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72836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728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 METALINOX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2836" w:rsidP="009127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43857396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28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4, 91101  Trenčín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630159" w:rsidRDefault="0063015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</w:t>
      </w:r>
      <w:r w:rsidRPr="00630159">
        <w:rPr>
          <w:rFonts w:ascii="Arial" w:hAnsi="Arial" w:cs="Arial"/>
          <w:b/>
          <w:spacing w:val="-5"/>
          <w:sz w:val="22"/>
          <w:szCs w:val="22"/>
        </w:rPr>
        <w:t>Bez obsahu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301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301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6301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30159">
        <w:rPr>
          <w:rFonts w:ascii="Arial" w:hAnsi="Arial" w:cs="Arial"/>
          <w:sz w:val="22"/>
          <w:szCs w:val="22"/>
        </w:rPr>
        <w:t xml:space="preserve"> </w:t>
      </w:r>
      <w:r w:rsidR="00630159">
        <w:rPr>
          <w:rFonts w:ascii="Arial" w:hAnsi="Arial" w:cs="Arial"/>
          <w:b/>
          <w:sz w:val="22"/>
          <w:szCs w:val="22"/>
        </w:rPr>
        <w:t>nešpecializovaný veľkoobchod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301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30159">
        <w:rPr>
          <w:rFonts w:ascii="Arial" w:hAnsi="Arial" w:cs="Arial"/>
          <w:sz w:val="22"/>
          <w:szCs w:val="22"/>
        </w:rPr>
        <w:t xml:space="preserve"> </w:t>
      </w:r>
      <w:r w:rsidR="00630159">
        <w:rPr>
          <w:rFonts w:ascii="Arial" w:hAnsi="Arial" w:cs="Arial"/>
          <w:b/>
          <w:sz w:val="22"/>
          <w:szCs w:val="22"/>
        </w:rPr>
        <w:t>bez obsahu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301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30159">
        <w:rPr>
          <w:rFonts w:ascii="Arial" w:hAnsi="Arial" w:cs="Arial"/>
          <w:spacing w:val="-5"/>
          <w:sz w:val="22"/>
          <w:szCs w:val="22"/>
        </w:rPr>
        <w:t xml:space="preserve"> </w:t>
      </w:r>
      <w:r w:rsidR="00630159">
        <w:rPr>
          <w:rFonts w:ascii="Arial" w:hAnsi="Arial" w:cs="Arial"/>
          <w:b/>
          <w:spacing w:val="-5"/>
          <w:sz w:val="22"/>
          <w:szCs w:val="22"/>
        </w:rPr>
        <w:t>bez obsahu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301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30159">
        <w:rPr>
          <w:rFonts w:ascii="Arial" w:hAnsi="Arial" w:cs="Arial"/>
          <w:spacing w:val="-1"/>
          <w:sz w:val="22"/>
          <w:szCs w:val="22"/>
        </w:rPr>
        <w:t xml:space="preserve"> </w:t>
      </w:r>
      <w:r w:rsidR="00630159">
        <w:rPr>
          <w:rFonts w:ascii="Arial" w:hAnsi="Arial" w:cs="Arial"/>
          <w:b/>
          <w:spacing w:val="-1"/>
          <w:sz w:val="22"/>
          <w:szCs w:val="22"/>
        </w:rPr>
        <w:t>bez obsahu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6301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30159">
        <w:rPr>
          <w:rFonts w:ascii="Arial" w:hAnsi="Arial" w:cs="Arial"/>
          <w:sz w:val="22"/>
          <w:szCs w:val="22"/>
        </w:rPr>
        <w:t xml:space="preserve"> </w:t>
      </w:r>
      <w:r w:rsidR="00630159">
        <w:rPr>
          <w:rFonts w:ascii="Arial" w:hAnsi="Arial" w:cs="Arial"/>
          <w:b/>
          <w:sz w:val="22"/>
          <w:szCs w:val="22"/>
        </w:rPr>
        <w:t>bez obsahu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856C2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56C2B">
        <w:rPr>
          <w:rFonts w:ascii="Arial" w:hAnsi="Arial" w:cs="Arial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56C2B">
        <w:rPr>
          <w:rFonts w:ascii="Arial" w:hAnsi="Arial" w:cs="Arial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56C2B">
        <w:rPr>
          <w:rFonts w:ascii="Arial" w:hAnsi="Arial" w:cs="Arial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56C2B">
        <w:rPr>
          <w:rFonts w:ascii="Arial" w:hAnsi="Arial" w:cs="Arial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56C2B">
        <w:rPr>
          <w:rFonts w:ascii="Arial" w:hAnsi="Arial" w:cs="Arial"/>
          <w:spacing w:val="-5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56C2B">
        <w:rPr>
          <w:rFonts w:ascii="Arial" w:hAnsi="Arial" w:cs="Arial"/>
          <w:spacing w:val="-2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56C2B">
        <w:rPr>
          <w:rFonts w:ascii="Arial" w:hAnsi="Arial" w:cs="Arial"/>
          <w:spacing w:val="-5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56C2B">
        <w:rPr>
          <w:rFonts w:ascii="Arial" w:hAnsi="Arial" w:cs="Arial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56C2B">
        <w:rPr>
          <w:rFonts w:ascii="Arial" w:hAnsi="Arial" w:cs="Arial"/>
          <w:spacing w:val="2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856C2B">
        <w:rPr>
          <w:rFonts w:ascii="Arial" w:hAnsi="Arial" w:cs="Arial"/>
          <w:spacing w:val="-8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856C2B">
        <w:rPr>
          <w:rFonts w:ascii="Arial" w:hAnsi="Arial" w:cs="Arial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856C2B">
        <w:rPr>
          <w:rFonts w:ascii="Arial" w:hAnsi="Arial" w:cs="Arial"/>
          <w:sz w:val="22"/>
          <w:szCs w:val="22"/>
          <w:u w:val="single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56C2B">
        <w:rPr>
          <w:rFonts w:ascii="Arial" w:hAnsi="Arial" w:cs="Arial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56C2B">
        <w:rPr>
          <w:rFonts w:ascii="Arial" w:hAnsi="Arial" w:cs="Arial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56C2B">
        <w:rPr>
          <w:rFonts w:ascii="Arial" w:hAnsi="Arial" w:cs="Arial"/>
          <w:sz w:val="22"/>
          <w:szCs w:val="22"/>
        </w:rPr>
        <w:t xml:space="preserve"> </w:t>
      </w:r>
      <w:r w:rsidR="00856C2B">
        <w:rPr>
          <w:rFonts w:ascii="Arial" w:hAnsi="Arial" w:cs="Arial"/>
          <w:b/>
          <w:sz w:val="22"/>
          <w:szCs w:val="22"/>
        </w:rPr>
        <w:t>bez obsahu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7A0FF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F56" w:rsidRDefault="00D91F56">
      <w:r>
        <w:separator/>
      </w:r>
    </w:p>
  </w:endnote>
  <w:endnote w:type="continuationSeparator" w:id="0">
    <w:p w:rsidR="00D91F56" w:rsidRDefault="00D91F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412E">
    <w:pPr>
      <w:spacing w:line="200" w:lineRule="exact"/>
      <w:rPr>
        <w:sz w:val="20"/>
        <w:szCs w:val="20"/>
      </w:rPr>
    </w:pPr>
    <w:r w:rsidRPr="0031412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412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412E">
                  <w:fldChar w:fldCharType="separate"/>
                </w:r>
                <w:r w:rsidR="00372836">
                  <w:rPr>
                    <w:rFonts w:cs="Times New Roman"/>
                    <w:noProof/>
                  </w:rPr>
                  <w:t>1</w:t>
                </w:r>
                <w:r w:rsidR="0031412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F56" w:rsidRDefault="00D91F56">
      <w:r>
        <w:separator/>
      </w:r>
    </w:p>
  </w:footnote>
  <w:footnote w:type="continuationSeparator" w:id="0">
    <w:p w:rsidR="00D91F56" w:rsidRDefault="00D91F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72836">
      <w:rPr>
        <w:rFonts w:ascii="Arial" w:hAnsi="Arial" w:cs="Arial"/>
        <w:sz w:val="22"/>
        <w:szCs w:val="22"/>
        <w:bdr w:val="single" w:sz="4" w:space="0" w:color="auto"/>
      </w:rPr>
      <w:t>43857396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72836">
      <w:rPr>
        <w:rFonts w:ascii="Arial" w:hAnsi="Arial" w:cs="Arial"/>
        <w:sz w:val="22"/>
        <w:szCs w:val="22"/>
        <w:bdr w:val="single" w:sz="4" w:space="0" w:color="auto"/>
      </w:rPr>
      <w:t>2022509500</w:t>
    </w:r>
  </w:p>
  <w:p w:rsidR="00372836" w:rsidRDefault="0037283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30081"/>
    <w:rsid w:val="001406AD"/>
    <w:rsid w:val="001A1B05"/>
    <w:rsid w:val="002401F1"/>
    <w:rsid w:val="002C12B4"/>
    <w:rsid w:val="002D7E6D"/>
    <w:rsid w:val="0031412E"/>
    <w:rsid w:val="003657F5"/>
    <w:rsid w:val="00372836"/>
    <w:rsid w:val="00373635"/>
    <w:rsid w:val="003D056F"/>
    <w:rsid w:val="00401155"/>
    <w:rsid w:val="00451ED3"/>
    <w:rsid w:val="004A2BF3"/>
    <w:rsid w:val="00507A44"/>
    <w:rsid w:val="0055784D"/>
    <w:rsid w:val="00560DB1"/>
    <w:rsid w:val="00623868"/>
    <w:rsid w:val="00630159"/>
    <w:rsid w:val="00637F73"/>
    <w:rsid w:val="0066721B"/>
    <w:rsid w:val="00676DB4"/>
    <w:rsid w:val="006831DF"/>
    <w:rsid w:val="00731073"/>
    <w:rsid w:val="007A0FF1"/>
    <w:rsid w:val="007E2277"/>
    <w:rsid w:val="00856C2B"/>
    <w:rsid w:val="00861175"/>
    <w:rsid w:val="008771A6"/>
    <w:rsid w:val="009127C8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91F56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A0FF1"/>
    <w:rPr>
      <w:lang w:val="sk-SK"/>
    </w:rPr>
  </w:style>
  <w:style w:type="paragraph" w:styleId="Nadpis1">
    <w:name w:val="heading 1"/>
    <w:basedOn w:val="Normlny"/>
    <w:uiPriority w:val="1"/>
    <w:qFormat/>
    <w:rsid w:val="007A0FF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A0F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A0FF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A0FF1"/>
  </w:style>
  <w:style w:type="paragraph" w:customStyle="1" w:styleId="TableParagraph">
    <w:name w:val="Table Paragraph"/>
    <w:basedOn w:val="Normlny"/>
    <w:uiPriority w:val="1"/>
    <w:qFormat/>
    <w:rsid w:val="007A0FF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C49BB4-D20A-4DA9-8F2F-92DD3C9FC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1019</Words>
  <Characters>5810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dcterms:created xsi:type="dcterms:W3CDTF">2019-06-28T08:19:00Z</dcterms:created>
  <dcterms:modified xsi:type="dcterms:W3CDTF">2020-06-18T08:31:00Z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