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284F50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284F50">
              <w:rPr>
                <w:rFonts w:cs="Arial Narrow"/>
                <w:szCs w:val="22"/>
              </w:rPr>
              <w:t>Vp machining metals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84F50" w:rsidP="00016CD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Špitálska ulica 2827/2   94501  Komárno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284F50" w:rsidRPr="002C0794" w:rsidRDefault="00284F50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  Výroba a opracovanie jednoduchých výrobkov z kovu.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016CD0">
        <w:tc>
          <w:tcPr>
            <w:tcW w:w="3972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3D1D35" w:rsidRPr="002C0794" w:rsidRDefault="00284F50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  <w:tr w:rsidR="00016CD0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016CD0" w:rsidRPr="002C0794" w:rsidRDefault="00016CD0" w:rsidP="00016CD0">
            <w:pPr>
              <w:spacing w:after="0"/>
              <w:rPr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7343D" w:rsidRDefault="0037343D" w:rsidP="00C81665">
            <w:pPr>
              <w:spacing w:after="0"/>
              <w:rPr>
                <w:szCs w:val="22"/>
              </w:rPr>
            </w:pPr>
          </w:p>
          <w:p w:rsidR="00C81665" w:rsidRDefault="00C81665" w:rsidP="00C8166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Účtovná jednotka nie je</w:t>
            </w:r>
            <w:r w:rsidR="00284F50">
              <w:rPr>
                <w:szCs w:val="22"/>
              </w:rPr>
              <w:t xml:space="preserve"> súčasťou konsolidovaného celku a ani </w:t>
            </w:r>
            <w:r>
              <w:rPr>
                <w:szCs w:val="22"/>
              </w:rPr>
              <w:t xml:space="preserve"> materskou účtovnou jednotkou.</w:t>
            </w:r>
          </w:p>
          <w:p w:rsidR="00C81665" w:rsidRPr="002C0794" w:rsidRDefault="00C81665" w:rsidP="00C81665">
            <w:pPr>
              <w:spacing w:after="0"/>
              <w:rPr>
                <w:szCs w:val="22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016CD0" w:rsidRDefault="00016CD0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  <w:p w:rsidR="00C81665" w:rsidRDefault="00C8166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37343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37343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  <w:r w:rsidR="00437C0E">
              <w:rPr>
                <w:b/>
                <w:szCs w:val="22"/>
              </w:rPr>
              <w:t xml:space="preserve"> – nie su.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6640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016CD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37343D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9621E" w:rsidRPr="00595DE0" w:rsidRDefault="00B9621E" w:rsidP="00B9621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37343D" w:rsidP="0037343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B9621E">
              <w:rPr>
                <w:szCs w:val="22"/>
              </w:rPr>
              <w:t xml:space="preserve"> rok</w:t>
            </w:r>
            <w:r>
              <w:rPr>
                <w:szCs w:val="22"/>
              </w:rPr>
              <w:t>y</w:t>
            </w:r>
          </w:p>
        </w:tc>
        <w:tc>
          <w:tcPr>
            <w:tcW w:w="1177" w:type="dxa"/>
          </w:tcPr>
          <w:p w:rsidR="00B06C2C" w:rsidRPr="00595DE0" w:rsidRDefault="00B9621E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9621E" w:rsidRDefault="00B9621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lastRenderedPageBreak/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  <w:p w:rsidR="00B9621E" w:rsidRPr="00563EC6" w:rsidRDefault="00B9621E" w:rsidP="00AF3212">
            <w:pPr>
              <w:pStyle w:val="TopHeader"/>
              <w:rPr>
                <w:b w:val="0"/>
              </w:rPr>
            </w:pP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37343D">
              <w:rPr>
                <w:szCs w:val="22"/>
              </w:rPr>
              <w:t xml:space="preserve">               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37343D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9621E">
              <w:rPr>
                <w:szCs w:val="22"/>
              </w:rPr>
              <w:t>-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B9621E" w:rsidRDefault="00D620E4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Informácie o vlastných akciách</w:t>
      </w:r>
      <w:r w:rsidR="000853E5" w:rsidRPr="00B9621E">
        <w:rPr>
          <w:bCs/>
          <w:szCs w:val="22"/>
          <w:lang w:eastAsia="sk-SK"/>
        </w:rPr>
        <w:t>:</w:t>
      </w:r>
      <w:r w:rsidR="00B9621E" w:rsidRPr="00B9621E">
        <w:rPr>
          <w:bCs/>
          <w:szCs w:val="22"/>
          <w:lang w:eastAsia="sk-SK"/>
        </w:rPr>
        <w:t xml:space="preserve"> -</w:t>
      </w:r>
      <w:r w:rsidR="00B9621E">
        <w:rPr>
          <w:bCs/>
          <w:szCs w:val="22"/>
          <w:lang w:eastAsia="sk-SK"/>
        </w:rPr>
        <w:t xml:space="preserve">  </w:t>
      </w:r>
      <w:r w:rsidR="00B9621E">
        <w:rPr>
          <w:bCs/>
          <w:szCs w:val="22"/>
          <w:u w:val="single"/>
          <w:lang w:eastAsia="sk-SK"/>
        </w:rPr>
        <w:t>bez náplne</w:t>
      </w:r>
    </w:p>
    <w:p w:rsidR="001A615D" w:rsidRPr="00B9621E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B9621E">
        <w:rPr>
          <w:bCs/>
          <w:szCs w:val="22"/>
          <w:lang w:eastAsia="sk-SK"/>
        </w:rPr>
        <w:t>dôvod nadobudnutia vlastných akcií počas účtovného obdobia,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4154CC" w:rsidRPr="00737C25" w:rsidRDefault="004154CC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predpisov,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7008E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C7008E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  <w:r w:rsidR="00C7008E">
        <w:rPr>
          <w:bCs/>
          <w:szCs w:val="22"/>
          <w:lang w:eastAsia="sk-SK"/>
        </w:rPr>
        <w:t xml:space="preserve"> – </w:t>
      </w:r>
      <w:r w:rsidR="00C7008E">
        <w:rPr>
          <w:bCs/>
          <w:szCs w:val="22"/>
          <w:u w:val="single"/>
          <w:lang w:eastAsia="sk-SK"/>
        </w:rPr>
        <w:t>bez náplne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lastRenderedPageBreak/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39D2" w:rsidRDefault="008C39D2" w:rsidP="00107589">
      <w:pPr>
        <w:spacing w:after="0" w:line="240" w:lineRule="auto"/>
      </w:pPr>
      <w:r>
        <w:separator/>
      </w:r>
    </w:p>
  </w:endnote>
  <w:endnote w:type="continuationSeparator" w:id="1">
    <w:p w:rsidR="008C39D2" w:rsidRDefault="008C39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D463B0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37343D">
      <w:rPr>
        <w:noProof/>
      </w:rPr>
      <w:t>6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39D2" w:rsidRDefault="008C39D2" w:rsidP="00107589">
      <w:pPr>
        <w:spacing w:after="0" w:line="240" w:lineRule="auto"/>
      </w:pPr>
      <w:r>
        <w:separator/>
      </w:r>
    </w:p>
  </w:footnote>
  <w:footnote w:type="continuationSeparator" w:id="1">
    <w:p w:rsidR="008C39D2" w:rsidRDefault="008C39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284F50">
          <w:pPr>
            <w:spacing w:after="0" w:line="240" w:lineRule="auto"/>
          </w:pPr>
          <w:r>
            <w:t>IČO:</w:t>
          </w:r>
          <w:r w:rsidR="00284F50">
            <w:t>52232760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84F50">
          <w:pPr>
            <w:spacing w:after="0" w:line="240" w:lineRule="auto"/>
          </w:pPr>
          <w:r>
            <w:t>DIČ:</w:t>
          </w:r>
          <w:r w:rsidR="00284F50">
            <w:t>2120937137</w:t>
          </w:r>
        </w:p>
        <w:p w:rsidR="00284F50" w:rsidRDefault="00284F50" w:rsidP="00284F50">
          <w:pPr>
            <w:spacing w:after="0" w:line="240" w:lineRule="auto"/>
          </w:pP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16CD0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0F4F"/>
    <w:rsid w:val="00151C69"/>
    <w:rsid w:val="001579C7"/>
    <w:rsid w:val="0016384B"/>
    <w:rsid w:val="00186CFF"/>
    <w:rsid w:val="001923C8"/>
    <w:rsid w:val="00197838"/>
    <w:rsid w:val="001A615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4F50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343D"/>
    <w:rsid w:val="0037431D"/>
    <w:rsid w:val="00390CFF"/>
    <w:rsid w:val="00391D3B"/>
    <w:rsid w:val="00395E72"/>
    <w:rsid w:val="003A0628"/>
    <w:rsid w:val="003A3381"/>
    <w:rsid w:val="003B2010"/>
    <w:rsid w:val="003B6737"/>
    <w:rsid w:val="003C6761"/>
    <w:rsid w:val="003D158C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37C0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61C2"/>
    <w:rsid w:val="00537F98"/>
    <w:rsid w:val="0054020D"/>
    <w:rsid w:val="00544F4D"/>
    <w:rsid w:val="00550544"/>
    <w:rsid w:val="00563EC6"/>
    <w:rsid w:val="005649E2"/>
    <w:rsid w:val="0056640E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6534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B4FFF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39D2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1B2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94509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21E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8E"/>
    <w:rsid w:val="00C81665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63B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3BCB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50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61C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161C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161C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161C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161C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161C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161C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161C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161C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161C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161C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161C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161C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161C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161C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161C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5161C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161C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161C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161C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Jemnodkaz">
    <w:name w:val="Subtle Reference"/>
    <w:basedOn w:val="Predvolenpsmoodseku"/>
    <w:uiPriority w:val="31"/>
    <w:qFormat/>
    <w:rsid w:val="00B9621E"/>
    <w:rPr>
      <w:smallCaps/>
      <w:color w:val="ED7D31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D8AFE-0D37-4D52-B30E-67CCF8595D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2475</Words>
  <Characters>14112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2020-02-01T16:29:00Z</cp:lastPrinted>
  <dcterms:created xsi:type="dcterms:W3CDTF">2020-06-02T08:20:00Z</dcterms:created>
  <dcterms:modified xsi:type="dcterms:W3CDTF">2020-06-02T08:20:00Z</dcterms:modified>
</cp:coreProperties>
</file>