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78F094D0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201</w:t>
      </w:r>
      <w:bookmarkEnd w:id="1"/>
      <w:r w:rsidR="00BB7BBD">
        <w:rPr>
          <w:rFonts w:ascii="Arial" w:hAnsi="Arial" w:cs="Arial"/>
          <w:b/>
          <w:sz w:val="28"/>
          <w:szCs w:val="28"/>
        </w:rPr>
        <w:t>9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2C94E977" w14:textId="06EFABAF" w:rsidR="002566CC" w:rsidRDefault="002566CC" w:rsidP="00FC6210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GAMA MO Važec s.r.o.</w:t>
      </w:r>
    </w:p>
    <w:p w14:paraId="50C49595" w14:textId="40371002" w:rsidR="00FC6210" w:rsidRPr="00796393" w:rsidRDefault="002566CC" w:rsidP="00FC6210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Hl</w:t>
      </w:r>
      <w:r w:rsidR="00FC6210">
        <w:rPr>
          <w:rFonts w:ascii="Arial" w:hAnsi="Arial" w:cs="Arial"/>
        </w:rPr>
        <w:t>avná 592</w:t>
      </w:r>
      <w:bookmarkEnd w:id="2"/>
    </w:p>
    <w:p w14:paraId="20AB5723" w14:textId="77777777" w:rsidR="00FC6210" w:rsidRPr="00796393" w:rsidRDefault="00FC6210" w:rsidP="00FC6210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032 61 Važec</w:t>
      </w:r>
      <w:bookmarkEnd w:id="3"/>
    </w:p>
    <w:p w14:paraId="683AA3AB" w14:textId="77777777" w:rsidR="00FC6210" w:rsidRPr="00796393" w:rsidRDefault="00FC6210" w:rsidP="00FC6210">
      <w:pPr>
        <w:pStyle w:val="odstavec"/>
        <w:rPr>
          <w:rFonts w:ascii="Arial" w:hAnsi="Arial" w:cs="Arial"/>
        </w:rPr>
      </w:pPr>
    </w:p>
    <w:p w14:paraId="2CA5BBAD" w14:textId="4AEDEE16" w:rsidR="00FC6210" w:rsidRPr="00796393" w:rsidRDefault="00FC6210" w:rsidP="00FC6210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2566CC">
        <w:rPr>
          <w:rFonts w:ascii="Arial" w:hAnsi="Arial" w:cs="Arial"/>
        </w:rPr>
        <w:t xml:space="preserve">GAMA MO Važec s.r.o. </w:t>
      </w:r>
      <w:r w:rsidRPr="00796393">
        <w:rPr>
          <w:rFonts w:ascii="Arial" w:hAnsi="Arial" w:cs="Arial"/>
        </w:rPr>
        <w:t xml:space="preserve">(ďalej len „Spoločnosť“) bola </w:t>
      </w:r>
      <w:r w:rsidRPr="0039058A">
        <w:rPr>
          <w:rFonts w:ascii="Arial" w:hAnsi="Arial" w:cs="Arial"/>
        </w:rPr>
        <w:t>založená</w:t>
      </w:r>
      <w:bookmarkStart w:id="4" w:name="EstDate"/>
      <w:r w:rsidR="00890A3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26. októbra 2009</w:t>
      </w:r>
      <w:bookmarkEnd w:id="4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5" w:name="EntryDate"/>
      <w:r>
        <w:rPr>
          <w:rFonts w:ascii="Arial" w:hAnsi="Arial" w:cs="Arial"/>
        </w:rPr>
        <w:t>26. októbra 2009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>u  </w:t>
      </w:r>
      <w:bookmarkStart w:id="6" w:name="DistrictCourt"/>
      <w:r>
        <w:rPr>
          <w:rFonts w:ascii="Arial" w:hAnsi="Arial" w:cs="Arial"/>
        </w:rPr>
        <w:t>Okresný súd Žilina</w:t>
      </w:r>
      <w:bookmarkEnd w:id="6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7" w:name="Section"/>
      <w:r>
        <w:rPr>
          <w:rFonts w:ascii="Arial" w:hAnsi="Arial" w:cs="Arial"/>
        </w:rPr>
        <w:t>Sro</w:t>
      </w:r>
      <w:bookmarkEnd w:id="7"/>
      <w:r w:rsidRPr="00796393">
        <w:rPr>
          <w:rFonts w:ascii="Arial" w:hAnsi="Arial" w:cs="Arial"/>
        </w:rPr>
        <w:t>, vložka č.</w:t>
      </w:r>
      <w:bookmarkStart w:id="8" w:name="FileNum"/>
      <w:r>
        <w:rPr>
          <w:rFonts w:ascii="Arial" w:hAnsi="Arial" w:cs="Arial"/>
        </w:rPr>
        <w:t>50572/L</w:t>
      </w:r>
      <w:bookmarkEnd w:id="8"/>
      <w:r w:rsidRPr="00796393">
        <w:rPr>
          <w:rFonts w:ascii="Arial" w:hAnsi="Arial" w:cs="Arial"/>
        </w:rPr>
        <w:t>).</w:t>
      </w:r>
    </w:p>
    <w:p w14:paraId="6D1DAC8B" w14:textId="77777777" w:rsidR="00FC6210" w:rsidRPr="00796393" w:rsidRDefault="00FC6210" w:rsidP="00FC6210">
      <w:pPr>
        <w:pStyle w:val="odstavec"/>
        <w:rPr>
          <w:rFonts w:ascii="Arial" w:hAnsi="Arial" w:cs="Arial"/>
        </w:rPr>
      </w:pPr>
    </w:p>
    <w:p w14:paraId="26714264" w14:textId="77777777" w:rsidR="00FC6210" w:rsidRDefault="00FC6210" w:rsidP="00FC621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620CAD66" w14:textId="77777777" w:rsidR="00FC6210" w:rsidRPr="00796393" w:rsidRDefault="00FC6210" w:rsidP="00FC621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1B650F4D" w14:textId="77777777" w:rsidR="00FC6210" w:rsidRPr="009B4C82" w:rsidRDefault="00FC6210" w:rsidP="00FC6210">
      <w:pPr>
        <w:pStyle w:val="odstavec"/>
      </w:pPr>
      <w:r w:rsidRPr="00E63C40">
        <w:t>-</w:t>
      </w:r>
      <w:r>
        <w:t>kúpa tovaru na účely jeho predaja konečnému spotrebiteľovi (maloobchod) alebo iným prevádzkovateľom živnosti (veľkoobchod)</w:t>
      </w:r>
    </w:p>
    <w:p w14:paraId="0F08D05F" w14:textId="77777777" w:rsidR="00FC6210" w:rsidRPr="009B4C82" w:rsidRDefault="00FC6210" w:rsidP="00FC6210">
      <w:pPr>
        <w:pStyle w:val="odstavec"/>
      </w:pPr>
      <w:r w:rsidRPr="009B4C82">
        <w:t xml:space="preserve">- </w:t>
      </w:r>
      <w:r>
        <w:t>oprava obuvi, brašnárskeho a sedlárskeho tovaru</w:t>
      </w:r>
    </w:p>
    <w:p w14:paraId="602E865B" w14:textId="77777777" w:rsidR="00FC6210" w:rsidRDefault="00FC6210" w:rsidP="00FC6210">
      <w:pPr>
        <w:pStyle w:val="odstavec"/>
      </w:pPr>
      <w:r w:rsidRPr="009B4C82">
        <w:t xml:space="preserve">- </w:t>
      </w:r>
      <w:r>
        <w:t>oprava odevov, textilu a bytového textilu</w:t>
      </w:r>
    </w:p>
    <w:p w14:paraId="3AF8FC3A" w14:textId="77777777" w:rsidR="00FC6210" w:rsidRPr="00796393" w:rsidRDefault="00FC6210" w:rsidP="00FC6210">
      <w:pPr>
        <w:pStyle w:val="odstavec"/>
        <w:rPr>
          <w:rFonts w:ascii="Arial" w:hAnsi="Arial" w:cs="Arial"/>
        </w:rPr>
      </w:pPr>
    </w:p>
    <w:p w14:paraId="7CF104EC" w14:textId="77777777" w:rsidR="00FC6210" w:rsidRPr="00796393" w:rsidRDefault="00FC6210" w:rsidP="00675553">
      <w:pPr>
        <w:pStyle w:val="Nadpis2"/>
        <w:spacing w:after="0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4556D95B" w14:textId="77777777" w:rsidR="00FC6210" w:rsidRDefault="00FC6210" w:rsidP="00675553">
      <w:pPr>
        <w:pStyle w:val="odstavec"/>
        <w:rPr>
          <w:rFonts w:ascii="Arial" w:hAnsi="Arial" w:cs="Arial"/>
        </w:rPr>
      </w:pPr>
      <w:r w:rsidRPr="00D0378A">
        <w:rPr>
          <w:rFonts w:ascii="Arial" w:hAnsi="Arial" w:cs="Arial"/>
        </w:rPr>
        <w:t>Spoločnosť  nie je neobmedzene</w:t>
      </w:r>
      <w:r w:rsidRPr="00796393">
        <w:rPr>
          <w:rFonts w:ascii="Arial" w:hAnsi="Arial" w:cs="Arial"/>
        </w:rPr>
        <w:t xml:space="preserve"> ručiacim spoločníkom v iných účtovných jednotkách.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7469714A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FC6210">
        <w:rPr>
          <w:rFonts w:ascii="Arial" w:hAnsi="Arial" w:cs="Arial"/>
        </w:rPr>
        <w:t>31.5.20</w:t>
      </w:r>
      <w:r w:rsidR="00BB7BBD">
        <w:rPr>
          <w:rFonts w:ascii="Arial" w:hAnsi="Arial" w:cs="Arial"/>
        </w:rPr>
        <w:t>20</w:t>
      </w:r>
      <w:r w:rsidRPr="00796393">
        <w:rPr>
          <w:rFonts w:ascii="Arial" w:hAnsi="Arial" w:cs="Arial"/>
        </w:rPr>
        <w:t xml:space="preserve"> 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5F337939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FWT_T1"/>
            <w:r>
              <w:rPr>
                <w:rFonts w:ascii="Arial" w:hAnsi="Arial" w:cs="Arial"/>
              </w:rPr>
              <w:t xml:space="preserve"> </w:t>
            </w:r>
            <w:bookmarkStart w:id="10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0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115DAC1B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BB7BBD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0C2044E9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BB7BBD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6E47C673" w:rsidR="00601467" w:rsidRDefault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3D61ABFC" w:rsidR="00601467" w:rsidRDefault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4F078360" w:rsidR="00601467" w:rsidRDefault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629849AD" w:rsidR="00601467" w:rsidRDefault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19B9782B" w:rsidR="00D726A3" w:rsidRDefault="00D726A3" w:rsidP="00D46487">
      <w:pPr>
        <w:ind w:left="482"/>
        <w:rPr>
          <w:rFonts w:ascii="Arial" w:hAnsi="Arial" w:cs="Arial"/>
        </w:rPr>
      </w:pPr>
    </w:p>
    <w:bookmarkEnd w:id="9"/>
    <w:p w14:paraId="598240F8" w14:textId="1E0D11E3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Orgány a</w:t>
      </w:r>
      <w:r w:rsidR="00BB7BBD">
        <w:rPr>
          <w:rFonts w:ascii="Arial" w:hAnsi="Arial"/>
        </w:rPr>
        <w:t xml:space="preserve"> </w:t>
      </w:r>
      <w:r w:rsidRPr="00796393">
        <w:rPr>
          <w:rFonts w:ascii="Arial" w:hAnsi="Arial"/>
        </w:rPr>
        <w:t xml:space="preserve">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95"/>
        <w:gridCol w:w="1842"/>
        <w:gridCol w:w="2268"/>
      </w:tblGrid>
      <w:tr w:rsidR="00D76F42" w:rsidRPr="00796393" w14:paraId="6F95762A" w14:textId="77777777" w:rsidTr="00FC6210">
        <w:trPr>
          <w:cantSplit/>
          <w:trHeight w:val="170"/>
        </w:trPr>
        <w:tc>
          <w:tcPr>
            <w:tcW w:w="5095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1F1C2F4B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</w:t>
            </w:r>
            <w:r w:rsidR="00BB7BBD">
              <w:rPr>
                <w:rFonts w:ascii="Arial" w:hAnsi="Arial" w:cs="Arial"/>
                <w:b/>
                <w:sz w:val="18"/>
                <w:szCs w:val="18"/>
              </w:rPr>
              <w:t>9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4CCD47B3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</w:t>
            </w:r>
            <w:r w:rsidR="00BB7BBD">
              <w:rPr>
                <w:rFonts w:ascii="Arial" w:hAnsi="Arial" w:cs="Arial"/>
                <w:b/>
                <w:sz w:val="18"/>
                <w:szCs w:val="18"/>
              </w:rPr>
              <w:t>8</w:t>
            </w:r>
          </w:p>
        </w:tc>
      </w:tr>
      <w:tr w:rsidR="00FC6210" w:rsidRPr="00796393" w14:paraId="679DB1C5" w14:textId="77777777" w:rsidTr="00FC6210">
        <w:trPr>
          <w:cantSplit/>
          <w:trHeight w:val="170"/>
        </w:trPr>
        <w:tc>
          <w:tcPr>
            <w:tcW w:w="5095" w:type="dxa"/>
            <w:vAlign w:val="bottom"/>
          </w:tcPr>
          <w:p w14:paraId="53E32E41" w14:textId="77777777" w:rsidR="00FC6210" w:rsidRPr="009C31EB" w:rsidRDefault="00FC6210" w:rsidP="00FC6210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  <w:vAlign w:val="bottom"/>
          </w:tcPr>
          <w:p w14:paraId="4D725D56" w14:textId="1051F6E8" w:rsidR="00FC6210" w:rsidRPr="009C31EB" w:rsidRDefault="00FC6210" w:rsidP="00FC6210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C5448">
              <w:rPr>
                <w:rFonts w:ascii="Arial" w:hAnsi="Arial" w:cs="Arial"/>
                <w:bCs/>
                <w:sz w:val="18"/>
                <w:szCs w:val="18"/>
              </w:rPr>
              <w:t>Ing.Tibor Knapec</w:t>
            </w:r>
          </w:p>
        </w:tc>
        <w:tc>
          <w:tcPr>
            <w:tcW w:w="2268" w:type="dxa"/>
            <w:vAlign w:val="bottom"/>
          </w:tcPr>
          <w:p w14:paraId="37739165" w14:textId="3379E68B" w:rsidR="00FC6210" w:rsidRPr="009C31EB" w:rsidRDefault="00FC6210" w:rsidP="00FC6210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C5448">
              <w:rPr>
                <w:rFonts w:ascii="Arial" w:hAnsi="Arial" w:cs="Arial"/>
                <w:bCs/>
                <w:sz w:val="18"/>
                <w:szCs w:val="18"/>
              </w:rPr>
              <w:t>Ing.Tibor Knapec</w:t>
            </w:r>
          </w:p>
        </w:tc>
      </w:tr>
      <w:tr w:rsidR="00FC6210" w:rsidRPr="00796393" w14:paraId="355DF952" w14:textId="77777777" w:rsidTr="00FC6210">
        <w:trPr>
          <w:cantSplit/>
          <w:trHeight w:val="170"/>
        </w:trPr>
        <w:tc>
          <w:tcPr>
            <w:tcW w:w="5095" w:type="dxa"/>
            <w:vAlign w:val="bottom"/>
          </w:tcPr>
          <w:p w14:paraId="27B9C9DB" w14:textId="77777777" w:rsidR="00FC6210" w:rsidRPr="009C31EB" w:rsidRDefault="00FC6210" w:rsidP="00FC6210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842" w:type="dxa"/>
            <w:vAlign w:val="bottom"/>
          </w:tcPr>
          <w:p w14:paraId="1D8190A1" w14:textId="668E282D" w:rsidR="00FC6210" w:rsidRPr="009C31EB" w:rsidRDefault="00FC6210" w:rsidP="00FC6210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C5448">
              <w:rPr>
                <w:rFonts w:ascii="Arial" w:hAnsi="Arial" w:cs="Arial"/>
                <w:bCs/>
                <w:sz w:val="18"/>
                <w:szCs w:val="18"/>
              </w:rPr>
              <w:t>Miroslava Knapcová</w:t>
            </w:r>
          </w:p>
        </w:tc>
        <w:tc>
          <w:tcPr>
            <w:tcW w:w="2268" w:type="dxa"/>
            <w:vAlign w:val="bottom"/>
          </w:tcPr>
          <w:p w14:paraId="0E964190" w14:textId="76A843B3" w:rsidR="00FC6210" w:rsidRPr="009C31EB" w:rsidRDefault="00FC6210" w:rsidP="00FC6210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C5448">
              <w:rPr>
                <w:rFonts w:ascii="Arial" w:hAnsi="Arial" w:cs="Arial"/>
                <w:bCs/>
                <w:sz w:val="18"/>
                <w:szCs w:val="18"/>
              </w:rPr>
              <w:t>Miroslava Knapcová</w:t>
            </w:r>
          </w:p>
        </w:tc>
      </w:tr>
    </w:tbl>
    <w:p w14:paraId="589791E3" w14:textId="3C6E5741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07A2E279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74A23CFC" w:rsidR="00E1515F" w:rsidRPr="00796393" w:rsidRDefault="001A02BF" w:rsidP="00DF6823">
      <w:pPr>
        <w:pStyle w:val="odstavec"/>
        <w:rPr>
          <w:rFonts w:ascii="Arial" w:hAnsi="Arial" w:cs="Arial"/>
        </w:rPr>
      </w:pPr>
      <w:r w:rsidRPr="00FC6210">
        <w:rPr>
          <w:rFonts w:ascii="Arial" w:hAnsi="Arial" w:cs="Arial"/>
        </w:rPr>
        <w:t>Štruktúra spoločníkov</w:t>
      </w:r>
      <w:r w:rsidR="00E1515F" w:rsidRPr="00FC6210">
        <w:rPr>
          <w:rFonts w:ascii="Arial" w:hAnsi="Arial" w:cs="Arial"/>
        </w:rPr>
        <w:t xml:space="preserve"> </w:t>
      </w:r>
      <w:r w:rsidRPr="00FC6210">
        <w:rPr>
          <w:rFonts w:ascii="Arial" w:hAnsi="Arial" w:cs="Arial"/>
        </w:rPr>
        <w:t>Spo</w:t>
      </w:r>
      <w:r w:rsidRPr="00796393">
        <w:rPr>
          <w:rFonts w:ascii="Arial" w:hAnsi="Arial" w:cs="Arial"/>
        </w:rPr>
        <w:t>ločnosti k</w:t>
      </w:r>
      <w:r w:rsidR="00D81FBA" w:rsidRPr="00796393">
        <w:rPr>
          <w:rFonts w:ascii="Arial" w:hAnsi="Arial" w:cs="Arial"/>
        </w:rPr>
        <w:t xml:space="preserve"> </w:t>
      </w:r>
      <w:r w:rsidR="00516C0E" w:rsidRPr="00796393">
        <w:rPr>
          <w:rFonts w:ascii="Arial" w:hAnsi="Arial" w:cs="Arial"/>
        </w:rPr>
        <w:t> </w:t>
      </w:r>
      <w:bookmarkStart w:id="11" w:name="EntityDateEndLY"/>
      <w:r w:rsidR="00601467">
        <w:rPr>
          <w:rFonts w:ascii="Arial" w:hAnsi="Arial" w:cs="Arial"/>
        </w:rPr>
        <w:t>31. decembru 201</w:t>
      </w:r>
      <w:bookmarkEnd w:id="11"/>
      <w:r w:rsidR="00BB7BBD">
        <w:rPr>
          <w:rFonts w:ascii="Arial" w:hAnsi="Arial" w:cs="Arial"/>
        </w:rPr>
        <w:t>9</w:t>
      </w:r>
      <w:r w:rsidRPr="00796393">
        <w:rPr>
          <w:rFonts w:ascii="Arial" w:hAnsi="Arial" w:cs="Arial"/>
        </w:rPr>
        <w:t>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55B7991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2a"/>
            <w:r>
              <w:rPr>
                <w:rFonts w:ascii="Arial" w:hAnsi="Arial" w:cs="Arial"/>
              </w:rPr>
              <w:t xml:space="preserve"> </w:t>
            </w:r>
            <w:bookmarkStart w:id="13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3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C6210" w14:paraId="296CA68B" w14:textId="77777777" w:rsidTr="00FC6210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98A36C" w14:textId="1711C579" w:rsidR="00FC6210" w:rsidRDefault="00FC6210" w:rsidP="00FC62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Miroslava Knapcová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C2374E" w14:textId="40C09192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3 000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D099B4" w14:textId="51A3BD85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A57D96" w14:textId="529E7EE2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FAC40" w14:textId="50009EBF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0FD509" w14:textId="56A43A76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C6210" w14:paraId="443EB6B9" w14:textId="77777777" w:rsidTr="00FC6210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3DE81B" w14:textId="783FBCFE" w:rsidR="00FC6210" w:rsidRDefault="00FC6210" w:rsidP="0067555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VO s.r.o.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FE23D6" w14:textId="4E4CB5C5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B17BEA" w14:textId="6E1C3D6B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EBC289" w14:textId="1499CF7B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3F49FFF9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C6210" w14:paraId="5E5D3644" w14:textId="77777777" w:rsidTr="00FC6210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2398450" w14:textId="14EDCC40" w:rsidR="00FC6210" w:rsidRDefault="00FC6210" w:rsidP="0067555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MO plus s.r.o.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95D698" w14:textId="01C17019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563D6B" w14:textId="74F60F13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7EEE30" w14:textId="1EAD3B40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18489BF" w14:textId="76C6CDA7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4A523DA" w14:textId="2E1AC8B7" w:rsidR="00FC6210" w:rsidRDefault="00675553" w:rsidP="00FC621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0</w:t>
            </w:r>
          </w:p>
        </w:tc>
      </w:tr>
      <w:tr w:rsidR="00FC6210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FC6210" w:rsidRDefault="00FC6210" w:rsidP="00FC62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593A677A" w:rsidR="00FC6210" w:rsidRDefault="00675553" w:rsidP="00FC62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1A0C52CD" w:rsidR="00FC6210" w:rsidRDefault="00675553" w:rsidP="00FC62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234CB244" w:rsidR="00FC6210" w:rsidRDefault="00675553" w:rsidP="00FC62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FC6210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FC6210" w:rsidRDefault="00FC6210" w:rsidP="00FC62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FC6210" w:rsidRDefault="00FC6210" w:rsidP="00FC62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12"/>
    </w:tbl>
    <w:p w14:paraId="5D5E6780" w14:textId="77777777" w:rsidR="00D43C12" w:rsidRPr="00796393" w:rsidRDefault="00D43C12" w:rsidP="00A154F1">
      <w:pPr>
        <w:pStyle w:val="odstavec"/>
        <w:rPr>
          <w:rFonts w:ascii="Arial" w:hAnsi="Arial" w:cs="Arial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54CEF217" w14:textId="77777777" w:rsidR="00675553" w:rsidRPr="00E63C40" w:rsidRDefault="00675553" w:rsidP="00675553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222A4209" w14:textId="77777777" w:rsidR="00675553" w:rsidRPr="00E63C40" w:rsidRDefault="00675553" w:rsidP="00675553">
      <w:pPr>
        <w:pStyle w:val="odstavec"/>
      </w:pPr>
    </w:p>
    <w:p w14:paraId="4A341967" w14:textId="77777777" w:rsidR="00675553" w:rsidRPr="00E63C40" w:rsidRDefault="00675553" w:rsidP="00675553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4BBF5EDB" w14:textId="77777777" w:rsidR="00675553" w:rsidRPr="00E63C40" w:rsidRDefault="00675553" w:rsidP="00675553">
      <w:pPr>
        <w:pStyle w:val="odstavec"/>
      </w:pPr>
    </w:p>
    <w:p w14:paraId="07A6DA9E" w14:textId="77777777" w:rsidR="00675553" w:rsidRPr="00E63C40" w:rsidRDefault="00675553" w:rsidP="00675553">
      <w:pPr>
        <w:pStyle w:val="odstavec"/>
      </w:pPr>
      <w:r w:rsidRPr="00E63C40">
        <w:t>Peňažné údaje v účtovnej závierke sú uvedené v celých EUR, pokiaľ nie je určené inak.</w:t>
      </w:r>
    </w:p>
    <w:p w14:paraId="271D97D2" w14:textId="77777777" w:rsidR="00675553" w:rsidRPr="00E63C40" w:rsidRDefault="00675553" w:rsidP="00675553">
      <w:pPr>
        <w:pStyle w:val="odstavec"/>
      </w:pPr>
    </w:p>
    <w:p w14:paraId="35562483" w14:textId="77777777" w:rsidR="00675553" w:rsidRPr="00E63C40" w:rsidRDefault="00675553" w:rsidP="00675553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44C38B88" w14:textId="77777777" w:rsidR="00675553" w:rsidRPr="00E63C40" w:rsidRDefault="00675553" w:rsidP="00675553">
      <w:pPr>
        <w:pStyle w:val="odstavec"/>
      </w:pPr>
    </w:p>
    <w:p w14:paraId="1CCCC75C" w14:textId="77777777" w:rsidR="00675553" w:rsidRPr="00DC0D91" w:rsidRDefault="00675553" w:rsidP="00675553">
      <w:pPr>
        <w:pStyle w:val="odstavec"/>
      </w:pPr>
      <w:r w:rsidRPr="00DC0D91">
        <w:t>Zmeny metódy, dôvod zmeny a ich vplyv na vlastné imanie, hospodársky výsledok, celkovú výšku majetku a záväzkov sú podrobne popísané nižšie (v relevantných častiach).</w:t>
      </w:r>
    </w:p>
    <w:p w14:paraId="7708DDEC" w14:textId="77777777" w:rsidR="00675553" w:rsidRPr="00E63C40" w:rsidRDefault="00675553" w:rsidP="00675553">
      <w:pPr>
        <w:pStyle w:val="odstavec"/>
      </w:pPr>
    </w:p>
    <w:p w14:paraId="2A36AE35" w14:textId="77777777" w:rsidR="00675553" w:rsidRDefault="00675553" w:rsidP="00675553">
      <w:pPr>
        <w:pStyle w:val="abc"/>
        <w:suppressAutoHyphens/>
      </w:pPr>
      <w:r w:rsidRPr="00E63C40">
        <w:t>Pohľadávky</w:t>
      </w:r>
    </w:p>
    <w:p w14:paraId="0EC5EA51" w14:textId="77777777" w:rsidR="00675553" w:rsidRPr="00E63C40" w:rsidRDefault="00675553" w:rsidP="00675553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59BAEEB4" w14:textId="77777777" w:rsidR="00675553" w:rsidRPr="00E63C40" w:rsidRDefault="00675553" w:rsidP="00675553">
      <w:pPr>
        <w:pStyle w:val="odstavec"/>
      </w:pPr>
    </w:p>
    <w:p w14:paraId="736461F4" w14:textId="77777777" w:rsidR="00675553" w:rsidRPr="00E63C40" w:rsidRDefault="00675553" w:rsidP="00675553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6D0EC36D" w14:textId="77777777" w:rsidR="00675553" w:rsidRPr="00E63C40" w:rsidRDefault="00675553" w:rsidP="00675553">
      <w:pPr>
        <w:pStyle w:val="odstavec"/>
      </w:pPr>
    </w:p>
    <w:p w14:paraId="6A6C1B1D" w14:textId="77777777" w:rsidR="00675553" w:rsidRPr="00E63C40" w:rsidRDefault="00675553" w:rsidP="00675553">
      <w:pPr>
        <w:pStyle w:val="abc"/>
        <w:suppressAutoHyphens/>
      </w:pPr>
      <w:r w:rsidRPr="00E63C40">
        <w:t>Finančné účty</w:t>
      </w:r>
    </w:p>
    <w:p w14:paraId="505924BD" w14:textId="77777777" w:rsidR="00675553" w:rsidRDefault="00675553" w:rsidP="00675553">
      <w:pPr>
        <w:pStyle w:val="odstavec"/>
        <w:rPr>
          <w:color w:val="00B0F0"/>
        </w:rPr>
      </w:pPr>
      <w:r w:rsidRPr="00E63C40">
        <w:t xml:space="preserve">Finančné účty tvorí peňažná </w:t>
      </w:r>
      <w:r w:rsidRPr="00C8227B">
        <w:t>hotovosť a</w:t>
      </w:r>
      <w:r w:rsidRPr="00E63C40">
        <w:t xml:space="preserve"> zostatky na bankových účtoch</w:t>
      </w:r>
      <w:r w:rsidRPr="00E63C40">
        <w:rPr>
          <w:color w:val="00B0F0"/>
        </w:rPr>
        <w:t>.</w:t>
      </w:r>
    </w:p>
    <w:p w14:paraId="06E35482" w14:textId="77777777" w:rsidR="00675553" w:rsidRPr="00E63C40" w:rsidRDefault="00675553" w:rsidP="00675553">
      <w:pPr>
        <w:pStyle w:val="odstavec"/>
      </w:pPr>
    </w:p>
    <w:p w14:paraId="5A2DBDA4" w14:textId="77777777" w:rsidR="00675553" w:rsidRPr="00E63C40" w:rsidRDefault="00675553" w:rsidP="00675553">
      <w:pPr>
        <w:pStyle w:val="abc"/>
        <w:suppressAutoHyphens/>
      </w:pPr>
      <w:r w:rsidRPr="00E63C40">
        <w:t>Náklady budúcich období a príjmy budúcich období</w:t>
      </w:r>
    </w:p>
    <w:p w14:paraId="27D1222F" w14:textId="77777777" w:rsidR="00675553" w:rsidRPr="00E63C40" w:rsidRDefault="00675553" w:rsidP="00675553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1D19243E" w14:textId="77777777" w:rsidR="00675553" w:rsidRPr="00E63C40" w:rsidRDefault="00675553" w:rsidP="00675553">
      <w:pPr>
        <w:pStyle w:val="odstavec"/>
      </w:pPr>
    </w:p>
    <w:p w14:paraId="689016B8" w14:textId="77777777" w:rsidR="00675553" w:rsidRPr="00E63C40" w:rsidRDefault="00675553" w:rsidP="00675553">
      <w:pPr>
        <w:pStyle w:val="abc"/>
        <w:suppressAutoHyphens/>
      </w:pPr>
      <w:r w:rsidRPr="00E63C40">
        <w:t>Záväzky</w:t>
      </w:r>
    </w:p>
    <w:p w14:paraId="7AC47385" w14:textId="77777777" w:rsidR="00675553" w:rsidRPr="00E63C40" w:rsidRDefault="00675553" w:rsidP="00675553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D90BDFC" w14:textId="77777777" w:rsidR="00675553" w:rsidRDefault="00675553" w:rsidP="00675553">
      <w:pPr>
        <w:pStyle w:val="odstavec"/>
      </w:pPr>
    </w:p>
    <w:p w14:paraId="14D55261" w14:textId="77777777" w:rsidR="00675553" w:rsidRDefault="00675553" w:rsidP="00675553">
      <w:pPr>
        <w:pStyle w:val="abc"/>
        <w:suppressAutoHyphens/>
      </w:pPr>
      <w:r w:rsidRPr="00E63C40">
        <w:t>Výdavky budúcich období a výnosy budúcich období</w:t>
      </w:r>
    </w:p>
    <w:p w14:paraId="56C600F2" w14:textId="77777777" w:rsidR="00675553" w:rsidRDefault="00675553" w:rsidP="00675553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051F161D" w14:textId="77777777" w:rsidR="00675553" w:rsidRPr="00E63C40" w:rsidRDefault="00675553" w:rsidP="00675553">
      <w:pPr>
        <w:pStyle w:val="odstavec"/>
      </w:pPr>
    </w:p>
    <w:p w14:paraId="5C2B358F" w14:textId="77777777" w:rsidR="00675553" w:rsidRDefault="00675553" w:rsidP="00675553">
      <w:pPr>
        <w:pStyle w:val="abc"/>
        <w:suppressAutoHyphens/>
      </w:pPr>
      <w:r w:rsidRPr="00E63C40">
        <w:t>Vykazovanie výnosov</w:t>
      </w:r>
    </w:p>
    <w:p w14:paraId="00B2A3B1" w14:textId="77777777" w:rsidR="00675553" w:rsidRPr="00E63C40" w:rsidRDefault="00675553" w:rsidP="00675553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603E70A0" w14:textId="77777777" w:rsidR="00675553" w:rsidRPr="00E63C40" w:rsidRDefault="00675553" w:rsidP="00675553">
      <w:pPr>
        <w:pStyle w:val="odstavec"/>
      </w:pPr>
    </w:p>
    <w:p w14:paraId="56739439" w14:textId="77777777" w:rsidR="00675553" w:rsidRPr="00E63C40" w:rsidRDefault="00675553" w:rsidP="00675553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2B0A3BCE" w14:textId="77777777" w:rsidR="00675553" w:rsidRPr="00E63C40" w:rsidRDefault="00675553" w:rsidP="00675553">
      <w:pPr>
        <w:pStyle w:val="odstavec"/>
      </w:pPr>
    </w:p>
    <w:p w14:paraId="42A5134B" w14:textId="77777777" w:rsidR="00675553" w:rsidRPr="00E63C40" w:rsidRDefault="00675553" w:rsidP="00675553">
      <w:pPr>
        <w:pStyle w:val="odstavec"/>
      </w:pPr>
      <w:r w:rsidRPr="00E63C40">
        <w:t xml:space="preserve">po odpočítaní dane z pridanej hodnoty, zliav a zrážok (rabaty, bonusy, skontá, dobropisy a pod.). Výnosové úroky sa účtujú </w:t>
      </w:r>
      <w:r w:rsidRPr="00C8227B">
        <w:t>rovnomerne v účtovných obdobiach, ktorých sa vecne a časovo týkajú</w:t>
      </w:r>
      <w:r w:rsidRPr="00E63C40">
        <w:rPr>
          <w:color w:val="00B0F0"/>
        </w:rPr>
        <w:t xml:space="preserve"> </w:t>
      </w:r>
      <w:r>
        <w:rPr>
          <w:color w:val="00B0F0"/>
        </w:rPr>
        <w:t xml:space="preserve"> </w:t>
      </w:r>
      <w:r w:rsidRPr="00E63C40">
        <w:t>.</w:t>
      </w:r>
    </w:p>
    <w:p w14:paraId="51F89C3D" w14:textId="505FA1CF" w:rsidR="009E74EA" w:rsidRPr="00796393" w:rsidRDefault="00675553" w:rsidP="00675553">
      <w:pPr>
        <w:suppressAutoHyphens/>
        <w:ind w:firstLine="426"/>
        <w:rPr>
          <w:rFonts w:ascii="Arial" w:hAnsi="Arial" w:cs="Arial"/>
        </w:rPr>
      </w:pPr>
      <w:r w:rsidRPr="001C5448">
        <w:rPr>
          <w:rFonts w:ascii="Arial" w:hAnsi="Arial" w:cs="Arial"/>
          <w:bCs/>
          <w:iCs/>
          <w:sz w:val="20"/>
          <w:szCs w:val="20"/>
        </w:rPr>
        <w:t>Výnosy Spoločnosti tvoria najmä tržby z predaja koženého tovaru a</w:t>
      </w:r>
      <w:r>
        <w:rPr>
          <w:rFonts w:ascii="Arial" w:hAnsi="Arial" w:cs="Arial"/>
          <w:bCs/>
          <w:iCs/>
          <w:sz w:val="20"/>
          <w:szCs w:val="20"/>
        </w:rPr>
        <w:t> </w:t>
      </w:r>
      <w:r w:rsidRPr="001C5448">
        <w:rPr>
          <w:rFonts w:ascii="Arial" w:hAnsi="Arial" w:cs="Arial"/>
          <w:bCs/>
          <w:iCs/>
          <w:sz w:val="20"/>
          <w:szCs w:val="20"/>
        </w:rPr>
        <w:t>galantérie</w:t>
      </w:r>
    </w:p>
    <w:sectPr w:rsidR="009E74EA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3445FFC" w14:textId="77777777" w:rsidR="00C95D70" w:rsidRDefault="00C95D70">
      <w:r>
        <w:separator/>
      </w:r>
    </w:p>
  </w:endnote>
  <w:endnote w:type="continuationSeparator" w:id="0">
    <w:p w14:paraId="18E986CF" w14:textId="77777777" w:rsidR="00C95D70" w:rsidRDefault="00C95D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62A0B17" w14:textId="77777777" w:rsidR="00C95D70" w:rsidRDefault="00C95D70">
      <w:r>
        <w:separator/>
      </w:r>
    </w:p>
  </w:footnote>
  <w:footnote w:type="continuationSeparator" w:id="0">
    <w:p w14:paraId="43DF1283" w14:textId="77777777" w:rsidR="00C95D70" w:rsidRDefault="00C95D7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FC6210" w:rsidRPr="00400B95" w14:paraId="2F21F9EC" w14:textId="77777777" w:rsidTr="00D85075">
      <w:tc>
        <w:tcPr>
          <w:tcW w:w="2802" w:type="dxa"/>
        </w:tcPr>
        <w:p w14:paraId="5EED8E86" w14:textId="267C03BE" w:rsidR="00FC6210" w:rsidRPr="00400B95" w:rsidRDefault="00DE5E0C">
          <w:pPr>
            <w:pStyle w:val="Hlavika"/>
            <w:rPr>
              <w:rFonts w:ascii="Arial" w:hAnsi="Arial" w:cs="Arial"/>
              <w:sz w:val="20"/>
              <w:szCs w:val="20"/>
            </w:rPr>
          </w:pPr>
          <w:bookmarkStart w:id="14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4"/>
        </w:p>
      </w:tc>
      <w:tc>
        <w:tcPr>
          <w:tcW w:w="3685" w:type="dxa"/>
        </w:tcPr>
        <w:p w14:paraId="5A819ED1" w14:textId="77777777" w:rsidR="00FC6210" w:rsidRPr="00400B95" w:rsidRDefault="00FC6210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376D77BE" w:rsidR="00FC6210" w:rsidRPr="00400B95" w:rsidRDefault="00FC6210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675553">
            <w:rPr>
              <w:rFonts w:ascii="Arial" w:hAnsi="Arial" w:cs="Arial"/>
              <w:sz w:val="20"/>
              <w:szCs w:val="20"/>
              <w:lang w:val="en-US"/>
            </w:rPr>
            <w:t>45255636</w:t>
          </w:r>
        </w:p>
      </w:tc>
    </w:tr>
    <w:tr w:rsidR="00FC6210" w:rsidRPr="00400B95" w14:paraId="54B17F73" w14:textId="77777777" w:rsidTr="00D85075">
      <w:tc>
        <w:tcPr>
          <w:tcW w:w="2802" w:type="dxa"/>
        </w:tcPr>
        <w:p w14:paraId="457DB15E" w14:textId="1FC166DB" w:rsidR="00FC6210" w:rsidRPr="00400B95" w:rsidRDefault="00675553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GAMA MO Važec s.r.o.</w:t>
          </w:r>
          <w:r w:rsidR="00DE5E0C" w:rsidRPr="00400B95">
            <w:rPr>
              <w:rFonts w:ascii="Arial" w:hAnsi="Arial" w:cs="Arial"/>
              <w:sz w:val="20"/>
              <w:szCs w:val="20"/>
            </w:rPr>
            <w:t xml:space="preserve"> </w:t>
          </w:r>
        </w:p>
      </w:tc>
      <w:tc>
        <w:tcPr>
          <w:tcW w:w="3685" w:type="dxa"/>
        </w:tcPr>
        <w:p w14:paraId="020A4CCD" w14:textId="1E4AA214" w:rsidR="00FC6210" w:rsidRPr="00400B95" w:rsidRDefault="00FC6210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B418B9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0DCF3A38" w:rsidR="00FC6210" w:rsidRPr="00400B95" w:rsidRDefault="00FC6210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675553">
            <w:rPr>
              <w:rFonts w:ascii="Arial" w:hAnsi="Arial" w:cs="Arial"/>
              <w:sz w:val="20"/>
              <w:szCs w:val="20"/>
              <w:lang w:val="en-US"/>
            </w:rPr>
            <w:t>2022906666</w:t>
          </w:r>
          <w:r w:rsidR="00675553" w:rsidRPr="00400B95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</w:p>
      </w:tc>
    </w:tr>
  </w:tbl>
  <w:p w14:paraId="38734654" w14:textId="77777777" w:rsidR="00FC6210" w:rsidRPr="009918B7" w:rsidRDefault="00FC6210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6CC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7E7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5553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A3F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8B9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BBD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5715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5D70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E5E0C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0FAA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5703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C6210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C83AE6-3615-4ADC-ACA5-316A64A223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697</Words>
  <Characters>3978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4666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2020-06-24T19:31:00Z</cp:lastPrinted>
  <dcterms:created xsi:type="dcterms:W3CDTF">2020-06-24T19:32:00Z</dcterms:created>
  <dcterms:modified xsi:type="dcterms:W3CDTF">2020-06-24T19:32:00Z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2019-05-25T19:55:10.0285480Z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Extended_MSFT_Method">
    <vt:lpwstr>Automatic</vt:lpwstr>
  </property>
  <property fmtid="{D5CDD505-2E9C-101B-9397-08002B2CF9AE}" pid="9" name="Sensitivity">
    <vt:lpwstr>Interné (Internal)</vt:lpwstr>
  </property>
</Properties>
</file>