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31.12.201</w:t>
      </w:r>
      <w:r w:rsidR="000E7E5E">
        <w:rPr>
          <w:rFonts w:ascii="Calibri" w:eastAsia="Calibri" w:hAnsi="Calibri" w:cs="Times New Roman"/>
          <w:b/>
          <w:sz w:val="52"/>
          <w:szCs w:val="40"/>
        </w:rPr>
        <w:t>9</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C314E7"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ZA OBDOBIE OD 1.</w:t>
      </w:r>
      <w:r w:rsidR="00E82E41">
        <w:rPr>
          <w:rFonts w:ascii="Calibri" w:eastAsia="Calibri" w:hAnsi="Calibri" w:cs="Times New Roman"/>
          <w:b/>
          <w:sz w:val="32"/>
          <w:szCs w:val="40"/>
        </w:rPr>
        <w:t>1</w:t>
      </w:r>
      <w:r w:rsidR="00FC4674" w:rsidRPr="00057D76">
        <w:rPr>
          <w:rFonts w:ascii="Calibri" w:eastAsia="Calibri" w:hAnsi="Calibri" w:cs="Times New Roman"/>
          <w:b/>
          <w:sz w:val="32"/>
          <w:szCs w:val="40"/>
        </w:rPr>
        <w:t>.201</w:t>
      </w:r>
      <w:r w:rsidR="000E7E5E">
        <w:rPr>
          <w:rFonts w:ascii="Calibri" w:eastAsia="Calibri" w:hAnsi="Calibri" w:cs="Times New Roman"/>
          <w:b/>
          <w:sz w:val="32"/>
          <w:szCs w:val="40"/>
        </w:rPr>
        <w:t>9</w:t>
      </w:r>
      <w:r w:rsidR="00FC4674" w:rsidRPr="00057D76">
        <w:rPr>
          <w:rFonts w:ascii="Calibri" w:eastAsia="Calibri" w:hAnsi="Calibri" w:cs="Times New Roman"/>
          <w:b/>
          <w:sz w:val="32"/>
          <w:szCs w:val="40"/>
        </w:rPr>
        <w:t xml:space="preserve"> DO 31.12.201</w:t>
      </w:r>
      <w:r w:rsidR="000E7E5E">
        <w:rPr>
          <w:rFonts w:ascii="Calibri" w:eastAsia="Calibri" w:hAnsi="Calibri" w:cs="Times New Roman"/>
          <w:b/>
          <w:sz w:val="32"/>
          <w:szCs w:val="40"/>
        </w:rPr>
        <w:t>9</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E82E41">
        <w:rPr>
          <w:rFonts w:ascii="Calibri" w:eastAsia="Calibri" w:hAnsi="Calibri" w:cs="Times New Roman"/>
          <w:b/>
          <w:sz w:val="32"/>
          <w:szCs w:val="32"/>
        </w:rPr>
        <w:t>Pentamin</w:t>
      </w:r>
      <w:r w:rsidR="004F31AA">
        <w:rPr>
          <w:rFonts w:ascii="Calibri" w:eastAsia="Calibri" w:hAnsi="Calibri" w:cs="Times New Roman"/>
          <w:b/>
          <w:sz w:val="32"/>
          <w:szCs w:val="32"/>
        </w:rPr>
        <w:t xml:space="preserve"> s.r.o.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9148F3">
        <w:rPr>
          <w:rFonts w:ascii="Calibri" w:eastAsia="Calibri" w:hAnsi="Calibri" w:cs="Times New Roman"/>
          <w:b/>
          <w:sz w:val="32"/>
          <w:szCs w:val="32"/>
        </w:rPr>
        <w:t>Zámocká 30</w:t>
      </w:r>
      <w:r>
        <w:rPr>
          <w:rFonts w:ascii="Calibri" w:eastAsia="Calibri" w:hAnsi="Calibri" w:cs="Times New Roman"/>
          <w:b/>
          <w:sz w:val="32"/>
          <w:szCs w:val="32"/>
        </w:rPr>
        <w:t>, 811 0</w:t>
      </w:r>
      <w:r w:rsidR="009148F3">
        <w:rPr>
          <w:rFonts w:ascii="Calibri" w:eastAsia="Calibri" w:hAnsi="Calibri" w:cs="Times New Roman"/>
          <w:b/>
          <w:sz w:val="32"/>
          <w:szCs w:val="32"/>
        </w:rPr>
        <w:t>1</w:t>
      </w:r>
      <w:r>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9148F3">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IČO: </w:t>
      </w:r>
      <w:r w:rsidR="009148F3" w:rsidRPr="009148F3">
        <w:rPr>
          <w:rFonts w:ascii="Calibri" w:eastAsia="Calibri" w:hAnsi="Calibri" w:cs="Times New Roman"/>
          <w:sz w:val="32"/>
          <w:szCs w:val="32"/>
        </w:rPr>
        <w:tab/>
      </w:r>
      <w:r w:rsidR="00E82E41" w:rsidRPr="00E82E41">
        <w:rPr>
          <w:rFonts w:ascii="Calibri" w:eastAsia="Calibri" w:hAnsi="Calibri" w:cs="Times New Roman"/>
          <w:b/>
          <w:sz w:val="32"/>
          <w:szCs w:val="32"/>
        </w:rPr>
        <w:t>50 581</w:t>
      </w:r>
      <w:r w:rsidR="004A02B9">
        <w:rPr>
          <w:rFonts w:ascii="Calibri" w:eastAsia="Calibri" w:hAnsi="Calibri" w:cs="Times New Roman"/>
          <w:b/>
          <w:sz w:val="32"/>
          <w:szCs w:val="32"/>
        </w:rPr>
        <w:t> </w:t>
      </w:r>
      <w:r w:rsidR="00E82E41" w:rsidRPr="00E82E41">
        <w:rPr>
          <w:rFonts w:ascii="Calibri" w:eastAsia="Calibri" w:hAnsi="Calibri" w:cs="Times New Roman"/>
          <w:b/>
          <w:sz w:val="32"/>
          <w:szCs w:val="32"/>
        </w:rPr>
        <w:t>961</w:t>
      </w:r>
    </w:p>
    <w:p w:rsidR="004A02B9" w:rsidRPr="009148F3" w:rsidRDefault="004A02B9" w:rsidP="009148F3">
      <w:pPr>
        <w:spacing w:after="0"/>
        <w:jc w:val="center"/>
        <w:rPr>
          <w:rFonts w:ascii="Calibri" w:eastAsia="Calibri" w:hAnsi="Calibri" w:cs="Times New Roman"/>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sidR="00E82E41" w:rsidRPr="00E82E41">
        <w:rPr>
          <w:rFonts w:ascii="Calibri" w:eastAsia="Calibri" w:hAnsi="Calibri" w:cs="Times New Roman"/>
          <w:b/>
          <w:sz w:val="32"/>
          <w:szCs w:val="32"/>
        </w:rPr>
        <w:t>21</w:t>
      </w:r>
      <w:r w:rsidR="004A02B9">
        <w:rPr>
          <w:rFonts w:ascii="Calibri" w:eastAsia="Calibri" w:hAnsi="Calibri" w:cs="Times New Roman"/>
          <w:b/>
          <w:sz w:val="32"/>
          <w:szCs w:val="32"/>
        </w:rPr>
        <w:t xml:space="preserve"> </w:t>
      </w:r>
      <w:r w:rsidR="00E82E41" w:rsidRPr="00E82E41">
        <w:rPr>
          <w:rFonts w:ascii="Calibri" w:eastAsia="Calibri" w:hAnsi="Calibri" w:cs="Times New Roman"/>
          <w:b/>
          <w:sz w:val="32"/>
          <w:szCs w:val="32"/>
        </w:rPr>
        <w:t>20</w:t>
      </w:r>
      <w:r w:rsidR="004A02B9">
        <w:rPr>
          <w:rFonts w:ascii="Calibri" w:eastAsia="Calibri" w:hAnsi="Calibri" w:cs="Times New Roman"/>
          <w:b/>
          <w:sz w:val="32"/>
          <w:szCs w:val="32"/>
        </w:rPr>
        <w:t xml:space="preserve"> </w:t>
      </w:r>
      <w:r w:rsidR="00E82E41" w:rsidRPr="00E82E41">
        <w:rPr>
          <w:rFonts w:ascii="Calibri" w:eastAsia="Calibri" w:hAnsi="Calibri" w:cs="Times New Roman"/>
          <w:b/>
          <w:sz w:val="32"/>
          <w:szCs w:val="32"/>
        </w:rPr>
        <w:t>39</w:t>
      </w:r>
      <w:r w:rsidR="004A02B9">
        <w:rPr>
          <w:rFonts w:ascii="Calibri" w:eastAsia="Calibri" w:hAnsi="Calibri" w:cs="Times New Roman"/>
          <w:b/>
          <w:sz w:val="32"/>
          <w:szCs w:val="32"/>
        </w:rPr>
        <w:t xml:space="preserve"> </w:t>
      </w:r>
      <w:r w:rsidR="00E82E41" w:rsidRPr="00E82E41">
        <w:rPr>
          <w:rFonts w:ascii="Calibri" w:eastAsia="Calibri" w:hAnsi="Calibri" w:cs="Times New Roman"/>
          <w:b/>
          <w:sz w:val="32"/>
          <w:szCs w:val="32"/>
        </w:rPr>
        <w:t>55</w:t>
      </w:r>
      <w:r w:rsidR="004A02B9">
        <w:rPr>
          <w:rFonts w:ascii="Calibri" w:eastAsia="Calibri" w:hAnsi="Calibri" w:cs="Times New Roman"/>
          <w:b/>
          <w:sz w:val="32"/>
          <w:szCs w:val="32"/>
        </w:rPr>
        <w:t xml:space="preserve"> </w:t>
      </w:r>
      <w:r w:rsidR="00E82E41" w:rsidRPr="00E82E41">
        <w:rPr>
          <w:rFonts w:ascii="Calibri" w:eastAsia="Calibri" w:hAnsi="Calibri" w:cs="Times New Roman"/>
          <w:b/>
          <w:sz w:val="32"/>
          <w:szCs w:val="32"/>
        </w:rPr>
        <w:t>19</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E82E41">
        <w:rPr>
          <w:rFonts w:cs="Times New Roman"/>
          <w:lang w:val="sk-SK"/>
        </w:rPr>
        <w:t>Pentamin</w:t>
      </w:r>
      <w:r w:rsidR="004F31AA">
        <w:rPr>
          <w:rFonts w:cs="Times New Roman"/>
          <w:lang w:val="sk-SK"/>
        </w:rPr>
        <w:t xml:space="preserve"> s.r.o.</w:t>
      </w:r>
      <w:r w:rsidR="00C314E7">
        <w:rPr>
          <w:rFonts w:cs="Times New Roman"/>
          <w:lang w:val="sk-SK"/>
        </w:rPr>
        <w:t xml:space="preserve"> </w:t>
      </w:r>
      <w:r w:rsidRPr="00487EC7">
        <w:rPr>
          <w:rFonts w:cs="Times New Roman"/>
          <w:lang w:val="sk-SK"/>
        </w:rPr>
        <w:t>(ďalej l</w:t>
      </w:r>
      <w:r w:rsidR="00BB2ED3">
        <w:rPr>
          <w:rFonts w:cs="Times New Roman"/>
          <w:lang w:val="sk-SK"/>
        </w:rPr>
        <w:t xml:space="preserve">en Spoločnosť), bola založená </w:t>
      </w:r>
      <w:r w:rsidR="00E82E41">
        <w:rPr>
          <w:rFonts w:cs="Times New Roman"/>
          <w:lang w:val="sk-SK"/>
        </w:rPr>
        <w:t>12</w:t>
      </w:r>
      <w:r w:rsidRPr="00487EC7">
        <w:rPr>
          <w:rFonts w:cs="Times New Roman"/>
          <w:lang w:val="sk-SK"/>
        </w:rPr>
        <w:t xml:space="preserve">. </w:t>
      </w:r>
      <w:r w:rsidR="00E82E41">
        <w:rPr>
          <w:rFonts w:cs="Times New Roman"/>
          <w:lang w:val="sk-SK"/>
        </w:rPr>
        <w:t>októbra</w:t>
      </w:r>
      <w:r w:rsidR="004F31AA">
        <w:rPr>
          <w:rFonts w:cs="Times New Roman"/>
          <w:lang w:val="sk-SK"/>
        </w:rPr>
        <w:t xml:space="preserve"> 201</w:t>
      </w:r>
      <w:r w:rsidR="000E34C3">
        <w:rPr>
          <w:rFonts w:cs="Times New Roman"/>
          <w:lang w:val="sk-SK"/>
        </w:rPr>
        <w:t>6</w:t>
      </w:r>
      <w:r w:rsidRPr="00487EC7">
        <w:rPr>
          <w:rFonts w:cs="Times New Roman"/>
          <w:lang w:val="sk-SK"/>
        </w:rPr>
        <w:t xml:space="preserve"> a do obchodného registra bola zapísaná </w:t>
      </w:r>
      <w:r w:rsidR="00E82E41">
        <w:rPr>
          <w:rFonts w:cs="Times New Roman"/>
          <w:lang w:val="sk-SK"/>
        </w:rPr>
        <w:t>22</w:t>
      </w:r>
      <w:r w:rsidRPr="00487EC7">
        <w:rPr>
          <w:rFonts w:cs="Times New Roman"/>
          <w:lang w:val="sk-SK"/>
        </w:rPr>
        <w:t xml:space="preserve">. </w:t>
      </w:r>
      <w:r w:rsidR="00E82E41">
        <w:rPr>
          <w:rFonts w:cs="Times New Roman"/>
          <w:lang w:val="sk-SK"/>
        </w:rPr>
        <w:t>novembra</w:t>
      </w:r>
      <w:r w:rsidR="00BB2ED3">
        <w:rPr>
          <w:rFonts w:cs="Times New Roman"/>
          <w:lang w:val="sk-SK"/>
        </w:rPr>
        <w:t xml:space="preserve"> 201</w:t>
      </w:r>
      <w:r w:rsidR="000E34C3">
        <w:rPr>
          <w:rFonts w:cs="Times New Roman"/>
          <w:lang w:val="sk-SK"/>
        </w:rPr>
        <w:t>6</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E82E41">
        <w:rPr>
          <w:rFonts w:cs="Times New Roman"/>
          <w:lang w:val="sk-SK"/>
        </w:rPr>
        <w:t xml:space="preserve"> </w:t>
      </w:r>
      <w:r w:rsidR="00E82E41">
        <w:rPr>
          <w:rStyle w:val="ra"/>
        </w:rPr>
        <w:t>115498/B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7669E5">
      <w:pPr>
        <w:spacing w:after="0" w:line="360" w:lineRule="auto"/>
        <w:rPr>
          <w:rFonts w:eastAsia="Times New Roman" w:cs="Times New Roman"/>
          <w:vanish/>
        </w:rPr>
      </w:pPr>
    </w:p>
    <w:p w:rsidR="00E64C48" w:rsidRPr="00E64C48" w:rsidRDefault="00E64C48" w:rsidP="007669E5">
      <w:pPr>
        <w:spacing w:after="0" w:line="360" w:lineRule="auto"/>
        <w:rPr>
          <w:rFonts w:eastAsia="Times New Roman" w:cs="Times New Roman"/>
          <w:vanish/>
        </w:rPr>
      </w:pP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2F182F">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Účtovná závierka Spoločnosti k 31. decembru 201</w:t>
      </w:r>
      <w:r w:rsidR="000E7E5E">
        <w:rPr>
          <w:rFonts w:cs="Times New Roman"/>
          <w:lang w:val="sk-SK"/>
        </w:rPr>
        <w:t>9</w:t>
      </w:r>
      <w:r w:rsidRPr="00487EC7">
        <w:rPr>
          <w:rFonts w:cs="Times New Roman"/>
          <w:lang w:val="sk-SK"/>
        </w:rPr>
        <w:t xml:space="preserve"> je zostavená ako riadna účtovná závierka podľa §</w:t>
      </w:r>
      <w:r w:rsidR="00C81D14">
        <w:rPr>
          <w:rFonts w:cs="Times New Roman"/>
          <w:lang w:val="sk-SK"/>
        </w:rPr>
        <w:t> </w:t>
      </w:r>
      <w:bookmarkStart w:id="0" w:name="_GoBack"/>
      <w:bookmarkEnd w:id="0"/>
      <w:r w:rsidRPr="00487EC7">
        <w:rPr>
          <w:rFonts w:cs="Times New Roman"/>
          <w:lang w:val="sk-SK"/>
        </w:rPr>
        <w:t>17 ods. 6 zákona NR SR č. 431/2002 Z. z. o účto</w:t>
      </w:r>
      <w:r w:rsidR="00BB2ED3">
        <w:rPr>
          <w:rFonts w:cs="Times New Roman"/>
          <w:lang w:val="sk-SK"/>
        </w:rPr>
        <w:t xml:space="preserve">vníctve za účtovné obdobie od </w:t>
      </w:r>
      <w:r w:rsidR="00C314E7">
        <w:rPr>
          <w:rFonts w:cs="Times New Roman"/>
          <w:lang w:val="sk-SK"/>
        </w:rPr>
        <w:t>1</w:t>
      </w:r>
      <w:r w:rsidR="004F31AA">
        <w:rPr>
          <w:rFonts w:cs="Times New Roman"/>
          <w:lang w:val="sk-SK"/>
        </w:rPr>
        <w:t>. </w:t>
      </w:r>
      <w:r w:rsidR="00C314E7">
        <w:rPr>
          <w:rFonts w:cs="Times New Roman"/>
          <w:lang w:val="sk-SK"/>
        </w:rPr>
        <w:t>j</w:t>
      </w:r>
      <w:r w:rsidR="00E82E41">
        <w:rPr>
          <w:rFonts w:cs="Times New Roman"/>
          <w:lang w:val="sk-SK"/>
        </w:rPr>
        <w:t>a</w:t>
      </w:r>
      <w:r w:rsidR="00C314E7">
        <w:rPr>
          <w:rFonts w:cs="Times New Roman"/>
          <w:lang w:val="sk-SK"/>
        </w:rPr>
        <w:t>nuára</w:t>
      </w:r>
      <w:r w:rsidR="000E34C3">
        <w:rPr>
          <w:rFonts w:cs="Times New Roman"/>
          <w:lang w:val="sk-SK"/>
        </w:rPr>
        <w:t> 201</w:t>
      </w:r>
      <w:r w:rsidR="000E7E5E">
        <w:rPr>
          <w:rFonts w:cs="Times New Roman"/>
          <w:lang w:val="sk-SK"/>
        </w:rPr>
        <w:t>9</w:t>
      </w:r>
      <w:r w:rsidRPr="00487EC7">
        <w:rPr>
          <w:rFonts w:cs="Times New Roman"/>
          <w:lang w:val="sk-SK"/>
        </w:rPr>
        <w:t xml:space="preserve"> do 31. decembra 201</w:t>
      </w:r>
      <w:r w:rsidR="000E7E5E">
        <w:rPr>
          <w:rFonts w:cs="Times New Roman"/>
          <w:lang w:val="sk-SK"/>
        </w:rPr>
        <w:t>9</w:t>
      </w:r>
      <w:r w:rsidRPr="00487EC7">
        <w:rPr>
          <w:rFonts w:cs="Times New Roman"/>
          <w:lang w:val="sk-SK"/>
        </w:rPr>
        <w:t>.</w:t>
      </w:r>
    </w:p>
    <w:p w:rsidR="00C10215" w:rsidRPr="007669E5" w:rsidRDefault="00C10215" w:rsidP="00C10215">
      <w:pPr>
        <w:spacing w:after="0" w:line="360" w:lineRule="auto"/>
        <w:ind w:left="426"/>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Pr="00487EC7" w:rsidRDefault="004614A0" w:rsidP="00E238E3">
      <w:pPr>
        <w:spacing w:after="0" w:line="360" w:lineRule="auto"/>
        <w:ind w:left="426"/>
        <w:jc w:val="both"/>
        <w:rPr>
          <w:rFonts w:cs="Times New Roman"/>
          <w:lang w:val="sk-SK"/>
        </w:rPr>
      </w:pPr>
      <w:r>
        <w:rPr>
          <w:rFonts w:cs="Times New Roman"/>
          <w:lang w:val="sk-SK"/>
        </w:rPr>
        <w:t>Konateľ</w:t>
      </w:r>
      <w:r>
        <w:rPr>
          <w:rFonts w:cs="Times New Roman"/>
          <w:lang w:val="sk-SK"/>
        </w:rPr>
        <w:tab/>
      </w:r>
      <w:r>
        <w:rPr>
          <w:rFonts w:cs="Times New Roman"/>
          <w:lang w:val="sk-SK"/>
        </w:rPr>
        <w:tab/>
      </w:r>
      <w:r w:rsidR="00D37898">
        <w:rPr>
          <w:rFonts w:cs="Times New Roman"/>
          <w:lang w:val="sk-SK"/>
        </w:rPr>
        <w:t>C</w:t>
      </w:r>
      <w:r w:rsidR="00E82E41">
        <w:rPr>
          <w:rFonts w:cs="Times New Roman"/>
          <w:lang w:val="sk-SK"/>
        </w:rPr>
        <w:t>onstantinos Avraamides</w:t>
      </w:r>
    </w:p>
    <w:p w:rsidR="007669E5" w:rsidRPr="007669E5" w:rsidRDefault="007669E5" w:rsidP="002F182F">
      <w:pPr>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Štruktúra spoločníkov k 31. decembru 201</w:t>
      </w:r>
      <w:r w:rsidR="000E7E5E">
        <w:rPr>
          <w:rFonts w:cs="Times New Roman"/>
          <w:lang w:val="sk-SK"/>
        </w:rPr>
        <w:t>9</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C314E7" w:rsidRPr="007669E5" w:rsidTr="00B14AEE">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C314E7" w:rsidRPr="007669E5" w:rsidRDefault="00C314E7" w:rsidP="000E7E5E">
            <w:pPr>
              <w:spacing w:after="0"/>
              <w:jc w:val="center"/>
              <w:rPr>
                <w:rFonts w:cs="Times New Roman"/>
                <w:b/>
                <w:bCs/>
                <w:sz w:val="20"/>
                <w:lang w:val="sk-SK"/>
              </w:rPr>
            </w:pPr>
            <w:r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C314E7" w:rsidRPr="007669E5" w:rsidRDefault="00C314E7" w:rsidP="000E7E5E">
            <w:pPr>
              <w:spacing w:after="0"/>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C314E7" w:rsidRPr="007669E5" w:rsidRDefault="00C314E7" w:rsidP="000E7E5E">
            <w:pPr>
              <w:spacing w:after="0"/>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C314E7" w:rsidRPr="007669E5" w:rsidRDefault="00C314E7" w:rsidP="000E7E5E">
            <w:pPr>
              <w:spacing w:after="0"/>
              <w:jc w:val="center"/>
              <w:rPr>
                <w:rFonts w:cs="Times New Roman"/>
                <w:b/>
                <w:bCs/>
                <w:sz w:val="20"/>
                <w:lang w:val="sk-SK"/>
              </w:rPr>
            </w:pPr>
            <w:r w:rsidRPr="007669E5">
              <w:rPr>
                <w:rFonts w:cs="Times New Roman"/>
                <w:b/>
                <w:bCs/>
                <w:sz w:val="20"/>
                <w:lang w:val="sk-SK"/>
              </w:rPr>
              <w:t>Iný podiel na ostatných položkách VI ako na ZI</w:t>
            </w:r>
          </w:p>
          <w:p w:rsidR="00C314E7" w:rsidRPr="007669E5" w:rsidRDefault="00C314E7" w:rsidP="000E7E5E">
            <w:pPr>
              <w:spacing w:after="0"/>
              <w:jc w:val="center"/>
              <w:rPr>
                <w:rFonts w:cs="Times New Roman"/>
                <w:b/>
                <w:bCs/>
                <w:sz w:val="20"/>
                <w:lang w:val="sk-SK"/>
              </w:rPr>
            </w:pPr>
            <w:r w:rsidRPr="007669E5">
              <w:rPr>
                <w:rFonts w:cs="Times New Roman"/>
                <w:b/>
                <w:bCs/>
                <w:sz w:val="20"/>
                <w:lang w:val="sk-SK"/>
              </w:rPr>
              <w:t>v %</w:t>
            </w:r>
          </w:p>
        </w:tc>
      </w:tr>
      <w:tr w:rsidR="00C314E7" w:rsidRPr="007669E5" w:rsidTr="00B14AEE">
        <w:trPr>
          <w:trHeight w:val="231"/>
          <w:jc w:val="center"/>
        </w:trPr>
        <w:tc>
          <w:tcPr>
            <w:tcW w:w="2225" w:type="dxa"/>
            <w:vMerge/>
            <w:tcBorders>
              <w:top w:val="single" w:sz="12" w:space="0" w:color="auto"/>
              <w:bottom w:val="nil"/>
              <w:right w:val="single" w:sz="12" w:space="0" w:color="auto"/>
            </w:tcBorders>
          </w:tcPr>
          <w:p w:rsidR="00C314E7" w:rsidRPr="007669E5" w:rsidRDefault="00C314E7" w:rsidP="000E7E5E">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C314E7" w:rsidRPr="007669E5" w:rsidRDefault="00C314E7" w:rsidP="000E7E5E">
            <w:pPr>
              <w:spacing w:after="0"/>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C314E7" w:rsidRPr="007669E5" w:rsidRDefault="00C314E7" w:rsidP="000E7E5E">
            <w:pPr>
              <w:spacing w:after="0"/>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C314E7" w:rsidRPr="007669E5" w:rsidRDefault="00C314E7" w:rsidP="000E7E5E">
            <w:pPr>
              <w:spacing w:after="0"/>
              <w:rPr>
                <w:rFonts w:cs="Times New Roman"/>
                <w:sz w:val="20"/>
                <w:lang w:val="sk-SK"/>
              </w:rPr>
            </w:pPr>
          </w:p>
        </w:tc>
        <w:tc>
          <w:tcPr>
            <w:tcW w:w="2647" w:type="dxa"/>
            <w:vMerge/>
            <w:tcBorders>
              <w:top w:val="single" w:sz="12" w:space="0" w:color="auto"/>
              <w:left w:val="single" w:sz="12" w:space="0" w:color="auto"/>
              <w:bottom w:val="nil"/>
            </w:tcBorders>
          </w:tcPr>
          <w:p w:rsidR="00C314E7" w:rsidRPr="007669E5" w:rsidRDefault="00C314E7" w:rsidP="000E7E5E">
            <w:pPr>
              <w:spacing w:after="0"/>
              <w:rPr>
                <w:rFonts w:cs="Times New Roman"/>
                <w:sz w:val="20"/>
                <w:lang w:val="sk-SK"/>
              </w:rPr>
            </w:pPr>
          </w:p>
        </w:tc>
      </w:tr>
      <w:tr w:rsidR="0038615F" w:rsidRPr="007669E5" w:rsidTr="00CC552A">
        <w:trPr>
          <w:trHeight w:val="278"/>
          <w:jc w:val="center"/>
        </w:trPr>
        <w:tc>
          <w:tcPr>
            <w:tcW w:w="2225" w:type="dxa"/>
            <w:tcBorders>
              <w:top w:val="single" w:sz="12" w:space="0" w:color="auto"/>
              <w:bottom w:val="single" w:sz="4" w:space="0" w:color="auto"/>
              <w:right w:val="single" w:sz="12" w:space="0" w:color="auto"/>
            </w:tcBorders>
            <w:vAlign w:val="bottom"/>
          </w:tcPr>
          <w:p w:rsidR="0038615F" w:rsidRPr="007669E5" w:rsidRDefault="0038615F" w:rsidP="000E7E5E">
            <w:pPr>
              <w:spacing w:after="0"/>
              <w:jc w:val="center"/>
              <w:rPr>
                <w:rFonts w:cs="Times New Roman"/>
                <w:sz w:val="20"/>
                <w:lang w:val="sk-SK"/>
              </w:rPr>
            </w:pPr>
            <w:r>
              <w:rPr>
                <w:rFonts w:cs="Times New Roman"/>
                <w:sz w:val="20"/>
                <w:lang w:val="sk-SK"/>
              </w:rPr>
              <w:t>ERFALISO TRADING LTD</w:t>
            </w:r>
          </w:p>
        </w:tc>
        <w:tc>
          <w:tcPr>
            <w:tcW w:w="1569" w:type="dxa"/>
            <w:tcBorders>
              <w:top w:val="single" w:sz="12" w:space="0" w:color="auto"/>
              <w:left w:val="single" w:sz="12" w:space="0" w:color="auto"/>
              <w:bottom w:val="single" w:sz="4" w:space="0" w:color="auto"/>
              <w:right w:val="single" w:sz="6" w:space="0" w:color="auto"/>
            </w:tcBorders>
            <w:vAlign w:val="bottom"/>
          </w:tcPr>
          <w:p w:rsidR="0038615F" w:rsidRPr="007669E5" w:rsidRDefault="0038615F" w:rsidP="000E7E5E">
            <w:pPr>
              <w:spacing w:after="0"/>
              <w:jc w:val="right"/>
              <w:rPr>
                <w:rFonts w:cs="Times New Roman"/>
                <w:sz w:val="20"/>
                <w:lang w:val="sk-SK" w:eastAsia="sk-SK"/>
              </w:rPr>
            </w:pPr>
            <w:r>
              <w:rPr>
                <w:rFonts w:cs="Times New Roman"/>
                <w:sz w:val="20"/>
                <w:lang w:val="sk-SK" w:eastAsia="sk-SK"/>
              </w:rPr>
              <w:t>3 616 247 EUR</w:t>
            </w:r>
          </w:p>
        </w:tc>
        <w:tc>
          <w:tcPr>
            <w:tcW w:w="850" w:type="dxa"/>
            <w:tcBorders>
              <w:top w:val="single" w:sz="12" w:space="0" w:color="auto"/>
              <w:left w:val="single" w:sz="6" w:space="0" w:color="auto"/>
              <w:bottom w:val="single" w:sz="4" w:space="0" w:color="auto"/>
              <w:right w:val="single" w:sz="6" w:space="0" w:color="auto"/>
            </w:tcBorders>
            <w:vAlign w:val="bottom"/>
          </w:tcPr>
          <w:p w:rsidR="0038615F" w:rsidRPr="007669E5" w:rsidRDefault="00845BE6" w:rsidP="000E7E5E">
            <w:pPr>
              <w:spacing w:after="0"/>
              <w:jc w:val="center"/>
              <w:rPr>
                <w:rFonts w:cs="Times New Roman"/>
                <w:sz w:val="20"/>
                <w:lang w:val="sk-SK" w:eastAsia="sk-SK"/>
              </w:rPr>
            </w:pPr>
            <w:r>
              <w:rPr>
                <w:rFonts w:cs="Times New Roman"/>
                <w:sz w:val="20"/>
                <w:lang w:val="sk-SK" w:eastAsia="sk-SK"/>
              </w:rPr>
              <w:t>99,9</w:t>
            </w:r>
          </w:p>
        </w:tc>
        <w:tc>
          <w:tcPr>
            <w:tcW w:w="1997" w:type="dxa"/>
            <w:tcBorders>
              <w:top w:val="single" w:sz="12" w:space="0" w:color="auto"/>
              <w:left w:val="single" w:sz="6" w:space="0" w:color="auto"/>
              <w:bottom w:val="single" w:sz="4" w:space="0" w:color="auto"/>
              <w:right w:val="single" w:sz="6" w:space="0" w:color="auto"/>
            </w:tcBorders>
            <w:vAlign w:val="bottom"/>
          </w:tcPr>
          <w:p w:rsidR="0038615F" w:rsidRPr="007669E5" w:rsidRDefault="00845BE6" w:rsidP="000E7E5E">
            <w:pPr>
              <w:spacing w:after="0"/>
              <w:jc w:val="center"/>
              <w:rPr>
                <w:rFonts w:cs="Times New Roman"/>
                <w:sz w:val="20"/>
                <w:lang w:val="sk-SK" w:eastAsia="sk-SK"/>
              </w:rPr>
            </w:pPr>
            <w:r>
              <w:rPr>
                <w:rFonts w:cs="Times New Roman"/>
                <w:sz w:val="20"/>
                <w:lang w:val="sk-SK" w:eastAsia="sk-SK"/>
              </w:rPr>
              <w:t>99,9</w:t>
            </w:r>
          </w:p>
        </w:tc>
        <w:tc>
          <w:tcPr>
            <w:tcW w:w="2647" w:type="dxa"/>
            <w:tcBorders>
              <w:top w:val="single" w:sz="12" w:space="0" w:color="auto"/>
              <w:left w:val="single" w:sz="6" w:space="0" w:color="auto"/>
              <w:bottom w:val="single" w:sz="4" w:space="0" w:color="auto"/>
            </w:tcBorders>
            <w:vAlign w:val="bottom"/>
          </w:tcPr>
          <w:p w:rsidR="0038615F" w:rsidRPr="007669E5" w:rsidRDefault="0038615F" w:rsidP="000E7E5E">
            <w:pPr>
              <w:spacing w:after="0"/>
              <w:jc w:val="center"/>
              <w:rPr>
                <w:rFonts w:cs="Times New Roman"/>
                <w:sz w:val="20"/>
                <w:lang w:val="sk-SK"/>
              </w:rPr>
            </w:pPr>
            <w:r w:rsidRPr="007669E5">
              <w:rPr>
                <w:rFonts w:cs="Times New Roman"/>
                <w:sz w:val="20"/>
                <w:lang w:val="sk-SK"/>
              </w:rPr>
              <w:t>-</w:t>
            </w:r>
          </w:p>
        </w:tc>
      </w:tr>
      <w:tr w:rsidR="0038615F" w:rsidRPr="007669E5" w:rsidTr="00CC552A">
        <w:trPr>
          <w:trHeight w:val="278"/>
          <w:jc w:val="center"/>
        </w:trPr>
        <w:tc>
          <w:tcPr>
            <w:tcW w:w="2225" w:type="dxa"/>
            <w:tcBorders>
              <w:top w:val="single" w:sz="4" w:space="0" w:color="auto"/>
              <w:bottom w:val="single" w:sz="6" w:space="0" w:color="auto"/>
              <w:right w:val="single" w:sz="12" w:space="0" w:color="auto"/>
            </w:tcBorders>
            <w:vAlign w:val="bottom"/>
          </w:tcPr>
          <w:p w:rsidR="0038615F" w:rsidRPr="007669E5" w:rsidRDefault="0038615F" w:rsidP="000E7E5E">
            <w:pPr>
              <w:spacing w:after="0"/>
              <w:jc w:val="center"/>
              <w:rPr>
                <w:rFonts w:cs="Times New Roman"/>
                <w:sz w:val="20"/>
                <w:lang w:val="sk-SK"/>
              </w:rPr>
            </w:pPr>
            <w:r>
              <w:rPr>
                <w:rFonts w:cs="Times New Roman"/>
                <w:sz w:val="20"/>
                <w:lang w:val="sk-SK"/>
              </w:rPr>
              <w:t>Aleksandr Kalinin</w:t>
            </w:r>
          </w:p>
        </w:tc>
        <w:tc>
          <w:tcPr>
            <w:tcW w:w="1569" w:type="dxa"/>
            <w:tcBorders>
              <w:top w:val="single" w:sz="4" w:space="0" w:color="auto"/>
              <w:left w:val="single" w:sz="12" w:space="0" w:color="auto"/>
              <w:bottom w:val="single" w:sz="6" w:space="0" w:color="auto"/>
              <w:right w:val="single" w:sz="6" w:space="0" w:color="auto"/>
            </w:tcBorders>
            <w:vAlign w:val="bottom"/>
          </w:tcPr>
          <w:p w:rsidR="0038615F" w:rsidRPr="007669E5" w:rsidRDefault="0038615F" w:rsidP="000E7E5E">
            <w:pPr>
              <w:spacing w:after="0"/>
              <w:jc w:val="right"/>
              <w:rPr>
                <w:rFonts w:cs="Times New Roman"/>
                <w:sz w:val="20"/>
                <w:lang w:val="sk-SK" w:eastAsia="sk-SK"/>
              </w:rPr>
            </w:pPr>
            <w:r>
              <w:rPr>
                <w:rFonts w:cs="Times New Roman"/>
                <w:sz w:val="20"/>
                <w:lang w:val="sk-SK" w:eastAsia="sk-SK"/>
              </w:rPr>
              <w:t>3 5</w:t>
            </w:r>
            <w:r w:rsidRPr="007669E5">
              <w:rPr>
                <w:rFonts w:cs="Times New Roman"/>
                <w:sz w:val="20"/>
                <w:lang w:val="sk-SK" w:eastAsia="sk-SK"/>
              </w:rPr>
              <w:t>00 EUR</w:t>
            </w:r>
          </w:p>
        </w:tc>
        <w:tc>
          <w:tcPr>
            <w:tcW w:w="850" w:type="dxa"/>
            <w:tcBorders>
              <w:top w:val="single" w:sz="4" w:space="0" w:color="auto"/>
              <w:left w:val="single" w:sz="6" w:space="0" w:color="auto"/>
              <w:bottom w:val="single" w:sz="6" w:space="0" w:color="auto"/>
              <w:right w:val="single" w:sz="6" w:space="0" w:color="auto"/>
            </w:tcBorders>
            <w:vAlign w:val="bottom"/>
          </w:tcPr>
          <w:p w:rsidR="0038615F" w:rsidRPr="007669E5" w:rsidRDefault="00845BE6" w:rsidP="000E7E5E">
            <w:pPr>
              <w:spacing w:after="0"/>
              <w:jc w:val="center"/>
              <w:rPr>
                <w:rFonts w:cs="Times New Roman"/>
                <w:sz w:val="20"/>
                <w:lang w:val="sk-SK" w:eastAsia="sk-SK"/>
              </w:rPr>
            </w:pPr>
            <w:r>
              <w:rPr>
                <w:rFonts w:cs="Times New Roman"/>
                <w:sz w:val="20"/>
                <w:lang w:val="sk-SK" w:eastAsia="sk-SK"/>
              </w:rPr>
              <w:t>0,1</w:t>
            </w:r>
          </w:p>
        </w:tc>
        <w:tc>
          <w:tcPr>
            <w:tcW w:w="1997" w:type="dxa"/>
            <w:tcBorders>
              <w:top w:val="single" w:sz="4" w:space="0" w:color="auto"/>
              <w:left w:val="single" w:sz="6" w:space="0" w:color="auto"/>
              <w:bottom w:val="single" w:sz="6" w:space="0" w:color="auto"/>
              <w:right w:val="single" w:sz="6" w:space="0" w:color="auto"/>
            </w:tcBorders>
            <w:vAlign w:val="bottom"/>
          </w:tcPr>
          <w:p w:rsidR="0038615F" w:rsidRPr="007669E5" w:rsidRDefault="00845BE6" w:rsidP="000E7E5E">
            <w:pPr>
              <w:spacing w:after="0"/>
              <w:jc w:val="center"/>
              <w:rPr>
                <w:rFonts w:cs="Times New Roman"/>
                <w:sz w:val="20"/>
                <w:lang w:val="sk-SK" w:eastAsia="sk-SK"/>
              </w:rPr>
            </w:pPr>
            <w:r>
              <w:rPr>
                <w:rFonts w:cs="Times New Roman"/>
                <w:sz w:val="20"/>
                <w:lang w:val="sk-SK" w:eastAsia="sk-SK"/>
              </w:rPr>
              <w:t>0,1</w:t>
            </w:r>
          </w:p>
        </w:tc>
        <w:tc>
          <w:tcPr>
            <w:tcW w:w="2647" w:type="dxa"/>
            <w:tcBorders>
              <w:top w:val="single" w:sz="4" w:space="0" w:color="auto"/>
              <w:left w:val="single" w:sz="6" w:space="0" w:color="auto"/>
              <w:bottom w:val="single" w:sz="6" w:space="0" w:color="auto"/>
            </w:tcBorders>
            <w:vAlign w:val="bottom"/>
          </w:tcPr>
          <w:p w:rsidR="0038615F" w:rsidRPr="007669E5" w:rsidRDefault="0038615F" w:rsidP="000E7E5E">
            <w:pPr>
              <w:spacing w:after="0"/>
              <w:jc w:val="center"/>
              <w:rPr>
                <w:rFonts w:cs="Times New Roman"/>
                <w:sz w:val="20"/>
                <w:lang w:val="sk-SK"/>
              </w:rPr>
            </w:pPr>
            <w:r w:rsidRPr="007669E5">
              <w:rPr>
                <w:rFonts w:cs="Times New Roman"/>
                <w:sz w:val="20"/>
                <w:lang w:val="sk-SK"/>
              </w:rPr>
              <w:t>-</w:t>
            </w:r>
          </w:p>
        </w:tc>
      </w:tr>
      <w:tr w:rsidR="0038615F" w:rsidRPr="007669E5" w:rsidTr="00B14AEE">
        <w:trPr>
          <w:trHeight w:val="278"/>
          <w:jc w:val="center"/>
        </w:trPr>
        <w:tc>
          <w:tcPr>
            <w:tcW w:w="2225" w:type="dxa"/>
            <w:tcBorders>
              <w:top w:val="single" w:sz="6" w:space="0" w:color="auto"/>
              <w:bottom w:val="single" w:sz="12" w:space="0" w:color="auto"/>
              <w:right w:val="single" w:sz="12" w:space="0" w:color="auto"/>
            </w:tcBorders>
            <w:vAlign w:val="bottom"/>
          </w:tcPr>
          <w:p w:rsidR="0038615F" w:rsidRPr="007669E5" w:rsidRDefault="0038615F" w:rsidP="000E7E5E">
            <w:pPr>
              <w:spacing w:after="0"/>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38615F" w:rsidRPr="007669E5" w:rsidRDefault="0038615F" w:rsidP="000E7E5E">
            <w:pPr>
              <w:spacing w:after="0"/>
              <w:jc w:val="right"/>
              <w:rPr>
                <w:rFonts w:cs="Times New Roman"/>
                <w:b/>
                <w:sz w:val="20"/>
                <w:lang w:val="sk-SK" w:eastAsia="sk-SK"/>
              </w:rPr>
            </w:pPr>
            <w:r>
              <w:rPr>
                <w:rFonts w:cs="Times New Roman"/>
                <w:b/>
                <w:sz w:val="20"/>
                <w:lang w:val="sk-SK" w:eastAsia="sk-SK"/>
              </w:rPr>
              <w:t>3 619 747</w:t>
            </w:r>
            <w:r w:rsidRPr="007669E5">
              <w:rPr>
                <w:rFonts w:cs="Times New Roman"/>
                <w:b/>
                <w:sz w:val="20"/>
                <w:lang w:val="sk-SK" w:eastAsia="sk-SK"/>
              </w:rPr>
              <w:t xml:space="preserve"> EUR</w:t>
            </w:r>
          </w:p>
        </w:tc>
        <w:tc>
          <w:tcPr>
            <w:tcW w:w="850" w:type="dxa"/>
            <w:tcBorders>
              <w:top w:val="single" w:sz="6" w:space="0" w:color="auto"/>
              <w:left w:val="single" w:sz="6" w:space="0" w:color="auto"/>
              <w:bottom w:val="single" w:sz="12" w:space="0" w:color="auto"/>
              <w:right w:val="single" w:sz="6" w:space="0" w:color="auto"/>
            </w:tcBorders>
            <w:vAlign w:val="bottom"/>
          </w:tcPr>
          <w:p w:rsidR="0038615F" w:rsidRPr="007669E5" w:rsidRDefault="0038615F" w:rsidP="000E7E5E">
            <w:pPr>
              <w:spacing w:after="0"/>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38615F" w:rsidRPr="007669E5" w:rsidRDefault="0038615F" w:rsidP="000E7E5E">
            <w:pPr>
              <w:spacing w:after="0"/>
              <w:jc w:val="center"/>
              <w:rPr>
                <w:rFonts w:cs="Times New Roman"/>
                <w:b/>
                <w:sz w:val="20"/>
                <w:lang w:val="sk-SK" w:eastAsia="sk-SK"/>
              </w:rPr>
            </w:pPr>
            <w:r w:rsidRPr="007669E5">
              <w:rPr>
                <w:rFonts w:cs="Times New Roman"/>
                <w:b/>
                <w:sz w:val="20"/>
                <w:lang w:val="sk-SK" w:eastAsia="sk-SK"/>
              </w:rPr>
              <w:t>100</w:t>
            </w:r>
          </w:p>
        </w:tc>
        <w:tc>
          <w:tcPr>
            <w:tcW w:w="2647" w:type="dxa"/>
            <w:tcBorders>
              <w:top w:val="single" w:sz="6" w:space="0" w:color="auto"/>
              <w:left w:val="single" w:sz="6" w:space="0" w:color="auto"/>
              <w:bottom w:val="single" w:sz="12" w:space="0" w:color="auto"/>
            </w:tcBorders>
            <w:vAlign w:val="bottom"/>
          </w:tcPr>
          <w:p w:rsidR="0038615F" w:rsidRPr="007669E5" w:rsidRDefault="0038615F" w:rsidP="000E7E5E">
            <w:pPr>
              <w:spacing w:after="0"/>
              <w:jc w:val="center"/>
              <w:rPr>
                <w:rFonts w:cs="Times New Roman"/>
                <w:b/>
                <w:sz w:val="20"/>
                <w:lang w:val="sk-SK"/>
              </w:rPr>
            </w:pPr>
            <w:r w:rsidRPr="007669E5">
              <w:rPr>
                <w:rFonts w:cs="Times New Roman"/>
                <w:b/>
                <w:sz w:val="20"/>
                <w:lang w:val="sk-SK"/>
              </w:rPr>
              <w:t>-</w:t>
            </w:r>
          </w:p>
        </w:tc>
      </w:tr>
    </w:tbl>
    <w:p w:rsidR="000E7E5E" w:rsidRDefault="000E7E5E" w:rsidP="000E7E5E">
      <w:pPr>
        <w:pStyle w:val="Odstavecseseznamem"/>
        <w:spacing w:after="0" w:line="360" w:lineRule="auto"/>
        <w:ind w:left="360"/>
        <w:jc w:val="both"/>
        <w:rPr>
          <w:rFonts w:cs="Times New Roman"/>
          <w:b/>
          <w:sz w:val="28"/>
          <w:lang w:val="sk-SK"/>
        </w:rPr>
      </w:pPr>
    </w:p>
    <w:p w:rsidR="000E7E5E" w:rsidRDefault="000E7E5E" w:rsidP="000E7E5E">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4A02B9">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2E2403" w:rsidP="004F31AA">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D108CD"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F31AA" w:rsidRPr="00487EC7"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000BE4" w:rsidRPr="007669E5" w:rsidRDefault="00000BE4" w:rsidP="004F31AA">
      <w:pPr>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Default="007669E5" w:rsidP="004F31AA">
      <w:pPr>
        <w:spacing w:after="0" w:line="360" w:lineRule="auto"/>
        <w:ind w:left="426"/>
        <w:rPr>
          <w:rFonts w:cs="Times New Roman"/>
          <w:lang w:val="sk-SK"/>
        </w:rPr>
      </w:pPr>
      <w:r w:rsidRPr="00487EC7">
        <w:rPr>
          <w:rFonts w:cs="Times New Roman"/>
          <w:lang w:val="sk-SK"/>
        </w:rPr>
        <w:t>---</w:t>
      </w:r>
    </w:p>
    <w:p w:rsidR="00B14AEE" w:rsidRDefault="00B14AEE" w:rsidP="004F31AA">
      <w:pPr>
        <w:spacing w:after="0" w:line="360" w:lineRule="auto"/>
        <w:ind w:left="426"/>
        <w:rPr>
          <w:rFonts w:cs="Times New Roman"/>
          <w:lang w:val="sk-SK"/>
        </w:rPr>
      </w:pPr>
    </w:p>
    <w:p w:rsidR="00B14AEE" w:rsidRDefault="00B14AEE"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4A02B9" w:rsidRDefault="004A02B9" w:rsidP="004F31AA">
      <w:pPr>
        <w:spacing w:after="0" w:line="360" w:lineRule="auto"/>
        <w:ind w:left="426"/>
        <w:rPr>
          <w:rFonts w:cs="Times New Roman"/>
          <w:lang w:val="sk-SK"/>
        </w:rPr>
      </w:pPr>
    </w:p>
    <w:p w:rsidR="00B14AEE" w:rsidRDefault="00B14AEE" w:rsidP="004F31AA">
      <w:pPr>
        <w:spacing w:after="0" w:line="360" w:lineRule="auto"/>
        <w:ind w:left="426"/>
        <w:rPr>
          <w:rFonts w:cs="Times New Roman"/>
          <w:lang w:val="sk-SK"/>
        </w:rPr>
      </w:pPr>
    </w:p>
    <w:p w:rsidR="00B14AEE" w:rsidRPr="004F31AA" w:rsidRDefault="00B14AEE" w:rsidP="004F31AA">
      <w:pPr>
        <w:spacing w:after="0" w:line="360" w:lineRule="auto"/>
        <w:ind w:left="426"/>
        <w:rPr>
          <w:rFonts w:cs="Times New Roman"/>
          <w:lang w:val="sk-SK"/>
        </w:rPr>
      </w:pPr>
    </w:p>
    <w:p w:rsid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lastRenderedPageBreak/>
        <w:t>Dlhodobý finančný majetok</w:t>
      </w:r>
    </w:p>
    <w:p w:rsidR="000E7E5E" w:rsidRPr="000E7E5E" w:rsidRDefault="000E7E5E" w:rsidP="000E7E5E">
      <w:pPr>
        <w:spacing w:after="0" w:line="360" w:lineRule="auto"/>
        <w:ind w:left="426"/>
        <w:rPr>
          <w:rFonts w:cs="Times New Roman"/>
          <w:lang w:val="sk-SK"/>
        </w:rPr>
      </w:pPr>
      <w:r w:rsidRPr="000E7E5E">
        <w:rPr>
          <w:rFonts w:cs="Times New Roman"/>
          <w:lang w:val="sk-SK"/>
        </w:rPr>
        <w:t>Spoločnosť k</w:t>
      </w:r>
      <w:r>
        <w:rPr>
          <w:rFonts w:cs="Times New Roman"/>
          <w:lang w:val="sk-SK"/>
        </w:rPr>
        <w:t> súvahovému dňu neeviduje žiaden dlhodobý finančný majetok. V bezprostredne predchádzajúcom obdobie evidovala nasledovný dlhodobý finančný majetok.</w:t>
      </w:r>
    </w:p>
    <w:tbl>
      <w:tblPr>
        <w:tblW w:w="5044" w:type="pct"/>
        <w:jc w:val="center"/>
        <w:tblLayout w:type="fixed"/>
        <w:tblCellMar>
          <w:left w:w="30" w:type="dxa"/>
          <w:right w:w="30" w:type="dxa"/>
        </w:tblCellMar>
        <w:tblLook w:val="0000" w:firstRow="0" w:lastRow="0" w:firstColumn="0" w:lastColumn="0" w:noHBand="0" w:noVBand="0"/>
      </w:tblPr>
      <w:tblGrid>
        <w:gridCol w:w="1306"/>
        <w:gridCol w:w="961"/>
        <w:gridCol w:w="11"/>
        <w:gridCol w:w="1251"/>
        <w:gridCol w:w="46"/>
        <w:gridCol w:w="844"/>
        <w:gridCol w:w="28"/>
        <w:gridCol w:w="15"/>
        <w:gridCol w:w="732"/>
        <w:gridCol w:w="14"/>
        <w:gridCol w:w="958"/>
        <w:gridCol w:w="40"/>
        <w:gridCol w:w="732"/>
        <w:gridCol w:w="10"/>
        <w:gridCol w:w="15"/>
        <w:gridCol w:w="754"/>
        <w:gridCol w:w="12"/>
        <w:gridCol w:w="878"/>
        <w:gridCol w:w="605"/>
      </w:tblGrid>
      <w:tr w:rsidR="00B14AEE" w:rsidRPr="009F32F6" w:rsidTr="00B14AEE">
        <w:trPr>
          <w:trHeight w:val="277"/>
          <w:jc w:val="center"/>
        </w:trPr>
        <w:tc>
          <w:tcPr>
            <w:tcW w:w="1306" w:type="dxa"/>
            <w:vMerge w:val="restart"/>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Dlhodobý finančný majetok</w:t>
            </w:r>
          </w:p>
        </w:tc>
        <w:tc>
          <w:tcPr>
            <w:tcW w:w="7906" w:type="dxa"/>
            <w:gridSpan w:val="18"/>
            <w:tcBorders>
              <w:top w:val="single" w:sz="12" w:space="0" w:color="auto"/>
              <w:left w:val="single" w:sz="12" w:space="0" w:color="auto"/>
              <w:bottom w:val="single" w:sz="12" w:space="0" w:color="auto"/>
              <w:right w:val="single" w:sz="12" w:space="0" w:color="auto"/>
            </w:tcBorders>
            <w:vAlign w:val="center"/>
          </w:tcPr>
          <w:p w:rsidR="00B14AEE" w:rsidRPr="009F32F6" w:rsidRDefault="000E7E5E" w:rsidP="00B14AEE">
            <w:pPr>
              <w:pStyle w:val="TopHeader"/>
              <w:rPr>
                <w:rFonts w:asciiTheme="minorHAnsi" w:hAnsiTheme="minorHAnsi"/>
                <w:sz w:val="20"/>
                <w:szCs w:val="20"/>
              </w:rPr>
            </w:pPr>
            <w:r w:rsidRPr="009F32F6">
              <w:rPr>
                <w:rFonts w:asciiTheme="minorHAnsi" w:hAnsiTheme="minorHAnsi"/>
                <w:sz w:val="20"/>
                <w:szCs w:val="20"/>
              </w:rPr>
              <w:t>Bezprostredne predchádzajúce účtovné obdobie</w:t>
            </w:r>
          </w:p>
        </w:tc>
      </w:tr>
      <w:tr w:rsidR="00B14AEE" w:rsidRPr="009F32F6" w:rsidTr="00B14AEE">
        <w:trPr>
          <w:trHeight w:val="1393"/>
          <w:jc w:val="center"/>
        </w:trPr>
        <w:tc>
          <w:tcPr>
            <w:tcW w:w="1306" w:type="dxa"/>
            <w:vMerge/>
            <w:tcBorders>
              <w:left w:val="single" w:sz="12" w:space="0" w:color="auto"/>
              <w:right w:val="single" w:sz="12" w:space="0" w:color="auto"/>
            </w:tcBorders>
            <w:vAlign w:val="center"/>
          </w:tcPr>
          <w:p w:rsidR="00B14AEE" w:rsidRPr="009F32F6" w:rsidRDefault="00B14AEE" w:rsidP="00B14AEE">
            <w:pPr>
              <w:pStyle w:val="TopHeader"/>
              <w:rPr>
                <w:rFonts w:asciiTheme="minorHAnsi" w:hAnsiTheme="minorHAnsi" w:cs="Calibri"/>
                <w:sz w:val="20"/>
                <w:szCs w:val="20"/>
              </w:rPr>
            </w:pPr>
          </w:p>
        </w:tc>
        <w:tc>
          <w:tcPr>
            <w:tcW w:w="972" w:type="dxa"/>
            <w:gridSpan w:val="2"/>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Podielové CP a podiely v DÚJ</w:t>
            </w:r>
          </w:p>
        </w:tc>
        <w:tc>
          <w:tcPr>
            <w:tcW w:w="1251" w:type="dxa"/>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 xml:space="preserve">Podielové </w:t>
            </w:r>
            <w:r w:rsidRPr="009F32F6">
              <w:rPr>
                <w:rFonts w:asciiTheme="minorHAnsi" w:hAnsiTheme="minorHAnsi"/>
                <w:sz w:val="20"/>
                <w:szCs w:val="20"/>
              </w:rPr>
              <w:br/>
              <w:t xml:space="preserve">CP a podiely </w:t>
            </w:r>
            <w:r w:rsidRPr="009F32F6">
              <w:rPr>
                <w:rFonts w:asciiTheme="minorHAnsi" w:hAnsiTheme="minorHAnsi"/>
                <w:sz w:val="20"/>
                <w:szCs w:val="20"/>
              </w:rPr>
              <w:br/>
              <w:t>v spoločnosti s podstatným vplyvom</w:t>
            </w:r>
          </w:p>
        </w:tc>
        <w:tc>
          <w:tcPr>
            <w:tcW w:w="890" w:type="dxa"/>
            <w:gridSpan w:val="2"/>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Ostatné dlhodobé CP a podiely</w:t>
            </w:r>
          </w:p>
        </w:tc>
        <w:tc>
          <w:tcPr>
            <w:tcW w:w="789" w:type="dxa"/>
            <w:gridSpan w:val="4"/>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Pôžičky ÚJ v</w:t>
            </w:r>
            <w:r w:rsidRPr="009F32F6">
              <w:rPr>
                <w:rFonts w:asciiTheme="minorHAnsi" w:hAnsiTheme="minorHAnsi"/>
                <w:sz w:val="20"/>
                <w:szCs w:val="20"/>
              </w:rPr>
              <w:br/>
              <w:t> kons.</w:t>
            </w:r>
            <w:r w:rsidRPr="009F32F6">
              <w:rPr>
                <w:rFonts w:asciiTheme="minorHAnsi" w:hAnsiTheme="minorHAnsi"/>
                <w:sz w:val="20"/>
                <w:szCs w:val="20"/>
              </w:rPr>
              <w:br/>
              <w:t>celku</w:t>
            </w:r>
          </w:p>
        </w:tc>
        <w:tc>
          <w:tcPr>
            <w:tcW w:w="998" w:type="dxa"/>
            <w:gridSpan w:val="2"/>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Ostatný DFM</w:t>
            </w:r>
          </w:p>
        </w:tc>
        <w:tc>
          <w:tcPr>
            <w:tcW w:w="757" w:type="dxa"/>
            <w:gridSpan w:val="3"/>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Pôžičky s dobou splatnosti najviac jeden rok</w:t>
            </w:r>
          </w:p>
        </w:tc>
        <w:tc>
          <w:tcPr>
            <w:tcW w:w="754" w:type="dxa"/>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 xml:space="preserve">Obsta-rávaný </w:t>
            </w:r>
            <w:r w:rsidRPr="009F32F6">
              <w:rPr>
                <w:rFonts w:asciiTheme="minorHAnsi" w:hAnsiTheme="minorHAnsi"/>
                <w:sz w:val="20"/>
                <w:szCs w:val="20"/>
              </w:rPr>
              <w:br/>
              <w:t xml:space="preserve"> DFM</w:t>
            </w:r>
          </w:p>
        </w:tc>
        <w:tc>
          <w:tcPr>
            <w:tcW w:w="890" w:type="dxa"/>
            <w:gridSpan w:val="2"/>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Poskyt-nuté preddav-ky na DFM</w:t>
            </w:r>
          </w:p>
        </w:tc>
        <w:tc>
          <w:tcPr>
            <w:tcW w:w="605" w:type="dxa"/>
            <w:tcBorders>
              <w:top w:val="single" w:sz="12" w:space="0" w:color="auto"/>
              <w:left w:val="single" w:sz="12" w:space="0" w:color="auto"/>
              <w:right w:val="single" w:sz="12" w:space="0" w:color="auto"/>
            </w:tcBorders>
            <w:vAlign w:val="center"/>
          </w:tcPr>
          <w:p w:rsidR="00B14AEE" w:rsidRPr="009F32F6" w:rsidRDefault="00B14AEE" w:rsidP="00B14AEE">
            <w:pPr>
              <w:pStyle w:val="TopHeader"/>
              <w:rPr>
                <w:rFonts w:asciiTheme="minorHAnsi" w:hAnsiTheme="minorHAnsi"/>
                <w:sz w:val="20"/>
                <w:szCs w:val="20"/>
              </w:rPr>
            </w:pPr>
            <w:r w:rsidRPr="009F32F6">
              <w:rPr>
                <w:rFonts w:asciiTheme="minorHAnsi" w:hAnsiTheme="minorHAnsi"/>
                <w:sz w:val="20"/>
                <w:szCs w:val="20"/>
              </w:rPr>
              <w:t>Spolu</w:t>
            </w:r>
          </w:p>
        </w:tc>
      </w:tr>
      <w:tr w:rsidR="00B14AEE" w:rsidRPr="009F32F6" w:rsidTr="00B14AEE">
        <w:trPr>
          <w:trHeight w:val="195"/>
          <w:jc w:val="center"/>
        </w:trPr>
        <w:tc>
          <w:tcPr>
            <w:tcW w:w="1306" w:type="dxa"/>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a</w:t>
            </w:r>
          </w:p>
        </w:tc>
        <w:tc>
          <w:tcPr>
            <w:tcW w:w="972" w:type="dxa"/>
            <w:gridSpan w:val="2"/>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b</w:t>
            </w:r>
          </w:p>
        </w:tc>
        <w:tc>
          <w:tcPr>
            <w:tcW w:w="1251" w:type="dxa"/>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c</w:t>
            </w:r>
          </w:p>
        </w:tc>
        <w:tc>
          <w:tcPr>
            <w:tcW w:w="890" w:type="dxa"/>
            <w:gridSpan w:val="2"/>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d</w:t>
            </w:r>
          </w:p>
        </w:tc>
        <w:tc>
          <w:tcPr>
            <w:tcW w:w="789" w:type="dxa"/>
            <w:gridSpan w:val="4"/>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e</w:t>
            </w:r>
          </w:p>
        </w:tc>
        <w:tc>
          <w:tcPr>
            <w:tcW w:w="998" w:type="dxa"/>
            <w:gridSpan w:val="2"/>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f</w:t>
            </w:r>
          </w:p>
        </w:tc>
        <w:tc>
          <w:tcPr>
            <w:tcW w:w="757" w:type="dxa"/>
            <w:gridSpan w:val="3"/>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g</w:t>
            </w:r>
          </w:p>
        </w:tc>
        <w:tc>
          <w:tcPr>
            <w:tcW w:w="754" w:type="dxa"/>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h</w:t>
            </w:r>
          </w:p>
        </w:tc>
        <w:tc>
          <w:tcPr>
            <w:tcW w:w="890" w:type="dxa"/>
            <w:gridSpan w:val="2"/>
            <w:tcBorders>
              <w:left w:val="single" w:sz="12" w:space="0" w:color="auto"/>
              <w:bottom w:val="single" w:sz="12" w:space="0" w:color="auto"/>
              <w:right w:val="single" w:sz="12" w:space="0" w:color="auto"/>
            </w:tcBorders>
            <w:vAlign w:val="center"/>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i</w:t>
            </w:r>
          </w:p>
        </w:tc>
        <w:tc>
          <w:tcPr>
            <w:tcW w:w="605" w:type="dxa"/>
            <w:tcBorders>
              <w:left w:val="single" w:sz="12" w:space="0" w:color="auto"/>
              <w:bottom w:val="single" w:sz="12" w:space="0" w:color="auto"/>
              <w:right w:val="single" w:sz="12" w:space="0" w:color="auto"/>
            </w:tcBorders>
          </w:tcPr>
          <w:p w:rsidR="00B14AEE" w:rsidRPr="009F32F6" w:rsidRDefault="00B14AEE" w:rsidP="00B14AEE">
            <w:pPr>
              <w:pStyle w:val="TopHeader"/>
              <w:rPr>
                <w:rFonts w:asciiTheme="minorHAnsi" w:hAnsiTheme="minorHAnsi"/>
                <w:b w:val="0"/>
                <w:bCs w:val="0"/>
                <w:sz w:val="20"/>
                <w:szCs w:val="20"/>
              </w:rPr>
            </w:pPr>
            <w:r w:rsidRPr="009F32F6">
              <w:rPr>
                <w:rFonts w:asciiTheme="minorHAnsi" w:hAnsiTheme="minorHAnsi"/>
                <w:b w:val="0"/>
                <w:bCs w:val="0"/>
                <w:sz w:val="20"/>
                <w:szCs w:val="20"/>
              </w:rPr>
              <w:t>J</w:t>
            </w:r>
          </w:p>
        </w:tc>
      </w:tr>
      <w:tr w:rsidR="00B14AEE" w:rsidRPr="009F32F6" w:rsidTr="00B14AEE">
        <w:trPr>
          <w:trHeight w:val="278"/>
          <w:jc w:val="center"/>
        </w:trPr>
        <w:tc>
          <w:tcPr>
            <w:tcW w:w="9212" w:type="dxa"/>
            <w:gridSpan w:val="19"/>
            <w:tcBorders>
              <w:top w:val="single" w:sz="12" w:space="0" w:color="auto"/>
              <w:left w:val="single" w:sz="12" w:space="0" w:color="auto"/>
              <w:bottom w:val="single" w:sz="12" w:space="0" w:color="auto"/>
              <w:right w:val="single" w:sz="12" w:space="0" w:color="auto"/>
            </w:tcBorders>
            <w:vAlign w:val="center"/>
          </w:tcPr>
          <w:p w:rsidR="00B14AEE" w:rsidRPr="009F32F6" w:rsidRDefault="00B14AEE" w:rsidP="00B14AEE">
            <w:pPr>
              <w:autoSpaceDE w:val="0"/>
              <w:autoSpaceDN w:val="0"/>
              <w:adjustRightInd w:val="0"/>
              <w:spacing w:after="0"/>
              <w:rPr>
                <w:sz w:val="20"/>
                <w:szCs w:val="20"/>
                <w:lang w:val="sk-SK"/>
              </w:rPr>
            </w:pPr>
            <w:r w:rsidRPr="009F32F6">
              <w:rPr>
                <w:sz w:val="20"/>
                <w:szCs w:val="20"/>
                <w:lang w:val="sk-SK"/>
              </w:rPr>
              <w:t>Prvotné ocenenie</w:t>
            </w:r>
          </w:p>
        </w:tc>
      </w:tr>
      <w:tr w:rsidR="004A02B9" w:rsidRPr="009F32F6" w:rsidTr="00B14AE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262"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918"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804 EUR</w:t>
            </w:r>
          </w:p>
        </w:tc>
        <w:tc>
          <w:tcPr>
            <w:tcW w:w="761"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998"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3 614 747 EUR</w:t>
            </w: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878" w:type="dxa"/>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605" w:type="dxa"/>
            <w:tcBorders>
              <w:top w:val="single" w:sz="12" w:space="0" w:color="auto"/>
              <w:left w:val="single" w:sz="6" w:space="0" w:color="auto"/>
              <w:bottom w:val="single" w:sz="6" w:space="0" w:color="auto"/>
              <w:right w:val="single" w:sz="12"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3 615 539 EUR</w:t>
            </w:r>
          </w:p>
        </w:tc>
      </w:tr>
      <w:tr w:rsidR="00B14AEE" w:rsidRPr="009F32F6" w:rsidTr="00B14AEE">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B14AEE" w:rsidRPr="009F32F6" w:rsidRDefault="00B14AEE" w:rsidP="00B14AEE">
            <w:pPr>
              <w:autoSpaceDE w:val="0"/>
              <w:autoSpaceDN w:val="0"/>
              <w:adjustRightInd w:val="0"/>
              <w:spacing w:after="0"/>
              <w:rPr>
                <w:sz w:val="20"/>
                <w:szCs w:val="20"/>
                <w:lang w:val="sk-SK"/>
              </w:rPr>
            </w:pPr>
            <w:r w:rsidRPr="009F32F6">
              <w:rPr>
                <w:sz w:val="20"/>
                <w:szCs w:val="20"/>
                <w:lang w:val="sk-SK"/>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center"/>
              <w:rPr>
                <w:sz w:val="20"/>
                <w:szCs w:val="20"/>
                <w:lang w:val="sk-SK"/>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center"/>
              <w:rPr>
                <w:sz w:val="20"/>
                <w:szCs w:val="20"/>
                <w:lang w:val="sk-SK"/>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right"/>
              <w:rPr>
                <w:sz w:val="20"/>
                <w:szCs w:val="20"/>
                <w:lang w:val="sk-SK"/>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right"/>
              <w:rPr>
                <w:sz w:val="20"/>
                <w:szCs w:val="20"/>
                <w:lang w:val="sk-SK"/>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right"/>
              <w:rPr>
                <w:sz w:val="20"/>
                <w:szCs w:val="20"/>
                <w:lang w:val="sk-SK"/>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right"/>
              <w:rPr>
                <w:sz w:val="20"/>
                <w:szCs w:val="20"/>
                <w:lang w:val="sk-SK"/>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right"/>
              <w:rPr>
                <w:sz w:val="20"/>
                <w:szCs w:val="20"/>
                <w:lang w:val="sk-SK"/>
              </w:rPr>
            </w:pPr>
          </w:p>
        </w:tc>
        <w:tc>
          <w:tcPr>
            <w:tcW w:w="878" w:type="dxa"/>
            <w:tcBorders>
              <w:top w:val="single" w:sz="6" w:space="0" w:color="auto"/>
              <w:left w:val="single" w:sz="6" w:space="0" w:color="auto"/>
              <w:bottom w:val="single" w:sz="6" w:space="0" w:color="auto"/>
              <w:right w:val="single" w:sz="6" w:space="0" w:color="auto"/>
            </w:tcBorders>
            <w:vAlign w:val="center"/>
          </w:tcPr>
          <w:p w:rsidR="00B14AEE" w:rsidRPr="009F32F6" w:rsidRDefault="00B14AEE" w:rsidP="00B14AEE">
            <w:pPr>
              <w:autoSpaceDE w:val="0"/>
              <w:autoSpaceDN w:val="0"/>
              <w:adjustRightInd w:val="0"/>
              <w:spacing w:after="0"/>
              <w:jc w:val="right"/>
              <w:rPr>
                <w:sz w:val="20"/>
                <w:szCs w:val="20"/>
                <w:lang w:val="sk-SK"/>
              </w:rPr>
            </w:pPr>
          </w:p>
        </w:tc>
        <w:tc>
          <w:tcPr>
            <w:tcW w:w="605" w:type="dxa"/>
            <w:tcBorders>
              <w:top w:val="single" w:sz="6" w:space="0" w:color="auto"/>
              <w:left w:val="single" w:sz="6" w:space="0" w:color="auto"/>
              <w:bottom w:val="single" w:sz="6" w:space="0" w:color="auto"/>
              <w:right w:val="single" w:sz="12" w:space="0" w:color="auto"/>
            </w:tcBorders>
            <w:vAlign w:val="center"/>
          </w:tcPr>
          <w:p w:rsidR="00B14AEE" w:rsidRPr="009F32F6" w:rsidRDefault="00B14AEE" w:rsidP="00B14AEE">
            <w:pPr>
              <w:autoSpaceDE w:val="0"/>
              <w:autoSpaceDN w:val="0"/>
              <w:adjustRightInd w:val="0"/>
              <w:spacing w:after="0"/>
              <w:jc w:val="right"/>
              <w:rPr>
                <w:sz w:val="20"/>
                <w:szCs w:val="20"/>
                <w:lang w:val="sk-SK"/>
              </w:rPr>
            </w:pPr>
          </w:p>
        </w:tc>
      </w:tr>
      <w:tr w:rsidR="004A02B9" w:rsidRPr="009F32F6" w:rsidTr="00B14AEE">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rPr>
                <w:sz w:val="20"/>
                <w:szCs w:val="20"/>
                <w:lang w:val="sk-SK"/>
              </w:rPr>
            </w:pPr>
            <w:r w:rsidRPr="009F32F6">
              <w:rPr>
                <w:sz w:val="20"/>
                <w:szCs w:val="20"/>
                <w:lang w:val="sk-SK"/>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sz w:val="20"/>
                <w:szCs w:val="20"/>
                <w:lang w:val="sk-SK"/>
              </w:rPr>
            </w:pPr>
            <w:r w:rsidRPr="009F32F6">
              <w:rPr>
                <w:sz w:val="20"/>
                <w:szCs w:val="20"/>
                <w:lang w:val="sk-SK"/>
              </w:rPr>
              <w:t>804 EUR</w:t>
            </w:r>
          </w:p>
        </w:tc>
        <w:tc>
          <w:tcPr>
            <w:tcW w:w="761"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sz w:val="20"/>
                <w:szCs w:val="20"/>
                <w:lang w:val="sk-SK"/>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sz w:val="20"/>
                <w:szCs w:val="20"/>
                <w:lang w:val="sk-SK"/>
              </w:rPr>
            </w:pPr>
            <w:r w:rsidRPr="009F32F6">
              <w:rPr>
                <w:sz w:val="20"/>
                <w:szCs w:val="20"/>
                <w:lang w:val="sk-SK"/>
              </w:rPr>
              <w:t>3 614 747 EUR</w:t>
            </w:r>
          </w:p>
        </w:tc>
        <w:tc>
          <w:tcPr>
            <w:tcW w:w="74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sz w:val="20"/>
                <w:szCs w:val="20"/>
                <w:lang w:val="sk-SK"/>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sz w:val="20"/>
                <w:szCs w:val="20"/>
                <w:lang w:val="sk-SK"/>
              </w:rPr>
            </w:pPr>
          </w:p>
        </w:tc>
        <w:tc>
          <w:tcPr>
            <w:tcW w:w="878" w:type="dxa"/>
            <w:tcBorders>
              <w:top w:val="single" w:sz="6"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sz w:val="20"/>
                <w:szCs w:val="20"/>
                <w:lang w:val="sk-SK"/>
              </w:rPr>
            </w:pPr>
          </w:p>
        </w:tc>
        <w:tc>
          <w:tcPr>
            <w:tcW w:w="605" w:type="dxa"/>
            <w:tcBorders>
              <w:top w:val="single" w:sz="6" w:space="0" w:color="auto"/>
              <w:left w:val="single" w:sz="6" w:space="0" w:color="auto"/>
              <w:bottom w:val="single" w:sz="6" w:space="0" w:color="auto"/>
              <w:right w:val="single" w:sz="12" w:space="0" w:color="auto"/>
            </w:tcBorders>
            <w:vAlign w:val="center"/>
          </w:tcPr>
          <w:p w:rsidR="004A02B9" w:rsidRPr="009F32F6" w:rsidRDefault="004A02B9" w:rsidP="004A02B9">
            <w:pPr>
              <w:autoSpaceDE w:val="0"/>
              <w:autoSpaceDN w:val="0"/>
              <w:adjustRightInd w:val="0"/>
              <w:spacing w:after="0"/>
              <w:jc w:val="right"/>
              <w:rPr>
                <w:sz w:val="20"/>
                <w:szCs w:val="20"/>
                <w:lang w:val="sk-SK"/>
              </w:rPr>
            </w:pPr>
            <w:r w:rsidRPr="009F32F6">
              <w:rPr>
                <w:sz w:val="20"/>
                <w:szCs w:val="20"/>
                <w:lang w:val="sk-SK"/>
              </w:rPr>
              <w:t>3 615 539 EUR</w:t>
            </w:r>
          </w:p>
        </w:tc>
      </w:tr>
      <w:tr w:rsidR="004A02B9" w:rsidRPr="009F32F6" w:rsidTr="00B14AEE">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rPr>
                <w:sz w:val="20"/>
                <w:szCs w:val="20"/>
                <w:lang w:val="sk-SK"/>
              </w:rPr>
            </w:pPr>
            <w:r w:rsidRPr="009F32F6">
              <w:rPr>
                <w:sz w:val="20"/>
                <w:szCs w:val="20"/>
                <w:lang w:val="sk-SK"/>
              </w:rPr>
              <w:t>Presuny</w:t>
            </w:r>
          </w:p>
        </w:tc>
        <w:tc>
          <w:tcPr>
            <w:tcW w:w="961" w:type="dxa"/>
            <w:tcBorders>
              <w:top w:val="single" w:sz="6" w:space="0" w:color="auto"/>
              <w:left w:val="single" w:sz="12"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878" w:type="dxa"/>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605" w:type="dxa"/>
            <w:tcBorders>
              <w:top w:val="single" w:sz="6" w:space="0" w:color="auto"/>
              <w:left w:val="single" w:sz="6"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r>
      <w:tr w:rsidR="004A02B9" w:rsidRPr="009F32F6" w:rsidTr="00B14AEE">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918"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r w:rsidRPr="009F32F6">
              <w:rPr>
                <w:b/>
                <w:sz w:val="20"/>
                <w:szCs w:val="20"/>
                <w:lang w:val="sk-SK"/>
              </w:rPr>
              <w:t>-</w:t>
            </w:r>
          </w:p>
        </w:tc>
        <w:tc>
          <w:tcPr>
            <w:tcW w:w="761"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998"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r w:rsidRPr="009F32F6">
              <w:rPr>
                <w:b/>
                <w:sz w:val="20"/>
                <w:szCs w:val="20"/>
                <w:lang w:val="sk-SK"/>
              </w:rPr>
              <w:t>-</w:t>
            </w: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878" w:type="dxa"/>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605" w:type="dxa"/>
            <w:tcBorders>
              <w:top w:val="single" w:sz="6" w:space="0" w:color="auto"/>
              <w:left w:val="single" w:sz="6" w:space="0" w:color="auto"/>
              <w:bottom w:val="single" w:sz="12" w:space="0" w:color="auto"/>
              <w:right w:val="single" w:sz="12"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r w:rsidRPr="009F32F6">
              <w:rPr>
                <w:b/>
                <w:sz w:val="20"/>
                <w:szCs w:val="20"/>
                <w:lang w:val="sk-SK"/>
              </w:rPr>
              <w:t>-</w:t>
            </w:r>
          </w:p>
        </w:tc>
      </w:tr>
      <w:tr w:rsidR="004A02B9" w:rsidRPr="009F32F6" w:rsidTr="00B14AEE">
        <w:trPr>
          <w:trHeight w:val="278"/>
          <w:jc w:val="center"/>
        </w:trPr>
        <w:tc>
          <w:tcPr>
            <w:tcW w:w="9212" w:type="dxa"/>
            <w:gridSpan w:val="19"/>
            <w:tcBorders>
              <w:top w:val="single" w:sz="12" w:space="0" w:color="auto"/>
              <w:left w:val="single" w:sz="12" w:space="0" w:color="auto"/>
              <w:bottom w:val="single" w:sz="12" w:space="0" w:color="auto"/>
              <w:right w:val="single" w:sz="12" w:space="0" w:color="auto"/>
            </w:tcBorders>
            <w:vAlign w:val="center"/>
          </w:tcPr>
          <w:p w:rsidR="004A02B9" w:rsidRPr="009F32F6" w:rsidRDefault="004A02B9" w:rsidP="00B14AEE">
            <w:pPr>
              <w:autoSpaceDE w:val="0"/>
              <w:autoSpaceDN w:val="0"/>
              <w:adjustRightInd w:val="0"/>
              <w:spacing w:after="0"/>
              <w:rPr>
                <w:sz w:val="20"/>
                <w:szCs w:val="20"/>
                <w:lang w:val="sk-SK"/>
              </w:rPr>
            </w:pPr>
            <w:r w:rsidRPr="009F32F6">
              <w:rPr>
                <w:sz w:val="20"/>
                <w:szCs w:val="20"/>
                <w:lang w:val="sk-SK"/>
              </w:rPr>
              <w:t>Opravné položky</w:t>
            </w:r>
          </w:p>
        </w:tc>
      </w:tr>
      <w:tr w:rsidR="004A02B9" w:rsidRPr="009F32F6" w:rsidTr="00B14AE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Stav</w:t>
            </w:r>
          </w:p>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11 EUR</w:t>
            </w:r>
          </w:p>
        </w:tc>
        <w:tc>
          <w:tcPr>
            <w:tcW w:w="761"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958" w:type="dxa"/>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772"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779"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605" w:type="dxa"/>
            <w:tcBorders>
              <w:top w:val="single" w:sz="12" w:space="0" w:color="auto"/>
              <w:left w:val="single" w:sz="6" w:space="0" w:color="auto"/>
              <w:bottom w:val="single" w:sz="6" w:space="0" w:color="auto"/>
              <w:right w:val="single" w:sz="12"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11 EUR</w:t>
            </w:r>
          </w:p>
        </w:tc>
      </w:tr>
      <w:tr w:rsidR="004A02B9" w:rsidRPr="009F32F6" w:rsidTr="00B14AEE">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rPr>
                <w:sz w:val="20"/>
                <w:szCs w:val="20"/>
                <w:lang w:val="sk-SK"/>
              </w:rPr>
            </w:pPr>
            <w:r w:rsidRPr="009F32F6">
              <w:rPr>
                <w:sz w:val="20"/>
                <w:szCs w:val="20"/>
                <w:lang w:val="sk-SK"/>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r w:rsidRPr="009F32F6">
              <w:rPr>
                <w:sz w:val="20"/>
                <w:szCs w:val="20"/>
                <w:lang w:val="sk-SK"/>
              </w:rPr>
              <w:t>-11 EUR</w:t>
            </w:r>
          </w:p>
        </w:tc>
        <w:tc>
          <w:tcPr>
            <w:tcW w:w="761"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958" w:type="dxa"/>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7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605" w:type="dxa"/>
            <w:tcBorders>
              <w:top w:val="single" w:sz="6" w:space="0" w:color="auto"/>
              <w:left w:val="single" w:sz="6"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jc w:val="right"/>
              <w:rPr>
                <w:sz w:val="20"/>
                <w:szCs w:val="20"/>
                <w:lang w:val="sk-SK"/>
              </w:rPr>
            </w:pPr>
            <w:r w:rsidRPr="009F32F6">
              <w:rPr>
                <w:sz w:val="20"/>
                <w:szCs w:val="20"/>
                <w:lang w:val="sk-SK"/>
              </w:rPr>
              <w:t>-11 EUR</w:t>
            </w:r>
          </w:p>
        </w:tc>
      </w:tr>
      <w:tr w:rsidR="004A02B9" w:rsidRPr="009F32F6" w:rsidTr="00B14AEE">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rPr>
                <w:sz w:val="20"/>
                <w:szCs w:val="20"/>
                <w:lang w:val="sk-SK"/>
              </w:rPr>
            </w:pPr>
            <w:r w:rsidRPr="009F32F6">
              <w:rPr>
                <w:sz w:val="20"/>
                <w:szCs w:val="20"/>
                <w:lang w:val="sk-SK"/>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958" w:type="dxa"/>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72"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c>
          <w:tcPr>
            <w:tcW w:w="605" w:type="dxa"/>
            <w:tcBorders>
              <w:top w:val="single" w:sz="6" w:space="0" w:color="auto"/>
              <w:left w:val="single" w:sz="6"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jc w:val="right"/>
              <w:rPr>
                <w:sz w:val="20"/>
                <w:szCs w:val="20"/>
                <w:lang w:val="sk-SK"/>
              </w:rPr>
            </w:pPr>
          </w:p>
        </w:tc>
      </w:tr>
      <w:tr w:rsidR="004A02B9" w:rsidRPr="009F32F6" w:rsidTr="00B14AEE">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r w:rsidRPr="009F32F6">
              <w:rPr>
                <w:b/>
                <w:sz w:val="20"/>
                <w:szCs w:val="20"/>
                <w:lang w:val="sk-SK"/>
              </w:rPr>
              <w:t>-</w:t>
            </w:r>
          </w:p>
        </w:tc>
        <w:tc>
          <w:tcPr>
            <w:tcW w:w="761"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958" w:type="dxa"/>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772"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779"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p>
        </w:tc>
        <w:tc>
          <w:tcPr>
            <w:tcW w:w="605" w:type="dxa"/>
            <w:tcBorders>
              <w:top w:val="single" w:sz="6" w:space="0" w:color="auto"/>
              <w:left w:val="single" w:sz="6" w:space="0" w:color="auto"/>
              <w:bottom w:val="single" w:sz="12" w:space="0" w:color="auto"/>
              <w:right w:val="single" w:sz="12" w:space="0" w:color="auto"/>
            </w:tcBorders>
            <w:vAlign w:val="center"/>
          </w:tcPr>
          <w:p w:rsidR="004A02B9" w:rsidRPr="009F32F6" w:rsidRDefault="004A02B9" w:rsidP="00B14AEE">
            <w:pPr>
              <w:autoSpaceDE w:val="0"/>
              <w:autoSpaceDN w:val="0"/>
              <w:adjustRightInd w:val="0"/>
              <w:spacing w:after="0"/>
              <w:jc w:val="right"/>
              <w:rPr>
                <w:b/>
                <w:sz w:val="20"/>
                <w:szCs w:val="20"/>
                <w:lang w:val="sk-SK"/>
              </w:rPr>
            </w:pPr>
            <w:r w:rsidRPr="009F32F6">
              <w:rPr>
                <w:b/>
                <w:sz w:val="20"/>
                <w:szCs w:val="20"/>
                <w:lang w:val="sk-SK"/>
              </w:rPr>
              <w:t>-</w:t>
            </w:r>
          </w:p>
        </w:tc>
      </w:tr>
      <w:tr w:rsidR="004A02B9" w:rsidRPr="009F32F6" w:rsidTr="00B14AEE">
        <w:trPr>
          <w:trHeight w:val="278"/>
          <w:jc w:val="center"/>
        </w:trPr>
        <w:tc>
          <w:tcPr>
            <w:tcW w:w="9212" w:type="dxa"/>
            <w:gridSpan w:val="19"/>
            <w:tcBorders>
              <w:top w:val="single" w:sz="12" w:space="0" w:color="auto"/>
              <w:left w:val="single" w:sz="12" w:space="0" w:color="auto"/>
              <w:bottom w:val="single" w:sz="12" w:space="0" w:color="auto"/>
              <w:right w:val="single" w:sz="12" w:space="0" w:color="auto"/>
            </w:tcBorders>
            <w:vAlign w:val="center"/>
          </w:tcPr>
          <w:p w:rsidR="004A02B9" w:rsidRPr="009F32F6" w:rsidRDefault="004A02B9" w:rsidP="00B14AEE">
            <w:pPr>
              <w:autoSpaceDE w:val="0"/>
              <w:autoSpaceDN w:val="0"/>
              <w:adjustRightInd w:val="0"/>
              <w:spacing w:after="0"/>
              <w:rPr>
                <w:sz w:val="20"/>
                <w:szCs w:val="20"/>
                <w:lang w:val="sk-SK"/>
              </w:rPr>
            </w:pPr>
            <w:r w:rsidRPr="009F32F6">
              <w:rPr>
                <w:sz w:val="20"/>
                <w:szCs w:val="20"/>
                <w:lang w:val="sk-SK"/>
              </w:rPr>
              <w:t>Účtovná hodnota </w:t>
            </w:r>
          </w:p>
        </w:tc>
      </w:tr>
      <w:tr w:rsidR="004A02B9" w:rsidRPr="009F32F6" w:rsidTr="00B14AEE">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Stav </w:t>
            </w:r>
          </w:p>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887" w:type="dxa"/>
            <w:gridSpan w:val="3"/>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793 EUR</w:t>
            </w:r>
          </w:p>
        </w:tc>
        <w:tc>
          <w:tcPr>
            <w:tcW w:w="732" w:type="dxa"/>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972"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3 614 747 EUR</w:t>
            </w:r>
          </w:p>
        </w:tc>
        <w:tc>
          <w:tcPr>
            <w:tcW w:w="772" w:type="dxa"/>
            <w:gridSpan w:val="2"/>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791" w:type="dxa"/>
            <w:gridSpan w:val="4"/>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878" w:type="dxa"/>
            <w:tcBorders>
              <w:top w:val="single" w:sz="12" w:space="0" w:color="auto"/>
              <w:left w:val="single" w:sz="6" w:space="0" w:color="auto"/>
              <w:bottom w:val="single" w:sz="6"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605" w:type="dxa"/>
            <w:tcBorders>
              <w:top w:val="single" w:sz="12" w:space="0" w:color="auto"/>
              <w:left w:val="single" w:sz="6" w:space="0" w:color="auto"/>
              <w:bottom w:val="single" w:sz="6" w:space="0" w:color="auto"/>
              <w:right w:val="single" w:sz="12"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3 615 528 EUR</w:t>
            </w:r>
          </w:p>
        </w:tc>
      </w:tr>
      <w:tr w:rsidR="004A02B9" w:rsidRPr="009F32F6" w:rsidTr="00B14AEE">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4A02B9" w:rsidRPr="009F32F6" w:rsidRDefault="004A02B9" w:rsidP="00B14AEE">
            <w:pPr>
              <w:autoSpaceDE w:val="0"/>
              <w:autoSpaceDN w:val="0"/>
              <w:adjustRightInd w:val="0"/>
              <w:spacing w:after="0"/>
              <w:rPr>
                <w:b/>
                <w:bCs/>
                <w:sz w:val="20"/>
                <w:szCs w:val="20"/>
                <w:lang w:val="sk-SK"/>
              </w:rPr>
            </w:pPr>
            <w:r w:rsidRPr="009F32F6">
              <w:rPr>
                <w:b/>
                <w:bCs/>
                <w:sz w:val="20"/>
                <w:szCs w:val="20"/>
                <w:lang w:val="sk-SK"/>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B14AEE">
            <w:pPr>
              <w:autoSpaceDE w:val="0"/>
              <w:autoSpaceDN w:val="0"/>
              <w:adjustRightInd w:val="0"/>
              <w:spacing w:after="0"/>
              <w:jc w:val="center"/>
              <w:rPr>
                <w:sz w:val="20"/>
                <w:szCs w:val="20"/>
                <w:lang w:val="sk-SK"/>
              </w:rPr>
            </w:pPr>
          </w:p>
        </w:tc>
        <w:tc>
          <w:tcPr>
            <w:tcW w:w="887" w:type="dxa"/>
            <w:gridSpan w:val="3"/>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w:t>
            </w:r>
          </w:p>
        </w:tc>
        <w:tc>
          <w:tcPr>
            <w:tcW w:w="732" w:type="dxa"/>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972"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w:t>
            </w:r>
          </w:p>
        </w:tc>
        <w:tc>
          <w:tcPr>
            <w:tcW w:w="772" w:type="dxa"/>
            <w:gridSpan w:val="2"/>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791" w:type="dxa"/>
            <w:gridSpan w:val="4"/>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878" w:type="dxa"/>
            <w:tcBorders>
              <w:top w:val="single" w:sz="6" w:space="0" w:color="auto"/>
              <w:left w:val="single" w:sz="6" w:space="0" w:color="auto"/>
              <w:bottom w:val="single" w:sz="12" w:space="0" w:color="auto"/>
              <w:right w:val="single" w:sz="6"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p>
        </w:tc>
        <w:tc>
          <w:tcPr>
            <w:tcW w:w="605" w:type="dxa"/>
            <w:tcBorders>
              <w:top w:val="single" w:sz="6" w:space="0" w:color="auto"/>
              <w:left w:val="single" w:sz="6" w:space="0" w:color="auto"/>
              <w:bottom w:val="single" w:sz="12" w:space="0" w:color="auto"/>
              <w:right w:val="single" w:sz="12" w:space="0" w:color="auto"/>
            </w:tcBorders>
            <w:vAlign w:val="center"/>
          </w:tcPr>
          <w:p w:rsidR="004A02B9" w:rsidRPr="009F32F6" w:rsidRDefault="004A02B9" w:rsidP="004A02B9">
            <w:pPr>
              <w:autoSpaceDE w:val="0"/>
              <w:autoSpaceDN w:val="0"/>
              <w:adjustRightInd w:val="0"/>
              <w:spacing w:after="0"/>
              <w:jc w:val="right"/>
              <w:rPr>
                <w:b/>
                <w:sz w:val="20"/>
                <w:szCs w:val="20"/>
                <w:lang w:val="sk-SK"/>
              </w:rPr>
            </w:pPr>
            <w:r w:rsidRPr="009F32F6">
              <w:rPr>
                <w:b/>
                <w:sz w:val="20"/>
                <w:szCs w:val="20"/>
                <w:lang w:val="sk-SK"/>
              </w:rPr>
              <w:t>-</w:t>
            </w:r>
          </w:p>
        </w:tc>
      </w:tr>
    </w:tbl>
    <w:p w:rsidR="004A02B9" w:rsidRDefault="004A02B9" w:rsidP="00B14AEE">
      <w:pPr>
        <w:pStyle w:val="Odstavecseseznamem"/>
        <w:spacing w:after="0" w:line="360" w:lineRule="auto"/>
        <w:ind w:left="426"/>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000D0A" w:rsidRDefault="00D80033" w:rsidP="004F31AA">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Pohľadávky</w:t>
      </w:r>
    </w:p>
    <w:p w:rsidR="002F182F" w:rsidRPr="00D80033" w:rsidRDefault="000E7E5E" w:rsidP="000E34C3">
      <w:pPr>
        <w:spacing w:after="0" w:line="360" w:lineRule="auto"/>
        <w:ind w:left="426"/>
        <w:jc w:val="both"/>
        <w:rPr>
          <w:rFonts w:cs="Times New Roman"/>
          <w:lang w:val="sk-SK"/>
        </w:rPr>
      </w:pPr>
      <w:r w:rsidRPr="000E7E5E">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0E7E5E" w:rsidRPr="00B065C0" w:rsidTr="00487EC7">
        <w:trPr>
          <w:trHeight w:hRule="exact" w:val="397"/>
          <w:jc w:val="center"/>
        </w:trPr>
        <w:tc>
          <w:tcPr>
            <w:tcW w:w="4240" w:type="dxa"/>
            <w:tcBorders>
              <w:top w:val="single" w:sz="12" w:space="0" w:color="auto"/>
              <w:right w:val="single" w:sz="12" w:space="0" w:color="auto"/>
            </w:tcBorders>
            <w:vAlign w:val="center"/>
            <w:hideMark/>
          </w:tcPr>
          <w:p w:rsidR="000E7E5E" w:rsidRPr="00487EC7" w:rsidRDefault="000E7E5E"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0E7E5E" w:rsidRPr="00487EC7" w:rsidRDefault="000E7E5E" w:rsidP="000E7E5E">
            <w:pPr>
              <w:spacing w:after="0" w:line="240" w:lineRule="auto"/>
              <w:jc w:val="right"/>
              <w:rPr>
                <w:bCs/>
                <w:sz w:val="20"/>
                <w:szCs w:val="20"/>
                <w:lang w:val="sk-SK"/>
              </w:rPr>
            </w:pPr>
            <w:r>
              <w:rPr>
                <w:bCs/>
                <w:sz w:val="20"/>
                <w:szCs w:val="20"/>
                <w:lang w:val="sk-SK"/>
              </w:rPr>
              <w:t>4 453 EUR</w:t>
            </w:r>
          </w:p>
        </w:tc>
        <w:tc>
          <w:tcPr>
            <w:tcW w:w="2405" w:type="dxa"/>
            <w:tcBorders>
              <w:top w:val="single" w:sz="12" w:space="0" w:color="auto"/>
            </w:tcBorders>
            <w:vAlign w:val="center"/>
          </w:tcPr>
          <w:p w:rsidR="000E7E5E" w:rsidRPr="00487EC7" w:rsidRDefault="000E7E5E" w:rsidP="000E7E5E">
            <w:pPr>
              <w:spacing w:after="0" w:line="240" w:lineRule="auto"/>
              <w:jc w:val="right"/>
              <w:rPr>
                <w:bCs/>
                <w:sz w:val="20"/>
                <w:szCs w:val="20"/>
                <w:lang w:val="sk-SK"/>
              </w:rPr>
            </w:pPr>
            <w:r>
              <w:rPr>
                <w:bCs/>
                <w:sz w:val="20"/>
                <w:szCs w:val="20"/>
                <w:lang w:val="sk-SK"/>
              </w:rPr>
              <w:t>4 726 EUR</w:t>
            </w:r>
          </w:p>
        </w:tc>
      </w:tr>
      <w:tr w:rsidR="000E7E5E" w:rsidRPr="00B065C0" w:rsidTr="00487EC7">
        <w:trPr>
          <w:trHeight w:hRule="exact" w:val="526"/>
          <w:jc w:val="center"/>
        </w:trPr>
        <w:tc>
          <w:tcPr>
            <w:tcW w:w="4240" w:type="dxa"/>
            <w:tcBorders>
              <w:right w:val="single" w:sz="12" w:space="0" w:color="auto"/>
            </w:tcBorders>
            <w:vAlign w:val="center"/>
            <w:hideMark/>
          </w:tcPr>
          <w:p w:rsidR="000E7E5E" w:rsidRPr="00487EC7" w:rsidRDefault="000E7E5E"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0E7E5E" w:rsidRPr="00487EC7" w:rsidRDefault="000E7E5E" w:rsidP="00487EC7">
            <w:pPr>
              <w:spacing w:after="0" w:line="240" w:lineRule="auto"/>
              <w:jc w:val="right"/>
              <w:rPr>
                <w:bCs/>
                <w:sz w:val="20"/>
                <w:szCs w:val="20"/>
                <w:lang w:val="sk-SK"/>
              </w:rPr>
            </w:pPr>
            <w:r>
              <w:rPr>
                <w:bCs/>
                <w:sz w:val="20"/>
                <w:szCs w:val="20"/>
                <w:lang w:val="sk-SK"/>
              </w:rPr>
              <w:t>-</w:t>
            </w:r>
          </w:p>
        </w:tc>
        <w:tc>
          <w:tcPr>
            <w:tcW w:w="2405" w:type="dxa"/>
            <w:vAlign w:val="center"/>
          </w:tcPr>
          <w:p w:rsidR="000E7E5E" w:rsidRPr="00487EC7" w:rsidRDefault="000E7E5E" w:rsidP="000E7E5E">
            <w:pPr>
              <w:spacing w:after="0" w:line="240" w:lineRule="auto"/>
              <w:jc w:val="right"/>
              <w:rPr>
                <w:bCs/>
                <w:sz w:val="20"/>
                <w:szCs w:val="20"/>
                <w:lang w:val="sk-SK"/>
              </w:rPr>
            </w:pPr>
            <w:r>
              <w:rPr>
                <w:bCs/>
                <w:sz w:val="20"/>
                <w:szCs w:val="20"/>
                <w:lang w:val="sk-SK"/>
              </w:rPr>
              <w:t>216 381 EUR</w:t>
            </w:r>
          </w:p>
        </w:tc>
      </w:tr>
      <w:tr w:rsidR="000E7E5E" w:rsidRPr="00B065C0" w:rsidTr="00487EC7">
        <w:trPr>
          <w:trHeight w:hRule="exact" w:val="576"/>
          <w:jc w:val="center"/>
        </w:trPr>
        <w:tc>
          <w:tcPr>
            <w:tcW w:w="4240" w:type="dxa"/>
            <w:tcBorders>
              <w:right w:val="single" w:sz="12" w:space="0" w:color="auto"/>
            </w:tcBorders>
            <w:vAlign w:val="center"/>
            <w:hideMark/>
          </w:tcPr>
          <w:p w:rsidR="000E7E5E" w:rsidRPr="00487EC7" w:rsidRDefault="000E7E5E"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0E7E5E" w:rsidRPr="00487EC7" w:rsidRDefault="000E7E5E" w:rsidP="00487EC7">
            <w:pPr>
              <w:spacing w:after="0" w:line="240" w:lineRule="auto"/>
              <w:jc w:val="right"/>
              <w:rPr>
                <w:bCs/>
                <w:sz w:val="20"/>
                <w:szCs w:val="20"/>
                <w:lang w:val="sk-SK"/>
              </w:rPr>
            </w:pPr>
          </w:p>
        </w:tc>
        <w:tc>
          <w:tcPr>
            <w:tcW w:w="2405" w:type="dxa"/>
            <w:vAlign w:val="center"/>
          </w:tcPr>
          <w:p w:rsidR="000E7E5E" w:rsidRPr="00487EC7" w:rsidRDefault="000E7E5E" w:rsidP="000E7E5E">
            <w:pPr>
              <w:spacing w:after="0" w:line="240" w:lineRule="auto"/>
              <w:jc w:val="right"/>
              <w:rPr>
                <w:bCs/>
                <w:sz w:val="20"/>
                <w:szCs w:val="20"/>
                <w:lang w:val="sk-SK"/>
              </w:rPr>
            </w:pPr>
          </w:p>
        </w:tc>
      </w:tr>
      <w:tr w:rsidR="000E7E5E" w:rsidRPr="00B065C0" w:rsidTr="00487EC7">
        <w:trPr>
          <w:trHeight w:hRule="exact" w:val="397"/>
          <w:jc w:val="center"/>
        </w:trPr>
        <w:tc>
          <w:tcPr>
            <w:tcW w:w="4240" w:type="dxa"/>
            <w:tcBorders>
              <w:right w:val="single" w:sz="12" w:space="0" w:color="auto"/>
            </w:tcBorders>
            <w:vAlign w:val="center"/>
            <w:hideMark/>
          </w:tcPr>
          <w:p w:rsidR="000E7E5E" w:rsidRPr="00487EC7" w:rsidRDefault="000E7E5E"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0E7E5E" w:rsidRPr="00487EC7" w:rsidRDefault="000E7E5E" w:rsidP="00487EC7">
            <w:pPr>
              <w:spacing w:after="0" w:line="240" w:lineRule="auto"/>
              <w:jc w:val="right"/>
              <w:rPr>
                <w:bCs/>
                <w:sz w:val="20"/>
                <w:szCs w:val="20"/>
                <w:lang w:val="sk-SK"/>
              </w:rPr>
            </w:pPr>
          </w:p>
        </w:tc>
        <w:tc>
          <w:tcPr>
            <w:tcW w:w="2405" w:type="dxa"/>
            <w:vAlign w:val="center"/>
          </w:tcPr>
          <w:p w:rsidR="000E7E5E" w:rsidRPr="00487EC7" w:rsidRDefault="000E7E5E" w:rsidP="000E7E5E">
            <w:pPr>
              <w:spacing w:after="0" w:line="240" w:lineRule="auto"/>
              <w:jc w:val="right"/>
              <w:rPr>
                <w:bCs/>
                <w:sz w:val="20"/>
                <w:szCs w:val="20"/>
                <w:lang w:val="sk-SK"/>
              </w:rPr>
            </w:pPr>
          </w:p>
        </w:tc>
      </w:tr>
      <w:tr w:rsidR="000E7E5E" w:rsidRPr="00B065C0" w:rsidTr="00487EC7">
        <w:trPr>
          <w:trHeight w:hRule="exact" w:val="397"/>
          <w:jc w:val="center"/>
        </w:trPr>
        <w:tc>
          <w:tcPr>
            <w:tcW w:w="4240" w:type="dxa"/>
            <w:tcBorders>
              <w:bottom w:val="single" w:sz="12" w:space="0" w:color="auto"/>
              <w:right w:val="single" w:sz="12" w:space="0" w:color="auto"/>
            </w:tcBorders>
            <w:vAlign w:val="center"/>
            <w:hideMark/>
          </w:tcPr>
          <w:p w:rsidR="000E7E5E" w:rsidRPr="00487EC7" w:rsidRDefault="000E7E5E"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0E7E5E" w:rsidRPr="000E34C3" w:rsidRDefault="000E7E5E" w:rsidP="00B35678">
            <w:pPr>
              <w:spacing w:after="0" w:line="240" w:lineRule="auto"/>
              <w:jc w:val="right"/>
              <w:rPr>
                <w:b/>
                <w:bCs/>
                <w:sz w:val="20"/>
                <w:szCs w:val="20"/>
                <w:lang w:val="sk-SK"/>
              </w:rPr>
            </w:pPr>
            <w:r>
              <w:rPr>
                <w:b/>
                <w:bCs/>
                <w:sz w:val="20"/>
                <w:szCs w:val="20"/>
                <w:lang w:val="sk-SK"/>
              </w:rPr>
              <w:t>4 453</w:t>
            </w:r>
            <w:r w:rsidRPr="000E34C3">
              <w:rPr>
                <w:b/>
                <w:bCs/>
                <w:sz w:val="20"/>
                <w:szCs w:val="20"/>
                <w:lang w:val="sk-SK"/>
              </w:rPr>
              <w:t xml:space="preserve"> EUR</w:t>
            </w:r>
          </w:p>
        </w:tc>
        <w:tc>
          <w:tcPr>
            <w:tcW w:w="2405" w:type="dxa"/>
            <w:tcBorders>
              <w:bottom w:val="single" w:sz="12" w:space="0" w:color="auto"/>
            </w:tcBorders>
            <w:vAlign w:val="center"/>
          </w:tcPr>
          <w:p w:rsidR="000E7E5E" w:rsidRPr="000E34C3" w:rsidRDefault="000E7E5E" w:rsidP="000E7E5E">
            <w:pPr>
              <w:spacing w:after="0" w:line="240" w:lineRule="auto"/>
              <w:jc w:val="right"/>
              <w:rPr>
                <w:b/>
                <w:bCs/>
                <w:sz w:val="20"/>
                <w:szCs w:val="20"/>
                <w:lang w:val="sk-SK"/>
              </w:rPr>
            </w:pPr>
            <w:r>
              <w:rPr>
                <w:b/>
                <w:bCs/>
                <w:sz w:val="20"/>
                <w:szCs w:val="20"/>
                <w:lang w:val="sk-SK"/>
              </w:rPr>
              <w:t>221 107</w:t>
            </w:r>
            <w:r w:rsidRPr="000E34C3">
              <w:rPr>
                <w:b/>
                <w:bCs/>
                <w:sz w:val="20"/>
                <w:szCs w:val="20"/>
                <w:lang w:val="sk-SK"/>
              </w:rPr>
              <w:t xml:space="preserve">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Default="00487EC7" w:rsidP="00AB36E2">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5D4090" w:rsidRPr="00AB36E2" w:rsidRDefault="005D4090" w:rsidP="005D4090">
      <w:pPr>
        <w:spacing w:after="0" w:line="360" w:lineRule="auto"/>
        <w:ind w:left="426"/>
        <w:jc w:val="both"/>
        <w:rPr>
          <w:rFonts w:cs="Times New Roman"/>
          <w:lang w:val="sk-SK"/>
        </w:rPr>
      </w:pPr>
      <w:r w:rsidRPr="00487EC7">
        <w:rPr>
          <w:rFonts w:cs="Times New Roman"/>
          <w:lang w:val="sk-SK"/>
        </w:rPr>
        <w:t>---</w:t>
      </w:r>
    </w:p>
    <w:p w:rsidR="002C68E0" w:rsidRDefault="002C68E0" w:rsidP="002C68E0">
      <w:pPr>
        <w:spacing w:after="0" w:line="360" w:lineRule="auto"/>
        <w:ind w:left="426"/>
        <w:jc w:val="both"/>
        <w:rPr>
          <w:rFonts w:cs="Times New Roman"/>
          <w:lang w:val="sk-SK"/>
        </w:rPr>
      </w:pP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0"/>
        <w:gridCol w:w="2805"/>
        <w:gridCol w:w="2593"/>
      </w:tblGrid>
      <w:tr w:rsidR="00487EC7" w:rsidRPr="003B3779" w:rsidTr="00B35678">
        <w:trPr>
          <w:jc w:val="center"/>
        </w:trPr>
        <w:tc>
          <w:tcPr>
            <w:tcW w:w="2094" w:type="pct"/>
            <w:vAlign w:val="center"/>
          </w:tcPr>
          <w:p w:rsidR="00487EC7" w:rsidRPr="003B3779" w:rsidRDefault="00487EC7" w:rsidP="000E7E5E">
            <w:pPr>
              <w:spacing w:after="0"/>
              <w:rPr>
                <w:b/>
                <w:sz w:val="20"/>
                <w:lang w:val="sk-SK"/>
              </w:rPr>
            </w:pPr>
            <w:r w:rsidRPr="003B3779">
              <w:rPr>
                <w:b/>
                <w:sz w:val="20"/>
                <w:lang w:val="sk-SK"/>
              </w:rPr>
              <w:t>Spoločník</w:t>
            </w:r>
          </w:p>
        </w:tc>
        <w:tc>
          <w:tcPr>
            <w:tcW w:w="1510" w:type="pct"/>
            <w:vAlign w:val="center"/>
          </w:tcPr>
          <w:p w:rsidR="00487EC7" w:rsidRPr="003B3779" w:rsidRDefault="00487EC7" w:rsidP="000E7E5E">
            <w:pPr>
              <w:spacing w:after="0"/>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0E7E5E">
            <w:pPr>
              <w:spacing w:after="0"/>
              <w:jc w:val="right"/>
              <w:rPr>
                <w:sz w:val="20"/>
                <w:szCs w:val="28"/>
                <w:lang w:val="sk-SK"/>
              </w:rPr>
            </w:pPr>
            <w:r w:rsidRPr="003B3779">
              <w:rPr>
                <w:b/>
                <w:sz w:val="20"/>
                <w:lang w:val="sk-SK"/>
              </w:rPr>
              <w:t>Splatené</w:t>
            </w:r>
          </w:p>
        </w:tc>
      </w:tr>
      <w:tr w:rsidR="00487EC7" w:rsidRPr="003B3779" w:rsidTr="00B35678">
        <w:trPr>
          <w:jc w:val="center"/>
        </w:trPr>
        <w:tc>
          <w:tcPr>
            <w:tcW w:w="2094" w:type="pct"/>
            <w:vAlign w:val="center"/>
          </w:tcPr>
          <w:p w:rsidR="00487EC7" w:rsidRPr="003B3779" w:rsidRDefault="00B35678" w:rsidP="000E7E5E">
            <w:pPr>
              <w:spacing w:after="0"/>
              <w:rPr>
                <w:sz w:val="20"/>
                <w:lang w:val="sk-SK"/>
              </w:rPr>
            </w:pPr>
            <w:r>
              <w:rPr>
                <w:sz w:val="20"/>
                <w:lang w:val="sk-SK"/>
              </w:rPr>
              <w:t>ERFALISO TRADING LTD</w:t>
            </w:r>
          </w:p>
        </w:tc>
        <w:tc>
          <w:tcPr>
            <w:tcW w:w="1510" w:type="pct"/>
            <w:vAlign w:val="center"/>
          </w:tcPr>
          <w:p w:rsidR="00487EC7" w:rsidRPr="003B3779" w:rsidRDefault="004A02B9" w:rsidP="000E7E5E">
            <w:pPr>
              <w:spacing w:after="0"/>
              <w:jc w:val="right"/>
              <w:rPr>
                <w:sz w:val="20"/>
                <w:lang w:val="sk-SK"/>
              </w:rPr>
            </w:pPr>
            <w:r>
              <w:rPr>
                <w:sz w:val="20"/>
                <w:lang w:val="sk-SK"/>
              </w:rPr>
              <w:t>3 616 247</w:t>
            </w:r>
            <w:r w:rsidR="00487EC7" w:rsidRPr="003B3779">
              <w:rPr>
                <w:sz w:val="20"/>
                <w:lang w:val="sk-SK"/>
              </w:rPr>
              <w:t xml:space="preserve"> EUR</w:t>
            </w:r>
          </w:p>
          <w:p w:rsidR="00487EC7" w:rsidRPr="003B3779" w:rsidRDefault="00487EC7" w:rsidP="000E7E5E">
            <w:pPr>
              <w:spacing w:after="0" w:line="240" w:lineRule="auto"/>
              <w:jc w:val="right"/>
              <w:rPr>
                <w:sz w:val="20"/>
                <w:lang w:val="sk-SK"/>
              </w:rPr>
            </w:pPr>
            <w:r w:rsidRPr="003B3779">
              <w:rPr>
                <w:sz w:val="20"/>
                <w:lang w:val="sk-SK"/>
              </w:rPr>
              <w:t>peňažný vklad</w:t>
            </w:r>
          </w:p>
        </w:tc>
        <w:tc>
          <w:tcPr>
            <w:tcW w:w="1396" w:type="pct"/>
            <w:vAlign w:val="center"/>
          </w:tcPr>
          <w:p w:rsidR="00487EC7" w:rsidRPr="003B3779" w:rsidRDefault="004A02B9" w:rsidP="000E7E5E">
            <w:pPr>
              <w:spacing w:after="0"/>
              <w:jc w:val="right"/>
              <w:rPr>
                <w:sz w:val="20"/>
                <w:lang w:val="sk-SK"/>
              </w:rPr>
            </w:pPr>
            <w:r>
              <w:rPr>
                <w:sz w:val="20"/>
                <w:lang w:val="sk-SK"/>
              </w:rPr>
              <w:t>3 616 247</w:t>
            </w:r>
            <w:r w:rsidR="00487EC7" w:rsidRPr="003B3779">
              <w:rPr>
                <w:sz w:val="20"/>
                <w:lang w:val="sk-SK"/>
              </w:rPr>
              <w:t xml:space="preserve"> EUR</w:t>
            </w:r>
          </w:p>
        </w:tc>
      </w:tr>
      <w:tr w:rsidR="00CC552A" w:rsidRPr="003B3779" w:rsidTr="00B35678">
        <w:trPr>
          <w:jc w:val="center"/>
        </w:trPr>
        <w:tc>
          <w:tcPr>
            <w:tcW w:w="2094" w:type="pct"/>
            <w:vAlign w:val="center"/>
          </w:tcPr>
          <w:p w:rsidR="00CC552A" w:rsidRDefault="00CC552A" w:rsidP="000E7E5E">
            <w:pPr>
              <w:spacing w:after="0"/>
              <w:rPr>
                <w:sz w:val="20"/>
                <w:lang w:val="sk-SK"/>
              </w:rPr>
            </w:pPr>
            <w:r w:rsidRPr="00CC552A">
              <w:rPr>
                <w:sz w:val="20"/>
                <w:lang w:val="sk-SK"/>
              </w:rPr>
              <w:t>Aleksandr Kalinin</w:t>
            </w:r>
          </w:p>
        </w:tc>
        <w:tc>
          <w:tcPr>
            <w:tcW w:w="1510" w:type="pct"/>
            <w:vAlign w:val="center"/>
          </w:tcPr>
          <w:p w:rsidR="00CC552A" w:rsidRDefault="00CC552A" w:rsidP="000E7E5E">
            <w:pPr>
              <w:spacing w:after="0"/>
              <w:jc w:val="right"/>
              <w:rPr>
                <w:sz w:val="20"/>
                <w:lang w:val="sk-SK"/>
              </w:rPr>
            </w:pPr>
            <w:r>
              <w:rPr>
                <w:sz w:val="20"/>
                <w:lang w:val="sk-SK"/>
              </w:rPr>
              <w:t>3 500 EUR</w:t>
            </w:r>
          </w:p>
          <w:p w:rsidR="00CC552A" w:rsidRPr="003B3779" w:rsidRDefault="00CC552A" w:rsidP="000E7E5E">
            <w:pPr>
              <w:spacing w:after="0"/>
              <w:jc w:val="right"/>
              <w:rPr>
                <w:sz w:val="20"/>
                <w:lang w:val="sk-SK"/>
              </w:rPr>
            </w:pPr>
            <w:r>
              <w:rPr>
                <w:sz w:val="20"/>
                <w:lang w:val="sk-SK"/>
              </w:rPr>
              <w:t>peňažný vklad</w:t>
            </w:r>
          </w:p>
        </w:tc>
        <w:tc>
          <w:tcPr>
            <w:tcW w:w="1396" w:type="pct"/>
            <w:vAlign w:val="center"/>
          </w:tcPr>
          <w:p w:rsidR="00CC552A" w:rsidRPr="003B3779" w:rsidRDefault="00CC552A" w:rsidP="000E7E5E">
            <w:pPr>
              <w:spacing w:after="0"/>
              <w:jc w:val="right"/>
              <w:rPr>
                <w:sz w:val="20"/>
                <w:lang w:val="sk-SK"/>
              </w:rPr>
            </w:pPr>
            <w:r>
              <w:rPr>
                <w:sz w:val="20"/>
                <w:lang w:val="sk-SK"/>
              </w:rPr>
              <w:t>3 500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4F31AA">
      <w:pPr>
        <w:spacing w:after="0" w:line="360" w:lineRule="auto"/>
        <w:ind w:left="426"/>
        <w:jc w:val="both"/>
        <w:rPr>
          <w:rFonts w:cs="Times New Roman"/>
          <w:lang w:val="sk-SK"/>
        </w:rPr>
      </w:pPr>
      <w:r>
        <w:rPr>
          <w:rFonts w:cs="Times New Roman"/>
          <w:lang w:val="sk-SK"/>
        </w:rPr>
        <w:t>---</w:t>
      </w:r>
    </w:p>
    <w:p w:rsidR="000E7E5E" w:rsidRDefault="000E7E5E" w:rsidP="004F31AA">
      <w:pPr>
        <w:spacing w:after="0" w:line="360" w:lineRule="auto"/>
        <w:ind w:left="426"/>
        <w:jc w:val="both"/>
        <w:rPr>
          <w:rFonts w:cs="Times New Roman"/>
          <w:lang w:val="sk-SK"/>
        </w:rPr>
      </w:pPr>
    </w:p>
    <w:p w:rsidR="000E7E5E" w:rsidRDefault="000E7E5E" w:rsidP="004F31AA">
      <w:pPr>
        <w:spacing w:after="0" w:line="360" w:lineRule="auto"/>
        <w:ind w:left="426"/>
        <w:jc w:val="both"/>
        <w:rPr>
          <w:rFonts w:cs="Times New Roman"/>
          <w:lang w:val="sk-SK"/>
        </w:rPr>
      </w:pPr>
    </w:p>
    <w:p w:rsidR="000E7E5E" w:rsidRDefault="000E7E5E" w:rsidP="004F31AA">
      <w:pPr>
        <w:spacing w:after="0" w:line="360" w:lineRule="auto"/>
        <w:ind w:left="426"/>
        <w:jc w:val="both"/>
        <w:rPr>
          <w:rFonts w:cs="Times New Roman"/>
          <w:lang w:val="sk-SK"/>
        </w:rPr>
      </w:pPr>
    </w:p>
    <w:p w:rsidR="000E7E5E" w:rsidRDefault="000E7E5E" w:rsidP="004F31AA">
      <w:pPr>
        <w:spacing w:after="0" w:line="360" w:lineRule="auto"/>
        <w:ind w:left="426"/>
        <w:jc w:val="both"/>
        <w:rPr>
          <w:rFonts w:cs="Times New Roman"/>
          <w:lang w:val="sk-SK"/>
        </w:rPr>
      </w:pPr>
    </w:p>
    <w:p w:rsidR="000E7E5E" w:rsidRDefault="000E7E5E" w:rsidP="004F31AA">
      <w:pPr>
        <w:spacing w:after="0" w:line="360" w:lineRule="auto"/>
        <w:ind w:left="426"/>
        <w:jc w:val="both"/>
        <w:rPr>
          <w:rFonts w:cs="Times New Roman"/>
          <w:lang w:val="sk-SK"/>
        </w:rPr>
      </w:pPr>
    </w:p>
    <w:p w:rsidR="000E7E5E" w:rsidRDefault="000E7E5E" w:rsidP="004F31AA">
      <w:pPr>
        <w:spacing w:after="0" w:line="360" w:lineRule="auto"/>
        <w:ind w:left="426"/>
        <w:jc w:val="both"/>
        <w:rPr>
          <w:rFonts w:cs="Times New Roman"/>
          <w:lang w:val="sk-SK"/>
        </w:rPr>
      </w:pPr>
    </w:p>
    <w:p w:rsidR="000E7E5E" w:rsidRDefault="000E7E5E" w:rsidP="004F31AA">
      <w:pPr>
        <w:spacing w:after="0" w:line="360" w:lineRule="auto"/>
        <w:ind w:left="426"/>
        <w:jc w:val="both"/>
        <w:rPr>
          <w:rFonts w:cs="Times New Roman"/>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lastRenderedPageBreak/>
        <w:t>Záväzky</w:t>
      </w:r>
    </w:p>
    <w:tbl>
      <w:tblPr>
        <w:tblW w:w="5000" w:type="pct"/>
        <w:jc w:val="center"/>
        <w:tblLook w:val="00A0" w:firstRow="1" w:lastRow="0" w:firstColumn="1" w:lastColumn="0" w:noHBand="0" w:noVBand="0"/>
      </w:tblPr>
      <w:tblGrid>
        <w:gridCol w:w="3756"/>
        <w:gridCol w:w="2922"/>
        <w:gridCol w:w="2610"/>
      </w:tblGrid>
      <w:tr w:rsidR="00B14AEE" w:rsidRPr="00306D63" w:rsidTr="00B14AEE">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14AEE" w:rsidRPr="00C52CF9" w:rsidRDefault="00B14AEE" w:rsidP="000E7E5E">
            <w:pPr>
              <w:pStyle w:val="TopHeader"/>
              <w:rPr>
                <w:rFonts w:asciiTheme="minorHAnsi" w:hAnsiTheme="minorHAnsi"/>
                <w:sz w:val="20"/>
                <w:szCs w:val="20"/>
              </w:rPr>
            </w:pPr>
            <w:r w:rsidRPr="00C52CF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14AEE" w:rsidRPr="00C52CF9" w:rsidRDefault="00B14AEE" w:rsidP="000E7E5E">
            <w:pPr>
              <w:pStyle w:val="TopHeader"/>
              <w:rPr>
                <w:rFonts w:asciiTheme="minorHAnsi" w:hAnsiTheme="minorHAnsi"/>
                <w:sz w:val="20"/>
                <w:szCs w:val="20"/>
              </w:rPr>
            </w:pPr>
            <w:r w:rsidRPr="00C52CF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14AEE" w:rsidRPr="00C52CF9" w:rsidRDefault="00B14AEE" w:rsidP="000E7E5E">
            <w:pPr>
              <w:pStyle w:val="TopHeader"/>
              <w:rPr>
                <w:rFonts w:asciiTheme="minorHAnsi" w:hAnsiTheme="minorHAnsi"/>
                <w:sz w:val="20"/>
                <w:szCs w:val="20"/>
              </w:rPr>
            </w:pPr>
            <w:r w:rsidRPr="00C52CF9">
              <w:rPr>
                <w:rFonts w:asciiTheme="minorHAnsi" w:hAnsiTheme="minorHAnsi"/>
                <w:sz w:val="20"/>
                <w:szCs w:val="20"/>
              </w:rPr>
              <w:t>Bezprostredne predchádzajúce účtovné obdobie</w:t>
            </w:r>
          </w:p>
        </w:tc>
      </w:tr>
      <w:tr w:rsidR="000E7E5E" w:rsidRPr="00306D63" w:rsidTr="00B14AEE">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0E7E5E" w:rsidRPr="00C52CF9" w:rsidRDefault="000E7E5E" w:rsidP="000E7E5E">
            <w:pPr>
              <w:spacing w:after="0"/>
              <w:rPr>
                <w:sz w:val="20"/>
                <w:szCs w:val="20"/>
                <w:lang w:val="sk-SK"/>
              </w:rPr>
            </w:pPr>
            <w:r w:rsidRPr="000E7E5E">
              <w:rPr>
                <w:sz w:val="20"/>
                <w:szCs w:val="20"/>
                <w:lang w:val="sk-SK"/>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0E7E5E" w:rsidRPr="00C52CF9" w:rsidRDefault="000E7E5E" w:rsidP="000E7E5E">
            <w:pPr>
              <w:spacing w:after="0"/>
              <w:rPr>
                <w:sz w:val="20"/>
                <w:szCs w:val="20"/>
                <w:lang w:val="sk-SK"/>
              </w:rPr>
            </w:pPr>
            <w:r w:rsidRPr="00C52CF9">
              <w:rPr>
                <w:sz w:val="20"/>
                <w:szCs w:val="20"/>
                <w:lang w:val="sk-SK"/>
              </w:rPr>
              <w:t> </w:t>
            </w:r>
          </w:p>
        </w:tc>
        <w:tc>
          <w:tcPr>
            <w:tcW w:w="1405" w:type="pct"/>
            <w:tcBorders>
              <w:top w:val="single" w:sz="12" w:space="0" w:color="auto"/>
              <w:left w:val="nil"/>
              <w:bottom w:val="single" w:sz="4" w:space="0" w:color="auto"/>
              <w:right w:val="single" w:sz="12" w:space="0" w:color="auto"/>
            </w:tcBorders>
            <w:vAlign w:val="center"/>
          </w:tcPr>
          <w:p w:rsidR="000E7E5E" w:rsidRPr="00C52CF9" w:rsidRDefault="000E7E5E" w:rsidP="000E7E5E">
            <w:pPr>
              <w:spacing w:after="0"/>
              <w:rPr>
                <w:sz w:val="20"/>
                <w:szCs w:val="20"/>
                <w:lang w:val="sk-SK"/>
              </w:rPr>
            </w:pPr>
            <w:r w:rsidRPr="00C52CF9">
              <w:rPr>
                <w:sz w:val="20"/>
                <w:szCs w:val="20"/>
                <w:lang w:val="sk-SK"/>
              </w:rPr>
              <w:t> </w:t>
            </w:r>
          </w:p>
        </w:tc>
      </w:tr>
      <w:tr w:rsidR="000E7E5E" w:rsidRPr="00306D63" w:rsidTr="000E7E5E">
        <w:trPr>
          <w:trHeight w:val="510"/>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0E7E5E" w:rsidRPr="00C52CF9" w:rsidRDefault="000E7E5E" w:rsidP="000E7E5E">
            <w:pPr>
              <w:spacing w:after="0"/>
              <w:rPr>
                <w:sz w:val="20"/>
                <w:szCs w:val="20"/>
                <w:lang w:val="sk-SK"/>
              </w:rPr>
            </w:pPr>
            <w:r w:rsidRPr="00C52CF9">
              <w:rPr>
                <w:sz w:val="20"/>
                <w:szCs w:val="20"/>
                <w:lang w:val="sk-SK"/>
              </w:rPr>
              <w:t>Záväzky so zostatkovou dobou splatnosti jeden rok až päť rokov</w:t>
            </w:r>
          </w:p>
        </w:tc>
        <w:tc>
          <w:tcPr>
            <w:tcW w:w="1573" w:type="pct"/>
            <w:tcBorders>
              <w:top w:val="single" w:sz="4" w:space="0" w:color="auto"/>
              <w:left w:val="single" w:sz="12" w:space="0" w:color="auto"/>
              <w:bottom w:val="single" w:sz="12" w:space="0" w:color="auto"/>
              <w:right w:val="single" w:sz="8" w:space="0" w:color="auto"/>
            </w:tcBorders>
            <w:noWrap/>
            <w:vAlign w:val="center"/>
          </w:tcPr>
          <w:p w:rsidR="000E7E5E" w:rsidRPr="00C52CF9" w:rsidRDefault="000E7E5E" w:rsidP="000E7E5E">
            <w:pPr>
              <w:spacing w:after="0"/>
              <w:rPr>
                <w:sz w:val="20"/>
                <w:szCs w:val="20"/>
                <w:lang w:val="sk-SK"/>
              </w:rPr>
            </w:pPr>
          </w:p>
        </w:tc>
        <w:tc>
          <w:tcPr>
            <w:tcW w:w="1405" w:type="pct"/>
            <w:tcBorders>
              <w:top w:val="single" w:sz="4" w:space="0" w:color="auto"/>
              <w:left w:val="nil"/>
              <w:bottom w:val="single" w:sz="12" w:space="0" w:color="auto"/>
              <w:right w:val="single" w:sz="12" w:space="0" w:color="auto"/>
            </w:tcBorders>
            <w:vAlign w:val="center"/>
          </w:tcPr>
          <w:p w:rsidR="000E7E5E" w:rsidRPr="00C52CF9" w:rsidRDefault="000E7E5E" w:rsidP="000E7E5E">
            <w:pPr>
              <w:spacing w:after="0"/>
              <w:rPr>
                <w:sz w:val="20"/>
                <w:szCs w:val="20"/>
                <w:lang w:val="sk-SK"/>
              </w:rPr>
            </w:pPr>
          </w:p>
        </w:tc>
      </w:tr>
      <w:tr w:rsidR="000E7E5E" w:rsidRPr="00306D63" w:rsidTr="000E7E5E">
        <w:trPr>
          <w:trHeight w:val="330"/>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0E7E5E" w:rsidRPr="00C52CF9" w:rsidRDefault="000E7E5E" w:rsidP="000E7E5E">
            <w:pPr>
              <w:spacing w:after="0"/>
              <w:rPr>
                <w:b/>
                <w:bCs/>
                <w:sz w:val="20"/>
                <w:szCs w:val="20"/>
                <w:lang w:val="sk-SK"/>
              </w:rPr>
            </w:pPr>
            <w:r w:rsidRPr="00C52CF9">
              <w:rPr>
                <w:b/>
                <w:bCs/>
                <w:sz w:val="20"/>
                <w:szCs w:val="20"/>
                <w:lang w:val="sk-SK"/>
              </w:rPr>
              <w:t>Dlhodobé záväzky spolu</w:t>
            </w:r>
          </w:p>
        </w:tc>
        <w:tc>
          <w:tcPr>
            <w:tcW w:w="1573" w:type="pct"/>
            <w:tcBorders>
              <w:top w:val="single" w:sz="8" w:space="0" w:color="auto"/>
              <w:left w:val="single" w:sz="12" w:space="0" w:color="auto"/>
              <w:bottom w:val="single" w:sz="12" w:space="0" w:color="auto"/>
              <w:right w:val="single" w:sz="8" w:space="0" w:color="auto"/>
            </w:tcBorders>
            <w:noWrap/>
            <w:vAlign w:val="center"/>
          </w:tcPr>
          <w:p w:rsidR="000E7E5E" w:rsidRPr="00C52CF9" w:rsidRDefault="000E7E5E" w:rsidP="000E7E5E">
            <w:pPr>
              <w:spacing w:after="0"/>
              <w:rPr>
                <w:sz w:val="20"/>
                <w:szCs w:val="20"/>
                <w:lang w:val="sk-SK"/>
              </w:rPr>
            </w:pPr>
            <w:r w:rsidRPr="00C52CF9">
              <w:rPr>
                <w:sz w:val="20"/>
                <w:szCs w:val="20"/>
                <w:lang w:val="sk-SK"/>
              </w:rPr>
              <w:t> </w:t>
            </w:r>
          </w:p>
        </w:tc>
        <w:tc>
          <w:tcPr>
            <w:tcW w:w="1405" w:type="pct"/>
            <w:tcBorders>
              <w:top w:val="single" w:sz="8" w:space="0" w:color="auto"/>
              <w:left w:val="nil"/>
              <w:bottom w:val="single" w:sz="12" w:space="0" w:color="auto"/>
              <w:right w:val="single" w:sz="12" w:space="0" w:color="auto"/>
            </w:tcBorders>
            <w:vAlign w:val="center"/>
          </w:tcPr>
          <w:p w:rsidR="000E7E5E" w:rsidRPr="00C52CF9" w:rsidRDefault="000E7E5E" w:rsidP="000E7E5E">
            <w:pPr>
              <w:spacing w:after="0"/>
              <w:rPr>
                <w:sz w:val="20"/>
                <w:szCs w:val="20"/>
                <w:lang w:val="sk-SK"/>
              </w:rPr>
            </w:pPr>
            <w:r w:rsidRPr="00C52CF9">
              <w:rPr>
                <w:sz w:val="20"/>
                <w:szCs w:val="20"/>
                <w:lang w:val="sk-SK"/>
              </w:rPr>
              <w:t> </w:t>
            </w:r>
          </w:p>
        </w:tc>
      </w:tr>
      <w:tr w:rsidR="000E7E5E" w:rsidRPr="00306D63" w:rsidTr="000E7E5E">
        <w:trPr>
          <w:trHeight w:val="69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0E7E5E" w:rsidRPr="00C52CF9" w:rsidRDefault="000E7E5E" w:rsidP="000E7E5E">
            <w:pPr>
              <w:spacing w:after="0"/>
              <w:rPr>
                <w:sz w:val="20"/>
                <w:szCs w:val="20"/>
                <w:lang w:val="sk-SK"/>
              </w:rPr>
            </w:pPr>
            <w:r w:rsidRPr="00C52CF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4" w:space="0" w:color="auto"/>
              <w:right w:val="single" w:sz="8" w:space="0" w:color="auto"/>
            </w:tcBorders>
            <w:noWrap/>
            <w:vAlign w:val="center"/>
          </w:tcPr>
          <w:p w:rsidR="000E7E5E" w:rsidRPr="00C52CF9" w:rsidRDefault="000E7E5E" w:rsidP="000E7E5E">
            <w:pPr>
              <w:spacing w:after="0"/>
              <w:jc w:val="right"/>
              <w:rPr>
                <w:bCs/>
                <w:sz w:val="20"/>
                <w:szCs w:val="20"/>
                <w:lang w:val="sk-SK"/>
              </w:rPr>
            </w:pPr>
            <w:r>
              <w:rPr>
                <w:bCs/>
                <w:sz w:val="20"/>
                <w:szCs w:val="20"/>
                <w:lang w:val="sk-SK"/>
              </w:rPr>
              <w:t>-</w:t>
            </w:r>
          </w:p>
        </w:tc>
        <w:tc>
          <w:tcPr>
            <w:tcW w:w="1405" w:type="pct"/>
            <w:tcBorders>
              <w:top w:val="single" w:sz="12" w:space="0" w:color="auto"/>
              <w:left w:val="nil"/>
              <w:bottom w:val="single" w:sz="4" w:space="0" w:color="auto"/>
              <w:right w:val="single" w:sz="12" w:space="0" w:color="auto"/>
            </w:tcBorders>
            <w:vAlign w:val="center"/>
          </w:tcPr>
          <w:p w:rsidR="000E7E5E" w:rsidRPr="00C52CF9" w:rsidRDefault="000E7E5E" w:rsidP="000E7E5E">
            <w:pPr>
              <w:spacing w:after="0"/>
              <w:jc w:val="right"/>
              <w:rPr>
                <w:bCs/>
                <w:sz w:val="20"/>
                <w:szCs w:val="20"/>
                <w:lang w:val="sk-SK"/>
              </w:rPr>
            </w:pPr>
            <w:r w:rsidRPr="00C52CF9">
              <w:rPr>
                <w:bCs/>
                <w:sz w:val="20"/>
                <w:szCs w:val="20"/>
                <w:lang w:val="sk-SK"/>
              </w:rPr>
              <w:t>233 426 EUR</w:t>
            </w:r>
          </w:p>
        </w:tc>
      </w:tr>
      <w:tr w:rsidR="000E7E5E" w:rsidRPr="00306D63" w:rsidTr="000E7E5E">
        <w:trPr>
          <w:trHeight w:val="447"/>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0E7E5E" w:rsidRPr="00C52CF9" w:rsidRDefault="000E7E5E" w:rsidP="000E7E5E">
            <w:pPr>
              <w:spacing w:after="0"/>
              <w:rPr>
                <w:sz w:val="20"/>
                <w:szCs w:val="20"/>
                <w:lang w:val="sk-SK"/>
              </w:rPr>
            </w:pPr>
            <w:r w:rsidRPr="00C52CF9">
              <w:rPr>
                <w:sz w:val="20"/>
                <w:szCs w:val="20"/>
                <w:lang w:val="sk-SK"/>
              </w:rPr>
              <w:t>Záväzky po lehote splatnosti</w:t>
            </w:r>
          </w:p>
        </w:tc>
        <w:tc>
          <w:tcPr>
            <w:tcW w:w="1573" w:type="pct"/>
            <w:tcBorders>
              <w:top w:val="nil"/>
              <w:left w:val="single" w:sz="12" w:space="0" w:color="auto"/>
              <w:bottom w:val="single" w:sz="12" w:space="0" w:color="auto"/>
              <w:right w:val="single" w:sz="8" w:space="0" w:color="auto"/>
            </w:tcBorders>
            <w:noWrap/>
            <w:vAlign w:val="center"/>
          </w:tcPr>
          <w:p w:rsidR="000E7E5E" w:rsidRPr="00C52CF9" w:rsidRDefault="000E7E5E" w:rsidP="000E7E5E">
            <w:pPr>
              <w:spacing w:after="0"/>
              <w:jc w:val="right"/>
              <w:rPr>
                <w:bCs/>
                <w:sz w:val="20"/>
                <w:szCs w:val="20"/>
                <w:lang w:val="sk-SK"/>
              </w:rPr>
            </w:pPr>
          </w:p>
        </w:tc>
        <w:tc>
          <w:tcPr>
            <w:tcW w:w="1405" w:type="pct"/>
            <w:tcBorders>
              <w:top w:val="nil"/>
              <w:left w:val="nil"/>
              <w:bottom w:val="single" w:sz="12" w:space="0" w:color="auto"/>
              <w:right w:val="single" w:sz="12" w:space="0" w:color="auto"/>
            </w:tcBorders>
            <w:vAlign w:val="center"/>
          </w:tcPr>
          <w:p w:rsidR="000E7E5E" w:rsidRPr="00C52CF9" w:rsidRDefault="000E7E5E" w:rsidP="000E7E5E">
            <w:pPr>
              <w:spacing w:after="0"/>
              <w:jc w:val="right"/>
              <w:rPr>
                <w:bCs/>
                <w:sz w:val="20"/>
                <w:szCs w:val="20"/>
                <w:lang w:val="sk-SK"/>
              </w:rPr>
            </w:pPr>
          </w:p>
        </w:tc>
      </w:tr>
      <w:tr w:rsidR="000E7E5E" w:rsidRPr="00306D63" w:rsidTr="000E7E5E">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0E7E5E" w:rsidRPr="00C52CF9" w:rsidRDefault="000E7E5E" w:rsidP="000E7E5E">
            <w:pPr>
              <w:spacing w:after="0"/>
              <w:rPr>
                <w:b/>
                <w:bCs/>
                <w:sz w:val="20"/>
                <w:szCs w:val="20"/>
                <w:lang w:val="sk-SK"/>
              </w:rPr>
            </w:pPr>
            <w:r w:rsidRPr="00C52CF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0E7E5E" w:rsidRPr="00C52CF9" w:rsidRDefault="000E7E5E" w:rsidP="000E7E5E">
            <w:pPr>
              <w:spacing w:after="0"/>
              <w:jc w:val="right"/>
              <w:rPr>
                <w:b/>
                <w:bCs/>
                <w:sz w:val="20"/>
                <w:szCs w:val="20"/>
                <w:lang w:val="sk-SK"/>
              </w:rPr>
            </w:pPr>
            <w:r>
              <w:rPr>
                <w:b/>
                <w:bCs/>
                <w:sz w:val="20"/>
                <w:szCs w:val="20"/>
                <w:lang w:val="sk-SK"/>
              </w:rPr>
              <w:t>-</w:t>
            </w:r>
          </w:p>
        </w:tc>
        <w:tc>
          <w:tcPr>
            <w:tcW w:w="1405" w:type="pct"/>
            <w:tcBorders>
              <w:top w:val="single" w:sz="12" w:space="0" w:color="auto"/>
              <w:left w:val="nil"/>
              <w:bottom w:val="single" w:sz="12" w:space="0" w:color="auto"/>
              <w:right w:val="single" w:sz="12" w:space="0" w:color="auto"/>
            </w:tcBorders>
            <w:noWrap/>
            <w:vAlign w:val="center"/>
          </w:tcPr>
          <w:p w:rsidR="000E7E5E" w:rsidRPr="00C52CF9" w:rsidRDefault="000E7E5E" w:rsidP="000E7E5E">
            <w:pPr>
              <w:spacing w:after="0"/>
              <w:jc w:val="right"/>
              <w:rPr>
                <w:b/>
                <w:bCs/>
                <w:sz w:val="20"/>
                <w:szCs w:val="20"/>
                <w:lang w:val="sk-SK"/>
              </w:rPr>
            </w:pPr>
            <w:r w:rsidRPr="00C52CF9">
              <w:rPr>
                <w:b/>
                <w:bCs/>
                <w:sz w:val="20"/>
                <w:szCs w:val="20"/>
                <w:lang w:val="sk-SK"/>
              </w:rPr>
              <w:t>233 426 EUR</w:t>
            </w:r>
          </w:p>
        </w:tc>
      </w:tr>
    </w:tbl>
    <w:p w:rsidR="00B14AEE" w:rsidRDefault="00B14AEE" w:rsidP="00B14AEE">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0E7E5E"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C52CF9" w:rsidRDefault="003B3779" w:rsidP="000E34C3">
      <w:pPr>
        <w:spacing w:after="0" w:line="360" w:lineRule="auto"/>
        <w:ind w:left="426"/>
        <w:jc w:val="both"/>
        <w:rPr>
          <w:rFonts w:cs="Times New Roman"/>
          <w:lang w:val="sk-SK"/>
        </w:rPr>
      </w:pPr>
      <w:r>
        <w:rPr>
          <w:rFonts w:cs="Times New Roman"/>
          <w:lang w:val="sk-SK"/>
        </w:rPr>
        <w:t>---</w:t>
      </w:r>
    </w:p>
    <w:p w:rsidR="00B14AEE" w:rsidRDefault="00B14AEE" w:rsidP="000E34C3">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sidR="00F73EDA">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F73EDA" w:rsidRPr="001B1FD9" w:rsidTr="00B14AE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73EDA" w:rsidRPr="001B1FD9" w:rsidRDefault="00F73EDA" w:rsidP="00B14AEE">
            <w:pPr>
              <w:pStyle w:val="TopHeader"/>
              <w:rPr>
                <w:rFonts w:asciiTheme="minorHAnsi" w:hAnsiTheme="minorHAnsi"/>
                <w:sz w:val="20"/>
                <w:szCs w:val="20"/>
              </w:rPr>
            </w:pPr>
            <w:r w:rsidRPr="001B1FD9">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73EDA" w:rsidRPr="001B1FD9" w:rsidRDefault="00F73EDA" w:rsidP="00B14AEE">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73EDA" w:rsidRPr="001B1FD9" w:rsidRDefault="00F73EDA" w:rsidP="00B14AEE">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F73EDA" w:rsidRPr="001B1FD9" w:rsidTr="00B14AEE">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73EDA" w:rsidRPr="001B1FD9" w:rsidRDefault="00F73EDA" w:rsidP="00B14AEE">
            <w:pPr>
              <w:spacing w:after="0" w:line="240" w:lineRule="auto"/>
              <w:rPr>
                <w:sz w:val="20"/>
                <w:szCs w:val="20"/>
                <w:lang w:val="sk-SK"/>
              </w:rPr>
            </w:pPr>
            <w:r w:rsidRPr="001B1FD9">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73EDA" w:rsidRPr="001B1FD9" w:rsidRDefault="00F73EDA" w:rsidP="00B14AEE">
            <w:pPr>
              <w:spacing w:after="0" w:line="240" w:lineRule="auto"/>
              <w:jc w:val="right"/>
              <w:rPr>
                <w:sz w:val="20"/>
                <w:szCs w:val="20"/>
                <w:lang w:val="sk-SK"/>
              </w:rPr>
            </w:pPr>
            <w:r w:rsidRPr="001B1FD9">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73EDA" w:rsidRPr="001B1FD9" w:rsidRDefault="00F73EDA" w:rsidP="00B14AEE">
            <w:pPr>
              <w:spacing w:after="0" w:line="240" w:lineRule="auto"/>
              <w:jc w:val="right"/>
              <w:rPr>
                <w:sz w:val="20"/>
                <w:szCs w:val="20"/>
                <w:lang w:val="sk-SK"/>
              </w:rPr>
            </w:pPr>
            <w:r w:rsidRPr="001B1FD9">
              <w:rPr>
                <w:sz w:val="20"/>
                <w:szCs w:val="20"/>
                <w:lang w:val="sk-SK"/>
              </w:rPr>
              <w:t> </w:t>
            </w:r>
          </w:p>
        </w:tc>
      </w:tr>
      <w:tr w:rsidR="000E7E5E" w:rsidRPr="001B1FD9" w:rsidTr="00F73EDA">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E7E5E" w:rsidRPr="001B1FD9" w:rsidRDefault="000E7E5E" w:rsidP="00B14AEE">
            <w:pPr>
              <w:spacing w:after="0" w:line="240" w:lineRule="auto"/>
              <w:rPr>
                <w:sz w:val="20"/>
                <w:szCs w:val="20"/>
                <w:lang w:val="sk-SK"/>
              </w:rPr>
            </w:pPr>
            <w:r w:rsidRPr="001B1FD9">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E7E5E" w:rsidRPr="001B1FD9" w:rsidRDefault="000E7E5E" w:rsidP="00B14AEE">
            <w:pPr>
              <w:spacing w:after="0" w:line="240" w:lineRule="auto"/>
              <w:jc w:val="right"/>
              <w:rPr>
                <w:sz w:val="20"/>
                <w:szCs w:val="20"/>
                <w:lang w:val="sk-SK"/>
              </w:rPr>
            </w:pPr>
            <w:r>
              <w:rPr>
                <w:sz w:val="20"/>
                <w:szCs w:val="20"/>
                <w:lang w:val="sk-SK"/>
              </w:rPr>
              <w:t>-</w:t>
            </w:r>
          </w:p>
        </w:tc>
        <w:tc>
          <w:tcPr>
            <w:tcW w:w="1701" w:type="dxa"/>
            <w:tcBorders>
              <w:top w:val="single" w:sz="4" w:space="0" w:color="auto"/>
              <w:left w:val="single" w:sz="12" w:space="0" w:color="auto"/>
              <w:bottom w:val="single" w:sz="4" w:space="0" w:color="auto"/>
              <w:right w:val="single" w:sz="12" w:space="0" w:color="auto"/>
            </w:tcBorders>
            <w:noWrap/>
            <w:vAlign w:val="center"/>
          </w:tcPr>
          <w:p w:rsidR="000E7E5E" w:rsidRPr="001B1FD9" w:rsidRDefault="000E7E5E" w:rsidP="000E7E5E">
            <w:pPr>
              <w:spacing w:after="0" w:line="240" w:lineRule="auto"/>
              <w:jc w:val="right"/>
              <w:rPr>
                <w:sz w:val="20"/>
                <w:szCs w:val="20"/>
                <w:lang w:val="sk-SK"/>
              </w:rPr>
            </w:pPr>
            <w:r>
              <w:rPr>
                <w:sz w:val="20"/>
                <w:szCs w:val="20"/>
                <w:lang w:val="sk-SK"/>
              </w:rPr>
              <w:t>-</w:t>
            </w:r>
          </w:p>
        </w:tc>
      </w:tr>
      <w:tr w:rsidR="000E7E5E" w:rsidRPr="001B1FD9" w:rsidTr="00B14AE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E7E5E" w:rsidRPr="001B1FD9" w:rsidRDefault="000E7E5E" w:rsidP="00B14AEE">
            <w:pPr>
              <w:spacing w:after="0" w:line="240" w:lineRule="auto"/>
              <w:rPr>
                <w:sz w:val="20"/>
                <w:szCs w:val="20"/>
                <w:lang w:val="sk-SK"/>
              </w:rPr>
            </w:pPr>
            <w:r w:rsidRPr="001B1FD9">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E7E5E" w:rsidRPr="001B1FD9" w:rsidRDefault="000E7E5E" w:rsidP="00B14AEE">
            <w:pPr>
              <w:spacing w:after="0" w:line="240" w:lineRule="auto"/>
              <w:jc w:val="right"/>
              <w:rPr>
                <w:sz w:val="20"/>
                <w:szCs w:val="20"/>
                <w:lang w:val="sk-SK"/>
              </w:rPr>
            </w:pPr>
            <w:r>
              <w:rPr>
                <w:sz w:val="20"/>
                <w:szCs w:val="20"/>
                <w:lang w:val="sk-SK"/>
              </w:rPr>
              <w:t>3 271 695 EUR</w:t>
            </w:r>
          </w:p>
        </w:tc>
        <w:tc>
          <w:tcPr>
            <w:tcW w:w="1701" w:type="dxa"/>
            <w:tcBorders>
              <w:top w:val="nil"/>
              <w:left w:val="single" w:sz="12" w:space="0" w:color="auto"/>
              <w:bottom w:val="single" w:sz="4" w:space="0" w:color="auto"/>
              <w:right w:val="single" w:sz="12" w:space="0" w:color="auto"/>
            </w:tcBorders>
            <w:noWrap/>
            <w:vAlign w:val="center"/>
            <w:hideMark/>
          </w:tcPr>
          <w:p w:rsidR="000E7E5E" w:rsidRPr="001B1FD9" w:rsidRDefault="000E7E5E" w:rsidP="000E7E5E">
            <w:pPr>
              <w:spacing w:after="0" w:line="240" w:lineRule="auto"/>
              <w:jc w:val="right"/>
              <w:rPr>
                <w:sz w:val="20"/>
                <w:szCs w:val="20"/>
                <w:lang w:val="sk-SK"/>
              </w:rPr>
            </w:pPr>
            <w:r>
              <w:rPr>
                <w:sz w:val="20"/>
                <w:szCs w:val="20"/>
                <w:lang w:val="sk-SK"/>
              </w:rPr>
              <w:t>2 399 309 EUR</w:t>
            </w:r>
          </w:p>
        </w:tc>
      </w:tr>
      <w:tr w:rsidR="000E7E5E" w:rsidRPr="001B1FD9" w:rsidTr="00B14AEE">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E7E5E" w:rsidRPr="001B1FD9" w:rsidRDefault="000E7E5E" w:rsidP="00B14AEE">
            <w:pPr>
              <w:spacing w:after="0" w:line="240" w:lineRule="auto"/>
              <w:rPr>
                <w:b/>
                <w:bCs/>
                <w:sz w:val="20"/>
                <w:szCs w:val="20"/>
                <w:lang w:val="sk-SK"/>
              </w:rPr>
            </w:pPr>
            <w:r w:rsidRPr="001B1FD9">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0E7E5E" w:rsidRPr="001B1FD9" w:rsidRDefault="000E7E5E" w:rsidP="00B14AEE">
            <w:pPr>
              <w:spacing w:after="0" w:line="240" w:lineRule="auto"/>
              <w:jc w:val="right"/>
              <w:rPr>
                <w:b/>
                <w:sz w:val="20"/>
                <w:szCs w:val="20"/>
                <w:lang w:val="sk-SK"/>
              </w:rPr>
            </w:pPr>
            <w:r>
              <w:rPr>
                <w:b/>
                <w:sz w:val="20"/>
                <w:szCs w:val="20"/>
                <w:lang w:val="sk-SK"/>
              </w:rPr>
              <w:t>3 271 695 EUR</w:t>
            </w:r>
          </w:p>
        </w:tc>
        <w:tc>
          <w:tcPr>
            <w:tcW w:w="1701" w:type="dxa"/>
            <w:tcBorders>
              <w:top w:val="nil"/>
              <w:left w:val="single" w:sz="12" w:space="0" w:color="auto"/>
              <w:bottom w:val="single" w:sz="12" w:space="0" w:color="auto"/>
              <w:right w:val="single" w:sz="12" w:space="0" w:color="auto"/>
            </w:tcBorders>
            <w:noWrap/>
            <w:vAlign w:val="center"/>
            <w:hideMark/>
          </w:tcPr>
          <w:p w:rsidR="000E7E5E" w:rsidRPr="001B1FD9" w:rsidRDefault="000E7E5E" w:rsidP="000E7E5E">
            <w:pPr>
              <w:spacing w:after="0" w:line="240" w:lineRule="auto"/>
              <w:jc w:val="right"/>
              <w:rPr>
                <w:b/>
                <w:sz w:val="20"/>
                <w:szCs w:val="20"/>
                <w:lang w:val="sk-SK"/>
              </w:rPr>
            </w:pPr>
            <w:r>
              <w:rPr>
                <w:b/>
                <w:sz w:val="20"/>
                <w:szCs w:val="20"/>
                <w:lang w:val="sk-SK"/>
              </w:rPr>
              <w:t>2 399 309 EUR</w:t>
            </w:r>
          </w:p>
        </w:tc>
      </w:tr>
    </w:tbl>
    <w:p w:rsidR="00B14AEE" w:rsidRDefault="00B14AEE" w:rsidP="00B14AEE">
      <w:pPr>
        <w:pStyle w:val="Odstavecseseznamem"/>
        <w:spacing w:after="0" w:line="360" w:lineRule="auto"/>
        <w:ind w:left="426"/>
        <w:jc w:val="both"/>
        <w:rPr>
          <w:rFonts w:cs="Times New Roman"/>
          <w:b/>
          <w:i/>
          <w:sz w:val="24"/>
          <w:lang w:val="sk-SK"/>
        </w:rPr>
      </w:pPr>
    </w:p>
    <w:p w:rsidR="00EC752F" w:rsidRDefault="00EC752F" w:rsidP="00B14AEE">
      <w:pPr>
        <w:pStyle w:val="Odstavecseseznamem"/>
        <w:spacing w:after="0" w:line="360" w:lineRule="auto"/>
        <w:ind w:left="426"/>
        <w:jc w:val="both"/>
        <w:rPr>
          <w:rFonts w:cs="Times New Roman"/>
          <w:b/>
          <w:i/>
          <w:sz w:val="24"/>
          <w:lang w:val="sk-SK"/>
        </w:rPr>
      </w:pPr>
    </w:p>
    <w:p w:rsidR="00EC752F" w:rsidRDefault="00EC752F" w:rsidP="00B14AEE">
      <w:pPr>
        <w:pStyle w:val="Odstavecseseznamem"/>
        <w:spacing w:after="0" w:line="360" w:lineRule="auto"/>
        <w:ind w:left="426"/>
        <w:jc w:val="both"/>
        <w:rPr>
          <w:rFonts w:cs="Times New Roman"/>
          <w:b/>
          <w:i/>
          <w:sz w:val="24"/>
          <w:lang w:val="sk-SK"/>
        </w:rPr>
      </w:pPr>
    </w:p>
    <w:p w:rsidR="00EC752F" w:rsidRDefault="00EC752F" w:rsidP="00B14AEE">
      <w:pPr>
        <w:pStyle w:val="Odstavecseseznamem"/>
        <w:spacing w:after="0" w:line="360" w:lineRule="auto"/>
        <w:ind w:left="426"/>
        <w:jc w:val="both"/>
        <w:rPr>
          <w:rFonts w:cs="Times New Roman"/>
          <w:b/>
          <w:i/>
          <w:sz w:val="24"/>
          <w:lang w:val="sk-SK"/>
        </w:rPr>
      </w:pPr>
    </w:p>
    <w:p w:rsidR="00EC752F" w:rsidRDefault="00EC752F" w:rsidP="00B14AEE">
      <w:pPr>
        <w:pStyle w:val="Odstavecseseznamem"/>
        <w:spacing w:after="0" w:line="360" w:lineRule="auto"/>
        <w:ind w:left="426"/>
        <w:jc w:val="both"/>
        <w:rPr>
          <w:rFonts w:cs="Times New Roman"/>
          <w:b/>
          <w:i/>
          <w:sz w:val="24"/>
          <w:lang w:val="sk-SK"/>
        </w:rPr>
      </w:pPr>
    </w:p>
    <w:p w:rsidR="00EC752F" w:rsidRDefault="00EC752F" w:rsidP="00B14AEE">
      <w:pPr>
        <w:pStyle w:val="Odstavecseseznamem"/>
        <w:spacing w:after="0" w:line="360" w:lineRule="auto"/>
        <w:ind w:left="426"/>
        <w:jc w:val="both"/>
        <w:rPr>
          <w:rFonts w:cs="Times New Roman"/>
          <w:b/>
          <w:i/>
          <w:sz w:val="24"/>
          <w:lang w:val="sk-SK"/>
        </w:rPr>
      </w:pPr>
    </w:p>
    <w:p w:rsidR="00EC752F" w:rsidRDefault="00EC752F" w:rsidP="00B14AEE">
      <w:pPr>
        <w:pStyle w:val="Odstavecseseznamem"/>
        <w:spacing w:after="0" w:line="360" w:lineRule="auto"/>
        <w:ind w:left="426"/>
        <w:jc w:val="both"/>
        <w:rPr>
          <w:rFonts w:cs="Times New Roman"/>
          <w:b/>
          <w:i/>
          <w:sz w:val="24"/>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lastRenderedPageBreak/>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445C2E" w:rsidRPr="001B1FD9" w:rsidTr="00B14AEE">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45C2E" w:rsidRPr="001B1FD9" w:rsidRDefault="00445C2E" w:rsidP="00B14AEE">
            <w:pPr>
              <w:pStyle w:val="TopHeader"/>
              <w:rPr>
                <w:rFonts w:asciiTheme="minorHAnsi" w:hAnsiTheme="minorHAnsi"/>
                <w:sz w:val="20"/>
                <w:szCs w:val="20"/>
              </w:rPr>
            </w:pPr>
            <w:r w:rsidRPr="001B1FD9">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445C2E" w:rsidRPr="001B1FD9" w:rsidRDefault="00445C2E" w:rsidP="00B14AEE">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445C2E" w:rsidRPr="001B1FD9" w:rsidRDefault="00445C2E" w:rsidP="00B14AEE">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EC752F" w:rsidRPr="001B1FD9" w:rsidTr="00B14AE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EC752F" w:rsidRPr="00EC752F" w:rsidRDefault="00EC752F" w:rsidP="00B14AEE">
            <w:pPr>
              <w:spacing w:after="0"/>
              <w:rPr>
                <w:bCs/>
                <w:sz w:val="20"/>
                <w:szCs w:val="20"/>
                <w:lang w:val="sk-SK"/>
              </w:rPr>
            </w:pPr>
            <w:r>
              <w:rPr>
                <w:bCs/>
                <w:sz w:val="20"/>
                <w:szCs w:val="20"/>
                <w:lang w:val="sk-SK"/>
              </w:rPr>
              <w:t>Ostatné výnosy z hospodárskej činnosti</w:t>
            </w:r>
          </w:p>
        </w:tc>
        <w:tc>
          <w:tcPr>
            <w:tcW w:w="1770" w:type="dxa"/>
            <w:tcBorders>
              <w:top w:val="nil"/>
              <w:left w:val="single" w:sz="12" w:space="0" w:color="auto"/>
              <w:bottom w:val="single" w:sz="4" w:space="0" w:color="auto"/>
              <w:right w:val="single" w:sz="12" w:space="0" w:color="auto"/>
            </w:tcBorders>
            <w:noWrap/>
            <w:vAlign w:val="center"/>
          </w:tcPr>
          <w:p w:rsidR="00EC752F" w:rsidRPr="001B1FD9" w:rsidRDefault="00EC752F" w:rsidP="00EC752F">
            <w:pPr>
              <w:spacing w:after="0"/>
              <w:jc w:val="right"/>
              <w:rPr>
                <w:sz w:val="20"/>
                <w:szCs w:val="20"/>
                <w:lang w:val="sk-SK"/>
              </w:rPr>
            </w:pPr>
            <w:r>
              <w:rPr>
                <w:sz w:val="20"/>
                <w:szCs w:val="20"/>
                <w:lang w:val="sk-SK"/>
              </w:rPr>
              <w:t>16 711 EUR</w:t>
            </w:r>
          </w:p>
        </w:tc>
        <w:tc>
          <w:tcPr>
            <w:tcW w:w="1775" w:type="dxa"/>
            <w:tcBorders>
              <w:top w:val="nil"/>
              <w:left w:val="single" w:sz="12" w:space="0" w:color="auto"/>
              <w:bottom w:val="single" w:sz="4" w:space="0" w:color="auto"/>
              <w:right w:val="single" w:sz="12" w:space="0" w:color="auto"/>
            </w:tcBorders>
            <w:noWrap/>
            <w:vAlign w:val="center"/>
          </w:tcPr>
          <w:p w:rsidR="00EC752F" w:rsidRPr="001B1FD9" w:rsidRDefault="00EC752F" w:rsidP="00EC752F">
            <w:pPr>
              <w:spacing w:after="0"/>
              <w:jc w:val="right"/>
              <w:rPr>
                <w:sz w:val="20"/>
                <w:szCs w:val="20"/>
                <w:lang w:val="sk-SK"/>
              </w:rPr>
            </w:pPr>
            <w:r>
              <w:rPr>
                <w:sz w:val="20"/>
                <w:szCs w:val="20"/>
                <w:lang w:val="sk-SK"/>
              </w:rPr>
              <w:t>-</w:t>
            </w:r>
          </w:p>
        </w:tc>
      </w:tr>
      <w:tr w:rsidR="00445C2E" w:rsidRPr="001B1FD9" w:rsidTr="00B14AE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45C2E" w:rsidRPr="001B1FD9" w:rsidRDefault="00445C2E" w:rsidP="00B14AEE">
            <w:pPr>
              <w:spacing w:after="0"/>
              <w:rPr>
                <w:sz w:val="20"/>
                <w:szCs w:val="20"/>
                <w:lang w:val="sk-SK"/>
              </w:rPr>
            </w:pPr>
            <w:r w:rsidRPr="001B1FD9">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445C2E" w:rsidRPr="001B1FD9" w:rsidRDefault="00445C2E" w:rsidP="00B14AEE">
            <w:pPr>
              <w:spacing w:after="0"/>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445C2E" w:rsidRPr="001B1FD9" w:rsidRDefault="00445C2E" w:rsidP="00B14AEE">
            <w:pPr>
              <w:spacing w:after="0"/>
              <w:rPr>
                <w:sz w:val="20"/>
                <w:szCs w:val="20"/>
                <w:lang w:val="sk-SK"/>
              </w:rPr>
            </w:pPr>
          </w:p>
        </w:tc>
      </w:tr>
      <w:tr w:rsidR="00445C2E" w:rsidRPr="001B1FD9" w:rsidTr="00B14AE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445C2E" w:rsidRPr="001B1FD9" w:rsidRDefault="00445C2E" w:rsidP="00B14AEE">
            <w:pPr>
              <w:spacing w:after="0"/>
              <w:rPr>
                <w:i/>
                <w:iCs/>
                <w:sz w:val="20"/>
                <w:szCs w:val="20"/>
                <w:lang w:val="sk-SK"/>
              </w:rPr>
            </w:pPr>
            <w:r w:rsidRPr="001B1FD9">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445C2E" w:rsidRPr="001B1FD9" w:rsidRDefault="00445C2E" w:rsidP="00B14AEE">
            <w:pPr>
              <w:spacing w:after="0"/>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445C2E" w:rsidRPr="001B1FD9" w:rsidRDefault="00445C2E" w:rsidP="00B14AEE">
            <w:pPr>
              <w:spacing w:after="0"/>
              <w:rPr>
                <w:i/>
                <w:iCs/>
                <w:sz w:val="20"/>
                <w:szCs w:val="20"/>
                <w:lang w:val="sk-SK"/>
              </w:rPr>
            </w:pPr>
          </w:p>
        </w:tc>
      </w:tr>
      <w:tr w:rsidR="00EC752F" w:rsidRPr="001B1FD9" w:rsidTr="004A02B9">
        <w:trPr>
          <w:trHeight w:val="300"/>
          <w:jc w:val="center"/>
        </w:trPr>
        <w:tc>
          <w:tcPr>
            <w:tcW w:w="0" w:type="auto"/>
            <w:tcBorders>
              <w:top w:val="nil"/>
              <w:left w:val="single" w:sz="12" w:space="0" w:color="auto"/>
              <w:bottom w:val="single" w:sz="4" w:space="0" w:color="auto"/>
              <w:right w:val="single" w:sz="12" w:space="0" w:color="auto"/>
            </w:tcBorders>
            <w:noWrap/>
            <w:vAlign w:val="center"/>
          </w:tcPr>
          <w:p w:rsidR="00EC752F" w:rsidRPr="001B1FD9" w:rsidRDefault="00EC752F" w:rsidP="00B14AEE">
            <w:pPr>
              <w:spacing w:after="0"/>
              <w:rPr>
                <w:sz w:val="20"/>
                <w:szCs w:val="20"/>
                <w:lang w:val="sk-SK"/>
              </w:rPr>
            </w:pPr>
            <w:r w:rsidRPr="001B1FD9">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EC752F" w:rsidRPr="001B1FD9" w:rsidRDefault="00EC752F" w:rsidP="00B14AEE">
            <w:pPr>
              <w:spacing w:after="0"/>
              <w:jc w:val="right"/>
              <w:rPr>
                <w:sz w:val="20"/>
                <w:szCs w:val="20"/>
                <w:lang w:val="sk-SK"/>
              </w:rPr>
            </w:pPr>
            <w:r>
              <w:rPr>
                <w:sz w:val="20"/>
                <w:szCs w:val="20"/>
                <w:lang w:val="sk-SK"/>
              </w:rPr>
              <w:t>11 790</w:t>
            </w:r>
            <w:r w:rsidRPr="001B1FD9">
              <w:rPr>
                <w:sz w:val="20"/>
                <w:szCs w:val="20"/>
                <w:lang w:val="sk-SK"/>
              </w:rPr>
              <w:t xml:space="preserve"> EUR</w:t>
            </w:r>
          </w:p>
        </w:tc>
        <w:tc>
          <w:tcPr>
            <w:tcW w:w="1775" w:type="dxa"/>
            <w:tcBorders>
              <w:top w:val="nil"/>
              <w:left w:val="single" w:sz="12" w:space="0" w:color="auto"/>
              <w:bottom w:val="single" w:sz="4" w:space="0" w:color="auto"/>
              <w:right w:val="single" w:sz="12" w:space="0" w:color="auto"/>
            </w:tcBorders>
            <w:noWrap/>
            <w:vAlign w:val="center"/>
          </w:tcPr>
          <w:p w:rsidR="00EC752F" w:rsidRPr="001B1FD9" w:rsidRDefault="00EC752F" w:rsidP="00976DB4">
            <w:pPr>
              <w:spacing w:after="0"/>
              <w:jc w:val="right"/>
              <w:rPr>
                <w:sz w:val="20"/>
                <w:szCs w:val="20"/>
                <w:lang w:val="sk-SK"/>
              </w:rPr>
            </w:pPr>
            <w:r>
              <w:rPr>
                <w:sz w:val="20"/>
                <w:szCs w:val="20"/>
                <w:lang w:val="sk-SK"/>
              </w:rPr>
              <w:t>2 495</w:t>
            </w:r>
            <w:r w:rsidRPr="001B1FD9">
              <w:rPr>
                <w:sz w:val="20"/>
                <w:szCs w:val="20"/>
                <w:lang w:val="sk-SK"/>
              </w:rPr>
              <w:t xml:space="preserve"> EUR</w:t>
            </w:r>
          </w:p>
        </w:tc>
      </w:tr>
      <w:tr w:rsidR="00EC752F" w:rsidRPr="001B1FD9" w:rsidTr="004A02B9">
        <w:trPr>
          <w:trHeight w:val="330"/>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C752F" w:rsidRPr="001B1FD9" w:rsidRDefault="00EC752F" w:rsidP="00B14AEE">
            <w:pPr>
              <w:spacing w:after="0"/>
              <w:rPr>
                <w:sz w:val="20"/>
                <w:szCs w:val="20"/>
                <w:lang w:val="sk-SK"/>
              </w:rPr>
            </w:pPr>
            <w:r>
              <w:rPr>
                <w:sz w:val="20"/>
                <w:szCs w:val="20"/>
                <w:lang w:val="sk-SK"/>
              </w:rPr>
              <w:t>Tržby z predaja cenných papierov a podielov</w:t>
            </w:r>
          </w:p>
        </w:tc>
        <w:tc>
          <w:tcPr>
            <w:tcW w:w="1770" w:type="dxa"/>
            <w:tcBorders>
              <w:top w:val="single" w:sz="4" w:space="0" w:color="auto"/>
              <w:left w:val="single" w:sz="12" w:space="0" w:color="auto"/>
              <w:bottom w:val="single" w:sz="12" w:space="0" w:color="auto"/>
              <w:right w:val="single" w:sz="12" w:space="0" w:color="auto"/>
            </w:tcBorders>
            <w:noWrap/>
            <w:vAlign w:val="center"/>
          </w:tcPr>
          <w:p w:rsidR="00EC752F" w:rsidRDefault="00EC752F" w:rsidP="00B14AEE">
            <w:pPr>
              <w:spacing w:after="0"/>
              <w:jc w:val="right"/>
              <w:rPr>
                <w:sz w:val="20"/>
                <w:szCs w:val="20"/>
                <w:lang w:val="sk-SK"/>
              </w:rPr>
            </w:pPr>
            <w:r>
              <w:rPr>
                <w:sz w:val="20"/>
                <w:szCs w:val="20"/>
                <w:lang w:val="sk-SK"/>
              </w:rPr>
              <w:t>-</w:t>
            </w:r>
          </w:p>
        </w:tc>
        <w:tc>
          <w:tcPr>
            <w:tcW w:w="1775" w:type="dxa"/>
            <w:tcBorders>
              <w:top w:val="single" w:sz="4" w:space="0" w:color="auto"/>
              <w:left w:val="single" w:sz="12" w:space="0" w:color="auto"/>
              <w:bottom w:val="single" w:sz="12" w:space="0" w:color="auto"/>
              <w:right w:val="single" w:sz="12" w:space="0" w:color="auto"/>
            </w:tcBorders>
            <w:noWrap/>
            <w:vAlign w:val="center"/>
          </w:tcPr>
          <w:p w:rsidR="00EC752F" w:rsidRDefault="00EC752F" w:rsidP="00976DB4">
            <w:pPr>
              <w:spacing w:after="0"/>
              <w:jc w:val="right"/>
              <w:rPr>
                <w:sz w:val="20"/>
                <w:szCs w:val="20"/>
                <w:lang w:val="sk-SK"/>
              </w:rPr>
            </w:pPr>
            <w:r>
              <w:rPr>
                <w:sz w:val="20"/>
                <w:szCs w:val="20"/>
                <w:lang w:val="sk-SK"/>
              </w:rPr>
              <w:t>696 EUR</w:t>
            </w:r>
          </w:p>
        </w:tc>
      </w:tr>
    </w:tbl>
    <w:p w:rsidR="00B14AEE" w:rsidRDefault="00B14AEE" w:rsidP="00B14AEE">
      <w:pPr>
        <w:pStyle w:val="Odstavecseseznamem"/>
        <w:spacing w:after="0" w:line="360" w:lineRule="auto"/>
        <w:ind w:left="360"/>
        <w:jc w:val="both"/>
        <w:rPr>
          <w:rFonts w:cs="Times New Roman"/>
          <w:b/>
          <w:sz w:val="28"/>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1"/>
        <w:gridCol w:w="1687"/>
      </w:tblGrid>
      <w:tr w:rsidR="00445C2E" w:rsidRPr="007D1DE0" w:rsidTr="00B14AEE">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445C2E" w:rsidRPr="007D1DE0" w:rsidRDefault="00445C2E" w:rsidP="00445C2E">
            <w:pPr>
              <w:pStyle w:val="TopHeader"/>
              <w:rPr>
                <w:rFonts w:asciiTheme="minorHAnsi" w:hAnsiTheme="minorHAnsi"/>
                <w:sz w:val="20"/>
                <w:szCs w:val="20"/>
              </w:rPr>
            </w:pPr>
            <w:r w:rsidRPr="007D1DE0">
              <w:rPr>
                <w:rFonts w:asciiTheme="minorHAnsi" w:hAnsiTheme="minorHAnsi"/>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445C2E" w:rsidRPr="007D1DE0" w:rsidRDefault="00445C2E" w:rsidP="00445C2E">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445C2E" w:rsidRPr="001B1FD9" w:rsidRDefault="00445C2E" w:rsidP="00445C2E">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EC752F" w:rsidRPr="007D1DE0" w:rsidTr="00B14AE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752F" w:rsidRPr="007D1DE0" w:rsidRDefault="00EC752F" w:rsidP="00445C2E">
            <w:pPr>
              <w:spacing w:after="0"/>
              <w:rPr>
                <w:sz w:val="20"/>
                <w:szCs w:val="20"/>
                <w:lang w:val="sk-SK"/>
              </w:rPr>
            </w:pPr>
            <w:r>
              <w:rPr>
                <w:sz w:val="20"/>
                <w:szCs w:val="20"/>
                <w:lang w:val="sk-SK"/>
              </w:rPr>
              <w:t>Predaný tovar</w:t>
            </w:r>
          </w:p>
        </w:tc>
        <w:tc>
          <w:tcPr>
            <w:tcW w:w="921" w:type="pct"/>
            <w:tcBorders>
              <w:top w:val="single" w:sz="6" w:space="0" w:color="auto"/>
              <w:left w:val="single" w:sz="12" w:space="0" w:color="auto"/>
              <w:bottom w:val="single" w:sz="6" w:space="0" w:color="auto"/>
              <w:right w:val="single" w:sz="12" w:space="0" w:color="auto"/>
            </w:tcBorders>
            <w:noWrap/>
            <w:vAlign w:val="center"/>
          </w:tcPr>
          <w:p w:rsidR="00EC752F" w:rsidRPr="007D1DE0" w:rsidRDefault="00EC752F" w:rsidP="00445C2E">
            <w:pPr>
              <w:spacing w:after="0"/>
              <w:jc w:val="right"/>
              <w:rPr>
                <w:sz w:val="20"/>
                <w:szCs w:val="20"/>
                <w:lang w:val="sk-SK"/>
              </w:rPr>
            </w:pPr>
            <w:r>
              <w:rPr>
                <w:sz w:val="20"/>
                <w:szCs w:val="20"/>
                <w:lang w:val="sk-SK"/>
              </w:rPr>
              <w:t>3 202 968 EUR</w:t>
            </w:r>
          </w:p>
        </w:tc>
        <w:tc>
          <w:tcPr>
            <w:tcW w:w="908" w:type="pct"/>
            <w:tcBorders>
              <w:top w:val="single" w:sz="6" w:space="0" w:color="auto"/>
              <w:left w:val="single" w:sz="12" w:space="0" w:color="auto"/>
              <w:bottom w:val="single" w:sz="6" w:space="0" w:color="auto"/>
              <w:right w:val="single" w:sz="12" w:space="0" w:color="auto"/>
            </w:tcBorders>
            <w:noWrap/>
            <w:vAlign w:val="center"/>
          </w:tcPr>
          <w:p w:rsidR="00EC752F" w:rsidRPr="007D1DE0" w:rsidRDefault="00EC752F" w:rsidP="00976DB4">
            <w:pPr>
              <w:spacing w:after="0"/>
              <w:jc w:val="right"/>
              <w:rPr>
                <w:sz w:val="20"/>
                <w:szCs w:val="20"/>
                <w:lang w:val="sk-SK"/>
              </w:rPr>
            </w:pPr>
            <w:r>
              <w:rPr>
                <w:sz w:val="20"/>
                <w:szCs w:val="20"/>
                <w:lang w:val="sk-SK"/>
              </w:rPr>
              <w:t>2 340 177 EUR</w:t>
            </w:r>
          </w:p>
        </w:tc>
      </w:tr>
      <w:tr w:rsidR="00EC752F" w:rsidRPr="007D1DE0" w:rsidTr="00B14AE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752F" w:rsidRDefault="00EC752F" w:rsidP="00445C2E">
            <w:pPr>
              <w:spacing w:after="0"/>
              <w:rPr>
                <w:sz w:val="20"/>
                <w:szCs w:val="20"/>
                <w:lang w:val="sk-SK"/>
              </w:rPr>
            </w:pPr>
            <w:r>
              <w:rPr>
                <w:sz w:val="20"/>
                <w:szCs w:val="20"/>
                <w:lang w:val="sk-SK"/>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EC752F" w:rsidRDefault="00EC752F" w:rsidP="00445C2E">
            <w:pPr>
              <w:spacing w:after="0"/>
              <w:jc w:val="right"/>
              <w:rPr>
                <w:sz w:val="20"/>
                <w:szCs w:val="20"/>
                <w:lang w:val="sk-SK"/>
              </w:rPr>
            </w:pPr>
            <w:r>
              <w:rPr>
                <w:sz w:val="20"/>
                <w:szCs w:val="20"/>
                <w:lang w:val="sk-SK"/>
              </w:rPr>
              <w:t>74 592 EUR</w:t>
            </w:r>
          </w:p>
        </w:tc>
        <w:tc>
          <w:tcPr>
            <w:tcW w:w="908" w:type="pct"/>
            <w:tcBorders>
              <w:top w:val="single" w:sz="6" w:space="0" w:color="auto"/>
              <w:left w:val="single" w:sz="12" w:space="0" w:color="auto"/>
              <w:bottom w:val="single" w:sz="6" w:space="0" w:color="auto"/>
              <w:right w:val="single" w:sz="12" w:space="0" w:color="auto"/>
            </w:tcBorders>
            <w:noWrap/>
            <w:vAlign w:val="center"/>
          </w:tcPr>
          <w:p w:rsidR="00EC752F" w:rsidRDefault="00EC752F" w:rsidP="00976DB4">
            <w:pPr>
              <w:spacing w:after="0"/>
              <w:jc w:val="right"/>
              <w:rPr>
                <w:sz w:val="20"/>
                <w:szCs w:val="20"/>
                <w:lang w:val="sk-SK"/>
              </w:rPr>
            </w:pPr>
            <w:r>
              <w:rPr>
                <w:sz w:val="20"/>
                <w:szCs w:val="20"/>
                <w:lang w:val="sk-SK"/>
              </w:rPr>
              <w:t>35 693 EUR</w:t>
            </w:r>
          </w:p>
        </w:tc>
      </w:tr>
      <w:tr w:rsidR="00EC752F" w:rsidRPr="007D1DE0" w:rsidTr="00B14AE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C752F" w:rsidRPr="003938B9" w:rsidRDefault="00EC752F" w:rsidP="00445C2E">
            <w:pPr>
              <w:spacing w:after="0"/>
              <w:rPr>
                <w:sz w:val="20"/>
                <w:szCs w:val="20"/>
                <w:lang w:val="sk-SK"/>
              </w:rPr>
            </w:pPr>
            <w:r w:rsidRPr="003938B9">
              <w:rPr>
                <w:b/>
                <w:bCs/>
                <w:sz w:val="20"/>
                <w:szCs w:val="20"/>
                <w:lang w:val="sk-SK"/>
              </w:rPr>
              <w:t>Finančné náklady,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C752F" w:rsidRPr="003938B9" w:rsidRDefault="00EC752F" w:rsidP="00445C2E">
            <w:pPr>
              <w:spacing w:after="0"/>
              <w:rPr>
                <w:sz w:val="20"/>
                <w:szCs w:val="20"/>
                <w:lang w:val="sk-SK"/>
              </w:rPr>
            </w:pPr>
            <w:r w:rsidRPr="003938B9">
              <w:rPr>
                <w:sz w:val="20"/>
                <w:szCs w:val="20"/>
                <w:lang w:val="sk-SK"/>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EC752F" w:rsidRPr="003938B9" w:rsidRDefault="00EC752F" w:rsidP="00976DB4">
            <w:pPr>
              <w:spacing w:after="0"/>
              <w:rPr>
                <w:sz w:val="20"/>
                <w:szCs w:val="20"/>
                <w:lang w:val="sk-SK"/>
              </w:rPr>
            </w:pPr>
            <w:r w:rsidRPr="003938B9">
              <w:rPr>
                <w:sz w:val="20"/>
                <w:szCs w:val="20"/>
                <w:lang w:val="sk-SK"/>
              </w:rPr>
              <w:t> </w:t>
            </w:r>
          </w:p>
        </w:tc>
      </w:tr>
      <w:tr w:rsidR="00EC752F" w:rsidRPr="007D1DE0" w:rsidTr="00B14AEE">
        <w:trPr>
          <w:trHeight w:val="505"/>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EC752F" w:rsidRPr="003938B9" w:rsidRDefault="00EC752F" w:rsidP="00445C2E">
            <w:pPr>
              <w:spacing w:after="0"/>
              <w:rPr>
                <w:i/>
                <w:iCs/>
                <w:sz w:val="20"/>
                <w:szCs w:val="20"/>
                <w:lang w:val="sk-SK"/>
              </w:rPr>
            </w:pPr>
            <w:r w:rsidRPr="003938B9">
              <w:rPr>
                <w:i/>
                <w:iCs/>
                <w:sz w:val="20"/>
                <w:szCs w:val="20"/>
                <w:lang w:val="sk-SK"/>
              </w:rPr>
              <w:t>Kurzové straty,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EC752F" w:rsidRPr="003938B9" w:rsidRDefault="00EC752F" w:rsidP="00445C2E">
            <w:pPr>
              <w:spacing w:after="0"/>
              <w:rPr>
                <w:i/>
                <w:iCs/>
                <w:sz w:val="20"/>
                <w:szCs w:val="20"/>
                <w:lang w:val="sk-SK"/>
              </w:rPr>
            </w:pPr>
            <w:r w:rsidRPr="003938B9">
              <w:rPr>
                <w:i/>
                <w:iCs/>
                <w:sz w:val="20"/>
                <w:szCs w:val="20"/>
                <w:lang w:val="sk-SK"/>
              </w:rPr>
              <w:t> </w:t>
            </w:r>
          </w:p>
        </w:tc>
        <w:tc>
          <w:tcPr>
            <w:tcW w:w="908" w:type="pct"/>
            <w:tcBorders>
              <w:top w:val="single" w:sz="4" w:space="0" w:color="auto"/>
              <w:left w:val="single" w:sz="12" w:space="0" w:color="auto"/>
              <w:bottom w:val="single" w:sz="4" w:space="0" w:color="auto"/>
              <w:right w:val="single" w:sz="12" w:space="0" w:color="auto"/>
            </w:tcBorders>
            <w:noWrap/>
            <w:vAlign w:val="center"/>
          </w:tcPr>
          <w:p w:rsidR="00EC752F" w:rsidRPr="003938B9" w:rsidRDefault="00EC752F" w:rsidP="00976DB4">
            <w:pPr>
              <w:spacing w:after="0"/>
              <w:rPr>
                <w:i/>
                <w:iCs/>
                <w:sz w:val="20"/>
                <w:szCs w:val="20"/>
                <w:lang w:val="sk-SK"/>
              </w:rPr>
            </w:pPr>
            <w:r w:rsidRPr="003938B9">
              <w:rPr>
                <w:i/>
                <w:iCs/>
                <w:sz w:val="20"/>
                <w:szCs w:val="20"/>
                <w:lang w:val="sk-SK"/>
              </w:rPr>
              <w:t> </w:t>
            </w:r>
          </w:p>
        </w:tc>
      </w:tr>
      <w:tr w:rsidR="00EC752F" w:rsidRPr="007D1DE0" w:rsidTr="00B14AEE">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EC752F" w:rsidRPr="003938B9" w:rsidRDefault="00EC752F" w:rsidP="00445C2E">
            <w:pPr>
              <w:spacing w:after="0"/>
              <w:rPr>
                <w:sz w:val="20"/>
                <w:szCs w:val="20"/>
                <w:lang w:val="sk-SK"/>
              </w:rPr>
            </w:pPr>
            <w:r w:rsidRPr="003938B9">
              <w:rPr>
                <w:sz w:val="20"/>
                <w:szCs w:val="20"/>
                <w:lang w:val="sk-SK"/>
              </w:rPr>
              <w:t>kurzové straty ku dňu, ku ktorému sa zostavuje účtovná závierka</w:t>
            </w:r>
          </w:p>
        </w:tc>
        <w:tc>
          <w:tcPr>
            <w:tcW w:w="921" w:type="pct"/>
            <w:tcBorders>
              <w:top w:val="single" w:sz="4" w:space="0" w:color="auto"/>
              <w:left w:val="single" w:sz="12" w:space="0" w:color="auto"/>
              <w:bottom w:val="single" w:sz="4" w:space="0" w:color="auto"/>
              <w:right w:val="single" w:sz="12" w:space="0" w:color="auto"/>
            </w:tcBorders>
            <w:noWrap/>
            <w:vAlign w:val="center"/>
          </w:tcPr>
          <w:p w:rsidR="00EC752F" w:rsidRPr="003938B9" w:rsidRDefault="00EC752F" w:rsidP="00445C2E">
            <w:pPr>
              <w:spacing w:after="0"/>
              <w:jc w:val="right"/>
              <w:rPr>
                <w:sz w:val="20"/>
                <w:szCs w:val="20"/>
                <w:lang w:val="sk-SK"/>
              </w:rPr>
            </w:pPr>
            <w:r>
              <w:rPr>
                <w:sz w:val="20"/>
                <w:szCs w:val="20"/>
                <w:lang w:val="sk-SK"/>
              </w:rPr>
              <w:t xml:space="preserve">13 855 </w:t>
            </w:r>
            <w:r w:rsidRPr="003938B9">
              <w:rPr>
                <w:sz w:val="20"/>
                <w:szCs w:val="20"/>
                <w:lang w:val="sk-SK"/>
              </w:rPr>
              <w:t>EUR</w:t>
            </w:r>
          </w:p>
        </w:tc>
        <w:tc>
          <w:tcPr>
            <w:tcW w:w="908" w:type="pct"/>
            <w:tcBorders>
              <w:top w:val="single" w:sz="4" w:space="0" w:color="auto"/>
              <w:left w:val="single" w:sz="12" w:space="0" w:color="auto"/>
              <w:bottom w:val="single" w:sz="4" w:space="0" w:color="auto"/>
              <w:right w:val="single" w:sz="12" w:space="0" w:color="auto"/>
            </w:tcBorders>
            <w:noWrap/>
            <w:vAlign w:val="center"/>
          </w:tcPr>
          <w:p w:rsidR="00EC752F" w:rsidRPr="003938B9" w:rsidRDefault="00EC752F" w:rsidP="00976DB4">
            <w:pPr>
              <w:spacing w:after="0"/>
              <w:jc w:val="right"/>
              <w:rPr>
                <w:sz w:val="20"/>
                <w:szCs w:val="20"/>
                <w:lang w:val="sk-SK"/>
              </w:rPr>
            </w:pPr>
            <w:r>
              <w:rPr>
                <w:sz w:val="20"/>
                <w:szCs w:val="20"/>
                <w:lang w:val="sk-SK"/>
              </w:rPr>
              <w:t xml:space="preserve">463 908 </w:t>
            </w:r>
            <w:r w:rsidRPr="003938B9">
              <w:rPr>
                <w:sz w:val="20"/>
                <w:szCs w:val="20"/>
                <w:lang w:val="sk-SK"/>
              </w:rPr>
              <w:t>EUR</w:t>
            </w:r>
          </w:p>
        </w:tc>
      </w:tr>
      <w:tr w:rsidR="00EC752F" w:rsidRPr="007D1DE0" w:rsidTr="00B14AEE">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445C2E">
            <w:pPr>
              <w:spacing w:after="0"/>
              <w:rPr>
                <w:sz w:val="20"/>
                <w:szCs w:val="20"/>
                <w:lang w:val="sk-SK"/>
              </w:rPr>
            </w:pPr>
            <w:r w:rsidRPr="001B1FD9">
              <w:rPr>
                <w:i/>
                <w:iCs/>
                <w:sz w:val="20"/>
                <w:szCs w:val="20"/>
                <w:lang w:val="sk-SK"/>
              </w:rPr>
              <w:t xml:space="preserve">Ostatné významné položky finančných </w:t>
            </w:r>
            <w:r>
              <w:rPr>
                <w:i/>
                <w:iCs/>
                <w:sz w:val="20"/>
                <w:szCs w:val="20"/>
                <w:lang w:val="sk-SK"/>
              </w:rPr>
              <w:t>náklad</w:t>
            </w:r>
            <w:r w:rsidRPr="001B1FD9">
              <w:rPr>
                <w:i/>
                <w:iCs/>
                <w:sz w:val="20"/>
                <w:szCs w:val="20"/>
                <w:lang w:val="sk-SK"/>
              </w:rPr>
              <w:t>ov,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445C2E">
            <w:pPr>
              <w:spacing w:after="0"/>
              <w:jc w:val="right"/>
              <w:rPr>
                <w:sz w:val="20"/>
                <w:szCs w:val="20"/>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976DB4">
            <w:pPr>
              <w:spacing w:after="0"/>
              <w:jc w:val="right"/>
              <w:rPr>
                <w:sz w:val="20"/>
                <w:szCs w:val="20"/>
                <w:lang w:val="sk-SK"/>
              </w:rPr>
            </w:pPr>
          </w:p>
        </w:tc>
      </w:tr>
      <w:tr w:rsidR="00EC752F" w:rsidRPr="007D1DE0" w:rsidTr="00061D16">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EC752F" w:rsidRPr="003938B9" w:rsidRDefault="00EC752F" w:rsidP="00445C2E">
            <w:pPr>
              <w:spacing w:after="0"/>
              <w:rPr>
                <w:sz w:val="20"/>
                <w:szCs w:val="20"/>
                <w:lang w:val="sk-SK"/>
              </w:rPr>
            </w:pPr>
            <w:r>
              <w:rPr>
                <w:sz w:val="20"/>
                <w:szCs w:val="20"/>
                <w:lang w:val="sk-SK"/>
              </w:rPr>
              <w:t>Bankové poplatky</w:t>
            </w:r>
          </w:p>
        </w:tc>
        <w:tc>
          <w:tcPr>
            <w:tcW w:w="921"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445C2E">
            <w:pPr>
              <w:spacing w:after="0"/>
              <w:jc w:val="right"/>
              <w:rPr>
                <w:sz w:val="20"/>
                <w:szCs w:val="20"/>
                <w:lang w:val="sk-SK"/>
              </w:rPr>
            </w:pPr>
            <w:r>
              <w:rPr>
                <w:sz w:val="20"/>
                <w:szCs w:val="20"/>
                <w:lang w:val="sk-SK"/>
              </w:rPr>
              <w:t>12 749 EUR</w:t>
            </w:r>
          </w:p>
        </w:tc>
        <w:tc>
          <w:tcPr>
            <w:tcW w:w="908"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976DB4">
            <w:pPr>
              <w:spacing w:after="0"/>
              <w:jc w:val="right"/>
              <w:rPr>
                <w:sz w:val="20"/>
                <w:szCs w:val="20"/>
                <w:lang w:val="sk-SK"/>
              </w:rPr>
            </w:pPr>
            <w:r>
              <w:rPr>
                <w:sz w:val="20"/>
                <w:szCs w:val="20"/>
                <w:lang w:val="sk-SK"/>
              </w:rPr>
              <w:t>12 446 EUR</w:t>
            </w:r>
          </w:p>
        </w:tc>
      </w:tr>
      <w:tr w:rsidR="00EC752F" w:rsidRPr="007D1DE0" w:rsidTr="004A02B9">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445C2E">
            <w:pPr>
              <w:spacing w:after="0"/>
              <w:rPr>
                <w:sz w:val="20"/>
                <w:szCs w:val="20"/>
                <w:lang w:val="sk-SK"/>
              </w:rPr>
            </w:pPr>
            <w:r>
              <w:rPr>
                <w:sz w:val="20"/>
                <w:szCs w:val="20"/>
                <w:lang w:val="sk-SK"/>
              </w:rPr>
              <w:t>Tvorba a zaúčtovanie opravných položiek</w:t>
            </w:r>
          </w:p>
        </w:tc>
        <w:tc>
          <w:tcPr>
            <w:tcW w:w="921"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445C2E">
            <w:pPr>
              <w:spacing w:after="0"/>
              <w:jc w:val="right"/>
              <w:rPr>
                <w:sz w:val="20"/>
                <w:szCs w:val="20"/>
                <w:lang w:val="sk-SK"/>
              </w:rPr>
            </w:pPr>
            <w:r>
              <w:rPr>
                <w:sz w:val="20"/>
                <w:szCs w:val="20"/>
                <w:lang w:val="sk-SK"/>
              </w:rPr>
              <w:t>-</w:t>
            </w:r>
          </w:p>
        </w:tc>
        <w:tc>
          <w:tcPr>
            <w:tcW w:w="908" w:type="pct"/>
            <w:tcBorders>
              <w:top w:val="single" w:sz="4" w:space="0" w:color="auto"/>
              <w:left w:val="single" w:sz="12" w:space="0" w:color="auto"/>
              <w:bottom w:val="single" w:sz="4" w:space="0" w:color="auto"/>
              <w:right w:val="single" w:sz="12" w:space="0" w:color="auto"/>
            </w:tcBorders>
            <w:noWrap/>
            <w:vAlign w:val="center"/>
          </w:tcPr>
          <w:p w:rsidR="00EC752F" w:rsidRDefault="00EC752F" w:rsidP="00976DB4">
            <w:pPr>
              <w:spacing w:after="0"/>
              <w:jc w:val="right"/>
              <w:rPr>
                <w:sz w:val="20"/>
                <w:szCs w:val="20"/>
                <w:lang w:val="sk-SK"/>
              </w:rPr>
            </w:pPr>
            <w:r>
              <w:rPr>
                <w:sz w:val="20"/>
                <w:szCs w:val="20"/>
                <w:lang w:val="sk-SK"/>
              </w:rPr>
              <w:t>-11 EUR</w:t>
            </w:r>
          </w:p>
        </w:tc>
      </w:tr>
      <w:tr w:rsidR="00EC752F" w:rsidRPr="007D1DE0" w:rsidTr="00445C2E">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EC752F" w:rsidRDefault="00EC752F" w:rsidP="00445C2E">
            <w:pPr>
              <w:spacing w:after="0"/>
              <w:rPr>
                <w:sz w:val="20"/>
                <w:szCs w:val="20"/>
                <w:lang w:val="sk-SK"/>
              </w:rPr>
            </w:pPr>
            <w:r>
              <w:rPr>
                <w:sz w:val="20"/>
                <w:szCs w:val="20"/>
                <w:lang w:val="sk-SK"/>
              </w:rPr>
              <w:t>Predané cenné papiere a podiely</w:t>
            </w:r>
          </w:p>
        </w:tc>
        <w:tc>
          <w:tcPr>
            <w:tcW w:w="921" w:type="pct"/>
            <w:tcBorders>
              <w:top w:val="single" w:sz="4" w:space="0" w:color="auto"/>
              <w:left w:val="single" w:sz="12" w:space="0" w:color="auto"/>
              <w:bottom w:val="single" w:sz="12" w:space="0" w:color="auto"/>
              <w:right w:val="single" w:sz="12" w:space="0" w:color="auto"/>
            </w:tcBorders>
            <w:noWrap/>
            <w:vAlign w:val="center"/>
          </w:tcPr>
          <w:p w:rsidR="00EC752F" w:rsidRDefault="00EC752F" w:rsidP="00445C2E">
            <w:pPr>
              <w:spacing w:after="0"/>
              <w:jc w:val="right"/>
              <w:rPr>
                <w:sz w:val="20"/>
                <w:szCs w:val="20"/>
                <w:lang w:val="sk-SK"/>
              </w:rPr>
            </w:pPr>
            <w:r>
              <w:rPr>
                <w:sz w:val="20"/>
                <w:szCs w:val="20"/>
                <w:lang w:val="sk-SK"/>
              </w:rPr>
              <w:t>-</w:t>
            </w:r>
          </w:p>
        </w:tc>
        <w:tc>
          <w:tcPr>
            <w:tcW w:w="908" w:type="pct"/>
            <w:tcBorders>
              <w:top w:val="single" w:sz="4" w:space="0" w:color="auto"/>
              <w:left w:val="single" w:sz="12" w:space="0" w:color="auto"/>
              <w:bottom w:val="single" w:sz="12" w:space="0" w:color="auto"/>
              <w:right w:val="single" w:sz="12" w:space="0" w:color="auto"/>
            </w:tcBorders>
            <w:noWrap/>
            <w:vAlign w:val="center"/>
          </w:tcPr>
          <w:p w:rsidR="00EC752F" w:rsidRDefault="00EC752F" w:rsidP="00976DB4">
            <w:pPr>
              <w:spacing w:after="0"/>
              <w:jc w:val="right"/>
              <w:rPr>
                <w:sz w:val="20"/>
                <w:szCs w:val="20"/>
                <w:lang w:val="sk-SK"/>
              </w:rPr>
            </w:pPr>
            <w:r>
              <w:rPr>
                <w:sz w:val="20"/>
                <w:szCs w:val="20"/>
                <w:lang w:val="sk-SK"/>
              </w:rPr>
              <w:t>3 174 655 EUR</w:t>
            </w:r>
          </w:p>
        </w:tc>
      </w:tr>
    </w:tbl>
    <w:p w:rsidR="00EC752F" w:rsidRPr="00061D16" w:rsidRDefault="00EC752F" w:rsidP="00061D16">
      <w:pPr>
        <w:spacing w:after="0" w:line="360" w:lineRule="auto"/>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p w:rsidR="002F182F" w:rsidRDefault="00EC752F" w:rsidP="000E34C3">
      <w:pPr>
        <w:spacing w:after="0" w:line="360" w:lineRule="auto"/>
        <w:ind w:left="360"/>
        <w:jc w:val="both"/>
        <w:rPr>
          <w:rFonts w:cs="Times New Roman"/>
          <w:lang w:val="sk-SK"/>
        </w:rPr>
      </w:pPr>
      <w:r>
        <w:rPr>
          <w:rFonts w:cs="Times New Roman"/>
          <w:lang w:val="sk-SK"/>
        </w:rPr>
        <w:t>Spoločnosť v roku 2019 dosiahla záporný výsledok hospodárenia. Daň z príjmov je nulová.</w:t>
      </w:r>
    </w:p>
    <w:p w:rsidR="00EC752F" w:rsidRPr="002F182F" w:rsidRDefault="00EC752F" w:rsidP="000E34C3">
      <w:pPr>
        <w:spacing w:after="0" w:line="360" w:lineRule="auto"/>
        <w:ind w:left="360"/>
        <w:jc w:val="both"/>
        <w:rPr>
          <w:rFonts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0E34C3"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003243FE">
        <w:rPr>
          <w:rFonts w:ascii="Calibri" w:eastAsia="Calibri" w:hAnsi="Calibri" w:cs="Times New Roman"/>
          <w:lang w:val="sk-SK"/>
        </w:rPr>
        <w:t>12.201</w:t>
      </w:r>
      <w:r w:rsidR="00EC752F">
        <w:rPr>
          <w:rFonts w:ascii="Calibri" w:eastAsia="Calibri" w:hAnsi="Calibri" w:cs="Times New Roman"/>
          <w:lang w:val="sk-SK"/>
        </w:rPr>
        <w:t>9</w:t>
      </w:r>
      <w:r w:rsidRPr="00D020F9">
        <w:rPr>
          <w:rFonts w:ascii="Calibri" w:eastAsia="Calibri" w:hAnsi="Calibri" w:cs="Times New Roman"/>
          <w:lang w:val="sk-SK"/>
        </w:rPr>
        <w:t>.</w:t>
      </w: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2920"/>
        <w:gridCol w:w="1417"/>
        <w:gridCol w:w="1418"/>
        <w:gridCol w:w="1275"/>
        <w:gridCol w:w="993"/>
        <w:gridCol w:w="1501"/>
      </w:tblGrid>
      <w:tr w:rsidR="00860ACC" w:rsidRPr="009A2C82" w:rsidTr="00EC752F">
        <w:trPr>
          <w:trHeight w:val="318"/>
          <w:jc w:val="center"/>
        </w:trPr>
        <w:tc>
          <w:tcPr>
            <w:tcW w:w="2920"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60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EC752F">
        <w:trPr>
          <w:jc w:val="center"/>
        </w:trPr>
        <w:tc>
          <w:tcPr>
            <w:tcW w:w="2920" w:type="dxa"/>
            <w:vMerge/>
            <w:tcBorders>
              <w:top w:val="single" w:sz="8" w:space="0" w:color="auto"/>
              <w:left w:val="single" w:sz="12" w:space="0" w:color="auto"/>
              <w:bottom w:val="nil"/>
              <w:right w:val="single" w:sz="12" w:space="0" w:color="auto"/>
            </w:tcBorders>
            <w:vAlign w:val="center"/>
          </w:tcPr>
          <w:p w:rsidR="00860ACC" w:rsidRPr="009A2C82" w:rsidRDefault="00860ACC" w:rsidP="00587966">
            <w:pPr>
              <w:pStyle w:val="TopHeader"/>
              <w:rPr>
                <w:rFonts w:asciiTheme="minorHAnsi" w:hAnsiTheme="minorHAnsi"/>
                <w:sz w:val="20"/>
                <w:szCs w:val="20"/>
              </w:rPr>
            </w:pPr>
          </w:p>
        </w:tc>
        <w:tc>
          <w:tcPr>
            <w:tcW w:w="1417" w:type="dxa"/>
            <w:tcBorders>
              <w:top w:val="single" w:sz="12" w:space="0" w:color="auto"/>
              <w:left w:val="single" w:sz="12" w:space="0" w:color="auto"/>
              <w:bottom w:val="nil"/>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18" w:type="dxa"/>
            <w:tcBorders>
              <w:top w:val="single" w:sz="12" w:space="0" w:color="auto"/>
              <w:left w:val="single" w:sz="12" w:space="0" w:color="auto"/>
              <w:bottom w:val="nil"/>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275" w:type="dxa"/>
            <w:tcBorders>
              <w:top w:val="single" w:sz="12" w:space="0" w:color="auto"/>
              <w:left w:val="single" w:sz="12" w:space="0" w:color="auto"/>
              <w:bottom w:val="nil"/>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93" w:type="dxa"/>
            <w:tcBorders>
              <w:top w:val="single" w:sz="12" w:space="0" w:color="auto"/>
              <w:left w:val="single" w:sz="12" w:space="0" w:color="auto"/>
              <w:bottom w:val="nil"/>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Presuny</w:t>
            </w:r>
          </w:p>
        </w:tc>
        <w:tc>
          <w:tcPr>
            <w:tcW w:w="1501" w:type="dxa"/>
            <w:tcBorders>
              <w:top w:val="single" w:sz="12" w:space="0" w:color="auto"/>
              <w:left w:val="single" w:sz="12" w:space="0" w:color="auto"/>
              <w:bottom w:val="nil"/>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EC752F">
        <w:trPr>
          <w:trHeight w:val="330"/>
          <w:jc w:val="center"/>
        </w:trPr>
        <w:tc>
          <w:tcPr>
            <w:tcW w:w="2920" w:type="dxa"/>
            <w:tcBorders>
              <w:top w:val="nil"/>
              <w:left w:val="single" w:sz="12" w:space="0" w:color="auto"/>
              <w:bottom w:val="single" w:sz="12" w:space="0" w:color="auto"/>
              <w:right w:val="single" w:sz="12" w:space="0" w:color="auto"/>
            </w:tcBorders>
            <w:noWrap/>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a</w:t>
            </w:r>
          </w:p>
        </w:tc>
        <w:tc>
          <w:tcPr>
            <w:tcW w:w="1417" w:type="dxa"/>
            <w:tcBorders>
              <w:top w:val="nil"/>
              <w:left w:val="single" w:sz="12" w:space="0" w:color="auto"/>
              <w:bottom w:val="single" w:sz="12" w:space="0" w:color="auto"/>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b</w:t>
            </w:r>
          </w:p>
        </w:tc>
        <w:tc>
          <w:tcPr>
            <w:tcW w:w="1418" w:type="dxa"/>
            <w:tcBorders>
              <w:top w:val="nil"/>
              <w:left w:val="single" w:sz="12" w:space="0" w:color="auto"/>
              <w:bottom w:val="single" w:sz="12" w:space="0" w:color="auto"/>
              <w:right w:val="single" w:sz="12" w:space="0" w:color="auto"/>
            </w:tcBorders>
            <w:noWrap/>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c</w:t>
            </w:r>
          </w:p>
        </w:tc>
        <w:tc>
          <w:tcPr>
            <w:tcW w:w="1275" w:type="dxa"/>
            <w:tcBorders>
              <w:top w:val="nil"/>
              <w:left w:val="single" w:sz="12" w:space="0" w:color="auto"/>
              <w:bottom w:val="single" w:sz="12" w:space="0" w:color="auto"/>
              <w:right w:val="single" w:sz="12" w:space="0" w:color="auto"/>
            </w:tcBorders>
            <w:noWrap/>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d</w:t>
            </w:r>
          </w:p>
        </w:tc>
        <w:tc>
          <w:tcPr>
            <w:tcW w:w="993" w:type="dxa"/>
            <w:tcBorders>
              <w:top w:val="nil"/>
              <w:left w:val="single" w:sz="12" w:space="0" w:color="auto"/>
              <w:bottom w:val="single" w:sz="12" w:space="0" w:color="auto"/>
              <w:right w:val="single" w:sz="12" w:space="0" w:color="auto"/>
            </w:tcBorders>
            <w:noWrap/>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e</w:t>
            </w:r>
          </w:p>
        </w:tc>
        <w:tc>
          <w:tcPr>
            <w:tcW w:w="1501" w:type="dxa"/>
            <w:tcBorders>
              <w:top w:val="nil"/>
              <w:left w:val="single" w:sz="12" w:space="0" w:color="auto"/>
              <w:bottom w:val="single" w:sz="12" w:space="0" w:color="auto"/>
              <w:right w:val="single" w:sz="12" w:space="0" w:color="auto"/>
            </w:tcBorders>
            <w:vAlign w:val="center"/>
          </w:tcPr>
          <w:p w:rsidR="00860ACC" w:rsidRPr="009A2C82" w:rsidRDefault="00860ACC" w:rsidP="00587966">
            <w:pPr>
              <w:pStyle w:val="TopHeader"/>
              <w:rPr>
                <w:rFonts w:asciiTheme="minorHAnsi" w:hAnsiTheme="minorHAnsi"/>
                <w:sz w:val="20"/>
                <w:szCs w:val="20"/>
              </w:rPr>
            </w:pPr>
            <w:r w:rsidRPr="009A2C82">
              <w:rPr>
                <w:rFonts w:asciiTheme="minorHAnsi" w:hAnsiTheme="minorHAnsi"/>
                <w:sz w:val="20"/>
                <w:szCs w:val="20"/>
              </w:rPr>
              <w:t>f</w:t>
            </w:r>
          </w:p>
        </w:tc>
      </w:tr>
      <w:tr w:rsidR="00EC752F" w:rsidRPr="009A2C82" w:rsidTr="00EC752F">
        <w:trPr>
          <w:trHeight w:val="330"/>
          <w:jc w:val="center"/>
        </w:trPr>
        <w:tc>
          <w:tcPr>
            <w:tcW w:w="2920" w:type="dxa"/>
            <w:tcBorders>
              <w:top w:val="single" w:sz="12" w:space="0" w:color="auto"/>
              <w:left w:val="single" w:sz="12" w:space="0" w:color="auto"/>
              <w:bottom w:val="single" w:sz="8" w:space="0" w:color="auto"/>
              <w:right w:val="single" w:sz="12" w:space="0" w:color="auto"/>
            </w:tcBorders>
            <w:noWrap/>
            <w:vAlign w:val="center"/>
          </w:tcPr>
          <w:p w:rsidR="00EC752F" w:rsidRPr="009A2C82" w:rsidRDefault="00EC752F" w:rsidP="00587966">
            <w:pPr>
              <w:spacing w:after="0"/>
              <w:rPr>
                <w:sz w:val="20"/>
                <w:szCs w:val="20"/>
                <w:lang w:val="sk-SK"/>
              </w:rPr>
            </w:pPr>
            <w:r w:rsidRPr="009A2C82">
              <w:rPr>
                <w:sz w:val="20"/>
                <w:szCs w:val="20"/>
                <w:lang w:val="sk-SK"/>
              </w:rPr>
              <w:t>Základné imanie</w:t>
            </w:r>
          </w:p>
        </w:tc>
        <w:tc>
          <w:tcPr>
            <w:tcW w:w="1417" w:type="dxa"/>
            <w:tcBorders>
              <w:top w:val="single" w:sz="12" w:space="0" w:color="auto"/>
              <w:left w:val="single" w:sz="12" w:space="0" w:color="auto"/>
              <w:bottom w:val="single" w:sz="8" w:space="0" w:color="auto"/>
              <w:right w:val="single" w:sz="4"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3 619 747 EUR</w:t>
            </w:r>
          </w:p>
        </w:tc>
        <w:tc>
          <w:tcPr>
            <w:tcW w:w="1418" w:type="dxa"/>
            <w:tcBorders>
              <w:top w:val="single" w:sz="12"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p>
        </w:tc>
        <w:tc>
          <w:tcPr>
            <w:tcW w:w="1275" w:type="dxa"/>
            <w:tcBorders>
              <w:top w:val="single" w:sz="12"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r w:rsidRPr="009A2C82">
              <w:rPr>
                <w:sz w:val="20"/>
                <w:szCs w:val="20"/>
                <w:lang w:val="sk-SK"/>
              </w:rPr>
              <w:t> </w:t>
            </w:r>
          </w:p>
        </w:tc>
        <w:tc>
          <w:tcPr>
            <w:tcW w:w="993" w:type="dxa"/>
            <w:tcBorders>
              <w:top w:val="single" w:sz="12"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r w:rsidRPr="009A2C82">
              <w:rPr>
                <w:sz w:val="20"/>
                <w:szCs w:val="20"/>
                <w:lang w:val="sk-SK"/>
              </w:rPr>
              <w:t> </w:t>
            </w:r>
          </w:p>
        </w:tc>
        <w:tc>
          <w:tcPr>
            <w:tcW w:w="1501" w:type="dxa"/>
            <w:tcBorders>
              <w:top w:val="single" w:sz="12" w:space="0" w:color="auto"/>
              <w:left w:val="nil"/>
              <w:bottom w:val="single" w:sz="8" w:space="0" w:color="auto"/>
              <w:right w:val="single" w:sz="12" w:space="0" w:color="auto"/>
            </w:tcBorders>
            <w:noWrap/>
            <w:vAlign w:val="center"/>
          </w:tcPr>
          <w:p w:rsidR="00EC752F" w:rsidRPr="009A2C82" w:rsidRDefault="00EC752F" w:rsidP="00587966">
            <w:pPr>
              <w:spacing w:after="0"/>
              <w:jc w:val="right"/>
              <w:rPr>
                <w:sz w:val="20"/>
                <w:szCs w:val="20"/>
                <w:lang w:val="sk-SK"/>
              </w:rPr>
            </w:pPr>
            <w:r>
              <w:rPr>
                <w:sz w:val="20"/>
                <w:szCs w:val="20"/>
                <w:lang w:val="sk-SK"/>
              </w:rPr>
              <w:t>3 619 747 EUR</w:t>
            </w:r>
          </w:p>
        </w:tc>
      </w:tr>
      <w:tr w:rsidR="00EC752F" w:rsidRPr="009A2C82" w:rsidTr="00EC752F">
        <w:trPr>
          <w:trHeight w:val="330"/>
          <w:jc w:val="center"/>
        </w:trPr>
        <w:tc>
          <w:tcPr>
            <w:tcW w:w="2920" w:type="dxa"/>
            <w:tcBorders>
              <w:top w:val="single" w:sz="8" w:space="0" w:color="auto"/>
              <w:left w:val="single" w:sz="12" w:space="0" w:color="auto"/>
              <w:bottom w:val="single" w:sz="8" w:space="0" w:color="auto"/>
              <w:right w:val="single" w:sz="12" w:space="0" w:color="auto"/>
            </w:tcBorders>
            <w:noWrap/>
            <w:vAlign w:val="center"/>
          </w:tcPr>
          <w:p w:rsidR="00EC752F" w:rsidRPr="009A2C82" w:rsidRDefault="00EC752F" w:rsidP="00587966">
            <w:pPr>
              <w:spacing w:after="0"/>
              <w:rPr>
                <w:sz w:val="20"/>
                <w:szCs w:val="20"/>
                <w:lang w:val="sk-SK"/>
              </w:rPr>
            </w:pPr>
            <w:r>
              <w:rPr>
                <w:sz w:val="20"/>
                <w:szCs w:val="20"/>
                <w:lang w:val="sk-SK"/>
              </w:rPr>
              <w:t>Zákonný rezervný fond</w:t>
            </w:r>
          </w:p>
        </w:tc>
        <w:tc>
          <w:tcPr>
            <w:tcW w:w="1417" w:type="dxa"/>
            <w:tcBorders>
              <w:top w:val="single" w:sz="8" w:space="0" w:color="auto"/>
              <w:left w:val="single" w:sz="12" w:space="0" w:color="auto"/>
              <w:bottom w:val="single" w:sz="8" w:space="0" w:color="auto"/>
              <w:right w:val="single" w:sz="4"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500 EUR</w:t>
            </w:r>
          </w:p>
        </w:tc>
        <w:tc>
          <w:tcPr>
            <w:tcW w:w="1418" w:type="dxa"/>
            <w:tcBorders>
              <w:top w:val="single" w:sz="8"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p>
        </w:tc>
        <w:tc>
          <w:tcPr>
            <w:tcW w:w="1275" w:type="dxa"/>
            <w:tcBorders>
              <w:top w:val="single" w:sz="8"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p>
        </w:tc>
        <w:tc>
          <w:tcPr>
            <w:tcW w:w="993" w:type="dxa"/>
            <w:tcBorders>
              <w:top w:val="single" w:sz="8"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p>
        </w:tc>
        <w:tc>
          <w:tcPr>
            <w:tcW w:w="1501" w:type="dxa"/>
            <w:tcBorders>
              <w:top w:val="single" w:sz="8" w:space="0" w:color="auto"/>
              <w:left w:val="nil"/>
              <w:bottom w:val="single" w:sz="8" w:space="0" w:color="auto"/>
              <w:right w:val="single" w:sz="12" w:space="0" w:color="auto"/>
            </w:tcBorders>
            <w:noWrap/>
            <w:vAlign w:val="center"/>
          </w:tcPr>
          <w:p w:rsidR="00EC752F" w:rsidRPr="009A2C82" w:rsidRDefault="00EC752F" w:rsidP="00587966">
            <w:pPr>
              <w:spacing w:after="0"/>
              <w:jc w:val="right"/>
              <w:rPr>
                <w:sz w:val="20"/>
                <w:szCs w:val="20"/>
                <w:lang w:val="sk-SK"/>
              </w:rPr>
            </w:pPr>
            <w:r>
              <w:rPr>
                <w:sz w:val="20"/>
                <w:szCs w:val="20"/>
                <w:lang w:val="sk-SK"/>
              </w:rPr>
              <w:t>500 EUR</w:t>
            </w:r>
          </w:p>
        </w:tc>
      </w:tr>
      <w:tr w:rsidR="00EC752F" w:rsidRPr="009A2C82" w:rsidTr="00EC752F">
        <w:trPr>
          <w:trHeight w:val="330"/>
          <w:jc w:val="center"/>
        </w:trPr>
        <w:tc>
          <w:tcPr>
            <w:tcW w:w="2920" w:type="dxa"/>
            <w:tcBorders>
              <w:top w:val="single" w:sz="8" w:space="0" w:color="auto"/>
              <w:left w:val="single" w:sz="12" w:space="0" w:color="auto"/>
              <w:bottom w:val="single" w:sz="8" w:space="0" w:color="auto"/>
              <w:right w:val="single" w:sz="12" w:space="0" w:color="auto"/>
            </w:tcBorders>
            <w:noWrap/>
            <w:vAlign w:val="center"/>
          </w:tcPr>
          <w:p w:rsidR="00EC752F" w:rsidRDefault="00EC752F" w:rsidP="00587966">
            <w:pPr>
              <w:spacing w:after="0"/>
              <w:rPr>
                <w:sz w:val="20"/>
                <w:szCs w:val="20"/>
                <w:lang w:val="sk-SK"/>
              </w:rPr>
            </w:pPr>
            <w:r>
              <w:rPr>
                <w:sz w:val="20"/>
                <w:szCs w:val="20"/>
                <w:lang w:val="sk-SK"/>
              </w:rPr>
              <w:t>Nerozdelený zisk minulých rokov</w:t>
            </w:r>
          </w:p>
        </w:tc>
        <w:tc>
          <w:tcPr>
            <w:tcW w:w="1417" w:type="dxa"/>
            <w:tcBorders>
              <w:top w:val="single" w:sz="8" w:space="0" w:color="auto"/>
              <w:left w:val="single" w:sz="12" w:space="0" w:color="auto"/>
              <w:bottom w:val="single" w:sz="8" w:space="0" w:color="auto"/>
              <w:right w:val="single" w:sz="4" w:space="0" w:color="auto"/>
            </w:tcBorders>
            <w:noWrap/>
            <w:vAlign w:val="center"/>
          </w:tcPr>
          <w:p w:rsidR="00EC752F" w:rsidRDefault="00EC752F" w:rsidP="00976DB4">
            <w:pPr>
              <w:spacing w:after="0"/>
              <w:jc w:val="right"/>
              <w:rPr>
                <w:sz w:val="20"/>
                <w:szCs w:val="20"/>
                <w:lang w:val="sk-SK"/>
              </w:rPr>
            </w:pPr>
            <w:r>
              <w:rPr>
                <w:sz w:val="20"/>
                <w:szCs w:val="20"/>
                <w:lang w:val="sk-SK"/>
              </w:rPr>
              <w:t>12 542 EUR</w:t>
            </w:r>
          </w:p>
        </w:tc>
        <w:tc>
          <w:tcPr>
            <w:tcW w:w="1418" w:type="dxa"/>
            <w:tcBorders>
              <w:top w:val="single" w:sz="8" w:space="0" w:color="auto"/>
              <w:left w:val="nil"/>
              <w:bottom w:val="single" w:sz="8" w:space="0" w:color="auto"/>
              <w:right w:val="single" w:sz="4" w:space="0" w:color="auto"/>
            </w:tcBorders>
            <w:noWrap/>
            <w:vAlign w:val="center"/>
          </w:tcPr>
          <w:p w:rsidR="00EC752F" w:rsidRDefault="00EC752F" w:rsidP="00587966">
            <w:pPr>
              <w:spacing w:after="0"/>
              <w:jc w:val="right"/>
              <w:rPr>
                <w:sz w:val="20"/>
                <w:szCs w:val="20"/>
                <w:lang w:val="sk-SK"/>
              </w:rPr>
            </w:pPr>
          </w:p>
        </w:tc>
        <w:tc>
          <w:tcPr>
            <w:tcW w:w="1275" w:type="dxa"/>
            <w:tcBorders>
              <w:top w:val="single" w:sz="8"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r>
              <w:rPr>
                <w:sz w:val="20"/>
                <w:szCs w:val="20"/>
                <w:lang w:val="sk-SK"/>
              </w:rPr>
              <w:t>12 542 EUR</w:t>
            </w:r>
          </w:p>
        </w:tc>
        <w:tc>
          <w:tcPr>
            <w:tcW w:w="993" w:type="dxa"/>
            <w:tcBorders>
              <w:top w:val="single" w:sz="8" w:space="0" w:color="auto"/>
              <w:left w:val="nil"/>
              <w:bottom w:val="single" w:sz="8" w:space="0" w:color="auto"/>
              <w:right w:val="single" w:sz="4" w:space="0" w:color="auto"/>
            </w:tcBorders>
            <w:noWrap/>
            <w:vAlign w:val="center"/>
          </w:tcPr>
          <w:p w:rsidR="00EC752F" w:rsidRPr="009A2C82" w:rsidRDefault="00EC752F" w:rsidP="00587966">
            <w:pPr>
              <w:spacing w:after="0"/>
              <w:jc w:val="right"/>
              <w:rPr>
                <w:sz w:val="20"/>
                <w:szCs w:val="20"/>
                <w:lang w:val="sk-SK"/>
              </w:rPr>
            </w:pPr>
          </w:p>
        </w:tc>
        <w:tc>
          <w:tcPr>
            <w:tcW w:w="1501" w:type="dxa"/>
            <w:tcBorders>
              <w:top w:val="single" w:sz="8" w:space="0" w:color="auto"/>
              <w:left w:val="nil"/>
              <w:bottom w:val="single" w:sz="8" w:space="0" w:color="auto"/>
              <w:right w:val="single" w:sz="12" w:space="0" w:color="auto"/>
            </w:tcBorders>
            <w:noWrap/>
            <w:vAlign w:val="center"/>
          </w:tcPr>
          <w:p w:rsidR="00EC752F" w:rsidRDefault="00EC752F" w:rsidP="00587966">
            <w:pPr>
              <w:spacing w:after="0"/>
              <w:jc w:val="right"/>
              <w:rPr>
                <w:sz w:val="20"/>
                <w:szCs w:val="20"/>
                <w:lang w:val="sk-SK"/>
              </w:rPr>
            </w:pPr>
            <w:r>
              <w:rPr>
                <w:sz w:val="20"/>
                <w:szCs w:val="20"/>
                <w:lang w:val="sk-SK"/>
              </w:rPr>
              <w:t>-</w:t>
            </w:r>
          </w:p>
        </w:tc>
      </w:tr>
      <w:tr w:rsidR="00EC752F" w:rsidRPr="009A2C82" w:rsidTr="00EC752F">
        <w:trPr>
          <w:trHeight w:val="330"/>
          <w:jc w:val="center"/>
        </w:trPr>
        <w:tc>
          <w:tcPr>
            <w:tcW w:w="2920" w:type="dxa"/>
            <w:tcBorders>
              <w:top w:val="single" w:sz="8" w:space="0" w:color="auto"/>
              <w:left w:val="single" w:sz="12" w:space="0" w:color="auto"/>
              <w:bottom w:val="single" w:sz="8" w:space="0" w:color="auto"/>
              <w:right w:val="single" w:sz="12" w:space="0" w:color="auto"/>
            </w:tcBorders>
            <w:noWrap/>
            <w:vAlign w:val="center"/>
          </w:tcPr>
          <w:p w:rsidR="00EC752F" w:rsidRPr="009A2C82" w:rsidRDefault="00EC752F" w:rsidP="00C52CF9">
            <w:pPr>
              <w:spacing w:after="0"/>
              <w:rPr>
                <w:sz w:val="20"/>
                <w:szCs w:val="20"/>
                <w:lang w:val="sk-SK"/>
              </w:rPr>
            </w:pPr>
            <w:r>
              <w:rPr>
                <w:sz w:val="20"/>
                <w:szCs w:val="20"/>
                <w:lang w:val="sk-SK"/>
              </w:rPr>
              <w:t>Neuhradená strata minulých rokov</w:t>
            </w:r>
          </w:p>
        </w:tc>
        <w:tc>
          <w:tcPr>
            <w:tcW w:w="1417" w:type="dxa"/>
            <w:tcBorders>
              <w:top w:val="single" w:sz="8" w:space="0" w:color="auto"/>
              <w:left w:val="single" w:sz="12" w:space="0" w:color="auto"/>
              <w:bottom w:val="single" w:sz="8" w:space="0" w:color="auto"/>
              <w:right w:val="single" w:sz="4" w:space="0" w:color="auto"/>
            </w:tcBorders>
            <w:noWrap/>
            <w:vAlign w:val="center"/>
          </w:tcPr>
          <w:p w:rsidR="00EC752F" w:rsidRDefault="00EC752F" w:rsidP="00C52CF9">
            <w:pPr>
              <w:spacing w:after="0"/>
              <w:jc w:val="right"/>
              <w:rPr>
                <w:sz w:val="20"/>
                <w:szCs w:val="20"/>
                <w:lang w:val="sk-SK"/>
              </w:rPr>
            </w:pPr>
            <w:r>
              <w:rPr>
                <w:sz w:val="20"/>
                <w:szCs w:val="20"/>
                <w:lang w:val="sk-SK"/>
              </w:rPr>
              <w:t>-</w:t>
            </w:r>
          </w:p>
        </w:tc>
        <w:tc>
          <w:tcPr>
            <w:tcW w:w="1418" w:type="dxa"/>
            <w:tcBorders>
              <w:top w:val="single" w:sz="8" w:space="0" w:color="auto"/>
              <w:left w:val="nil"/>
              <w:bottom w:val="single" w:sz="8" w:space="0" w:color="auto"/>
              <w:right w:val="single" w:sz="4" w:space="0" w:color="auto"/>
            </w:tcBorders>
            <w:noWrap/>
            <w:vAlign w:val="center"/>
          </w:tcPr>
          <w:p w:rsidR="00EC752F" w:rsidRDefault="00EC752F" w:rsidP="00C52CF9">
            <w:pPr>
              <w:spacing w:after="0"/>
              <w:jc w:val="right"/>
              <w:rPr>
                <w:sz w:val="20"/>
                <w:szCs w:val="20"/>
                <w:lang w:val="sk-SK"/>
              </w:rPr>
            </w:pPr>
            <w:r>
              <w:rPr>
                <w:sz w:val="20"/>
                <w:szCs w:val="20"/>
                <w:lang w:val="sk-SK"/>
              </w:rPr>
              <w:t>-3 611 826 EUR</w:t>
            </w:r>
          </w:p>
        </w:tc>
        <w:tc>
          <w:tcPr>
            <w:tcW w:w="1275" w:type="dxa"/>
            <w:tcBorders>
              <w:top w:val="single" w:sz="8" w:space="0" w:color="auto"/>
              <w:left w:val="nil"/>
              <w:bottom w:val="single" w:sz="8" w:space="0" w:color="auto"/>
              <w:right w:val="single" w:sz="4" w:space="0" w:color="auto"/>
            </w:tcBorders>
            <w:noWrap/>
            <w:vAlign w:val="center"/>
          </w:tcPr>
          <w:p w:rsidR="00EC752F" w:rsidRPr="009A2C82" w:rsidRDefault="00EC752F" w:rsidP="00C52CF9">
            <w:pPr>
              <w:spacing w:after="0"/>
              <w:jc w:val="right"/>
              <w:rPr>
                <w:sz w:val="20"/>
                <w:szCs w:val="20"/>
                <w:lang w:val="sk-SK"/>
              </w:rPr>
            </w:pPr>
          </w:p>
        </w:tc>
        <w:tc>
          <w:tcPr>
            <w:tcW w:w="993" w:type="dxa"/>
            <w:tcBorders>
              <w:top w:val="single" w:sz="8" w:space="0" w:color="auto"/>
              <w:left w:val="nil"/>
              <w:bottom w:val="single" w:sz="8" w:space="0" w:color="auto"/>
              <w:right w:val="single" w:sz="4" w:space="0" w:color="auto"/>
            </w:tcBorders>
            <w:noWrap/>
            <w:vAlign w:val="center"/>
          </w:tcPr>
          <w:p w:rsidR="00EC752F" w:rsidRPr="009A2C82" w:rsidRDefault="00EC752F" w:rsidP="00C52CF9">
            <w:pPr>
              <w:spacing w:after="0"/>
              <w:jc w:val="right"/>
              <w:rPr>
                <w:sz w:val="20"/>
                <w:szCs w:val="20"/>
                <w:lang w:val="sk-SK"/>
              </w:rPr>
            </w:pPr>
          </w:p>
        </w:tc>
        <w:tc>
          <w:tcPr>
            <w:tcW w:w="1501" w:type="dxa"/>
            <w:tcBorders>
              <w:top w:val="single" w:sz="8" w:space="0" w:color="auto"/>
              <w:left w:val="nil"/>
              <w:bottom w:val="single" w:sz="8" w:space="0" w:color="auto"/>
              <w:right w:val="single" w:sz="12" w:space="0" w:color="auto"/>
            </w:tcBorders>
            <w:noWrap/>
            <w:vAlign w:val="center"/>
          </w:tcPr>
          <w:p w:rsidR="00EC752F" w:rsidRDefault="00EC752F" w:rsidP="00C52CF9">
            <w:pPr>
              <w:spacing w:after="0"/>
              <w:jc w:val="right"/>
              <w:rPr>
                <w:sz w:val="20"/>
                <w:szCs w:val="20"/>
                <w:lang w:val="sk-SK"/>
              </w:rPr>
            </w:pPr>
            <w:r>
              <w:rPr>
                <w:sz w:val="20"/>
                <w:szCs w:val="20"/>
                <w:lang w:val="sk-SK"/>
              </w:rPr>
              <w:t>-3 611 826 EUR</w:t>
            </w:r>
          </w:p>
        </w:tc>
      </w:tr>
      <w:tr w:rsidR="00587966" w:rsidRPr="009A2C82" w:rsidTr="00EC752F">
        <w:trPr>
          <w:trHeight w:val="330"/>
          <w:jc w:val="center"/>
        </w:trPr>
        <w:tc>
          <w:tcPr>
            <w:tcW w:w="2920" w:type="dxa"/>
            <w:tcBorders>
              <w:top w:val="single" w:sz="8" w:space="0" w:color="auto"/>
              <w:left w:val="single" w:sz="12" w:space="0" w:color="auto"/>
              <w:bottom w:val="single" w:sz="12" w:space="0" w:color="auto"/>
              <w:right w:val="single" w:sz="12" w:space="0" w:color="auto"/>
            </w:tcBorders>
            <w:noWrap/>
            <w:vAlign w:val="center"/>
          </w:tcPr>
          <w:p w:rsidR="00587966" w:rsidRPr="009A2C82" w:rsidRDefault="00587966" w:rsidP="00C52CF9">
            <w:pPr>
              <w:spacing w:after="0"/>
              <w:rPr>
                <w:sz w:val="20"/>
                <w:szCs w:val="20"/>
                <w:lang w:val="sk-SK"/>
              </w:rPr>
            </w:pPr>
            <w:r w:rsidRPr="009A2C82">
              <w:rPr>
                <w:sz w:val="20"/>
                <w:szCs w:val="20"/>
                <w:lang w:val="sk-SK"/>
              </w:rPr>
              <w:t>Výsledok hospodárenia bežného účtovného obdobia</w:t>
            </w:r>
          </w:p>
        </w:tc>
        <w:tc>
          <w:tcPr>
            <w:tcW w:w="1417" w:type="dxa"/>
            <w:tcBorders>
              <w:top w:val="single" w:sz="8" w:space="0" w:color="auto"/>
              <w:left w:val="single" w:sz="12" w:space="0" w:color="auto"/>
              <w:bottom w:val="single" w:sz="12" w:space="0" w:color="auto"/>
              <w:right w:val="single" w:sz="4" w:space="0" w:color="auto"/>
            </w:tcBorders>
            <w:noWrap/>
            <w:vAlign w:val="center"/>
          </w:tcPr>
          <w:p w:rsidR="00587966" w:rsidRPr="009A2C82" w:rsidRDefault="00587966" w:rsidP="00C52CF9">
            <w:pPr>
              <w:spacing w:after="0"/>
              <w:jc w:val="right"/>
              <w:rPr>
                <w:sz w:val="20"/>
                <w:szCs w:val="20"/>
                <w:lang w:val="sk-SK"/>
              </w:rPr>
            </w:pPr>
            <w:r>
              <w:rPr>
                <w:sz w:val="20"/>
                <w:szCs w:val="20"/>
                <w:lang w:val="sk-SK"/>
              </w:rPr>
              <w:t>-</w:t>
            </w:r>
          </w:p>
        </w:tc>
        <w:tc>
          <w:tcPr>
            <w:tcW w:w="1418" w:type="dxa"/>
            <w:tcBorders>
              <w:top w:val="single" w:sz="8" w:space="0" w:color="auto"/>
              <w:left w:val="nil"/>
              <w:bottom w:val="single" w:sz="12" w:space="0" w:color="auto"/>
              <w:right w:val="single" w:sz="4" w:space="0" w:color="auto"/>
            </w:tcBorders>
            <w:noWrap/>
            <w:vAlign w:val="center"/>
          </w:tcPr>
          <w:p w:rsidR="00587966" w:rsidRPr="009A2C82" w:rsidRDefault="00EC752F" w:rsidP="00C52CF9">
            <w:pPr>
              <w:spacing w:after="0"/>
              <w:jc w:val="right"/>
              <w:rPr>
                <w:sz w:val="20"/>
                <w:szCs w:val="20"/>
                <w:lang w:val="sk-SK"/>
              </w:rPr>
            </w:pPr>
            <w:r>
              <w:rPr>
                <w:sz w:val="20"/>
                <w:szCs w:val="20"/>
                <w:lang w:val="sk-SK"/>
              </w:rPr>
              <w:t>-3 968 EUR</w:t>
            </w:r>
          </w:p>
        </w:tc>
        <w:tc>
          <w:tcPr>
            <w:tcW w:w="1275" w:type="dxa"/>
            <w:tcBorders>
              <w:top w:val="single" w:sz="8" w:space="0" w:color="auto"/>
              <w:left w:val="nil"/>
              <w:bottom w:val="single" w:sz="12" w:space="0" w:color="auto"/>
              <w:right w:val="single" w:sz="4" w:space="0" w:color="auto"/>
            </w:tcBorders>
            <w:noWrap/>
            <w:vAlign w:val="center"/>
          </w:tcPr>
          <w:p w:rsidR="00587966" w:rsidRPr="009A2C82" w:rsidRDefault="00587966" w:rsidP="00C52CF9">
            <w:pPr>
              <w:spacing w:after="0"/>
              <w:jc w:val="right"/>
              <w:rPr>
                <w:sz w:val="20"/>
                <w:szCs w:val="20"/>
                <w:lang w:val="sk-SK"/>
              </w:rPr>
            </w:pPr>
          </w:p>
        </w:tc>
        <w:tc>
          <w:tcPr>
            <w:tcW w:w="993" w:type="dxa"/>
            <w:tcBorders>
              <w:top w:val="single" w:sz="8" w:space="0" w:color="auto"/>
              <w:left w:val="nil"/>
              <w:bottom w:val="single" w:sz="12" w:space="0" w:color="auto"/>
              <w:right w:val="single" w:sz="4" w:space="0" w:color="auto"/>
            </w:tcBorders>
            <w:noWrap/>
            <w:vAlign w:val="center"/>
          </w:tcPr>
          <w:p w:rsidR="00587966" w:rsidRPr="009A2C82" w:rsidRDefault="00587966" w:rsidP="00C52CF9">
            <w:pPr>
              <w:spacing w:after="0"/>
              <w:jc w:val="right"/>
              <w:rPr>
                <w:sz w:val="20"/>
                <w:szCs w:val="20"/>
                <w:lang w:val="sk-SK"/>
              </w:rPr>
            </w:pPr>
          </w:p>
        </w:tc>
        <w:tc>
          <w:tcPr>
            <w:tcW w:w="1501" w:type="dxa"/>
            <w:tcBorders>
              <w:top w:val="single" w:sz="8" w:space="0" w:color="auto"/>
              <w:left w:val="nil"/>
              <w:bottom w:val="single" w:sz="12" w:space="0" w:color="auto"/>
              <w:right w:val="single" w:sz="12" w:space="0" w:color="auto"/>
            </w:tcBorders>
            <w:noWrap/>
            <w:vAlign w:val="center"/>
          </w:tcPr>
          <w:p w:rsidR="00587966" w:rsidRPr="009A2C82" w:rsidRDefault="00EC752F" w:rsidP="00C52CF9">
            <w:pPr>
              <w:spacing w:after="0"/>
              <w:jc w:val="right"/>
              <w:rPr>
                <w:sz w:val="20"/>
                <w:szCs w:val="20"/>
                <w:lang w:val="sk-SK"/>
              </w:rPr>
            </w:pPr>
            <w:r>
              <w:rPr>
                <w:sz w:val="20"/>
                <w:szCs w:val="20"/>
                <w:lang w:val="sk-SK"/>
              </w:rPr>
              <w:t>-3 968 EUR</w:t>
            </w:r>
          </w:p>
        </w:tc>
      </w:tr>
    </w:tbl>
    <w:p w:rsidR="00A37E7F" w:rsidRDefault="00A37E7F"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2920"/>
        <w:gridCol w:w="1417"/>
        <w:gridCol w:w="1559"/>
        <w:gridCol w:w="1134"/>
        <w:gridCol w:w="993"/>
        <w:gridCol w:w="1501"/>
      </w:tblGrid>
      <w:tr w:rsidR="000E34C3" w:rsidRPr="009A2C82" w:rsidTr="00EC752F">
        <w:trPr>
          <w:trHeight w:val="318"/>
          <w:jc w:val="center"/>
        </w:trPr>
        <w:tc>
          <w:tcPr>
            <w:tcW w:w="2920" w:type="dxa"/>
            <w:vMerge w:val="restart"/>
            <w:tcBorders>
              <w:top w:val="single" w:sz="12" w:space="0" w:color="auto"/>
              <w:left w:val="single" w:sz="12" w:space="0" w:color="auto"/>
              <w:bottom w:val="nil"/>
              <w:right w:val="single" w:sz="12" w:space="0" w:color="auto"/>
            </w:tcBorders>
            <w:noWrap/>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604" w:type="dxa"/>
            <w:gridSpan w:val="5"/>
            <w:tcBorders>
              <w:top w:val="single" w:sz="12" w:space="0" w:color="auto"/>
              <w:left w:val="single" w:sz="12" w:space="0" w:color="auto"/>
              <w:bottom w:val="single" w:sz="12" w:space="0" w:color="auto"/>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0E34C3" w:rsidRPr="009A2C82" w:rsidTr="00EC752F">
        <w:trPr>
          <w:jc w:val="center"/>
        </w:trPr>
        <w:tc>
          <w:tcPr>
            <w:tcW w:w="2920" w:type="dxa"/>
            <w:vMerge/>
            <w:tcBorders>
              <w:top w:val="single" w:sz="8" w:space="0" w:color="auto"/>
              <w:left w:val="single" w:sz="12" w:space="0" w:color="auto"/>
              <w:bottom w:val="nil"/>
              <w:right w:val="single" w:sz="12" w:space="0" w:color="auto"/>
            </w:tcBorders>
            <w:vAlign w:val="center"/>
          </w:tcPr>
          <w:p w:rsidR="000E34C3" w:rsidRPr="009A2C82" w:rsidRDefault="000E34C3" w:rsidP="00587966">
            <w:pPr>
              <w:pStyle w:val="TopHeader"/>
              <w:rPr>
                <w:rFonts w:asciiTheme="minorHAnsi" w:hAnsiTheme="minorHAnsi"/>
                <w:sz w:val="20"/>
                <w:szCs w:val="20"/>
              </w:rPr>
            </w:pPr>
          </w:p>
        </w:tc>
        <w:tc>
          <w:tcPr>
            <w:tcW w:w="1417" w:type="dxa"/>
            <w:tcBorders>
              <w:top w:val="single" w:sz="12" w:space="0" w:color="auto"/>
              <w:left w:val="single" w:sz="12" w:space="0" w:color="auto"/>
              <w:bottom w:val="nil"/>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559" w:type="dxa"/>
            <w:tcBorders>
              <w:top w:val="single" w:sz="12" w:space="0" w:color="auto"/>
              <w:left w:val="single" w:sz="12" w:space="0" w:color="auto"/>
              <w:bottom w:val="nil"/>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134" w:type="dxa"/>
            <w:tcBorders>
              <w:top w:val="single" w:sz="12" w:space="0" w:color="auto"/>
              <w:left w:val="single" w:sz="12" w:space="0" w:color="auto"/>
              <w:bottom w:val="nil"/>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93" w:type="dxa"/>
            <w:tcBorders>
              <w:top w:val="single" w:sz="12" w:space="0" w:color="auto"/>
              <w:left w:val="single" w:sz="12" w:space="0" w:color="auto"/>
              <w:bottom w:val="nil"/>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Presuny</w:t>
            </w:r>
          </w:p>
        </w:tc>
        <w:tc>
          <w:tcPr>
            <w:tcW w:w="1501" w:type="dxa"/>
            <w:tcBorders>
              <w:top w:val="single" w:sz="12" w:space="0" w:color="auto"/>
              <w:left w:val="single" w:sz="12" w:space="0" w:color="auto"/>
              <w:bottom w:val="nil"/>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E34C3" w:rsidRPr="009A2C82" w:rsidTr="00EC752F">
        <w:trPr>
          <w:trHeight w:val="330"/>
          <w:jc w:val="center"/>
        </w:trPr>
        <w:tc>
          <w:tcPr>
            <w:tcW w:w="2920" w:type="dxa"/>
            <w:tcBorders>
              <w:top w:val="nil"/>
              <w:left w:val="single" w:sz="12" w:space="0" w:color="auto"/>
              <w:bottom w:val="single" w:sz="12" w:space="0" w:color="auto"/>
              <w:right w:val="single" w:sz="12" w:space="0" w:color="auto"/>
            </w:tcBorders>
            <w:noWrap/>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a</w:t>
            </w:r>
          </w:p>
        </w:tc>
        <w:tc>
          <w:tcPr>
            <w:tcW w:w="1417" w:type="dxa"/>
            <w:tcBorders>
              <w:top w:val="nil"/>
              <w:left w:val="single" w:sz="12" w:space="0" w:color="auto"/>
              <w:bottom w:val="single" w:sz="12" w:space="0" w:color="auto"/>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b</w:t>
            </w:r>
          </w:p>
        </w:tc>
        <w:tc>
          <w:tcPr>
            <w:tcW w:w="1559" w:type="dxa"/>
            <w:tcBorders>
              <w:top w:val="nil"/>
              <w:left w:val="single" w:sz="12" w:space="0" w:color="auto"/>
              <w:bottom w:val="single" w:sz="12" w:space="0" w:color="auto"/>
              <w:right w:val="single" w:sz="12" w:space="0" w:color="auto"/>
            </w:tcBorders>
            <w:noWrap/>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c</w:t>
            </w:r>
          </w:p>
        </w:tc>
        <w:tc>
          <w:tcPr>
            <w:tcW w:w="1134" w:type="dxa"/>
            <w:tcBorders>
              <w:top w:val="nil"/>
              <w:left w:val="single" w:sz="12" w:space="0" w:color="auto"/>
              <w:bottom w:val="single" w:sz="12" w:space="0" w:color="auto"/>
              <w:right w:val="single" w:sz="12" w:space="0" w:color="auto"/>
            </w:tcBorders>
            <w:noWrap/>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d</w:t>
            </w:r>
          </w:p>
        </w:tc>
        <w:tc>
          <w:tcPr>
            <w:tcW w:w="993" w:type="dxa"/>
            <w:tcBorders>
              <w:top w:val="nil"/>
              <w:left w:val="single" w:sz="12" w:space="0" w:color="auto"/>
              <w:bottom w:val="single" w:sz="12" w:space="0" w:color="auto"/>
              <w:right w:val="single" w:sz="12" w:space="0" w:color="auto"/>
            </w:tcBorders>
            <w:noWrap/>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e</w:t>
            </w:r>
          </w:p>
        </w:tc>
        <w:tc>
          <w:tcPr>
            <w:tcW w:w="1501" w:type="dxa"/>
            <w:tcBorders>
              <w:top w:val="nil"/>
              <w:left w:val="single" w:sz="12" w:space="0" w:color="auto"/>
              <w:bottom w:val="single" w:sz="12" w:space="0" w:color="auto"/>
              <w:right w:val="single" w:sz="12" w:space="0" w:color="auto"/>
            </w:tcBorders>
            <w:vAlign w:val="center"/>
          </w:tcPr>
          <w:p w:rsidR="000E34C3" w:rsidRPr="009A2C82" w:rsidRDefault="000E34C3" w:rsidP="00587966">
            <w:pPr>
              <w:pStyle w:val="TopHeader"/>
              <w:rPr>
                <w:rFonts w:asciiTheme="minorHAnsi" w:hAnsiTheme="minorHAnsi"/>
                <w:sz w:val="20"/>
                <w:szCs w:val="20"/>
              </w:rPr>
            </w:pPr>
            <w:r w:rsidRPr="009A2C82">
              <w:rPr>
                <w:rFonts w:asciiTheme="minorHAnsi" w:hAnsiTheme="minorHAnsi"/>
                <w:sz w:val="20"/>
                <w:szCs w:val="20"/>
              </w:rPr>
              <w:t>f</w:t>
            </w:r>
          </w:p>
        </w:tc>
      </w:tr>
      <w:tr w:rsidR="00EC752F" w:rsidRPr="009A2C82" w:rsidTr="00EC752F">
        <w:trPr>
          <w:trHeight w:val="330"/>
          <w:jc w:val="center"/>
        </w:trPr>
        <w:tc>
          <w:tcPr>
            <w:tcW w:w="2920" w:type="dxa"/>
            <w:tcBorders>
              <w:top w:val="single" w:sz="12" w:space="0" w:color="auto"/>
              <w:left w:val="single" w:sz="12" w:space="0" w:color="auto"/>
              <w:bottom w:val="single" w:sz="4" w:space="0" w:color="auto"/>
              <w:right w:val="single" w:sz="12" w:space="0" w:color="auto"/>
            </w:tcBorders>
            <w:noWrap/>
            <w:vAlign w:val="center"/>
          </w:tcPr>
          <w:p w:rsidR="00EC752F" w:rsidRPr="009A2C82" w:rsidRDefault="00EC752F" w:rsidP="00976DB4">
            <w:pPr>
              <w:spacing w:after="0"/>
              <w:rPr>
                <w:sz w:val="20"/>
                <w:szCs w:val="20"/>
                <w:lang w:val="sk-SK"/>
              </w:rPr>
            </w:pPr>
            <w:r w:rsidRPr="009A2C82">
              <w:rPr>
                <w:sz w:val="20"/>
                <w:szCs w:val="20"/>
                <w:lang w:val="sk-SK"/>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EC752F" w:rsidRPr="009A2C82" w:rsidRDefault="00EC752F" w:rsidP="00EC752F">
            <w:pPr>
              <w:spacing w:after="0"/>
              <w:jc w:val="right"/>
              <w:rPr>
                <w:sz w:val="20"/>
                <w:szCs w:val="20"/>
                <w:lang w:val="sk-SK"/>
              </w:rPr>
            </w:pPr>
            <w:r w:rsidRPr="009A2C82">
              <w:rPr>
                <w:sz w:val="20"/>
                <w:szCs w:val="20"/>
                <w:lang w:val="sk-SK"/>
              </w:rPr>
              <w:t>5 000 EUR</w:t>
            </w:r>
          </w:p>
        </w:tc>
        <w:tc>
          <w:tcPr>
            <w:tcW w:w="1559" w:type="dxa"/>
            <w:tcBorders>
              <w:top w:val="single" w:sz="12"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3 614 747 EUR</w:t>
            </w:r>
          </w:p>
        </w:tc>
        <w:tc>
          <w:tcPr>
            <w:tcW w:w="1134" w:type="dxa"/>
            <w:tcBorders>
              <w:top w:val="single" w:sz="12"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r w:rsidRPr="009A2C82">
              <w:rPr>
                <w:sz w:val="20"/>
                <w:szCs w:val="20"/>
                <w:lang w:val="sk-SK"/>
              </w:rPr>
              <w:t> </w:t>
            </w:r>
          </w:p>
        </w:tc>
        <w:tc>
          <w:tcPr>
            <w:tcW w:w="993" w:type="dxa"/>
            <w:tcBorders>
              <w:top w:val="single" w:sz="12"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r w:rsidRPr="009A2C82">
              <w:rPr>
                <w:sz w:val="20"/>
                <w:szCs w:val="20"/>
                <w:lang w:val="sk-SK"/>
              </w:rPr>
              <w:t> </w:t>
            </w:r>
          </w:p>
        </w:tc>
        <w:tc>
          <w:tcPr>
            <w:tcW w:w="1501" w:type="dxa"/>
            <w:tcBorders>
              <w:top w:val="single" w:sz="12" w:space="0" w:color="auto"/>
              <w:left w:val="nil"/>
              <w:bottom w:val="single" w:sz="4" w:space="0" w:color="auto"/>
              <w:right w:val="single" w:sz="12"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3 619 747 EUR</w:t>
            </w:r>
          </w:p>
        </w:tc>
      </w:tr>
      <w:tr w:rsidR="00EC752F" w:rsidRPr="009A2C82" w:rsidTr="00EC752F">
        <w:trPr>
          <w:trHeight w:val="330"/>
          <w:jc w:val="center"/>
        </w:trPr>
        <w:tc>
          <w:tcPr>
            <w:tcW w:w="2920" w:type="dxa"/>
            <w:tcBorders>
              <w:top w:val="single" w:sz="4" w:space="0" w:color="auto"/>
              <w:left w:val="single" w:sz="12" w:space="0" w:color="auto"/>
              <w:bottom w:val="single" w:sz="4" w:space="0" w:color="auto"/>
              <w:right w:val="single" w:sz="12" w:space="0" w:color="auto"/>
            </w:tcBorders>
            <w:noWrap/>
            <w:vAlign w:val="center"/>
          </w:tcPr>
          <w:p w:rsidR="00EC752F" w:rsidRPr="009A2C82" w:rsidRDefault="00EC752F" w:rsidP="00976DB4">
            <w:pPr>
              <w:spacing w:after="0"/>
              <w:rPr>
                <w:sz w:val="20"/>
                <w:szCs w:val="20"/>
                <w:lang w:val="sk-SK"/>
              </w:rPr>
            </w:pPr>
            <w:r>
              <w:rPr>
                <w:sz w:val="20"/>
                <w:szCs w:val="20"/>
                <w:lang w:val="sk-SK"/>
              </w:rPr>
              <w:t>Zákonný rezervný fond</w:t>
            </w:r>
          </w:p>
        </w:tc>
        <w:tc>
          <w:tcPr>
            <w:tcW w:w="1417" w:type="dxa"/>
            <w:tcBorders>
              <w:top w:val="single" w:sz="4" w:space="0" w:color="auto"/>
              <w:left w:val="single" w:sz="12" w:space="0" w:color="auto"/>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w:t>
            </w:r>
          </w:p>
        </w:tc>
        <w:tc>
          <w:tcPr>
            <w:tcW w:w="1559" w:type="dxa"/>
            <w:tcBorders>
              <w:top w:val="single" w:sz="4"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500 EUR</w:t>
            </w:r>
          </w:p>
        </w:tc>
        <w:tc>
          <w:tcPr>
            <w:tcW w:w="1134" w:type="dxa"/>
            <w:tcBorders>
              <w:top w:val="single" w:sz="4"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p>
        </w:tc>
        <w:tc>
          <w:tcPr>
            <w:tcW w:w="993" w:type="dxa"/>
            <w:tcBorders>
              <w:top w:val="single" w:sz="4"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p>
        </w:tc>
        <w:tc>
          <w:tcPr>
            <w:tcW w:w="1501" w:type="dxa"/>
            <w:tcBorders>
              <w:top w:val="single" w:sz="4" w:space="0" w:color="auto"/>
              <w:left w:val="nil"/>
              <w:bottom w:val="single" w:sz="4" w:space="0" w:color="auto"/>
              <w:right w:val="single" w:sz="12"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500 EUR</w:t>
            </w:r>
          </w:p>
        </w:tc>
      </w:tr>
      <w:tr w:rsidR="00EC752F" w:rsidRPr="009A2C82" w:rsidTr="00EC752F">
        <w:trPr>
          <w:trHeight w:val="330"/>
          <w:jc w:val="center"/>
        </w:trPr>
        <w:tc>
          <w:tcPr>
            <w:tcW w:w="2920" w:type="dxa"/>
            <w:tcBorders>
              <w:top w:val="single" w:sz="4" w:space="0" w:color="auto"/>
              <w:left w:val="single" w:sz="12" w:space="0" w:color="auto"/>
              <w:bottom w:val="single" w:sz="4" w:space="0" w:color="auto"/>
              <w:right w:val="single" w:sz="12" w:space="0" w:color="auto"/>
            </w:tcBorders>
            <w:noWrap/>
            <w:vAlign w:val="center"/>
          </w:tcPr>
          <w:p w:rsidR="00EC752F" w:rsidRDefault="00EC752F" w:rsidP="00976DB4">
            <w:pPr>
              <w:spacing w:after="0"/>
              <w:rPr>
                <w:sz w:val="20"/>
                <w:szCs w:val="20"/>
                <w:lang w:val="sk-SK"/>
              </w:rPr>
            </w:pPr>
            <w:r>
              <w:rPr>
                <w:sz w:val="20"/>
                <w:szCs w:val="20"/>
                <w:lang w:val="sk-SK"/>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EC752F" w:rsidRDefault="00EC752F" w:rsidP="00976DB4">
            <w:pPr>
              <w:spacing w:after="0"/>
              <w:jc w:val="right"/>
              <w:rPr>
                <w:sz w:val="20"/>
                <w:szCs w:val="20"/>
                <w:lang w:val="sk-SK"/>
              </w:rPr>
            </w:pPr>
            <w:r>
              <w:rPr>
                <w:sz w:val="20"/>
                <w:szCs w:val="20"/>
                <w:lang w:val="sk-SK"/>
              </w:rPr>
              <w:t>-</w:t>
            </w:r>
          </w:p>
        </w:tc>
        <w:tc>
          <w:tcPr>
            <w:tcW w:w="1559" w:type="dxa"/>
            <w:tcBorders>
              <w:top w:val="single" w:sz="4" w:space="0" w:color="auto"/>
              <w:left w:val="nil"/>
              <w:bottom w:val="single" w:sz="4" w:space="0" w:color="auto"/>
              <w:right w:val="single" w:sz="4" w:space="0" w:color="auto"/>
            </w:tcBorders>
            <w:noWrap/>
            <w:vAlign w:val="center"/>
          </w:tcPr>
          <w:p w:rsidR="00EC752F" w:rsidRDefault="00EC752F" w:rsidP="00976DB4">
            <w:pPr>
              <w:spacing w:after="0"/>
              <w:jc w:val="right"/>
              <w:rPr>
                <w:sz w:val="20"/>
                <w:szCs w:val="20"/>
                <w:lang w:val="sk-SK"/>
              </w:rPr>
            </w:pPr>
            <w:r>
              <w:rPr>
                <w:sz w:val="20"/>
                <w:szCs w:val="20"/>
                <w:lang w:val="sk-SK"/>
              </w:rPr>
              <w:t>12 542 EUR</w:t>
            </w:r>
          </w:p>
        </w:tc>
        <w:tc>
          <w:tcPr>
            <w:tcW w:w="1134" w:type="dxa"/>
            <w:tcBorders>
              <w:top w:val="single" w:sz="4"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p>
        </w:tc>
        <w:tc>
          <w:tcPr>
            <w:tcW w:w="993" w:type="dxa"/>
            <w:tcBorders>
              <w:top w:val="single" w:sz="4" w:space="0" w:color="auto"/>
              <w:left w:val="nil"/>
              <w:bottom w:val="single" w:sz="4" w:space="0" w:color="auto"/>
              <w:right w:val="single" w:sz="4" w:space="0" w:color="auto"/>
            </w:tcBorders>
            <w:noWrap/>
            <w:vAlign w:val="center"/>
          </w:tcPr>
          <w:p w:rsidR="00EC752F" w:rsidRPr="009A2C82" w:rsidRDefault="00EC752F" w:rsidP="00976DB4">
            <w:pPr>
              <w:spacing w:after="0"/>
              <w:jc w:val="right"/>
              <w:rPr>
                <w:sz w:val="20"/>
                <w:szCs w:val="20"/>
                <w:lang w:val="sk-SK"/>
              </w:rPr>
            </w:pPr>
          </w:p>
        </w:tc>
        <w:tc>
          <w:tcPr>
            <w:tcW w:w="1501" w:type="dxa"/>
            <w:tcBorders>
              <w:top w:val="single" w:sz="4" w:space="0" w:color="auto"/>
              <w:left w:val="nil"/>
              <w:bottom w:val="single" w:sz="4" w:space="0" w:color="auto"/>
              <w:right w:val="single" w:sz="12" w:space="0" w:color="auto"/>
            </w:tcBorders>
            <w:noWrap/>
            <w:vAlign w:val="center"/>
          </w:tcPr>
          <w:p w:rsidR="00EC752F" w:rsidRDefault="00EC752F" w:rsidP="00976DB4">
            <w:pPr>
              <w:spacing w:after="0"/>
              <w:jc w:val="right"/>
              <w:rPr>
                <w:sz w:val="20"/>
                <w:szCs w:val="20"/>
                <w:lang w:val="sk-SK"/>
              </w:rPr>
            </w:pPr>
            <w:r>
              <w:rPr>
                <w:sz w:val="20"/>
                <w:szCs w:val="20"/>
                <w:lang w:val="sk-SK"/>
              </w:rPr>
              <w:t>12 542 EUR</w:t>
            </w:r>
          </w:p>
        </w:tc>
      </w:tr>
      <w:tr w:rsidR="00EC752F" w:rsidRPr="009A2C82" w:rsidTr="00EC752F">
        <w:trPr>
          <w:trHeight w:val="330"/>
          <w:jc w:val="center"/>
        </w:trPr>
        <w:tc>
          <w:tcPr>
            <w:tcW w:w="2920" w:type="dxa"/>
            <w:tcBorders>
              <w:top w:val="single" w:sz="4" w:space="0" w:color="auto"/>
              <w:left w:val="single" w:sz="12" w:space="0" w:color="auto"/>
              <w:bottom w:val="single" w:sz="12" w:space="0" w:color="auto"/>
              <w:right w:val="single" w:sz="12" w:space="0" w:color="auto"/>
            </w:tcBorders>
            <w:noWrap/>
            <w:vAlign w:val="center"/>
          </w:tcPr>
          <w:p w:rsidR="00EC752F" w:rsidRPr="009A2C82" w:rsidRDefault="00EC752F" w:rsidP="00976DB4">
            <w:pPr>
              <w:spacing w:after="0"/>
              <w:rPr>
                <w:sz w:val="20"/>
                <w:szCs w:val="20"/>
                <w:lang w:val="sk-SK"/>
              </w:rPr>
            </w:pPr>
            <w:r w:rsidRPr="009A2C82">
              <w:rPr>
                <w:sz w:val="20"/>
                <w:szCs w:val="20"/>
                <w:lang w:val="sk-SK"/>
              </w:rPr>
              <w:t>Výsledok hospodárenia bežného účtovného obdobia</w:t>
            </w:r>
          </w:p>
        </w:tc>
        <w:tc>
          <w:tcPr>
            <w:tcW w:w="1417" w:type="dxa"/>
            <w:tcBorders>
              <w:top w:val="single" w:sz="4" w:space="0" w:color="auto"/>
              <w:left w:val="single" w:sz="12" w:space="0" w:color="auto"/>
              <w:bottom w:val="single" w:sz="12" w:space="0" w:color="auto"/>
              <w:right w:val="single" w:sz="4"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w:t>
            </w:r>
          </w:p>
        </w:tc>
        <w:tc>
          <w:tcPr>
            <w:tcW w:w="1559" w:type="dxa"/>
            <w:tcBorders>
              <w:top w:val="single" w:sz="4" w:space="0" w:color="auto"/>
              <w:left w:val="nil"/>
              <w:bottom w:val="single" w:sz="12" w:space="0" w:color="auto"/>
              <w:right w:val="single" w:sz="4"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-3 624 368 EUR</w:t>
            </w:r>
          </w:p>
        </w:tc>
        <w:tc>
          <w:tcPr>
            <w:tcW w:w="1134" w:type="dxa"/>
            <w:tcBorders>
              <w:top w:val="single" w:sz="4" w:space="0" w:color="auto"/>
              <w:left w:val="nil"/>
              <w:bottom w:val="single" w:sz="12" w:space="0" w:color="auto"/>
              <w:right w:val="single" w:sz="4" w:space="0" w:color="auto"/>
            </w:tcBorders>
            <w:noWrap/>
            <w:vAlign w:val="center"/>
          </w:tcPr>
          <w:p w:rsidR="00EC752F" w:rsidRPr="009A2C82" w:rsidRDefault="00EC752F" w:rsidP="00976DB4">
            <w:pPr>
              <w:spacing w:after="0"/>
              <w:jc w:val="right"/>
              <w:rPr>
                <w:sz w:val="20"/>
                <w:szCs w:val="20"/>
                <w:lang w:val="sk-SK"/>
              </w:rPr>
            </w:pPr>
          </w:p>
        </w:tc>
        <w:tc>
          <w:tcPr>
            <w:tcW w:w="993" w:type="dxa"/>
            <w:tcBorders>
              <w:top w:val="single" w:sz="4" w:space="0" w:color="auto"/>
              <w:left w:val="nil"/>
              <w:bottom w:val="single" w:sz="12" w:space="0" w:color="auto"/>
              <w:right w:val="single" w:sz="4" w:space="0" w:color="auto"/>
            </w:tcBorders>
            <w:noWrap/>
            <w:vAlign w:val="center"/>
          </w:tcPr>
          <w:p w:rsidR="00EC752F" w:rsidRPr="009A2C82" w:rsidRDefault="00EC752F" w:rsidP="00976DB4">
            <w:pPr>
              <w:spacing w:after="0"/>
              <w:jc w:val="right"/>
              <w:rPr>
                <w:sz w:val="20"/>
                <w:szCs w:val="20"/>
                <w:lang w:val="sk-SK"/>
              </w:rPr>
            </w:pPr>
          </w:p>
        </w:tc>
        <w:tc>
          <w:tcPr>
            <w:tcW w:w="1501" w:type="dxa"/>
            <w:tcBorders>
              <w:top w:val="single" w:sz="4" w:space="0" w:color="auto"/>
              <w:left w:val="nil"/>
              <w:bottom w:val="single" w:sz="12" w:space="0" w:color="auto"/>
              <w:right w:val="single" w:sz="12" w:space="0" w:color="auto"/>
            </w:tcBorders>
            <w:noWrap/>
            <w:vAlign w:val="center"/>
          </w:tcPr>
          <w:p w:rsidR="00EC752F" w:rsidRPr="009A2C82" w:rsidRDefault="00EC752F" w:rsidP="00976DB4">
            <w:pPr>
              <w:spacing w:after="0"/>
              <w:jc w:val="right"/>
              <w:rPr>
                <w:sz w:val="20"/>
                <w:szCs w:val="20"/>
                <w:lang w:val="sk-SK"/>
              </w:rPr>
            </w:pPr>
            <w:r>
              <w:rPr>
                <w:sz w:val="20"/>
                <w:szCs w:val="20"/>
                <w:lang w:val="sk-SK"/>
              </w:rPr>
              <w:t>-3 624 368 EUR</w:t>
            </w:r>
          </w:p>
        </w:tc>
      </w:tr>
    </w:tbl>
    <w:p w:rsidR="000E34C3" w:rsidRDefault="000E34C3" w:rsidP="00D020F9">
      <w:pPr>
        <w:spacing w:after="0" w:line="360" w:lineRule="auto"/>
        <w:ind w:left="426"/>
        <w:jc w:val="both"/>
        <w:rPr>
          <w:rFonts w:ascii="Calibri" w:eastAsia="Calibri" w:hAnsi="Calibri" w:cs="Times New Roman"/>
          <w:lang w:val="sk-SK"/>
        </w:rPr>
      </w:pPr>
    </w:p>
    <w:p w:rsidR="000E34C3" w:rsidRDefault="000E34C3" w:rsidP="00D020F9">
      <w:pPr>
        <w:spacing w:after="0" w:line="360" w:lineRule="auto"/>
        <w:ind w:left="426"/>
        <w:jc w:val="both"/>
        <w:rPr>
          <w:rFonts w:ascii="Calibri" w:eastAsia="Calibri" w:hAnsi="Calibri" w:cs="Times New Roman"/>
          <w:lang w:val="sk-SK"/>
        </w:rPr>
      </w:pPr>
    </w:p>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E5E" w:rsidRDefault="000E7E5E" w:rsidP="00E64C48">
      <w:pPr>
        <w:spacing w:after="0" w:line="240" w:lineRule="auto"/>
      </w:pPr>
      <w:r>
        <w:separator/>
      </w:r>
    </w:p>
  </w:endnote>
  <w:endnote w:type="continuationSeparator" w:id="0">
    <w:p w:rsidR="000E7E5E" w:rsidRDefault="000E7E5E"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0E7E5E" w:rsidRPr="007669E5" w:rsidRDefault="000E7E5E">
        <w:pPr>
          <w:pStyle w:val="Zpat"/>
          <w:jc w:val="right"/>
          <w:rPr>
            <w:sz w:val="20"/>
          </w:rPr>
        </w:pPr>
        <w:r w:rsidRPr="007669E5">
          <w:rPr>
            <w:rFonts w:cs="Times New Roman"/>
            <w:sz w:val="20"/>
          </w:rPr>
          <w:fldChar w:fldCharType="begin"/>
        </w:r>
        <w:r w:rsidRPr="007669E5">
          <w:rPr>
            <w:rFonts w:cs="Times New Roman"/>
            <w:sz w:val="20"/>
          </w:rPr>
          <w:instrText xml:space="preserve"> PAGE   \* MERGEFORMAT </w:instrText>
        </w:r>
        <w:r w:rsidRPr="007669E5">
          <w:rPr>
            <w:rFonts w:cs="Times New Roman"/>
            <w:sz w:val="20"/>
          </w:rPr>
          <w:fldChar w:fldCharType="separate"/>
        </w:r>
        <w:r w:rsidR="00C81D14">
          <w:rPr>
            <w:rFonts w:cs="Times New Roman"/>
            <w:noProof/>
            <w:sz w:val="20"/>
          </w:rPr>
          <w:t>7</w:t>
        </w:r>
        <w:r w:rsidRPr="007669E5">
          <w:rPr>
            <w:rFonts w:cs="Times New Roman"/>
            <w:sz w:val="20"/>
          </w:rPr>
          <w:fldChar w:fldCharType="end"/>
        </w:r>
      </w:p>
    </w:sdtContent>
  </w:sdt>
  <w:p w:rsidR="000E7E5E" w:rsidRDefault="000E7E5E">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E5E" w:rsidRDefault="000E7E5E" w:rsidP="00E64C48">
      <w:pPr>
        <w:spacing w:after="0" w:line="240" w:lineRule="auto"/>
      </w:pPr>
      <w:r>
        <w:separator/>
      </w:r>
    </w:p>
  </w:footnote>
  <w:footnote w:type="continuationSeparator" w:id="0">
    <w:p w:rsidR="000E7E5E" w:rsidRDefault="000E7E5E"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E5E" w:rsidRPr="007669E5" w:rsidRDefault="000E7E5E">
    <w:pPr>
      <w:pStyle w:val="Zhlav"/>
      <w:rPr>
        <w:rFonts w:cs="Times New Roman"/>
        <w:sz w:val="20"/>
      </w:rPr>
    </w:pPr>
    <w:r>
      <w:rPr>
        <w:rFonts w:cs="Times New Roman"/>
        <w:sz w:val="20"/>
      </w:rPr>
      <w:t>Poznámky Úč POD 3 – 01</w:t>
    </w:r>
    <w:r>
      <w:rPr>
        <w:rFonts w:cs="Times New Roman"/>
        <w:sz w:val="20"/>
      </w:rPr>
      <w:tab/>
    </w:r>
    <w:r>
      <w:rPr>
        <w:rFonts w:cs="Times New Roman"/>
        <w:sz w:val="20"/>
      </w:rPr>
      <w:tab/>
      <w:t>Pentamin s.r.o.</w:t>
    </w:r>
  </w:p>
  <w:p w:rsidR="000E7E5E" w:rsidRPr="007669E5" w:rsidRDefault="000E7E5E">
    <w:pPr>
      <w:pStyle w:val="Zhlav"/>
      <w:rPr>
        <w:rFonts w:cs="Times New Roman"/>
        <w:sz w:val="20"/>
      </w:rPr>
    </w:pPr>
    <w:r>
      <w:rPr>
        <w:rFonts w:cs="Times New Roman"/>
        <w:sz w:val="20"/>
      </w:rPr>
      <w:tab/>
    </w:r>
    <w:r>
      <w:rPr>
        <w:rFonts w:cs="Times New Roman"/>
        <w:sz w:val="20"/>
      </w:rPr>
      <w:tab/>
      <w:t xml:space="preserve">IČO: </w:t>
    </w:r>
    <w:r w:rsidRPr="00E82E41">
      <w:rPr>
        <w:rFonts w:cs="Times New Roman"/>
        <w:sz w:val="20"/>
      </w:rPr>
      <w:t>50 581 961</w:t>
    </w:r>
  </w:p>
  <w:p w:rsidR="000E7E5E" w:rsidRPr="007669E5" w:rsidRDefault="000E7E5E">
    <w:pPr>
      <w:pStyle w:val="Zhlav"/>
      <w:rPr>
        <w:rFonts w:cs="Times New Roman"/>
        <w:sz w:val="20"/>
      </w:rPr>
    </w:pPr>
    <w:r w:rsidRPr="007669E5">
      <w:rPr>
        <w:rFonts w:cs="Times New Roman"/>
        <w:sz w:val="20"/>
      </w:rPr>
      <w:tab/>
    </w:r>
    <w:r w:rsidRPr="007669E5">
      <w:rPr>
        <w:rFonts w:cs="Times New Roman"/>
        <w:sz w:val="20"/>
      </w:rPr>
      <w:tab/>
      <w:t xml:space="preserve">DIČ: </w:t>
    </w:r>
    <w:r w:rsidRPr="00E82E41">
      <w:rPr>
        <w:rFonts w:cs="Times New Roman"/>
        <w:sz w:val="20"/>
      </w:rPr>
      <w:t>2120395519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00D0A"/>
    <w:rsid w:val="00061D16"/>
    <w:rsid w:val="000675BA"/>
    <w:rsid w:val="000E34C3"/>
    <w:rsid w:val="000E7E5E"/>
    <w:rsid w:val="00144EC0"/>
    <w:rsid w:val="00151641"/>
    <w:rsid w:val="00204D88"/>
    <w:rsid w:val="002C68E0"/>
    <w:rsid w:val="002E2403"/>
    <w:rsid w:val="002F182F"/>
    <w:rsid w:val="00311C55"/>
    <w:rsid w:val="003243FE"/>
    <w:rsid w:val="0038615F"/>
    <w:rsid w:val="003938B9"/>
    <w:rsid w:val="003B3779"/>
    <w:rsid w:val="00445C2E"/>
    <w:rsid w:val="0045512D"/>
    <w:rsid w:val="004614A0"/>
    <w:rsid w:val="00487EC7"/>
    <w:rsid w:val="004A02B9"/>
    <w:rsid w:val="004F31AA"/>
    <w:rsid w:val="00515E8C"/>
    <w:rsid w:val="00540BC7"/>
    <w:rsid w:val="00565A18"/>
    <w:rsid w:val="00587966"/>
    <w:rsid w:val="005D4090"/>
    <w:rsid w:val="006420E4"/>
    <w:rsid w:val="006609A8"/>
    <w:rsid w:val="00670E6D"/>
    <w:rsid w:val="006A1A14"/>
    <w:rsid w:val="007669E5"/>
    <w:rsid w:val="00771A55"/>
    <w:rsid w:val="007D1DE0"/>
    <w:rsid w:val="007F2CCC"/>
    <w:rsid w:val="00845BE6"/>
    <w:rsid w:val="00860ACC"/>
    <w:rsid w:val="008F032E"/>
    <w:rsid w:val="009017F2"/>
    <w:rsid w:val="009148F3"/>
    <w:rsid w:val="0095164B"/>
    <w:rsid w:val="009A2C82"/>
    <w:rsid w:val="009F32F6"/>
    <w:rsid w:val="00A3243F"/>
    <w:rsid w:val="00A37E7F"/>
    <w:rsid w:val="00A408A6"/>
    <w:rsid w:val="00AB36E2"/>
    <w:rsid w:val="00B14AEE"/>
    <w:rsid w:val="00B35678"/>
    <w:rsid w:val="00B66C32"/>
    <w:rsid w:val="00BB2ED3"/>
    <w:rsid w:val="00BD6F20"/>
    <w:rsid w:val="00C0540B"/>
    <w:rsid w:val="00C10215"/>
    <w:rsid w:val="00C27214"/>
    <w:rsid w:val="00C314E7"/>
    <w:rsid w:val="00C52CF9"/>
    <w:rsid w:val="00C67AA1"/>
    <w:rsid w:val="00C73669"/>
    <w:rsid w:val="00C81D14"/>
    <w:rsid w:val="00CB3CA1"/>
    <w:rsid w:val="00CC552A"/>
    <w:rsid w:val="00D020F9"/>
    <w:rsid w:val="00D108CD"/>
    <w:rsid w:val="00D15EF1"/>
    <w:rsid w:val="00D37898"/>
    <w:rsid w:val="00D73091"/>
    <w:rsid w:val="00D80033"/>
    <w:rsid w:val="00E238E3"/>
    <w:rsid w:val="00E64C48"/>
    <w:rsid w:val="00E82E41"/>
    <w:rsid w:val="00E85749"/>
    <w:rsid w:val="00E94E35"/>
    <w:rsid w:val="00EC752F"/>
    <w:rsid w:val="00F73EDA"/>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44654058">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183A4D-29A7-4CFF-83C7-6D6D43D32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1252</Words>
  <Characters>7393</Characters>
  <Application>Microsoft Office Word</Application>
  <DocSecurity>0</DocSecurity>
  <Lines>61</Lines>
  <Paragraphs>17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2015-03-30T15:30:00Z</cp:lastPrinted>
  <dcterms:created xsi:type="dcterms:W3CDTF">2020-05-25T14:45:00Z</dcterms:created>
  <dcterms:modified xsi:type="dcterms:W3CDTF">2020-06-11T15:38:00Z</dcterms:modified>
</cp:coreProperties>
</file>