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C4E4D" w:rsidRDefault="000202B0">
      <w:pPr>
        <w:rPr>
          <w:rFonts w:ascii="Arial" w:hAnsi="Arial" w:cs="Arial"/>
          <w:b/>
          <w:bCs/>
          <w:sz w:val="24"/>
          <w:szCs w:val="24"/>
        </w:rPr>
      </w:pPr>
      <w:r w:rsidRPr="000202B0">
        <w:rPr>
          <w:rFonts w:ascii="Arial" w:hAnsi="Arial" w:cs="Arial"/>
          <w:b/>
          <w:bCs/>
          <w:sz w:val="24"/>
          <w:szCs w:val="24"/>
        </w:rPr>
        <w:t>Poznámky k mikro účtovnej závierke k 3.12.2019</w:t>
      </w:r>
    </w:p>
    <w:p w:rsidR="000202B0" w:rsidRDefault="000202B0">
      <w:pPr>
        <w:rPr>
          <w:rFonts w:ascii="Arial" w:hAnsi="Arial" w:cs="Arial"/>
          <w:sz w:val="24"/>
          <w:szCs w:val="24"/>
        </w:rPr>
      </w:pPr>
    </w:p>
    <w:p w:rsidR="000202B0" w:rsidRDefault="000202B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Základné informácie:</w:t>
      </w:r>
    </w:p>
    <w:p w:rsidR="000202B0" w:rsidRDefault="000202B0" w:rsidP="000202B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Obchodné meno:</w:t>
      </w:r>
      <w:r>
        <w:rPr>
          <w:rFonts w:ascii="Arial" w:hAnsi="Arial" w:cs="Arial"/>
          <w:sz w:val="24"/>
          <w:szCs w:val="24"/>
        </w:rPr>
        <w:tab/>
        <w:t>Chem-Tech Slovakia, s.r.o.</w:t>
      </w:r>
    </w:p>
    <w:p w:rsidR="000202B0" w:rsidRDefault="000202B0" w:rsidP="000202B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43789501</w:t>
      </w:r>
    </w:p>
    <w:p w:rsidR="000202B0" w:rsidRDefault="000202B0" w:rsidP="000202B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2022473563</w:t>
      </w:r>
    </w:p>
    <w:p w:rsidR="000202B0" w:rsidRDefault="000202B0" w:rsidP="000202B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Sídlo: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Tomanova 76, 831 07 Bratislava</w:t>
      </w:r>
    </w:p>
    <w:p w:rsidR="000202B0" w:rsidRDefault="00495D01" w:rsidP="000202B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od svojho založenia nevykonávala žiadnu činnosť, nemala žiaden obrat. Nemá zamestnancov, nenadobudla žiadny majetok (hmotný a nehmotný), nemá žiadne pohľadávky, úvery a pôžičky.</w:t>
      </w:r>
    </w:p>
    <w:p w:rsidR="00495D01" w:rsidRDefault="00495D01" w:rsidP="000202B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Pretože spoločnosť Chem-Tech Slovakia, s.r.o. neplní účely pre ktoré bola založená, bolo rozhodnuté ukončiť jej činnosť a postúpiť ju do likvidácie.</w:t>
      </w:r>
    </w:p>
    <w:p w:rsidR="000202B0" w:rsidRDefault="000202B0" w:rsidP="000202B0">
      <w:pPr>
        <w:rPr>
          <w:rFonts w:ascii="Arial" w:hAnsi="Arial" w:cs="Arial"/>
          <w:sz w:val="24"/>
          <w:szCs w:val="24"/>
        </w:rPr>
      </w:pPr>
    </w:p>
    <w:p w:rsidR="000202B0" w:rsidRPr="000202B0" w:rsidRDefault="000202B0" w:rsidP="000202B0">
      <w:pPr>
        <w:spacing w:after="0"/>
        <w:rPr>
          <w:rFonts w:ascii="Arial" w:hAnsi="Arial" w:cs="Arial"/>
          <w:sz w:val="24"/>
          <w:szCs w:val="24"/>
        </w:rPr>
      </w:pPr>
    </w:p>
    <w:sectPr w:rsidR="000202B0" w:rsidRPr="000202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53B"/>
    <w:rsid w:val="000202B0"/>
    <w:rsid w:val="0026453B"/>
    <w:rsid w:val="002C4E4D"/>
    <w:rsid w:val="00495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E4473"/>
  <w15:chartTrackingRefBased/>
  <w15:docId w15:val="{EDDA1084-7FDC-49A3-B391-D08700017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78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jakubac</dc:creator>
  <cp:keywords/>
  <dc:description/>
  <cp:lastModifiedBy>jakubac</cp:lastModifiedBy>
  <cp:revision>3</cp:revision>
  <dcterms:created xsi:type="dcterms:W3CDTF">2020-06-25T08:57:00Z</dcterms:created>
  <dcterms:modified xsi:type="dcterms:W3CDTF">2020-06-25T09:16:00Z</dcterms:modified>
</cp:coreProperties>
</file>