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Mriekatabuky"/>
        <w:tblW w:w="9491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3070"/>
        <w:gridCol w:w="2193"/>
        <w:gridCol w:w="291"/>
        <w:gridCol w:w="292"/>
        <w:gridCol w:w="291"/>
        <w:gridCol w:w="292"/>
        <w:gridCol w:w="291"/>
        <w:gridCol w:w="292"/>
        <w:gridCol w:w="291"/>
        <w:gridCol w:w="292"/>
        <w:gridCol w:w="730"/>
        <w:gridCol w:w="292"/>
        <w:gridCol w:w="291"/>
        <w:gridCol w:w="292"/>
        <w:gridCol w:w="291"/>
      </w:tblGrid>
      <w:tr w:rsidR="00402DF1" w:rsidRPr="007B36E0" w:rsidTr="001F0538">
        <w:trPr>
          <w:trHeight w:val="279"/>
        </w:trPr>
        <w:tc>
          <w:tcPr>
            <w:tcW w:w="3070" w:type="dxa"/>
          </w:tcPr>
          <w:p w:rsidR="00402DF1" w:rsidRPr="007B36E0" w:rsidRDefault="00402DF1" w:rsidP="00AA6611">
            <w:pPr>
              <w:keepNext/>
              <w:spacing w:before="0" w:after="0" w:line="240" w:lineRule="auto"/>
              <w:jc w:val="left"/>
              <w:outlineLvl w:val="2"/>
              <w:rPr>
                <w:bCs/>
                <w:sz w:val="24"/>
              </w:rPr>
            </w:pPr>
            <w:r w:rsidRPr="007B36E0">
              <w:rPr>
                <w:bCs/>
                <w:sz w:val="24"/>
              </w:rPr>
              <w:t xml:space="preserve">Poznámky </w:t>
            </w:r>
            <w:r>
              <w:rPr>
                <w:bCs/>
                <w:sz w:val="24"/>
              </w:rPr>
              <w:t xml:space="preserve"> /</w:t>
            </w:r>
            <w:proofErr w:type="spellStart"/>
            <w:r w:rsidRPr="007B36E0">
              <w:rPr>
                <w:bCs/>
                <w:sz w:val="24"/>
              </w:rPr>
              <w:t>Úč</w:t>
            </w:r>
            <w:proofErr w:type="spellEnd"/>
            <w:r w:rsidRPr="007B36E0">
              <w:rPr>
                <w:bCs/>
                <w:sz w:val="24"/>
              </w:rPr>
              <w:t xml:space="preserve"> NUJ 3 – 01</w:t>
            </w:r>
            <w:r>
              <w:rPr>
                <w:bCs/>
                <w:sz w:val="24"/>
              </w:rPr>
              <w:t>/</w:t>
            </w:r>
          </w:p>
        </w:tc>
        <w:tc>
          <w:tcPr>
            <w:tcW w:w="2193" w:type="dxa"/>
          </w:tcPr>
          <w:p w:rsidR="00402DF1" w:rsidRPr="007B36E0" w:rsidRDefault="00402DF1" w:rsidP="00AA6611">
            <w:pPr>
              <w:keepNext/>
              <w:spacing w:before="0" w:after="0" w:line="240" w:lineRule="auto"/>
              <w:outlineLvl w:val="2"/>
              <w:rPr>
                <w:bCs/>
                <w:sz w:val="24"/>
              </w:rPr>
            </w:pPr>
            <w:r w:rsidRPr="007B36E0">
              <w:rPr>
                <w:bCs/>
                <w:sz w:val="24"/>
              </w:rPr>
              <w:t xml:space="preserve">                            IČO</w:t>
            </w:r>
          </w:p>
        </w:tc>
        <w:tc>
          <w:tcPr>
            <w:tcW w:w="291" w:type="dxa"/>
          </w:tcPr>
          <w:p w:rsidR="00402DF1" w:rsidRPr="007B36E0" w:rsidRDefault="00402DF1" w:rsidP="00AA6611">
            <w:pPr>
              <w:keepNext/>
              <w:spacing w:before="0" w:after="0" w:line="240" w:lineRule="auto"/>
              <w:outlineLvl w:val="2"/>
              <w:rPr>
                <w:b/>
                <w:bCs/>
                <w:sz w:val="24"/>
              </w:rPr>
            </w:pPr>
            <w:r w:rsidRPr="007B36E0">
              <w:rPr>
                <w:b/>
                <w:bCs/>
                <w:sz w:val="24"/>
              </w:rPr>
              <w:t>3</w:t>
            </w:r>
          </w:p>
        </w:tc>
        <w:tc>
          <w:tcPr>
            <w:tcW w:w="292" w:type="dxa"/>
          </w:tcPr>
          <w:p w:rsidR="00402DF1" w:rsidRPr="007B36E0" w:rsidRDefault="00402DF1" w:rsidP="00AA6611">
            <w:pPr>
              <w:keepNext/>
              <w:spacing w:before="0" w:after="0" w:line="240" w:lineRule="auto"/>
              <w:outlineLvl w:val="2"/>
              <w:rPr>
                <w:b/>
                <w:bCs/>
                <w:sz w:val="24"/>
              </w:rPr>
            </w:pPr>
            <w:r w:rsidRPr="007B36E0">
              <w:rPr>
                <w:b/>
                <w:bCs/>
                <w:sz w:val="24"/>
              </w:rPr>
              <w:t>5</w:t>
            </w:r>
          </w:p>
        </w:tc>
        <w:tc>
          <w:tcPr>
            <w:tcW w:w="291" w:type="dxa"/>
          </w:tcPr>
          <w:p w:rsidR="00402DF1" w:rsidRPr="007B36E0" w:rsidRDefault="00402DF1" w:rsidP="00AA6611">
            <w:pPr>
              <w:keepNext/>
              <w:spacing w:before="0" w:after="0" w:line="240" w:lineRule="auto"/>
              <w:outlineLvl w:val="2"/>
              <w:rPr>
                <w:b/>
                <w:bCs/>
                <w:sz w:val="24"/>
              </w:rPr>
            </w:pPr>
            <w:r w:rsidRPr="007B36E0">
              <w:rPr>
                <w:b/>
                <w:bCs/>
                <w:sz w:val="24"/>
              </w:rPr>
              <w:t>6</w:t>
            </w:r>
          </w:p>
        </w:tc>
        <w:tc>
          <w:tcPr>
            <w:tcW w:w="292" w:type="dxa"/>
          </w:tcPr>
          <w:p w:rsidR="00402DF1" w:rsidRPr="007B36E0" w:rsidRDefault="00402DF1" w:rsidP="00AA6611">
            <w:pPr>
              <w:keepNext/>
              <w:spacing w:before="0" w:after="0" w:line="240" w:lineRule="auto"/>
              <w:outlineLvl w:val="2"/>
              <w:rPr>
                <w:b/>
                <w:bCs/>
                <w:sz w:val="24"/>
              </w:rPr>
            </w:pPr>
            <w:r w:rsidRPr="007B36E0">
              <w:rPr>
                <w:b/>
                <w:bCs/>
                <w:sz w:val="24"/>
              </w:rPr>
              <w:t>0</w:t>
            </w:r>
          </w:p>
        </w:tc>
        <w:tc>
          <w:tcPr>
            <w:tcW w:w="291" w:type="dxa"/>
          </w:tcPr>
          <w:p w:rsidR="00402DF1" w:rsidRPr="007B36E0" w:rsidRDefault="00402DF1" w:rsidP="00AA6611">
            <w:pPr>
              <w:keepNext/>
              <w:spacing w:before="0" w:after="0" w:line="240" w:lineRule="auto"/>
              <w:outlineLvl w:val="2"/>
              <w:rPr>
                <w:b/>
                <w:bCs/>
                <w:sz w:val="24"/>
              </w:rPr>
            </w:pPr>
            <w:r w:rsidRPr="007B36E0">
              <w:rPr>
                <w:b/>
                <w:bCs/>
                <w:sz w:val="24"/>
              </w:rPr>
              <w:t>2</w:t>
            </w:r>
          </w:p>
        </w:tc>
        <w:tc>
          <w:tcPr>
            <w:tcW w:w="292" w:type="dxa"/>
          </w:tcPr>
          <w:p w:rsidR="00402DF1" w:rsidRPr="007B36E0" w:rsidRDefault="00402DF1" w:rsidP="00AA6611">
            <w:pPr>
              <w:keepNext/>
              <w:spacing w:before="0" w:after="0" w:line="240" w:lineRule="auto"/>
              <w:outlineLvl w:val="2"/>
              <w:rPr>
                <w:b/>
                <w:bCs/>
                <w:sz w:val="24"/>
              </w:rPr>
            </w:pPr>
            <w:r w:rsidRPr="007B36E0">
              <w:rPr>
                <w:b/>
                <w:bCs/>
                <w:sz w:val="24"/>
              </w:rPr>
              <w:t>4</w:t>
            </w:r>
          </w:p>
        </w:tc>
        <w:tc>
          <w:tcPr>
            <w:tcW w:w="291" w:type="dxa"/>
          </w:tcPr>
          <w:p w:rsidR="00402DF1" w:rsidRPr="007B36E0" w:rsidRDefault="00402DF1" w:rsidP="00AA6611">
            <w:pPr>
              <w:keepNext/>
              <w:spacing w:before="0" w:after="0" w:line="240" w:lineRule="auto"/>
              <w:outlineLvl w:val="2"/>
              <w:rPr>
                <w:b/>
                <w:bCs/>
                <w:sz w:val="24"/>
              </w:rPr>
            </w:pPr>
            <w:r w:rsidRPr="007B36E0">
              <w:rPr>
                <w:b/>
                <w:bCs/>
                <w:sz w:val="24"/>
              </w:rPr>
              <w:t>0</w:t>
            </w:r>
          </w:p>
        </w:tc>
        <w:tc>
          <w:tcPr>
            <w:tcW w:w="292" w:type="dxa"/>
          </w:tcPr>
          <w:p w:rsidR="00402DF1" w:rsidRPr="007B36E0" w:rsidRDefault="00402DF1" w:rsidP="00AA6611">
            <w:pPr>
              <w:keepNext/>
              <w:spacing w:before="0" w:after="0" w:line="240" w:lineRule="auto"/>
              <w:outlineLvl w:val="2"/>
              <w:rPr>
                <w:b/>
                <w:bCs/>
                <w:sz w:val="24"/>
              </w:rPr>
            </w:pPr>
            <w:r w:rsidRPr="007B36E0">
              <w:rPr>
                <w:b/>
                <w:bCs/>
                <w:sz w:val="24"/>
              </w:rPr>
              <w:t>6</w:t>
            </w:r>
          </w:p>
        </w:tc>
        <w:tc>
          <w:tcPr>
            <w:tcW w:w="730" w:type="dxa"/>
          </w:tcPr>
          <w:p w:rsidR="00402DF1" w:rsidRPr="007B36E0" w:rsidRDefault="00402DF1" w:rsidP="00AA6611">
            <w:pPr>
              <w:keepNext/>
              <w:spacing w:before="0" w:after="0" w:line="240" w:lineRule="auto"/>
              <w:outlineLvl w:val="2"/>
              <w:rPr>
                <w:bCs/>
                <w:sz w:val="24"/>
              </w:rPr>
            </w:pPr>
            <w:r w:rsidRPr="007B36E0">
              <w:rPr>
                <w:bCs/>
                <w:sz w:val="24"/>
              </w:rPr>
              <w:t>/SID</w:t>
            </w:r>
          </w:p>
        </w:tc>
        <w:tc>
          <w:tcPr>
            <w:tcW w:w="292" w:type="dxa"/>
          </w:tcPr>
          <w:p w:rsidR="00402DF1" w:rsidRPr="007B36E0" w:rsidRDefault="00402DF1" w:rsidP="00AA6611">
            <w:pPr>
              <w:keepNext/>
              <w:spacing w:before="0" w:after="0" w:line="240" w:lineRule="auto"/>
              <w:outlineLvl w:val="2"/>
              <w:rPr>
                <w:bCs/>
                <w:sz w:val="24"/>
              </w:rPr>
            </w:pPr>
          </w:p>
        </w:tc>
        <w:tc>
          <w:tcPr>
            <w:tcW w:w="291" w:type="dxa"/>
          </w:tcPr>
          <w:p w:rsidR="00402DF1" w:rsidRPr="007B36E0" w:rsidRDefault="00402DF1" w:rsidP="00AA6611">
            <w:pPr>
              <w:keepNext/>
              <w:spacing w:before="0" w:after="0" w:line="240" w:lineRule="auto"/>
              <w:outlineLvl w:val="2"/>
              <w:rPr>
                <w:bCs/>
                <w:sz w:val="24"/>
              </w:rPr>
            </w:pPr>
          </w:p>
        </w:tc>
        <w:tc>
          <w:tcPr>
            <w:tcW w:w="292" w:type="dxa"/>
          </w:tcPr>
          <w:p w:rsidR="00402DF1" w:rsidRPr="007B36E0" w:rsidRDefault="00402DF1" w:rsidP="00AA6611">
            <w:pPr>
              <w:keepNext/>
              <w:spacing w:before="0" w:after="0" w:line="240" w:lineRule="auto"/>
              <w:outlineLvl w:val="2"/>
              <w:rPr>
                <w:bCs/>
                <w:sz w:val="24"/>
              </w:rPr>
            </w:pPr>
          </w:p>
        </w:tc>
        <w:tc>
          <w:tcPr>
            <w:tcW w:w="291" w:type="dxa"/>
          </w:tcPr>
          <w:p w:rsidR="00402DF1" w:rsidRPr="007B36E0" w:rsidRDefault="00402DF1" w:rsidP="00AA6611">
            <w:pPr>
              <w:keepNext/>
              <w:spacing w:before="0" w:after="0" w:line="240" w:lineRule="auto"/>
              <w:outlineLvl w:val="2"/>
              <w:rPr>
                <w:bCs/>
                <w:sz w:val="24"/>
              </w:rPr>
            </w:pPr>
          </w:p>
        </w:tc>
      </w:tr>
    </w:tbl>
    <w:p w:rsidR="00402DF1" w:rsidRPr="00F04B93" w:rsidRDefault="00402DF1" w:rsidP="00402DF1">
      <w:pPr>
        <w:keepNext/>
        <w:spacing w:before="0" w:after="0" w:line="240" w:lineRule="auto"/>
        <w:outlineLvl w:val="2"/>
        <w:rPr>
          <w:bCs/>
          <w:sz w:val="24"/>
        </w:rPr>
      </w:pPr>
      <w:r w:rsidRPr="00F04B93">
        <w:rPr>
          <w:bCs/>
          <w:sz w:val="24"/>
        </w:rPr>
        <w:t>Bežné účtovné obdobie: rok 201</w:t>
      </w:r>
      <w:r w:rsidR="00042FC9">
        <w:rPr>
          <w:bCs/>
          <w:sz w:val="24"/>
        </w:rPr>
        <w:t>9</w:t>
      </w:r>
    </w:p>
    <w:p w:rsidR="00402DF1" w:rsidRDefault="00402DF1" w:rsidP="00402DF1">
      <w:pPr>
        <w:keepNext/>
        <w:spacing w:before="0" w:after="0" w:line="240" w:lineRule="auto"/>
        <w:jc w:val="center"/>
        <w:outlineLvl w:val="2"/>
        <w:rPr>
          <w:b/>
          <w:bCs/>
          <w:sz w:val="24"/>
        </w:rPr>
      </w:pPr>
    </w:p>
    <w:p w:rsidR="00402DF1" w:rsidRPr="00497323" w:rsidRDefault="00402DF1" w:rsidP="00402DF1">
      <w:pPr>
        <w:keepNext/>
        <w:spacing w:before="0" w:after="0" w:line="240" w:lineRule="auto"/>
        <w:jc w:val="center"/>
        <w:outlineLvl w:val="2"/>
        <w:rPr>
          <w:b/>
          <w:bCs/>
          <w:sz w:val="24"/>
        </w:rPr>
      </w:pPr>
      <w:r w:rsidRPr="00497323">
        <w:rPr>
          <w:b/>
          <w:bCs/>
          <w:sz w:val="24"/>
        </w:rPr>
        <w:t>Čl. I.</w:t>
      </w:r>
    </w:p>
    <w:p w:rsidR="00402DF1" w:rsidRPr="00497323" w:rsidRDefault="00402DF1" w:rsidP="00402DF1">
      <w:pPr>
        <w:keepNext/>
        <w:spacing w:before="0" w:after="200" w:line="240" w:lineRule="auto"/>
        <w:jc w:val="center"/>
        <w:outlineLvl w:val="1"/>
        <w:rPr>
          <w:b/>
          <w:bCs/>
          <w:sz w:val="24"/>
        </w:rPr>
      </w:pPr>
      <w:r w:rsidRPr="00497323">
        <w:rPr>
          <w:b/>
          <w:bCs/>
          <w:sz w:val="24"/>
        </w:rPr>
        <w:t>Všeobecné údaje</w:t>
      </w:r>
    </w:p>
    <w:p w:rsidR="00402DF1" w:rsidRPr="00497323" w:rsidRDefault="00402DF1" w:rsidP="00402DF1">
      <w:pPr>
        <w:numPr>
          <w:ilvl w:val="0"/>
          <w:numId w:val="8"/>
        </w:numPr>
        <w:spacing w:before="0" w:line="240" w:lineRule="auto"/>
        <w:jc w:val="left"/>
        <w:rPr>
          <w:sz w:val="18"/>
          <w:szCs w:val="18"/>
        </w:rPr>
      </w:pPr>
      <w:r w:rsidRPr="00497323">
        <w:rPr>
          <w:sz w:val="18"/>
          <w:szCs w:val="18"/>
        </w:rPr>
        <w:t>Údaje o zakladateľovi alebo zriaďovateľovi účtovnej jednotky:</w:t>
      </w:r>
    </w:p>
    <w:tbl>
      <w:tblPr>
        <w:tblW w:w="9498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43"/>
        <w:gridCol w:w="3686"/>
        <w:gridCol w:w="3969"/>
      </w:tblGrid>
      <w:tr w:rsidR="00402DF1" w:rsidRPr="004C12F0" w:rsidTr="00232044">
        <w:trPr>
          <w:trHeight w:val="323"/>
        </w:trPr>
        <w:tc>
          <w:tcPr>
            <w:tcW w:w="1843" w:type="dxa"/>
            <w:vMerge w:val="restart"/>
            <w:shd w:val="clear" w:color="auto" w:fill="auto"/>
          </w:tcPr>
          <w:p w:rsidR="00402DF1" w:rsidRPr="00C91CBE" w:rsidRDefault="00402DF1" w:rsidP="00AA6611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91CBE">
              <w:rPr>
                <w:sz w:val="16"/>
                <w:szCs w:val="16"/>
              </w:rPr>
              <w:t>Údaje o zakladateľovi alebo zriaďovateľovi účtovnej jednotky:</w:t>
            </w:r>
          </w:p>
        </w:tc>
        <w:tc>
          <w:tcPr>
            <w:tcW w:w="3686" w:type="dxa"/>
            <w:vAlign w:val="center"/>
          </w:tcPr>
          <w:p w:rsidR="00402DF1" w:rsidRPr="004C12F0" w:rsidRDefault="00402DF1" w:rsidP="00AA661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</w:t>
            </w:r>
            <w:r w:rsidRPr="004C12F0">
              <w:rPr>
                <w:sz w:val="16"/>
                <w:szCs w:val="16"/>
              </w:rPr>
              <w:t>ázov právnickej osoby, ktorá je zakladateľom alebo zriaďovateľom účtovnej jednotky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402DF1" w:rsidRPr="004C12F0" w:rsidRDefault="00402DF1" w:rsidP="00AA661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4C12F0">
              <w:rPr>
                <w:sz w:val="16"/>
                <w:szCs w:val="16"/>
              </w:rPr>
              <w:t>jej sídlo</w:t>
            </w:r>
          </w:p>
        </w:tc>
      </w:tr>
      <w:tr w:rsidR="00402DF1" w:rsidRPr="004C12F0" w:rsidTr="00232044">
        <w:trPr>
          <w:trHeight w:val="386"/>
        </w:trPr>
        <w:tc>
          <w:tcPr>
            <w:tcW w:w="1843" w:type="dxa"/>
            <w:vMerge/>
            <w:shd w:val="clear" w:color="auto" w:fill="auto"/>
            <w:vAlign w:val="center"/>
          </w:tcPr>
          <w:p w:rsidR="00402DF1" w:rsidRPr="004C12F0" w:rsidRDefault="00402DF1" w:rsidP="00AA6611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3686" w:type="dxa"/>
            <w:vAlign w:val="center"/>
          </w:tcPr>
          <w:p w:rsidR="00402DF1" w:rsidRPr="004C12F0" w:rsidRDefault="00402DF1" w:rsidP="00AA661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Rímskokatolícka cirkev -</w:t>
            </w:r>
            <w:r w:rsidR="001145AB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Biskupský úrad v Nitre 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402DF1" w:rsidRPr="004C12F0" w:rsidRDefault="00402DF1" w:rsidP="00AA661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Námestie Jána Pavla II. č.7, </w:t>
            </w:r>
            <w:r w:rsidR="00966FF7">
              <w:rPr>
                <w:sz w:val="16"/>
                <w:szCs w:val="16"/>
              </w:rPr>
              <w:t>949 01</w:t>
            </w:r>
            <w:r>
              <w:rPr>
                <w:sz w:val="16"/>
                <w:szCs w:val="16"/>
              </w:rPr>
              <w:t xml:space="preserve"> Nitra - Hrad</w:t>
            </w:r>
          </w:p>
        </w:tc>
      </w:tr>
      <w:tr w:rsidR="00402DF1" w:rsidRPr="004C12F0" w:rsidTr="00232044">
        <w:trPr>
          <w:trHeight w:val="202"/>
        </w:trPr>
        <w:tc>
          <w:tcPr>
            <w:tcW w:w="1843" w:type="dxa"/>
            <w:shd w:val="clear" w:color="auto" w:fill="auto"/>
            <w:vAlign w:val="center"/>
          </w:tcPr>
          <w:p w:rsidR="00402DF1" w:rsidRPr="004C12F0" w:rsidRDefault="00402DF1" w:rsidP="00AA6611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</w:t>
            </w:r>
            <w:r w:rsidRPr="004C12F0">
              <w:rPr>
                <w:sz w:val="16"/>
                <w:szCs w:val="16"/>
              </w:rPr>
              <w:t>átum založenia alebo zriadenia účtovnej jednotky</w:t>
            </w:r>
          </w:p>
        </w:tc>
        <w:tc>
          <w:tcPr>
            <w:tcW w:w="7655" w:type="dxa"/>
            <w:gridSpan w:val="2"/>
            <w:vAlign w:val="center"/>
          </w:tcPr>
          <w:p w:rsidR="00402DF1" w:rsidRPr="004C12F0" w:rsidRDefault="00402DF1" w:rsidP="00AA661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1.1.1996</w:t>
            </w:r>
          </w:p>
        </w:tc>
      </w:tr>
    </w:tbl>
    <w:p w:rsidR="00402DF1" w:rsidRPr="00497323" w:rsidRDefault="00402DF1" w:rsidP="00402DF1">
      <w:pPr>
        <w:spacing w:before="0" w:after="0" w:line="240" w:lineRule="auto"/>
        <w:ind w:left="360"/>
        <w:rPr>
          <w:sz w:val="18"/>
          <w:szCs w:val="18"/>
        </w:rPr>
      </w:pPr>
    </w:p>
    <w:p w:rsidR="00402DF1" w:rsidRPr="00497323" w:rsidRDefault="00402DF1" w:rsidP="00402DF1">
      <w:pPr>
        <w:numPr>
          <w:ilvl w:val="0"/>
          <w:numId w:val="8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Informácie o členoch štatutárnych orgánov, dozorných orgánov  a iných orgánov účtovnej jednotky; uvádzajú sa mená a priezviská členov štatutárnych orgánov, dozorných orgánov a iných orgánov účtovnej jednotky.</w:t>
      </w:r>
    </w:p>
    <w:tbl>
      <w:tblPr>
        <w:tblW w:w="9498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00"/>
        <w:gridCol w:w="7498"/>
      </w:tblGrid>
      <w:tr w:rsidR="00402DF1" w:rsidRPr="00497323" w:rsidTr="00232044">
        <w:trPr>
          <w:trHeight w:val="427"/>
        </w:trPr>
        <w:tc>
          <w:tcPr>
            <w:tcW w:w="1053" w:type="pct"/>
            <w:tcBorders>
              <w:right w:val="single" w:sz="4" w:space="0" w:color="auto"/>
            </w:tcBorders>
            <w:vAlign w:val="center"/>
          </w:tcPr>
          <w:p w:rsidR="00402DF1" w:rsidRPr="00497323" w:rsidRDefault="00402DF1" w:rsidP="00AA6611">
            <w:pPr>
              <w:spacing w:before="0" w:after="0" w:line="240" w:lineRule="auto"/>
              <w:rPr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Štatutárn</w:t>
            </w:r>
            <w:r>
              <w:rPr>
                <w:b/>
                <w:sz w:val="16"/>
                <w:szCs w:val="16"/>
              </w:rPr>
              <w:t>y</w:t>
            </w:r>
            <w:r w:rsidRPr="00497323">
              <w:rPr>
                <w:b/>
                <w:sz w:val="16"/>
                <w:szCs w:val="16"/>
              </w:rPr>
              <w:t xml:space="preserve"> orgán</w:t>
            </w:r>
            <w:r>
              <w:rPr>
                <w:b/>
                <w:sz w:val="16"/>
                <w:szCs w:val="16"/>
              </w:rPr>
              <w:t xml:space="preserve"> /zástupca/</w:t>
            </w:r>
            <w:r w:rsidRPr="00497323">
              <w:rPr>
                <w:b/>
                <w:sz w:val="16"/>
                <w:szCs w:val="16"/>
              </w:rPr>
              <w:t>:</w:t>
            </w:r>
          </w:p>
          <w:p w:rsidR="00402DF1" w:rsidRPr="00497323" w:rsidRDefault="00402DF1" w:rsidP="00AA6611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394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02DF1" w:rsidRPr="00497323" w:rsidRDefault="00402DF1" w:rsidP="00AA6611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Juraj </w:t>
            </w:r>
            <w:proofErr w:type="spellStart"/>
            <w:r>
              <w:rPr>
                <w:sz w:val="16"/>
                <w:szCs w:val="16"/>
              </w:rPr>
              <w:t>Barát</w:t>
            </w:r>
            <w:proofErr w:type="spellEnd"/>
            <w:r>
              <w:rPr>
                <w:sz w:val="16"/>
                <w:szCs w:val="16"/>
              </w:rPr>
              <w:t>, Ing.</w:t>
            </w:r>
            <w:r w:rsidR="006F4E3F">
              <w:rPr>
                <w:sz w:val="16"/>
                <w:szCs w:val="16"/>
              </w:rPr>
              <w:t>,</w:t>
            </w:r>
            <w:r>
              <w:rPr>
                <w:sz w:val="16"/>
                <w:szCs w:val="16"/>
              </w:rPr>
              <w:t xml:space="preserve"> Mgr.</w:t>
            </w:r>
          </w:p>
        </w:tc>
      </w:tr>
      <w:tr w:rsidR="00402DF1" w:rsidRPr="00497323" w:rsidTr="00232044">
        <w:trPr>
          <w:trHeight w:val="418"/>
        </w:trPr>
        <w:tc>
          <w:tcPr>
            <w:tcW w:w="1053" w:type="pct"/>
            <w:tcBorders>
              <w:right w:val="single" w:sz="4" w:space="0" w:color="auto"/>
            </w:tcBorders>
            <w:vAlign w:val="center"/>
          </w:tcPr>
          <w:p w:rsidR="00402DF1" w:rsidRPr="00497323" w:rsidRDefault="00402DF1" w:rsidP="00AA6611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Dozorný orgán:</w:t>
            </w:r>
          </w:p>
          <w:p w:rsidR="00402DF1" w:rsidRPr="00497323" w:rsidRDefault="00402DF1" w:rsidP="00AA6611">
            <w:pPr>
              <w:spacing w:before="0" w:after="0" w:line="240" w:lineRule="auto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(Dozorná rada, revízor)</w:t>
            </w:r>
          </w:p>
        </w:tc>
        <w:tc>
          <w:tcPr>
            <w:tcW w:w="394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02DF1" w:rsidRPr="00497323" w:rsidRDefault="00402DF1" w:rsidP="00AA6611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</w:tbl>
    <w:p w:rsidR="00402DF1" w:rsidRPr="00497323" w:rsidRDefault="00402DF1" w:rsidP="00402DF1">
      <w:pPr>
        <w:spacing w:before="0" w:after="0" w:line="240" w:lineRule="auto"/>
        <w:rPr>
          <w:sz w:val="18"/>
          <w:szCs w:val="18"/>
        </w:rPr>
      </w:pPr>
    </w:p>
    <w:p w:rsidR="00402DF1" w:rsidRPr="00497323" w:rsidRDefault="00402DF1" w:rsidP="00402DF1">
      <w:pPr>
        <w:numPr>
          <w:ilvl w:val="0"/>
          <w:numId w:val="8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Opis činnosti, na účel ktorej bola účtovná jednotka zriadená a opis druhu podnikateľskej činnosti, ak ju účtovná jednotka vykonáva.</w:t>
      </w:r>
    </w:p>
    <w:tbl>
      <w:tblPr>
        <w:tblW w:w="9498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25"/>
        <w:gridCol w:w="7773"/>
      </w:tblGrid>
      <w:tr w:rsidR="00402DF1" w:rsidRPr="00497323" w:rsidTr="004D1CB5">
        <w:trPr>
          <w:trHeight w:val="2118"/>
        </w:trPr>
        <w:tc>
          <w:tcPr>
            <w:tcW w:w="908" w:type="pct"/>
            <w:tcBorders>
              <w:right w:val="single" w:sz="4" w:space="0" w:color="auto"/>
            </w:tcBorders>
            <w:vAlign w:val="center"/>
          </w:tcPr>
          <w:p w:rsidR="00402DF1" w:rsidRPr="00497323" w:rsidRDefault="00402DF1" w:rsidP="00143A85">
            <w:pPr>
              <w:spacing w:before="0" w:after="0" w:line="240" w:lineRule="auto"/>
              <w:ind w:left="166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Hlavná činnosť:</w:t>
            </w:r>
          </w:p>
        </w:tc>
        <w:tc>
          <w:tcPr>
            <w:tcW w:w="409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02DF1" w:rsidRDefault="00402DF1" w:rsidP="00AA6611">
            <w:pPr>
              <w:rPr>
                <w:sz w:val="16"/>
                <w:szCs w:val="16"/>
              </w:rPr>
            </w:pPr>
            <w:r w:rsidRPr="00B73E41">
              <w:rPr>
                <w:sz w:val="16"/>
                <w:szCs w:val="16"/>
              </w:rPr>
              <w:t>Poskytovať charitatívne,  sociálne,  zdravotnícke,  výchovno-vzdelávacie služby, vzdelávacie programy v oblasti sociálnych služieb, vykonávať sociálne poradenstvo na úrovni základného sociálneho poradenstva a špecializovaného sociálneho poradenstva, vykonávať opatrenia sociálnoprávnej ochrany detí a sociálnej kurately a poskytovať humanitárnu pomoc všetkým ľuďom bez ohľadu na rasu, národnosť, náboženstvo a politické zmýšľanie.</w:t>
            </w:r>
          </w:p>
          <w:p w:rsidR="00402DF1" w:rsidRPr="00B73E41" w:rsidRDefault="00402DF1" w:rsidP="00AA661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 účelom svojho poslania Diecézna charita Nitra zriaďuje a prevádzkuje účelové zariadenia – najmä charitatívno-sociálne centrá, domy charity, zdravotnícke a lekárenské zariadenia, chránené dielne a chránené pracoviská, výrobné dielne a prevádzky služieb, predajne, sklady a pod.</w:t>
            </w:r>
          </w:p>
        </w:tc>
      </w:tr>
      <w:tr w:rsidR="00402DF1" w:rsidRPr="00497323" w:rsidTr="004D1CB5">
        <w:trPr>
          <w:trHeight w:val="960"/>
        </w:trPr>
        <w:tc>
          <w:tcPr>
            <w:tcW w:w="908" w:type="pct"/>
            <w:tcBorders>
              <w:right w:val="single" w:sz="4" w:space="0" w:color="auto"/>
            </w:tcBorders>
            <w:vAlign w:val="center"/>
          </w:tcPr>
          <w:p w:rsidR="00402DF1" w:rsidRPr="00497323" w:rsidRDefault="00402DF1" w:rsidP="00AA6611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Podnikateľská činnosť:</w:t>
            </w:r>
          </w:p>
        </w:tc>
        <w:tc>
          <w:tcPr>
            <w:tcW w:w="409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02DF1" w:rsidRDefault="00402DF1" w:rsidP="00AA6611">
            <w:pPr>
              <w:rPr>
                <w:sz w:val="16"/>
                <w:szCs w:val="16"/>
              </w:rPr>
            </w:pPr>
            <w:r w:rsidRPr="00B73E41">
              <w:rPr>
                <w:sz w:val="16"/>
                <w:szCs w:val="16"/>
              </w:rPr>
              <w:t>Diecézna charita Nitra nie je založená za účelom podnikania, ale za účelom splnenia svojho poslania môže vykonávať aj podporné aktivity vrátane hospodárskych /podnikateľských / činností.</w:t>
            </w:r>
          </w:p>
          <w:p w:rsidR="00402DF1" w:rsidRPr="00497323" w:rsidRDefault="00402DF1" w:rsidP="00142A57">
            <w:pPr>
              <w:rPr>
                <w:sz w:val="16"/>
                <w:szCs w:val="16"/>
              </w:rPr>
            </w:pPr>
            <w:r w:rsidRPr="00B73E41">
              <w:rPr>
                <w:sz w:val="16"/>
                <w:szCs w:val="16"/>
              </w:rPr>
              <w:t xml:space="preserve">Diecézna charita Nitra </w:t>
            </w:r>
            <w:r w:rsidR="006F4E3F">
              <w:rPr>
                <w:sz w:val="16"/>
                <w:szCs w:val="16"/>
              </w:rPr>
              <w:t>prenajíma priestory.</w:t>
            </w:r>
          </w:p>
        </w:tc>
      </w:tr>
    </w:tbl>
    <w:p w:rsidR="00402DF1" w:rsidRPr="00497323" w:rsidRDefault="00402DF1" w:rsidP="00402DF1">
      <w:pPr>
        <w:spacing w:before="0" w:after="0" w:line="240" w:lineRule="auto"/>
        <w:rPr>
          <w:sz w:val="18"/>
          <w:szCs w:val="18"/>
        </w:rPr>
      </w:pPr>
    </w:p>
    <w:p w:rsidR="00402DF1" w:rsidRDefault="00402DF1" w:rsidP="00402DF1">
      <w:pPr>
        <w:numPr>
          <w:ilvl w:val="0"/>
          <w:numId w:val="8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Priemerný prepočítaný počet zamestnancov, a z toho počet vedúcich zamestnancov účtovnej jednotky za účtovné obdobie, za ktoré sa zostavuje účtovná závierka (ďalej len „bežné účtovné obdobie“) a za bezprostredne predchádzajúce účtovné obdobie. Počet dobrovoľníkov vyslaných účtovnou jednotkou a počet dobrovoľníkov, ktorí vykonávali dobrovoľnícku činnosť pre účtovnú jednotku počas účtovného obdobia. </w:t>
      </w:r>
    </w:p>
    <w:p w:rsidR="00402DF1" w:rsidRPr="002843B5" w:rsidRDefault="00402DF1" w:rsidP="00402DF1">
      <w:pPr>
        <w:spacing w:before="0" w:line="240" w:lineRule="auto"/>
        <w:rPr>
          <w:i/>
          <w:sz w:val="18"/>
          <w:szCs w:val="18"/>
        </w:rPr>
      </w:pPr>
      <w:r w:rsidRPr="002843B5">
        <w:rPr>
          <w:b/>
          <w:i/>
          <w:sz w:val="18"/>
          <w:szCs w:val="18"/>
        </w:rPr>
        <w:t>Tabuľka k čl. I ods. 4  o počte zamestnancov a dobrovoľníkov:</w:t>
      </w:r>
    </w:p>
    <w:tbl>
      <w:tblPr>
        <w:tblW w:w="5162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35"/>
        <w:gridCol w:w="2588"/>
        <w:gridCol w:w="2833"/>
      </w:tblGrid>
      <w:tr w:rsidR="00402DF1" w:rsidRPr="00497323" w:rsidTr="00232044">
        <w:trPr>
          <w:trHeight w:val="329"/>
        </w:trPr>
        <w:tc>
          <w:tcPr>
            <w:tcW w:w="2103" w:type="pct"/>
            <w:vAlign w:val="center"/>
          </w:tcPr>
          <w:p w:rsidR="00402DF1" w:rsidRPr="00497323" w:rsidRDefault="00402DF1" w:rsidP="008C5360">
            <w:pPr>
              <w:pStyle w:val="Textopatrenia"/>
              <w:numPr>
                <w:ilvl w:val="0"/>
                <w:numId w:val="0"/>
              </w:numPr>
              <w:spacing w:before="0" w:after="0"/>
              <w:ind w:left="-118"/>
              <w:rPr>
                <w:sz w:val="16"/>
                <w:szCs w:val="16"/>
              </w:rPr>
            </w:pPr>
          </w:p>
        </w:tc>
        <w:tc>
          <w:tcPr>
            <w:tcW w:w="1383" w:type="pct"/>
            <w:vAlign w:val="center"/>
          </w:tcPr>
          <w:p w:rsidR="00402DF1" w:rsidRPr="00497323" w:rsidRDefault="00402DF1" w:rsidP="00DB3A5E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97323">
              <w:rPr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1514" w:type="pct"/>
            <w:vAlign w:val="center"/>
          </w:tcPr>
          <w:p w:rsidR="00402DF1" w:rsidRPr="00497323" w:rsidRDefault="00402DF1" w:rsidP="00DB3A5E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97323">
              <w:rPr>
                <w:b/>
                <w:sz w:val="16"/>
                <w:szCs w:val="16"/>
                <w:lang w:eastAsia="sk-SK"/>
              </w:rPr>
              <w:t>Bezprostredne predchádzajúce účtovné obdobie</w:t>
            </w:r>
          </w:p>
        </w:tc>
      </w:tr>
      <w:tr w:rsidR="00AA6611" w:rsidRPr="00497323" w:rsidTr="00232044">
        <w:trPr>
          <w:trHeight w:val="329"/>
        </w:trPr>
        <w:tc>
          <w:tcPr>
            <w:tcW w:w="2103" w:type="pct"/>
            <w:vAlign w:val="center"/>
          </w:tcPr>
          <w:p w:rsidR="00AA6611" w:rsidRPr="00497323" w:rsidRDefault="00AA6611" w:rsidP="00DB3A5E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Priemerný prepočítaný počet zamestnancov</w:t>
            </w:r>
          </w:p>
        </w:tc>
        <w:tc>
          <w:tcPr>
            <w:tcW w:w="1383" w:type="pct"/>
            <w:shd w:val="clear" w:color="auto" w:fill="auto"/>
            <w:vAlign w:val="center"/>
          </w:tcPr>
          <w:p w:rsidR="00AA6611" w:rsidRPr="007D3E9F" w:rsidRDefault="007D3E9F" w:rsidP="00DB3A5E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 w:rsidRPr="007D3E9F">
              <w:rPr>
                <w:sz w:val="16"/>
                <w:szCs w:val="16"/>
              </w:rPr>
              <w:t>62</w:t>
            </w:r>
          </w:p>
        </w:tc>
        <w:tc>
          <w:tcPr>
            <w:tcW w:w="1514" w:type="pct"/>
            <w:vAlign w:val="center"/>
          </w:tcPr>
          <w:p w:rsidR="00AA6611" w:rsidRPr="00497323" w:rsidRDefault="00042FC9" w:rsidP="00DB3A5E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65</w:t>
            </w:r>
          </w:p>
        </w:tc>
      </w:tr>
      <w:tr w:rsidR="00AA6611" w:rsidRPr="00497323" w:rsidTr="00232044">
        <w:trPr>
          <w:trHeight w:val="329"/>
        </w:trPr>
        <w:tc>
          <w:tcPr>
            <w:tcW w:w="2103" w:type="pct"/>
            <w:vAlign w:val="center"/>
          </w:tcPr>
          <w:p w:rsidR="00AA6611" w:rsidRPr="00497323" w:rsidRDefault="00AA6611" w:rsidP="00DB3A5E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z toho  počet vedúcich zamestnancov</w:t>
            </w:r>
          </w:p>
        </w:tc>
        <w:tc>
          <w:tcPr>
            <w:tcW w:w="1383" w:type="pct"/>
            <w:vAlign w:val="center"/>
          </w:tcPr>
          <w:p w:rsidR="00AA6611" w:rsidRPr="007D3E9F" w:rsidRDefault="00AA6611" w:rsidP="00DB3A5E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 w:rsidRPr="007D3E9F">
              <w:rPr>
                <w:sz w:val="16"/>
                <w:szCs w:val="16"/>
              </w:rPr>
              <w:t>7</w:t>
            </w:r>
          </w:p>
        </w:tc>
        <w:tc>
          <w:tcPr>
            <w:tcW w:w="1514" w:type="pct"/>
            <w:vAlign w:val="center"/>
          </w:tcPr>
          <w:p w:rsidR="00AA6611" w:rsidRPr="00497323" w:rsidRDefault="00AA6611" w:rsidP="00DB3A5E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</w:tr>
      <w:tr w:rsidR="00AA6611" w:rsidRPr="00497323" w:rsidTr="00232044">
        <w:trPr>
          <w:trHeight w:val="329"/>
        </w:trPr>
        <w:tc>
          <w:tcPr>
            <w:tcW w:w="2103" w:type="pct"/>
            <w:vAlign w:val="center"/>
          </w:tcPr>
          <w:p w:rsidR="00AA6611" w:rsidRPr="00497323" w:rsidRDefault="00AA6611" w:rsidP="00DB3A5E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Počet dobrovoľníkov vyslaných účtovnou jednotkou </w:t>
            </w:r>
          </w:p>
        </w:tc>
        <w:tc>
          <w:tcPr>
            <w:tcW w:w="1383" w:type="pct"/>
            <w:vAlign w:val="center"/>
          </w:tcPr>
          <w:p w:rsidR="00AA6611" w:rsidRPr="007D3E9F" w:rsidRDefault="00AA6611" w:rsidP="00DB3A5E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 w:rsidRPr="007D3E9F">
              <w:rPr>
                <w:sz w:val="16"/>
                <w:szCs w:val="16"/>
              </w:rPr>
              <w:t>-</w:t>
            </w:r>
          </w:p>
        </w:tc>
        <w:tc>
          <w:tcPr>
            <w:tcW w:w="1514" w:type="pct"/>
            <w:vAlign w:val="center"/>
          </w:tcPr>
          <w:p w:rsidR="00AA6611" w:rsidRPr="00497323" w:rsidRDefault="00AA6611" w:rsidP="00DB3A5E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  <w:tr w:rsidR="00AA6611" w:rsidRPr="00497323" w:rsidTr="00232044">
        <w:trPr>
          <w:trHeight w:val="329"/>
        </w:trPr>
        <w:tc>
          <w:tcPr>
            <w:tcW w:w="2103" w:type="pct"/>
            <w:vAlign w:val="center"/>
          </w:tcPr>
          <w:p w:rsidR="00AA6611" w:rsidRPr="00497323" w:rsidRDefault="00AA6611" w:rsidP="00DB3A5E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1383" w:type="pct"/>
            <w:shd w:val="clear" w:color="auto" w:fill="auto"/>
            <w:vAlign w:val="center"/>
          </w:tcPr>
          <w:p w:rsidR="00AA6611" w:rsidRPr="007D3E9F" w:rsidRDefault="007D3E9F" w:rsidP="00DB3A5E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 w:rsidRPr="007D3E9F">
              <w:rPr>
                <w:sz w:val="16"/>
                <w:szCs w:val="16"/>
              </w:rPr>
              <w:t>52</w:t>
            </w:r>
          </w:p>
        </w:tc>
        <w:tc>
          <w:tcPr>
            <w:tcW w:w="1514" w:type="pct"/>
            <w:vAlign w:val="center"/>
          </w:tcPr>
          <w:p w:rsidR="00AA6611" w:rsidRPr="00160C31" w:rsidRDefault="00042FC9" w:rsidP="00DB3A5E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</w:t>
            </w:r>
          </w:p>
        </w:tc>
      </w:tr>
    </w:tbl>
    <w:p w:rsidR="00402DF1" w:rsidRDefault="00402DF1" w:rsidP="00402DF1">
      <w:pPr>
        <w:numPr>
          <w:ilvl w:val="0"/>
          <w:numId w:val="8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Informácia o organizáciách v zriaďovateľskej pôsobnosti účtovnej jednotky</w:t>
      </w:r>
      <w:r>
        <w:rPr>
          <w:sz w:val="18"/>
          <w:szCs w:val="18"/>
        </w:rPr>
        <w:t xml:space="preserve">:  </w:t>
      </w:r>
      <w:r w:rsidR="001145AB">
        <w:rPr>
          <w:sz w:val="18"/>
          <w:szCs w:val="18"/>
          <w:bdr w:val="single" w:sz="4" w:space="0" w:color="auto"/>
        </w:rPr>
        <w:t>žiadna</w:t>
      </w:r>
    </w:p>
    <w:p w:rsidR="009A2E66" w:rsidRDefault="00402DF1" w:rsidP="00402DF1">
      <w:pPr>
        <w:numPr>
          <w:ilvl w:val="0"/>
          <w:numId w:val="8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Údaje podľa čl. I, III a IV  sa uvádzajú v textovej podobe a tabuľkovej podobe. </w:t>
      </w:r>
    </w:p>
    <w:p w:rsidR="004D1CB5" w:rsidRDefault="004D1CB5" w:rsidP="004D1CB5">
      <w:pPr>
        <w:spacing w:before="0" w:line="240" w:lineRule="auto"/>
        <w:ind w:left="360"/>
        <w:rPr>
          <w:sz w:val="18"/>
          <w:szCs w:val="18"/>
        </w:rPr>
      </w:pPr>
    </w:p>
    <w:p w:rsidR="00402DF1" w:rsidRPr="00497323" w:rsidRDefault="00402DF1" w:rsidP="00402DF1">
      <w:pPr>
        <w:keepNext/>
        <w:spacing w:before="0" w:after="0" w:line="240" w:lineRule="auto"/>
        <w:jc w:val="center"/>
        <w:outlineLvl w:val="0"/>
        <w:rPr>
          <w:b/>
          <w:bCs/>
          <w:kern w:val="32"/>
          <w:sz w:val="24"/>
        </w:rPr>
      </w:pPr>
      <w:r w:rsidRPr="00497323">
        <w:rPr>
          <w:b/>
          <w:bCs/>
          <w:kern w:val="32"/>
          <w:sz w:val="24"/>
        </w:rPr>
        <w:t>Čl. II</w:t>
      </w:r>
    </w:p>
    <w:p w:rsidR="00402DF1" w:rsidRPr="00497323" w:rsidRDefault="00402DF1" w:rsidP="00402DF1">
      <w:pPr>
        <w:keepNext/>
        <w:spacing w:before="0" w:after="200" w:line="240" w:lineRule="auto"/>
        <w:jc w:val="center"/>
        <w:outlineLvl w:val="1"/>
        <w:rPr>
          <w:b/>
          <w:bCs/>
          <w:sz w:val="24"/>
        </w:rPr>
      </w:pPr>
      <w:r w:rsidRPr="00497323">
        <w:rPr>
          <w:b/>
          <w:bCs/>
          <w:sz w:val="24"/>
        </w:rPr>
        <w:t>Informácie o účtovných zásadách a účtovných metódach</w:t>
      </w:r>
    </w:p>
    <w:p w:rsidR="00402DF1" w:rsidRPr="00DB3A5E" w:rsidRDefault="00402DF1" w:rsidP="00DB3A5E">
      <w:pPr>
        <w:numPr>
          <w:ilvl w:val="0"/>
          <w:numId w:val="9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Informácia, či je účtovná závierka zostavená za splnenia predpokladu, že účtovná jednotka bude nepretržite pokračovať vo svojej činnosti.</w:t>
      </w:r>
      <w:r w:rsidR="00DB3A5E">
        <w:rPr>
          <w:sz w:val="18"/>
          <w:szCs w:val="18"/>
        </w:rPr>
        <w:t xml:space="preserve">   </w:t>
      </w:r>
      <w:r w:rsidR="001F0538">
        <w:rPr>
          <w:sz w:val="18"/>
          <w:szCs w:val="18"/>
        </w:rPr>
        <w:t xml:space="preserve"> </w:t>
      </w:r>
      <w:r w:rsidR="001F0538">
        <w:rPr>
          <w:sz w:val="18"/>
          <w:szCs w:val="18"/>
          <w:bdr w:val="single" w:sz="4" w:space="0" w:color="auto"/>
        </w:rPr>
        <w:t>ÁNO</w:t>
      </w:r>
      <w:r w:rsidRPr="00DB3A5E">
        <w:rPr>
          <w:sz w:val="18"/>
          <w:szCs w:val="18"/>
        </w:rPr>
        <w:tab/>
      </w:r>
    </w:p>
    <w:p w:rsidR="00402DF1" w:rsidRPr="006A7549" w:rsidRDefault="00402DF1" w:rsidP="00402DF1">
      <w:pPr>
        <w:numPr>
          <w:ilvl w:val="0"/>
          <w:numId w:val="9"/>
        </w:numPr>
        <w:spacing w:before="0" w:line="240" w:lineRule="auto"/>
        <w:rPr>
          <w:sz w:val="18"/>
          <w:szCs w:val="18"/>
        </w:rPr>
      </w:pPr>
      <w:r w:rsidRPr="006A7549">
        <w:rPr>
          <w:sz w:val="18"/>
          <w:szCs w:val="18"/>
        </w:rPr>
        <w:lastRenderedPageBreak/>
        <w:t>Zmeny účtovných zásad a zmeny účtovných metód s uvedením dôvodu týchto zmien a vyčíslením ich vplyvu na finančnú hodnotu majetku, záväzkov, základného imania a výsledku hospodárenia účtovnej jednotky.</w:t>
      </w:r>
      <w:r w:rsidR="006A7549" w:rsidRPr="006A7549">
        <w:rPr>
          <w:sz w:val="18"/>
          <w:szCs w:val="18"/>
        </w:rPr>
        <w:t xml:space="preserve">  </w:t>
      </w:r>
      <w:r w:rsidR="006A7549" w:rsidRPr="001F0538">
        <w:rPr>
          <w:sz w:val="18"/>
          <w:szCs w:val="18"/>
          <w:bdr w:val="single" w:sz="4" w:space="0" w:color="auto"/>
        </w:rPr>
        <w:t>ŽIADNE</w:t>
      </w:r>
    </w:p>
    <w:p w:rsidR="00402DF1" w:rsidRPr="006A7549" w:rsidRDefault="00402DF1" w:rsidP="00402DF1">
      <w:pPr>
        <w:spacing w:before="0" w:after="0" w:line="240" w:lineRule="auto"/>
        <w:rPr>
          <w:sz w:val="18"/>
          <w:szCs w:val="18"/>
        </w:rPr>
      </w:pPr>
    </w:p>
    <w:p w:rsidR="00402DF1" w:rsidRPr="006A7549" w:rsidRDefault="00402DF1" w:rsidP="00402DF1">
      <w:pPr>
        <w:numPr>
          <w:ilvl w:val="0"/>
          <w:numId w:val="9"/>
        </w:numPr>
        <w:spacing w:before="0" w:line="240" w:lineRule="auto"/>
        <w:rPr>
          <w:sz w:val="18"/>
          <w:szCs w:val="18"/>
        </w:rPr>
      </w:pPr>
      <w:r w:rsidRPr="006A7549">
        <w:rPr>
          <w:sz w:val="18"/>
          <w:szCs w:val="18"/>
        </w:rPr>
        <w:t>Spôsob oceňovania jednotlivých položiek majetku a záväzkov v členení na</w:t>
      </w:r>
      <w:r w:rsidR="006A7549" w:rsidRPr="006A7549">
        <w:rPr>
          <w:sz w:val="18"/>
          <w:szCs w:val="18"/>
        </w:rPr>
        <w:t xml:space="preserve"> </w:t>
      </w:r>
    </w:p>
    <w:tbl>
      <w:tblPr>
        <w:tblW w:w="9498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08"/>
        <w:gridCol w:w="3890"/>
      </w:tblGrid>
      <w:tr w:rsidR="00402DF1" w:rsidRPr="00497323" w:rsidTr="00143A85">
        <w:trPr>
          <w:trHeight w:val="284"/>
        </w:trPr>
        <w:tc>
          <w:tcPr>
            <w:tcW w:w="2952" w:type="pct"/>
            <w:vAlign w:val="center"/>
          </w:tcPr>
          <w:p w:rsidR="00402DF1" w:rsidRPr="00497323" w:rsidRDefault="00402DF1" w:rsidP="00AA6611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Majetok a záväzky</w:t>
            </w:r>
          </w:p>
        </w:tc>
        <w:tc>
          <w:tcPr>
            <w:tcW w:w="2048" w:type="pct"/>
            <w:vAlign w:val="center"/>
          </w:tcPr>
          <w:p w:rsidR="00402DF1" w:rsidRPr="00497323" w:rsidRDefault="00402DF1" w:rsidP="00AA6611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Spôsob oceňovania</w:t>
            </w:r>
          </w:p>
        </w:tc>
      </w:tr>
      <w:tr w:rsidR="00402DF1" w:rsidRPr="00497323" w:rsidTr="00143A85">
        <w:trPr>
          <w:trHeight w:val="284"/>
        </w:trPr>
        <w:tc>
          <w:tcPr>
            <w:tcW w:w="2952" w:type="pct"/>
            <w:vAlign w:val="center"/>
          </w:tcPr>
          <w:p w:rsidR="00402DF1" w:rsidRPr="00497323" w:rsidRDefault="00402DF1" w:rsidP="00AA6611">
            <w:pPr>
              <w:numPr>
                <w:ilvl w:val="1"/>
                <w:numId w:val="10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nehmotný majetok obstaraný kúpou </w:t>
            </w:r>
          </w:p>
        </w:tc>
        <w:tc>
          <w:tcPr>
            <w:tcW w:w="2048" w:type="pct"/>
            <w:vAlign w:val="center"/>
          </w:tcPr>
          <w:p w:rsidR="00402DF1" w:rsidRPr="00497323" w:rsidRDefault="00DA15B8" w:rsidP="00AA661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Obstarávacia cena</w:t>
            </w:r>
          </w:p>
        </w:tc>
      </w:tr>
      <w:tr w:rsidR="00402DF1" w:rsidRPr="00497323" w:rsidTr="00143A85">
        <w:trPr>
          <w:trHeight w:val="284"/>
        </w:trPr>
        <w:tc>
          <w:tcPr>
            <w:tcW w:w="2952" w:type="pct"/>
            <w:vAlign w:val="center"/>
          </w:tcPr>
          <w:p w:rsidR="00402DF1" w:rsidRPr="00497323" w:rsidRDefault="00402DF1" w:rsidP="00AA6611">
            <w:pPr>
              <w:numPr>
                <w:ilvl w:val="1"/>
                <w:numId w:val="10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nehmotný majetok obstaraný vlastnou činnosťou </w:t>
            </w:r>
          </w:p>
        </w:tc>
        <w:tc>
          <w:tcPr>
            <w:tcW w:w="2048" w:type="pct"/>
            <w:vAlign w:val="center"/>
          </w:tcPr>
          <w:p w:rsidR="00402DF1" w:rsidRPr="00497323" w:rsidRDefault="00CE4721" w:rsidP="00AA661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Vlastné náklady</w:t>
            </w:r>
          </w:p>
        </w:tc>
      </w:tr>
      <w:tr w:rsidR="00402DF1" w:rsidRPr="00497323" w:rsidTr="00143A85">
        <w:trPr>
          <w:trHeight w:val="284"/>
        </w:trPr>
        <w:tc>
          <w:tcPr>
            <w:tcW w:w="2952" w:type="pct"/>
            <w:vAlign w:val="center"/>
          </w:tcPr>
          <w:p w:rsidR="00402DF1" w:rsidRPr="00497323" w:rsidRDefault="00402DF1" w:rsidP="00AA6611">
            <w:pPr>
              <w:numPr>
                <w:ilvl w:val="1"/>
                <w:numId w:val="10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nehmotný majetok obstaraný iným spôsobom </w:t>
            </w:r>
            <w:r w:rsidR="00CE4721">
              <w:rPr>
                <w:sz w:val="16"/>
                <w:szCs w:val="16"/>
              </w:rPr>
              <w:t>- darovaním</w:t>
            </w:r>
          </w:p>
        </w:tc>
        <w:tc>
          <w:tcPr>
            <w:tcW w:w="2048" w:type="pct"/>
            <w:vAlign w:val="center"/>
          </w:tcPr>
          <w:p w:rsidR="00402DF1" w:rsidRPr="00497323" w:rsidRDefault="00CE4721" w:rsidP="00AA661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Reálna hodnota</w:t>
            </w:r>
          </w:p>
        </w:tc>
      </w:tr>
      <w:tr w:rsidR="00402DF1" w:rsidRPr="00497323" w:rsidTr="00143A85">
        <w:trPr>
          <w:trHeight w:val="284"/>
        </w:trPr>
        <w:tc>
          <w:tcPr>
            <w:tcW w:w="2952" w:type="pct"/>
            <w:vAlign w:val="center"/>
          </w:tcPr>
          <w:p w:rsidR="00402DF1" w:rsidRPr="00497323" w:rsidRDefault="00402DF1" w:rsidP="00AA6611">
            <w:pPr>
              <w:numPr>
                <w:ilvl w:val="1"/>
                <w:numId w:val="10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hmotný majetok obstaraný kúpou </w:t>
            </w:r>
          </w:p>
        </w:tc>
        <w:tc>
          <w:tcPr>
            <w:tcW w:w="2048" w:type="pct"/>
            <w:vAlign w:val="center"/>
          </w:tcPr>
          <w:p w:rsidR="00402DF1" w:rsidRPr="00497323" w:rsidRDefault="00402DF1" w:rsidP="00AA661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Obstarávacia cena</w:t>
            </w:r>
          </w:p>
        </w:tc>
      </w:tr>
      <w:tr w:rsidR="00402DF1" w:rsidRPr="00497323" w:rsidTr="00143A85">
        <w:trPr>
          <w:trHeight w:val="284"/>
        </w:trPr>
        <w:tc>
          <w:tcPr>
            <w:tcW w:w="2952" w:type="pct"/>
            <w:vAlign w:val="center"/>
          </w:tcPr>
          <w:p w:rsidR="00402DF1" w:rsidRPr="00497323" w:rsidRDefault="00402DF1" w:rsidP="00AA6611">
            <w:pPr>
              <w:numPr>
                <w:ilvl w:val="1"/>
                <w:numId w:val="10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hmotný majetok obstaraný vlastnou činnosťou </w:t>
            </w:r>
          </w:p>
        </w:tc>
        <w:tc>
          <w:tcPr>
            <w:tcW w:w="2048" w:type="pct"/>
            <w:vAlign w:val="center"/>
          </w:tcPr>
          <w:p w:rsidR="00402DF1" w:rsidRPr="00497323" w:rsidRDefault="00DA15B8" w:rsidP="00AA661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Vlastné náklady</w:t>
            </w:r>
          </w:p>
        </w:tc>
      </w:tr>
      <w:tr w:rsidR="00402DF1" w:rsidRPr="00497323" w:rsidTr="00143A85">
        <w:trPr>
          <w:trHeight w:val="284"/>
        </w:trPr>
        <w:tc>
          <w:tcPr>
            <w:tcW w:w="2952" w:type="pct"/>
            <w:vAlign w:val="center"/>
          </w:tcPr>
          <w:p w:rsidR="00402DF1" w:rsidRPr="006A7549" w:rsidRDefault="00402DF1" w:rsidP="00AA6611">
            <w:pPr>
              <w:numPr>
                <w:ilvl w:val="1"/>
                <w:numId w:val="10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6A7549">
              <w:rPr>
                <w:sz w:val="16"/>
                <w:szCs w:val="16"/>
              </w:rPr>
              <w:t xml:space="preserve">dlhodobý hmotný majetok obstaraný iným spôsobom - darovaním </w:t>
            </w:r>
          </w:p>
        </w:tc>
        <w:tc>
          <w:tcPr>
            <w:tcW w:w="2048" w:type="pct"/>
            <w:vAlign w:val="center"/>
          </w:tcPr>
          <w:p w:rsidR="00402DF1" w:rsidRPr="006A7549" w:rsidRDefault="00CE4721" w:rsidP="00AA661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Reálna hodnota</w:t>
            </w:r>
          </w:p>
        </w:tc>
      </w:tr>
      <w:tr w:rsidR="00402DF1" w:rsidRPr="00497323" w:rsidTr="00143A85">
        <w:trPr>
          <w:trHeight w:val="284"/>
        </w:trPr>
        <w:tc>
          <w:tcPr>
            <w:tcW w:w="2952" w:type="pct"/>
            <w:vAlign w:val="center"/>
          </w:tcPr>
          <w:p w:rsidR="00402DF1" w:rsidRPr="00497323" w:rsidRDefault="00402DF1" w:rsidP="00AA6611">
            <w:pPr>
              <w:numPr>
                <w:ilvl w:val="1"/>
                <w:numId w:val="10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finančný majetok </w:t>
            </w:r>
          </w:p>
        </w:tc>
        <w:tc>
          <w:tcPr>
            <w:tcW w:w="2048" w:type="pct"/>
            <w:vAlign w:val="center"/>
          </w:tcPr>
          <w:p w:rsidR="00402DF1" w:rsidRPr="00497323" w:rsidRDefault="00CE4721" w:rsidP="00AA661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Ž</w:t>
            </w:r>
            <w:r w:rsidR="00402DF1">
              <w:rPr>
                <w:sz w:val="16"/>
                <w:szCs w:val="16"/>
              </w:rPr>
              <w:t>iaden</w:t>
            </w:r>
          </w:p>
        </w:tc>
      </w:tr>
      <w:tr w:rsidR="00402DF1" w:rsidRPr="00497323" w:rsidTr="00143A85">
        <w:trPr>
          <w:trHeight w:val="284"/>
        </w:trPr>
        <w:tc>
          <w:tcPr>
            <w:tcW w:w="2952" w:type="pct"/>
            <w:vAlign w:val="center"/>
          </w:tcPr>
          <w:p w:rsidR="00402DF1" w:rsidRPr="00497323" w:rsidRDefault="00402DF1" w:rsidP="00AA6611">
            <w:pPr>
              <w:numPr>
                <w:ilvl w:val="1"/>
                <w:numId w:val="10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zásoby obstarané kúpou </w:t>
            </w:r>
          </w:p>
        </w:tc>
        <w:tc>
          <w:tcPr>
            <w:tcW w:w="2048" w:type="pct"/>
            <w:vAlign w:val="center"/>
          </w:tcPr>
          <w:p w:rsidR="00402DF1" w:rsidRPr="00497323" w:rsidRDefault="00402DF1" w:rsidP="00AA661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Obstarávacia cena</w:t>
            </w:r>
          </w:p>
        </w:tc>
      </w:tr>
      <w:tr w:rsidR="00402DF1" w:rsidRPr="00497323" w:rsidTr="00143A85">
        <w:trPr>
          <w:trHeight w:val="284"/>
        </w:trPr>
        <w:tc>
          <w:tcPr>
            <w:tcW w:w="2952" w:type="pct"/>
            <w:vAlign w:val="center"/>
          </w:tcPr>
          <w:p w:rsidR="00402DF1" w:rsidRPr="00497323" w:rsidRDefault="00402DF1" w:rsidP="00AA6611">
            <w:pPr>
              <w:numPr>
                <w:ilvl w:val="1"/>
                <w:numId w:val="10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zásoby vytvorené vlastnou činnosťou </w:t>
            </w:r>
          </w:p>
        </w:tc>
        <w:tc>
          <w:tcPr>
            <w:tcW w:w="2048" w:type="pct"/>
            <w:vAlign w:val="center"/>
          </w:tcPr>
          <w:p w:rsidR="00402DF1" w:rsidRPr="00497323" w:rsidRDefault="00CE4721" w:rsidP="00AA661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Vlastné náklady</w:t>
            </w:r>
          </w:p>
        </w:tc>
      </w:tr>
      <w:tr w:rsidR="00402DF1" w:rsidRPr="00497323" w:rsidTr="00143A85">
        <w:trPr>
          <w:trHeight w:val="284"/>
        </w:trPr>
        <w:tc>
          <w:tcPr>
            <w:tcW w:w="2952" w:type="pct"/>
            <w:vAlign w:val="center"/>
          </w:tcPr>
          <w:p w:rsidR="00402DF1" w:rsidRPr="00497323" w:rsidRDefault="00402DF1" w:rsidP="00AA6611">
            <w:pPr>
              <w:numPr>
                <w:ilvl w:val="1"/>
                <w:numId w:val="10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zásoby obstarané iným spôsobom </w:t>
            </w:r>
            <w:r w:rsidR="00CE4721">
              <w:rPr>
                <w:sz w:val="16"/>
                <w:szCs w:val="16"/>
              </w:rPr>
              <w:t>- darovaním</w:t>
            </w:r>
          </w:p>
        </w:tc>
        <w:tc>
          <w:tcPr>
            <w:tcW w:w="2048" w:type="pct"/>
            <w:vAlign w:val="center"/>
          </w:tcPr>
          <w:p w:rsidR="00402DF1" w:rsidRPr="00497323" w:rsidRDefault="00CE4721" w:rsidP="00AA661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Reálna hodnota</w:t>
            </w:r>
          </w:p>
        </w:tc>
      </w:tr>
      <w:tr w:rsidR="00402DF1" w:rsidRPr="00497323" w:rsidTr="00143A85">
        <w:trPr>
          <w:trHeight w:val="284"/>
        </w:trPr>
        <w:tc>
          <w:tcPr>
            <w:tcW w:w="2952" w:type="pct"/>
            <w:vAlign w:val="center"/>
          </w:tcPr>
          <w:p w:rsidR="00402DF1" w:rsidRPr="00497323" w:rsidRDefault="00402DF1" w:rsidP="00AA6611">
            <w:pPr>
              <w:numPr>
                <w:ilvl w:val="1"/>
                <w:numId w:val="10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pohľadávky </w:t>
            </w:r>
          </w:p>
        </w:tc>
        <w:tc>
          <w:tcPr>
            <w:tcW w:w="2048" w:type="pct"/>
            <w:vAlign w:val="center"/>
          </w:tcPr>
          <w:p w:rsidR="00402DF1" w:rsidRPr="00497323" w:rsidRDefault="00402DF1" w:rsidP="00AA661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Menovitá hodnota pri ich vzniku</w:t>
            </w:r>
          </w:p>
        </w:tc>
      </w:tr>
      <w:tr w:rsidR="00402DF1" w:rsidRPr="00497323" w:rsidTr="00143A85">
        <w:trPr>
          <w:trHeight w:val="284"/>
        </w:trPr>
        <w:tc>
          <w:tcPr>
            <w:tcW w:w="2952" w:type="pct"/>
            <w:vAlign w:val="center"/>
          </w:tcPr>
          <w:p w:rsidR="00402DF1" w:rsidRPr="00497323" w:rsidRDefault="00402DF1" w:rsidP="00AA6611">
            <w:pPr>
              <w:numPr>
                <w:ilvl w:val="1"/>
                <w:numId w:val="10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krátkodobý finančný majetok </w:t>
            </w:r>
          </w:p>
        </w:tc>
        <w:tc>
          <w:tcPr>
            <w:tcW w:w="2048" w:type="pct"/>
            <w:vAlign w:val="center"/>
          </w:tcPr>
          <w:p w:rsidR="00402DF1" w:rsidRPr="00497323" w:rsidRDefault="00402DF1" w:rsidP="00AA661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Menovitá hodnota pri ich vzniku</w:t>
            </w:r>
          </w:p>
        </w:tc>
      </w:tr>
      <w:tr w:rsidR="00402DF1" w:rsidRPr="00497323" w:rsidTr="00143A85">
        <w:trPr>
          <w:trHeight w:val="284"/>
        </w:trPr>
        <w:tc>
          <w:tcPr>
            <w:tcW w:w="2952" w:type="pct"/>
            <w:vAlign w:val="center"/>
          </w:tcPr>
          <w:p w:rsidR="00402DF1" w:rsidRPr="00497323" w:rsidRDefault="00402DF1" w:rsidP="00AA6611">
            <w:pPr>
              <w:numPr>
                <w:ilvl w:val="1"/>
                <w:numId w:val="10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časové rozlíšenie na strane aktív súvahy </w:t>
            </w:r>
          </w:p>
        </w:tc>
        <w:tc>
          <w:tcPr>
            <w:tcW w:w="2048" w:type="pct"/>
            <w:vAlign w:val="center"/>
          </w:tcPr>
          <w:p w:rsidR="00402DF1" w:rsidRPr="00497323" w:rsidRDefault="00402DF1" w:rsidP="00AA661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Menovitá hodnota pri ich vzniku</w:t>
            </w:r>
          </w:p>
        </w:tc>
      </w:tr>
      <w:tr w:rsidR="00402DF1" w:rsidRPr="00497323" w:rsidTr="00143A85">
        <w:trPr>
          <w:trHeight w:val="284"/>
        </w:trPr>
        <w:tc>
          <w:tcPr>
            <w:tcW w:w="2952" w:type="pct"/>
            <w:vAlign w:val="center"/>
          </w:tcPr>
          <w:p w:rsidR="00402DF1" w:rsidRPr="00497323" w:rsidRDefault="00402DF1" w:rsidP="00AA6611">
            <w:pPr>
              <w:numPr>
                <w:ilvl w:val="1"/>
                <w:numId w:val="10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záväzky, vrátane rezerv, dlhopisov, pôžičiek a úverov</w:t>
            </w:r>
          </w:p>
        </w:tc>
        <w:tc>
          <w:tcPr>
            <w:tcW w:w="2048" w:type="pct"/>
            <w:vAlign w:val="center"/>
          </w:tcPr>
          <w:p w:rsidR="00402DF1" w:rsidRPr="00497323" w:rsidRDefault="00402DF1" w:rsidP="00AA661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Menovitá hodnota pri ich vzniku</w:t>
            </w:r>
          </w:p>
        </w:tc>
      </w:tr>
      <w:tr w:rsidR="00402DF1" w:rsidRPr="00497323" w:rsidTr="00143A85">
        <w:trPr>
          <w:trHeight w:val="284"/>
        </w:trPr>
        <w:tc>
          <w:tcPr>
            <w:tcW w:w="2952" w:type="pct"/>
            <w:vAlign w:val="center"/>
          </w:tcPr>
          <w:p w:rsidR="00402DF1" w:rsidRPr="00497323" w:rsidRDefault="00402DF1" w:rsidP="00AA6611">
            <w:pPr>
              <w:numPr>
                <w:ilvl w:val="1"/>
                <w:numId w:val="10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časové rozlíšenie na strane pasív súvahy</w:t>
            </w:r>
          </w:p>
        </w:tc>
        <w:tc>
          <w:tcPr>
            <w:tcW w:w="2048" w:type="pct"/>
            <w:vAlign w:val="center"/>
          </w:tcPr>
          <w:p w:rsidR="00402DF1" w:rsidRPr="00497323" w:rsidRDefault="00402DF1" w:rsidP="00AA661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Menovitá hodnota pri ich vzniku</w:t>
            </w:r>
          </w:p>
        </w:tc>
      </w:tr>
      <w:tr w:rsidR="00402DF1" w:rsidRPr="00497323" w:rsidTr="00143A85">
        <w:trPr>
          <w:trHeight w:val="284"/>
        </w:trPr>
        <w:tc>
          <w:tcPr>
            <w:tcW w:w="2952" w:type="pct"/>
            <w:vAlign w:val="center"/>
          </w:tcPr>
          <w:p w:rsidR="00402DF1" w:rsidRPr="00497323" w:rsidRDefault="00402DF1" w:rsidP="00AA6611">
            <w:pPr>
              <w:numPr>
                <w:ilvl w:val="1"/>
                <w:numId w:val="10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deriváty</w:t>
            </w:r>
          </w:p>
        </w:tc>
        <w:tc>
          <w:tcPr>
            <w:tcW w:w="2048" w:type="pct"/>
            <w:vAlign w:val="center"/>
          </w:tcPr>
          <w:p w:rsidR="00402DF1" w:rsidRPr="00497323" w:rsidRDefault="00CE4721" w:rsidP="00AA661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Žiaden</w:t>
            </w:r>
          </w:p>
        </w:tc>
      </w:tr>
      <w:tr w:rsidR="00402DF1" w:rsidRPr="00497323" w:rsidTr="00143A85">
        <w:trPr>
          <w:trHeight w:val="284"/>
        </w:trPr>
        <w:tc>
          <w:tcPr>
            <w:tcW w:w="2952" w:type="pct"/>
            <w:vAlign w:val="center"/>
          </w:tcPr>
          <w:p w:rsidR="00402DF1" w:rsidRPr="00497323" w:rsidRDefault="00402DF1" w:rsidP="00AA6611">
            <w:pPr>
              <w:numPr>
                <w:ilvl w:val="1"/>
                <w:numId w:val="10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majetok a záväzky zabezpečené derivátmi</w:t>
            </w:r>
          </w:p>
        </w:tc>
        <w:tc>
          <w:tcPr>
            <w:tcW w:w="2048" w:type="pct"/>
            <w:vAlign w:val="center"/>
          </w:tcPr>
          <w:p w:rsidR="00402DF1" w:rsidRPr="00497323" w:rsidRDefault="00CE4721" w:rsidP="00AA661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Žiad</w:t>
            </w:r>
            <w:r w:rsidR="00402DF1">
              <w:rPr>
                <w:sz w:val="16"/>
                <w:szCs w:val="16"/>
              </w:rPr>
              <w:t>e</w:t>
            </w:r>
            <w:r>
              <w:rPr>
                <w:sz w:val="16"/>
                <w:szCs w:val="16"/>
              </w:rPr>
              <w:t>n</w:t>
            </w:r>
          </w:p>
        </w:tc>
      </w:tr>
      <w:tr w:rsidR="00402DF1" w:rsidRPr="00497323" w:rsidTr="00143A85">
        <w:trPr>
          <w:trHeight w:val="284"/>
        </w:trPr>
        <w:tc>
          <w:tcPr>
            <w:tcW w:w="2952" w:type="pct"/>
            <w:vAlign w:val="center"/>
          </w:tcPr>
          <w:p w:rsidR="00402DF1" w:rsidRPr="00497323" w:rsidRDefault="00402DF1" w:rsidP="00AA6611">
            <w:pPr>
              <w:numPr>
                <w:ilvl w:val="1"/>
                <w:numId w:val="10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prenajatý majetok a majetok obstaraný na základe finančného prenájmu</w:t>
            </w:r>
          </w:p>
        </w:tc>
        <w:tc>
          <w:tcPr>
            <w:tcW w:w="2048" w:type="pct"/>
            <w:vAlign w:val="center"/>
          </w:tcPr>
          <w:p w:rsidR="00402DF1" w:rsidRPr="00497323" w:rsidRDefault="00CE4721" w:rsidP="00AA661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Žiaden</w:t>
            </w:r>
          </w:p>
        </w:tc>
      </w:tr>
    </w:tbl>
    <w:p w:rsidR="002D5D82" w:rsidRDefault="002D5D82" w:rsidP="00402DF1">
      <w:pPr>
        <w:spacing w:before="0" w:after="0" w:line="240" w:lineRule="auto"/>
        <w:rPr>
          <w:sz w:val="18"/>
          <w:szCs w:val="18"/>
        </w:rPr>
      </w:pPr>
    </w:p>
    <w:tbl>
      <w:tblPr>
        <w:tblpPr w:leftFromText="141" w:rightFromText="141" w:vertAnchor="text" w:horzAnchor="page" w:tblpX="1261" w:tblpY="417"/>
        <w:tblW w:w="523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31"/>
        <w:gridCol w:w="2224"/>
        <w:gridCol w:w="2451"/>
        <w:gridCol w:w="2687"/>
      </w:tblGrid>
      <w:tr w:rsidR="00402DF1" w:rsidRPr="00497323" w:rsidTr="00143A85">
        <w:trPr>
          <w:trHeight w:val="370"/>
        </w:trPr>
        <w:tc>
          <w:tcPr>
            <w:tcW w:w="1122" w:type="pct"/>
            <w:vAlign w:val="center"/>
          </w:tcPr>
          <w:p w:rsidR="00402DF1" w:rsidRPr="00497323" w:rsidRDefault="00402DF1" w:rsidP="00143A85">
            <w:pPr>
              <w:pStyle w:val="Zkladntext"/>
              <w:jc w:val="left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Druh dlhodobého majetku</w:t>
            </w:r>
          </w:p>
        </w:tc>
        <w:tc>
          <w:tcPr>
            <w:tcW w:w="1171" w:type="pct"/>
            <w:vAlign w:val="center"/>
          </w:tcPr>
          <w:p w:rsidR="00402DF1" w:rsidRPr="00497323" w:rsidRDefault="00402DF1" w:rsidP="00143A85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Doba odpisovania</w:t>
            </w:r>
            <w:r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 xml:space="preserve"> v rokoch</w:t>
            </w:r>
          </w:p>
        </w:tc>
        <w:tc>
          <w:tcPr>
            <w:tcW w:w="1291" w:type="pct"/>
            <w:vAlign w:val="center"/>
          </w:tcPr>
          <w:p w:rsidR="00402DF1" w:rsidRPr="00497323" w:rsidRDefault="00402DF1" w:rsidP="00143A85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Sadzby odpisov</w:t>
            </w:r>
            <w:r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 xml:space="preserve"> v %</w:t>
            </w:r>
          </w:p>
        </w:tc>
        <w:tc>
          <w:tcPr>
            <w:tcW w:w="1415" w:type="pct"/>
            <w:vAlign w:val="center"/>
          </w:tcPr>
          <w:p w:rsidR="00402DF1" w:rsidRPr="00497323" w:rsidRDefault="00402DF1" w:rsidP="00143A85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Odpisová metóda</w:t>
            </w:r>
          </w:p>
        </w:tc>
      </w:tr>
      <w:tr w:rsidR="006A7549" w:rsidRPr="00497323" w:rsidTr="00ED6A68">
        <w:trPr>
          <w:trHeight w:val="322"/>
        </w:trPr>
        <w:tc>
          <w:tcPr>
            <w:tcW w:w="1122" w:type="pct"/>
            <w:vAlign w:val="center"/>
          </w:tcPr>
          <w:p w:rsidR="006A7549" w:rsidRPr="001321D0" w:rsidRDefault="00F7167C" w:rsidP="00143A85">
            <w:pPr>
              <w:pStyle w:val="Zkladntext"/>
              <w:jc w:val="left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 w:rsidRPr="001321D0">
              <w:rPr>
                <w:rFonts w:ascii="Arial Narrow" w:hAnsi="Arial Narrow" w:cs="Arial"/>
                <w:sz w:val="16"/>
                <w:szCs w:val="16"/>
                <w:lang w:val="sk-SK"/>
              </w:rPr>
              <w:t>Motorové vozidlá</w:t>
            </w:r>
          </w:p>
        </w:tc>
        <w:tc>
          <w:tcPr>
            <w:tcW w:w="1171" w:type="pct"/>
            <w:vAlign w:val="center"/>
          </w:tcPr>
          <w:p w:rsidR="006A7549" w:rsidRPr="001321D0" w:rsidRDefault="004E7A38" w:rsidP="00143A85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 w:rsidRPr="001321D0">
              <w:rPr>
                <w:rFonts w:ascii="Arial Narrow" w:hAnsi="Arial Narrow" w:cs="Arial"/>
                <w:sz w:val="16"/>
                <w:szCs w:val="16"/>
                <w:lang w:val="sk-SK"/>
              </w:rPr>
              <w:t>4</w:t>
            </w:r>
          </w:p>
        </w:tc>
        <w:tc>
          <w:tcPr>
            <w:tcW w:w="1291" w:type="pct"/>
            <w:vAlign w:val="center"/>
          </w:tcPr>
          <w:p w:rsidR="006A7549" w:rsidRPr="001321D0" w:rsidRDefault="004E7A38" w:rsidP="00143A85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 w:rsidRPr="001321D0">
              <w:rPr>
                <w:rFonts w:ascii="Arial Narrow" w:hAnsi="Arial Narrow" w:cs="Arial"/>
                <w:sz w:val="16"/>
                <w:szCs w:val="16"/>
                <w:lang w:val="sk-SK"/>
              </w:rPr>
              <w:t>25</w:t>
            </w:r>
          </w:p>
        </w:tc>
        <w:tc>
          <w:tcPr>
            <w:tcW w:w="1415" w:type="pct"/>
            <w:vAlign w:val="center"/>
          </w:tcPr>
          <w:p w:rsidR="006A7549" w:rsidRPr="001321D0" w:rsidRDefault="004E7A38" w:rsidP="00143A85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 w:rsidRPr="001321D0">
              <w:rPr>
                <w:rFonts w:ascii="Arial Narrow" w:hAnsi="Arial Narrow" w:cs="Arial"/>
                <w:sz w:val="16"/>
                <w:szCs w:val="16"/>
                <w:lang w:val="sk-SK"/>
              </w:rPr>
              <w:t>rovnomerne</w:t>
            </w:r>
          </w:p>
        </w:tc>
      </w:tr>
      <w:tr w:rsidR="006A7549" w:rsidRPr="00497323" w:rsidTr="00ED6A68">
        <w:trPr>
          <w:trHeight w:val="271"/>
        </w:trPr>
        <w:tc>
          <w:tcPr>
            <w:tcW w:w="1122" w:type="pct"/>
            <w:vAlign w:val="center"/>
          </w:tcPr>
          <w:p w:rsidR="006A7549" w:rsidRPr="001321D0" w:rsidRDefault="00E83CF8" w:rsidP="00143A85">
            <w:pPr>
              <w:pStyle w:val="Zkladntext"/>
              <w:jc w:val="left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 w:rsidRPr="001321D0">
              <w:rPr>
                <w:rFonts w:ascii="Arial Narrow" w:hAnsi="Arial Narrow" w:cs="Arial"/>
                <w:sz w:val="16"/>
                <w:szCs w:val="16"/>
                <w:lang w:val="sk-SK"/>
              </w:rPr>
              <w:t>Stroje, prístroje, zariadenia</w:t>
            </w:r>
          </w:p>
        </w:tc>
        <w:tc>
          <w:tcPr>
            <w:tcW w:w="1171" w:type="pct"/>
            <w:vAlign w:val="center"/>
          </w:tcPr>
          <w:p w:rsidR="006A7549" w:rsidRPr="001321D0" w:rsidRDefault="00F7167C" w:rsidP="00143A85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 w:rsidRPr="001321D0">
              <w:rPr>
                <w:rFonts w:ascii="Arial Narrow" w:hAnsi="Arial Narrow" w:cs="Arial"/>
                <w:sz w:val="16"/>
                <w:szCs w:val="16"/>
                <w:lang w:val="sk-SK"/>
              </w:rPr>
              <w:t>8</w:t>
            </w:r>
          </w:p>
        </w:tc>
        <w:tc>
          <w:tcPr>
            <w:tcW w:w="1291" w:type="pct"/>
            <w:vAlign w:val="center"/>
          </w:tcPr>
          <w:p w:rsidR="006A7549" w:rsidRPr="001321D0" w:rsidRDefault="00F7167C" w:rsidP="00143A85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 w:rsidRPr="001321D0">
              <w:rPr>
                <w:rFonts w:ascii="Arial Narrow" w:hAnsi="Arial Narrow" w:cs="Arial"/>
                <w:sz w:val="16"/>
                <w:szCs w:val="16"/>
                <w:lang w:val="sk-SK"/>
              </w:rPr>
              <w:t>12,5</w:t>
            </w:r>
          </w:p>
        </w:tc>
        <w:tc>
          <w:tcPr>
            <w:tcW w:w="1415" w:type="pct"/>
            <w:vAlign w:val="center"/>
          </w:tcPr>
          <w:p w:rsidR="006A7549" w:rsidRPr="001321D0" w:rsidRDefault="00F7167C" w:rsidP="00143A85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1321D0">
              <w:rPr>
                <w:rFonts w:ascii="Arial Narrow" w:hAnsi="Arial Narrow" w:cs="Arial"/>
                <w:sz w:val="16"/>
                <w:szCs w:val="16"/>
                <w:lang w:val="sk-SK"/>
              </w:rPr>
              <w:t>rovnomerne</w:t>
            </w:r>
          </w:p>
        </w:tc>
      </w:tr>
      <w:tr w:rsidR="006A7549" w:rsidRPr="00497323" w:rsidTr="00ED6A68">
        <w:trPr>
          <w:trHeight w:val="274"/>
        </w:trPr>
        <w:tc>
          <w:tcPr>
            <w:tcW w:w="1122" w:type="pct"/>
            <w:vAlign w:val="center"/>
          </w:tcPr>
          <w:p w:rsidR="006A7549" w:rsidRPr="001321D0" w:rsidRDefault="00E83CF8" w:rsidP="00143A85">
            <w:pPr>
              <w:pStyle w:val="Zkladntext"/>
              <w:jc w:val="left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 w:rsidRPr="001321D0">
              <w:rPr>
                <w:rFonts w:ascii="Arial Narrow" w:hAnsi="Arial Narrow" w:cs="Arial"/>
                <w:sz w:val="16"/>
                <w:szCs w:val="16"/>
                <w:lang w:val="sk-SK"/>
              </w:rPr>
              <w:t>stavby</w:t>
            </w:r>
          </w:p>
        </w:tc>
        <w:tc>
          <w:tcPr>
            <w:tcW w:w="1171" w:type="pct"/>
            <w:vAlign w:val="center"/>
          </w:tcPr>
          <w:p w:rsidR="006A7549" w:rsidRPr="001321D0" w:rsidRDefault="00E83CF8" w:rsidP="00143A85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 w:rsidRPr="001321D0">
              <w:rPr>
                <w:rFonts w:ascii="Arial Narrow" w:hAnsi="Arial Narrow" w:cs="Arial"/>
                <w:sz w:val="16"/>
                <w:szCs w:val="16"/>
                <w:lang w:val="sk-SK"/>
              </w:rPr>
              <w:t>40</w:t>
            </w:r>
          </w:p>
        </w:tc>
        <w:tc>
          <w:tcPr>
            <w:tcW w:w="1291" w:type="pct"/>
            <w:vAlign w:val="center"/>
          </w:tcPr>
          <w:p w:rsidR="006A7549" w:rsidRPr="001321D0" w:rsidRDefault="00E83CF8" w:rsidP="00143A85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 w:rsidRPr="001321D0">
              <w:rPr>
                <w:rFonts w:ascii="Arial Narrow" w:hAnsi="Arial Narrow" w:cs="Arial"/>
                <w:sz w:val="16"/>
                <w:szCs w:val="16"/>
                <w:lang w:val="sk-SK"/>
              </w:rPr>
              <w:t>2,5</w:t>
            </w:r>
          </w:p>
        </w:tc>
        <w:tc>
          <w:tcPr>
            <w:tcW w:w="1415" w:type="pct"/>
            <w:vAlign w:val="center"/>
          </w:tcPr>
          <w:p w:rsidR="006A7549" w:rsidRPr="001321D0" w:rsidRDefault="00E83CF8" w:rsidP="00143A85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 w:rsidRPr="001321D0">
              <w:rPr>
                <w:rFonts w:ascii="Arial Narrow" w:hAnsi="Arial Narrow" w:cs="Arial"/>
                <w:sz w:val="16"/>
                <w:szCs w:val="16"/>
                <w:lang w:val="sk-SK"/>
              </w:rPr>
              <w:t>rovnomerne</w:t>
            </w:r>
          </w:p>
        </w:tc>
      </w:tr>
      <w:tr w:rsidR="006A7549" w:rsidRPr="00497323" w:rsidTr="00ED6A68">
        <w:trPr>
          <w:trHeight w:val="265"/>
        </w:trPr>
        <w:tc>
          <w:tcPr>
            <w:tcW w:w="1122" w:type="pct"/>
            <w:vAlign w:val="center"/>
          </w:tcPr>
          <w:p w:rsidR="006A7549" w:rsidRPr="001321D0" w:rsidRDefault="00E83CF8" w:rsidP="00143A85">
            <w:pPr>
              <w:pStyle w:val="Zkladntext"/>
              <w:jc w:val="left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 w:rsidRPr="001321D0">
              <w:rPr>
                <w:rFonts w:ascii="Arial Narrow" w:hAnsi="Arial Narrow" w:cs="Arial"/>
                <w:sz w:val="16"/>
                <w:szCs w:val="16"/>
                <w:lang w:val="sk-SK"/>
              </w:rPr>
              <w:t>nábytok</w:t>
            </w:r>
          </w:p>
        </w:tc>
        <w:tc>
          <w:tcPr>
            <w:tcW w:w="1171" w:type="pct"/>
            <w:vAlign w:val="center"/>
          </w:tcPr>
          <w:p w:rsidR="006A7549" w:rsidRPr="001321D0" w:rsidRDefault="00E83CF8" w:rsidP="00143A85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en-US"/>
              </w:rPr>
            </w:pPr>
            <w:r w:rsidRPr="001321D0">
              <w:rPr>
                <w:rFonts w:ascii="Arial Narrow" w:hAnsi="Arial Narrow" w:cs="Arial"/>
                <w:sz w:val="16"/>
                <w:szCs w:val="16"/>
                <w:lang w:val="en-US"/>
              </w:rPr>
              <w:t>20</w:t>
            </w:r>
          </w:p>
        </w:tc>
        <w:tc>
          <w:tcPr>
            <w:tcW w:w="1291" w:type="pct"/>
            <w:vAlign w:val="center"/>
          </w:tcPr>
          <w:p w:rsidR="006A7549" w:rsidRPr="001321D0" w:rsidRDefault="00E83CF8" w:rsidP="00143A85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 w:rsidRPr="001321D0">
              <w:rPr>
                <w:rFonts w:ascii="Arial Narrow" w:hAnsi="Arial Narrow" w:cs="Arial"/>
                <w:sz w:val="16"/>
                <w:szCs w:val="16"/>
                <w:lang w:val="sk-SK"/>
              </w:rPr>
              <w:t>5</w:t>
            </w:r>
          </w:p>
        </w:tc>
        <w:tc>
          <w:tcPr>
            <w:tcW w:w="1415" w:type="pct"/>
            <w:vAlign w:val="center"/>
          </w:tcPr>
          <w:p w:rsidR="006A7549" w:rsidRPr="001321D0" w:rsidRDefault="00E83CF8" w:rsidP="00143A85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 w:rsidRPr="001321D0">
              <w:rPr>
                <w:rFonts w:ascii="Arial Narrow" w:hAnsi="Arial Narrow" w:cs="Arial"/>
                <w:sz w:val="16"/>
                <w:szCs w:val="16"/>
                <w:lang w:val="sk-SK"/>
              </w:rPr>
              <w:t>rovnomerne</w:t>
            </w:r>
          </w:p>
        </w:tc>
      </w:tr>
      <w:tr w:rsidR="00402DF1" w:rsidRPr="00497323" w:rsidTr="00143A85">
        <w:trPr>
          <w:trHeight w:val="218"/>
        </w:trPr>
        <w:tc>
          <w:tcPr>
            <w:tcW w:w="1122" w:type="pct"/>
            <w:vAlign w:val="center"/>
          </w:tcPr>
          <w:p w:rsidR="00402DF1" w:rsidRPr="00DA15B8" w:rsidRDefault="00402DF1" w:rsidP="00143A85">
            <w:pPr>
              <w:pStyle w:val="Zkladntext"/>
              <w:jc w:val="left"/>
              <w:rPr>
                <w:rFonts w:ascii="Arial Narrow" w:hAnsi="Arial Narrow" w:cs="Arial"/>
                <w:bCs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1171" w:type="pct"/>
            <w:vAlign w:val="center"/>
          </w:tcPr>
          <w:p w:rsidR="00402DF1" w:rsidRPr="00DA15B8" w:rsidRDefault="00402DF1" w:rsidP="00143A85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1291" w:type="pct"/>
            <w:vAlign w:val="center"/>
          </w:tcPr>
          <w:p w:rsidR="00402DF1" w:rsidRPr="00DA15B8" w:rsidRDefault="00402DF1" w:rsidP="00143A85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highlight w:val="yellow"/>
                <w:lang w:val="sk-SK"/>
              </w:rPr>
            </w:pPr>
          </w:p>
        </w:tc>
        <w:tc>
          <w:tcPr>
            <w:tcW w:w="1415" w:type="pct"/>
            <w:vAlign w:val="center"/>
          </w:tcPr>
          <w:p w:rsidR="00402DF1" w:rsidRPr="00DA15B8" w:rsidRDefault="00402DF1" w:rsidP="00143A85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highlight w:val="yellow"/>
                <w:lang w:val="sk-SK"/>
              </w:rPr>
            </w:pPr>
          </w:p>
        </w:tc>
      </w:tr>
    </w:tbl>
    <w:p w:rsidR="00402DF1" w:rsidRPr="004D1CB5" w:rsidRDefault="00402DF1" w:rsidP="004D1CB5">
      <w:pPr>
        <w:numPr>
          <w:ilvl w:val="0"/>
          <w:numId w:val="9"/>
        </w:numPr>
        <w:spacing w:before="0" w:line="240" w:lineRule="auto"/>
        <w:rPr>
          <w:sz w:val="18"/>
          <w:szCs w:val="18"/>
        </w:rPr>
      </w:pPr>
      <w:r w:rsidRPr="00EB6F21">
        <w:rPr>
          <w:sz w:val="18"/>
          <w:szCs w:val="18"/>
        </w:rPr>
        <w:t>Spôsob zostavenia odpisového plánu pre jednotlivé druhy dlhodobého hmotného majetku  a dlhodobého nehmotného majetku, pričom sa uvádza doba odpisovania, použité sadzby odpisov a odpisové metódy pri určení účtovných odpisov.</w:t>
      </w:r>
      <w:r w:rsidR="004D1CB5">
        <w:rPr>
          <w:sz w:val="18"/>
          <w:szCs w:val="18"/>
        </w:rPr>
        <w:t xml:space="preserve">     </w:t>
      </w:r>
      <w:r w:rsidRPr="004D1CB5">
        <w:rPr>
          <w:sz w:val="18"/>
          <w:szCs w:val="18"/>
        </w:rPr>
        <w:t xml:space="preserve">                                                                       </w:t>
      </w:r>
    </w:p>
    <w:p w:rsidR="00402DF1" w:rsidRDefault="00402DF1" w:rsidP="00402DF1">
      <w:pPr>
        <w:numPr>
          <w:ilvl w:val="0"/>
          <w:numId w:val="9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Zásady pre zohľadnenie zníženia hodnoty majetku</w:t>
      </w:r>
      <w:r>
        <w:rPr>
          <w:sz w:val="18"/>
          <w:szCs w:val="18"/>
        </w:rPr>
        <w:t xml:space="preserve"> – opravné položky: </w:t>
      </w:r>
      <w:r w:rsidRPr="00ED6A68">
        <w:rPr>
          <w:sz w:val="18"/>
          <w:szCs w:val="18"/>
          <w:bdr w:val="single" w:sz="4" w:space="0" w:color="auto"/>
        </w:rPr>
        <w:t>žiadne</w:t>
      </w:r>
    </w:p>
    <w:p w:rsidR="00402DF1" w:rsidRPr="00A208AF" w:rsidRDefault="00402DF1" w:rsidP="00402DF1">
      <w:pPr>
        <w:spacing w:before="0" w:line="240" w:lineRule="auto"/>
        <w:rPr>
          <w:sz w:val="16"/>
          <w:szCs w:val="16"/>
        </w:rPr>
      </w:pPr>
    </w:p>
    <w:p w:rsidR="00402DF1" w:rsidRPr="00497323" w:rsidRDefault="00402DF1" w:rsidP="00402DF1">
      <w:pPr>
        <w:keepNext/>
        <w:spacing w:before="0" w:after="0" w:line="240" w:lineRule="auto"/>
        <w:jc w:val="center"/>
        <w:outlineLvl w:val="0"/>
        <w:rPr>
          <w:b/>
          <w:bCs/>
          <w:kern w:val="32"/>
          <w:sz w:val="24"/>
        </w:rPr>
      </w:pPr>
      <w:r w:rsidRPr="00497323">
        <w:rPr>
          <w:b/>
          <w:bCs/>
          <w:kern w:val="32"/>
          <w:sz w:val="24"/>
        </w:rPr>
        <w:t>Čl. III</w:t>
      </w:r>
    </w:p>
    <w:p w:rsidR="00402DF1" w:rsidRPr="00497323" w:rsidRDefault="00402DF1" w:rsidP="00402DF1">
      <w:pPr>
        <w:keepNext/>
        <w:spacing w:before="0" w:line="240" w:lineRule="auto"/>
        <w:jc w:val="center"/>
        <w:outlineLvl w:val="1"/>
        <w:rPr>
          <w:b/>
          <w:bCs/>
          <w:sz w:val="24"/>
        </w:rPr>
      </w:pPr>
      <w:r w:rsidRPr="00497323">
        <w:rPr>
          <w:b/>
          <w:bCs/>
          <w:sz w:val="24"/>
        </w:rPr>
        <w:t>Informácie, ktoré dopĺňajú a vysvetľujú údaje v súvahe</w:t>
      </w:r>
    </w:p>
    <w:p w:rsidR="00402DF1" w:rsidRDefault="00402DF1" w:rsidP="00402DF1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 dlhodobom nehmotnom majetku a dlhodobom hmotnom majetku za bežné účtovné obdobie:</w:t>
      </w:r>
    </w:p>
    <w:p w:rsidR="00402DF1" w:rsidRPr="00497323" w:rsidRDefault="00402DF1" w:rsidP="00402DF1">
      <w:pPr>
        <w:numPr>
          <w:ilvl w:val="0"/>
          <w:numId w:val="12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 dlhodobom majetku podľa položiek tohto majetku v členení podľa položiek súvahy; uvádza sa stav dlhodobého majetku v prvotnom ocenení na začiatku bežného účtovného obdobia, prírastky, úbytky a presuny tohto majetku a zostatok na konci bežného účtovného obdobia,</w:t>
      </w:r>
    </w:p>
    <w:p w:rsidR="00402DF1" w:rsidRPr="00497323" w:rsidRDefault="00402DF1" w:rsidP="00402DF1">
      <w:pPr>
        <w:numPr>
          <w:ilvl w:val="0"/>
          <w:numId w:val="12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oprávok a opravných položiek k dlhodobému majetku podľa jednotlivých položiek tohto majetku v členení podľa položiek súvahy; uvádza sa stav oprávok a opravných položiek k dlhodobému majetku na začiatku bežného účtovného obdobia, ich prírastky a úbytky počas bežného účtovného obdobia a zostatok na konci bežného účtovného obdobia,</w:t>
      </w:r>
    </w:p>
    <w:p w:rsidR="00402DF1" w:rsidRPr="003A2F42" w:rsidRDefault="00402DF1" w:rsidP="00402DF1">
      <w:pPr>
        <w:numPr>
          <w:ilvl w:val="0"/>
          <w:numId w:val="12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 zostatkových cenách dlhodobého majetku na začiatku bežného účtovného obdobia a na konci bežného účtovného obdobia.</w:t>
      </w:r>
    </w:p>
    <w:p w:rsidR="00402DF1" w:rsidRPr="003F1E04" w:rsidRDefault="00402DF1" w:rsidP="00402DF1">
      <w:pPr>
        <w:spacing w:before="0" w:line="240" w:lineRule="auto"/>
        <w:rPr>
          <w:b/>
          <w:i/>
          <w:sz w:val="18"/>
          <w:szCs w:val="18"/>
        </w:rPr>
      </w:pPr>
      <w:r w:rsidRPr="003F1E04">
        <w:rPr>
          <w:b/>
          <w:i/>
          <w:sz w:val="18"/>
          <w:szCs w:val="18"/>
        </w:rPr>
        <w:t xml:space="preserve">Tabuľka </w:t>
      </w:r>
      <w:r w:rsidRPr="0026384B">
        <w:rPr>
          <w:b/>
          <w:i/>
          <w:sz w:val="18"/>
          <w:szCs w:val="18"/>
        </w:rPr>
        <w:t xml:space="preserve">k čl. III ods. </w:t>
      </w:r>
      <w:r>
        <w:rPr>
          <w:b/>
          <w:i/>
          <w:sz w:val="18"/>
          <w:szCs w:val="18"/>
        </w:rPr>
        <w:t>1</w:t>
      </w:r>
      <w:r w:rsidRPr="0026384B">
        <w:rPr>
          <w:b/>
          <w:i/>
          <w:sz w:val="18"/>
          <w:szCs w:val="18"/>
        </w:rPr>
        <w:t xml:space="preserve">  </w:t>
      </w:r>
      <w:r w:rsidRPr="003F1E04">
        <w:rPr>
          <w:b/>
          <w:i/>
          <w:sz w:val="18"/>
          <w:szCs w:val="18"/>
        </w:rPr>
        <w:t>o stave a pohybe dlhodobého nehmotného majetku a dlhodobého hmotného majetku:</w:t>
      </w:r>
    </w:p>
    <w:p w:rsidR="00402DF1" w:rsidRPr="001B753C" w:rsidRDefault="00402DF1" w:rsidP="00402DF1">
      <w:pPr>
        <w:spacing w:before="0" w:line="240" w:lineRule="auto"/>
        <w:rPr>
          <w:b/>
          <w:i/>
          <w:sz w:val="18"/>
          <w:szCs w:val="18"/>
        </w:rPr>
      </w:pPr>
      <w:r w:rsidRPr="001B753C">
        <w:rPr>
          <w:b/>
          <w:i/>
          <w:sz w:val="18"/>
          <w:szCs w:val="18"/>
        </w:rPr>
        <w:t>Tabuľka č. 1</w:t>
      </w:r>
    </w:p>
    <w:tbl>
      <w:tblPr>
        <w:tblW w:w="5241" w:type="pct"/>
        <w:tblInd w:w="-14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14"/>
        <w:gridCol w:w="1505"/>
        <w:gridCol w:w="712"/>
        <w:gridCol w:w="988"/>
        <w:gridCol w:w="1235"/>
        <w:gridCol w:w="1176"/>
        <w:gridCol w:w="1558"/>
        <w:gridCol w:w="711"/>
      </w:tblGrid>
      <w:tr w:rsidR="00402DF1" w:rsidRPr="00497323" w:rsidTr="004D1CB5">
        <w:trPr>
          <w:trHeight w:val="711"/>
        </w:trPr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497323" w:rsidRDefault="00402DF1" w:rsidP="00AA6611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4D1CB5" w:rsidRDefault="00402DF1" w:rsidP="00AA6611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4"/>
                <w:szCs w:val="14"/>
                <w:lang w:eastAsia="sk-SK"/>
              </w:rPr>
            </w:pPr>
            <w:r w:rsidRPr="004D1CB5">
              <w:rPr>
                <w:b/>
                <w:bCs/>
                <w:color w:val="000000"/>
                <w:sz w:val="14"/>
                <w:szCs w:val="14"/>
                <w:lang w:eastAsia="sk-SK"/>
              </w:rPr>
              <w:t>Nehmotné výsledky z vývojovej a obdobnej činnosti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4D1CB5" w:rsidRDefault="00402DF1" w:rsidP="00AA6611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4"/>
                <w:szCs w:val="14"/>
                <w:lang w:eastAsia="sk-SK"/>
              </w:rPr>
            </w:pPr>
            <w:r w:rsidRPr="004D1CB5">
              <w:rPr>
                <w:b/>
                <w:bCs/>
                <w:color w:val="000000"/>
                <w:sz w:val="14"/>
                <w:szCs w:val="14"/>
                <w:lang w:eastAsia="sk-SK"/>
              </w:rPr>
              <w:t>Softvér</w:t>
            </w:r>
          </w:p>
        </w:tc>
        <w:tc>
          <w:tcPr>
            <w:tcW w:w="5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4D1CB5" w:rsidRDefault="00402DF1" w:rsidP="00AA6611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4"/>
                <w:szCs w:val="14"/>
                <w:lang w:eastAsia="sk-SK"/>
              </w:rPr>
            </w:pPr>
            <w:r w:rsidRPr="004D1CB5">
              <w:rPr>
                <w:b/>
                <w:bCs/>
                <w:color w:val="000000"/>
                <w:sz w:val="14"/>
                <w:szCs w:val="14"/>
                <w:lang w:eastAsia="sk-SK"/>
              </w:rPr>
              <w:t>Oceniteľné práva</w:t>
            </w:r>
          </w:p>
        </w:tc>
        <w:tc>
          <w:tcPr>
            <w:tcW w:w="6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4D1CB5" w:rsidRDefault="00402DF1" w:rsidP="00AA6611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4"/>
                <w:szCs w:val="14"/>
                <w:lang w:eastAsia="sk-SK"/>
              </w:rPr>
            </w:pPr>
            <w:r w:rsidRPr="004D1CB5">
              <w:rPr>
                <w:b/>
                <w:bCs/>
                <w:color w:val="000000"/>
                <w:sz w:val="14"/>
                <w:szCs w:val="14"/>
                <w:lang w:eastAsia="sk-SK"/>
              </w:rPr>
              <w:t>Ostatný dlhodobý nehmotný majetok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4D1CB5" w:rsidRDefault="00402DF1" w:rsidP="00AA6611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4"/>
                <w:szCs w:val="14"/>
                <w:lang w:eastAsia="sk-SK"/>
              </w:rPr>
            </w:pPr>
            <w:r w:rsidRPr="004D1CB5">
              <w:rPr>
                <w:b/>
                <w:bCs/>
                <w:color w:val="000000"/>
                <w:sz w:val="14"/>
                <w:szCs w:val="14"/>
                <w:lang w:eastAsia="sk-SK"/>
              </w:rPr>
              <w:t>Obstaranie dlhodobého nehmotného majetku</w:t>
            </w:r>
          </w:p>
        </w:tc>
        <w:tc>
          <w:tcPr>
            <w:tcW w:w="8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4D1CB5" w:rsidRDefault="00402DF1" w:rsidP="00AA6611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4"/>
                <w:szCs w:val="14"/>
                <w:lang w:eastAsia="sk-SK"/>
              </w:rPr>
            </w:pPr>
            <w:r w:rsidRPr="004D1CB5">
              <w:rPr>
                <w:b/>
                <w:bCs/>
                <w:color w:val="000000"/>
                <w:sz w:val="14"/>
                <w:szCs w:val="14"/>
                <w:lang w:eastAsia="sk-SK"/>
              </w:rPr>
              <w:t>Poskytnuté preddavky na dlhodobý nehmotný majetok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4D1CB5" w:rsidRDefault="00402DF1" w:rsidP="00AA6611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4"/>
                <w:szCs w:val="14"/>
                <w:lang w:eastAsia="sk-SK"/>
              </w:rPr>
            </w:pPr>
            <w:r w:rsidRPr="004D1CB5">
              <w:rPr>
                <w:b/>
                <w:bCs/>
                <w:color w:val="000000"/>
                <w:sz w:val="14"/>
                <w:szCs w:val="14"/>
                <w:lang w:eastAsia="sk-SK"/>
              </w:rPr>
              <w:t>Spolu</w:t>
            </w:r>
          </w:p>
        </w:tc>
      </w:tr>
      <w:tr w:rsidR="00402DF1" w:rsidRPr="00497323" w:rsidTr="004D1CB5">
        <w:trPr>
          <w:trHeight w:val="595"/>
        </w:trPr>
        <w:tc>
          <w:tcPr>
            <w:tcW w:w="8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4D1CB5" w:rsidRDefault="00402DF1" w:rsidP="00AA6611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4D1CB5">
              <w:rPr>
                <w:b/>
                <w:bCs/>
                <w:color w:val="000000"/>
                <w:sz w:val="15"/>
                <w:szCs w:val="15"/>
                <w:lang w:eastAsia="sk-SK"/>
              </w:rPr>
              <w:lastRenderedPageBreak/>
              <w:t>Prvotné ocenenie</w:t>
            </w:r>
            <w:r w:rsidRPr="004D1CB5">
              <w:rPr>
                <w:color w:val="000000"/>
                <w:sz w:val="15"/>
                <w:szCs w:val="15"/>
                <w:lang w:eastAsia="sk-SK"/>
              </w:rPr>
              <w:t xml:space="preserve"> - stav na začiatku bežného účtovného obdobia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497323" w:rsidRDefault="00402DF1" w:rsidP="00AA6611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Default="00402DF1" w:rsidP="00AA6611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678,98</w:t>
            </w:r>
          </w:p>
          <w:p w:rsidR="00402DF1" w:rsidRPr="00497323" w:rsidRDefault="00402DF1" w:rsidP="00AA6611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497323" w:rsidRDefault="00402DF1" w:rsidP="00AA6611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497323" w:rsidRDefault="00402DF1" w:rsidP="00AA6611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497323" w:rsidRDefault="00402DF1" w:rsidP="00AA6611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497323" w:rsidRDefault="00402DF1" w:rsidP="00AA6611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497323" w:rsidRDefault="00402DF1" w:rsidP="00AA6611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678,98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02DF1" w:rsidRPr="00497323" w:rsidTr="004D1CB5">
        <w:trPr>
          <w:trHeight w:val="279"/>
        </w:trPr>
        <w:tc>
          <w:tcPr>
            <w:tcW w:w="8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4D1CB5" w:rsidRDefault="00402DF1" w:rsidP="00AA6611">
            <w:pPr>
              <w:spacing w:before="0" w:after="0" w:line="240" w:lineRule="auto"/>
              <w:jc w:val="left"/>
              <w:rPr>
                <w:color w:val="000000"/>
                <w:sz w:val="15"/>
                <w:szCs w:val="15"/>
                <w:lang w:eastAsia="sk-SK"/>
              </w:rPr>
            </w:pPr>
            <w:r w:rsidRPr="004D1CB5">
              <w:rPr>
                <w:color w:val="000000"/>
                <w:sz w:val="15"/>
                <w:szCs w:val="15"/>
                <w:lang w:eastAsia="sk-SK"/>
              </w:rPr>
              <w:t xml:space="preserve">prírastky  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497323" w:rsidRDefault="00402DF1" w:rsidP="00AA6611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497323" w:rsidRDefault="00402DF1" w:rsidP="00AA6611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497323" w:rsidRDefault="00402DF1" w:rsidP="00AA6611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497323" w:rsidRDefault="00402DF1" w:rsidP="00AA6611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497323" w:rsidRDefault="00402DF1" w:rsidP="00AA6611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497323" w:rsidRDefault="00402DF1" w:rsidP="00AA6611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497323" w:rsidRDefault="00402DF1" w:rsidP="00AA6611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02DF1" w:rsidRPr="00497323" w:rsidTr="004D1CB5">
        <w:trPr>
          <w:trHeight w:val="279"/>
        </w:trPr>
        <w:tc>
          <w:tcPr>
            <w:tcW w:w="8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4D1CB5" w:rsidRDefault="00402DF1" w:rsidP="00AA6611">
            <w:pPr>
              <w:spacing w:before="0" w:after="0" w:line="240" w:lineRule="auto"/>
              <w:jc w:val="left"/>
              <w:rPr>
                <w:color w:val="000000"/>
                <w:sz w:val="15"/>
                <w:szCs w:val="15"/>
                <w:lang w:eastAsia="sk-SK"/>
              </w:rPr>
            </w:pPr>
            <w:r w:rsidRPr="004D1CB5">
              <w:rPr>
                <w:color w:val="000000"/>
                <w:sz w:val="15"/>
                <w:szCs w:val="15"/>
                <w:lang w:eastAsia="sk-SK"/>
              </w:rPr>
              <w:t xml:space="preserve">úbytky 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497323" w:rsidRDefault="00402DF1" w:rsidP="00AA6611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497323" w:rsidRDefault="00402DF1" w:rsidP="00AA6611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497323" w:rsidRDefault="00402DF1" w:rsidP="00AA6611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497323" w:rsidRDefault="00402DF1" w:rsidP="00AA6611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497323" w:rsidRDefault="00402DF1" w:rsidP="00AA6611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497323" w:rsidRDefault="00402DF1" w:rsidP="00AA6611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497323" w:rsidRDefault="00402DF1" w:rsidP="00AA6611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02DF1" w:rsidRPr="00497323" w:rsidTr="004D1CB5">
        <w:trPr>
          <w:trHeight w:val="279"/>
        </w:trPr>
        <w:tc>
          <w:tcPr>
            <w:tcW w:w="8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4D1CB5" w:rsidRDefault="00402DF1" w:rsidP="00AA6611">
            <w:pPr>
              <w:spacing w:before="0" w:after="0" w:line="240" w:lineRule="auto"/>
              <w:jc w:val="left"/>
              <w:rPr>
                <w:color w:val="000000"/>
                <w:sz w:val="15"/>
                <w:szCs w:val="15"/>
                <w:lang w:eastAsia="sk-SK"/>
              </w:rPr>
            </w:pPr>
            <w:r w:rsidRPr="004D1CB5">
              <w:rPr>
                <w:color w:val="000000"/>
                <w:sz w:val="15"/>
                <w:szCs w:val="15"/>
                <w:lang w:eastAsia="sk-SK"/>
              </w:rPr>
              <w:t>presuny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497323" w:rsidRDefault="00402DF1" w:rsidP="00AA6611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497323" w:rsidRDefault="00402DF1" w:rsidP="00AA6611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497323" w:rsidRDefault="00402DF1" w:rsidP="00AA6611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497323" w:rsidRDefault="00402DF1" w:rsidP="00AA6611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497323" w:rsidRDefault="00402DF1" w:rsidP="00AA6611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497323" w:rsidRDefault="00402DF1" w:rsidP="00AA6611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497323" w:rsidRDefault="00402DF1" w:rsidP="00AA6611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02DF1" w:rsidRPr="00497323" w:rsidTr="004D1CB5">
        <w:trPr>
          <w:trHeight w:val="397"/>
        </w:trPr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4D1CB5" w:rsidRDefault="00402DF1" w:rsidP="00AA6611">
            <w:pPr>
              <w:spacing w:before="0" w:after="0" w:line="240" w:lineRule="auto"/>
              <w:jc w:val="left"/>
              <w:rPr>
                <w:color w:val="000000"/>
                <w:sz w:val="15"/>
                <w:szCs w:val="15"/>
                <w:lang w:eastAsia="sk-SK"/>
              </w:rPr>
            </w:pPr>
            <w:r w:rsidRPr="004D1CB5">
              <w:rPr>
                <w:color w:val="000000"/>
                <w:sz w:val="15"/>
                <w:szCs w:val="15"/>
                <w:lang w:eastAsia="sk-SK"/>
              </w:rPr>
              <w:t>Stav na konci bežného účtovného obdobia</w:t>
            </w: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497323" w:rsidRDefault="00402DF1" w:rsidP="00AA6611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497323" w:rsidRDefault="00402DF1" w:rsidP="00AA6611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678,98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497323" w:rsidRDefault="00402DF1" w:rsidP="00AA6611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497323" w:rsidRDefault="00402DF1" w:rsidP="00AA6611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497323" w:rsidRDefault="00402DF1" w:rsidP="00AA6611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497323" w:rsidRDefault="00402DF1" w:rsidP="00AA6611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497323" w:rsidRDefault="00402DF1" w:rsidP="00AA6611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678,98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02DF1" w:rsidRPr="00497323" w:rsidTr="004D1CB5">
        <w:trPr>
          <w:trHeight w:val="397"/>
        </w:trPr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4D1CB5" w:rsidRDefault="00402DF1" w:rsidP="00AA6611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4D1CB5">
              <w:rPr>
                <w:b/>
                <w:bCs/>
                <w:color w:val="000000"/>
                <w:sz w:val="15"/>
                <w:szCs w:val="15"/>
                <w:lang w:eastAsia="sk-SK"/>
              </w:rPr>
              <w:t xml:space="preserve">Oprávky – </w:t>
            </w:r>
            <w:r w:rsidRPr="004D1CB5">
              <w:rPr>
                <w:color w:val="000000"/>
                <w:sz w:val="15"/>
                <w:szCs w:val="15"/>
                <w:lang w:eastAsia="sk-SK"/>
              </w:rPr>
              <w:t>stav na začiatku bežného účtovného obdobia</w:t>
            </w: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497323" w:rsidRDefault="00402DF1" w:rsidP="00AA6611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497323" w:rsidRDefault="00402DF1" w:rsidP="00AA6611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678,98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497323" w:rsidRDefault="00402DF1" w:rsidP="00AA6611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497323" w:rsidRDefault="00402DF1" w:rsidP="00AA6611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497323" w:rsidRDefault="00402DF1" w:rsidP="00AA6611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497323" w:rsidRDefault="00402DF1" w:rsidP="00AA6611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497323" w:rsidRDefault="00402DF1" w:rsidP="00AA6611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678,98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02DF1" w:rsidRPr="00497323" w:rsidTr="004D1CB5">
        <w:trPr>
          <w:trHeight w:val="279"/>
        </w:trPr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4D1CB5" w:rsidRDefault="00402DF1" w:rsidP="00AA6611">
            <w:pPr>
              <w:spacing w:before="0" w:after="0" w:line="240" w:lineRule="auto"/>
              <w:jc w:val="left"/>
              <w:rPr>
                <w:color w:val="000000"/>
                <w:sz w:val="15"/>
                <w:szCs w:val="15"/>
                <w:lang w:eastAsia="sk-SK"/>
              </w:rPr>
            </w:pPr>
            <w:r w:rsidRPr="004D1CB5">
              <w:rPr>
                <w:color w:val="000000"/>
                <w:sz w:val="15"/>
                <w:szCs w:val="15"/>
                <w:lang w:eastAsia="sk-SK"/>
              </w:rPr>
              <w:t xml:space="preserve">prírastky  </w:t>
            </w:r>
          </w:p>
        </w:tc>
        <w:tc>
          <w:tcPr>
            <w:tcW w:w="7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497323" w:rsidRDefault="00402DF1" w:rsidP="00AA6611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497323" w:rsidRDefault="00402DF1" w:rsidP="00AA6611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497323" w:rsidRDefault="00402DF1" w:rsidP="00AA6611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497323" w:rsidRDefault="00402DF1" w:rsidP="00AA6611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497323" w:rsidRDefault="00402DF1" w:rsidP="00AA6611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497323" w:rsidRDefault="00402DF1" w:rsidP="00AA6611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497323" w:rsidRDefault="00402DF1" w:rsidP="00AA6611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02DF1" w:rsidRPr="00497323" w:rsidTr="004D1CB5">
        <w:trPr>
          <w:trHeight w:val="279"/>
        </w:trPr>
        <w:tc>
          <w:tcPr>
            <w:tcW w:w="8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4D1CB5" w:rsidRDefault="00402DF1" w:rsidP="00AA6611">
            <w:pPr>
              <w:spacing w:before="0" w:after="0" w:line="240" w:lineRule="auto"/>
              <w:jc w:val="left"/>
              <w:rPr>
                <w:color w:val="000000"/>
                <w:sz w:val="15"/>
                <w:szCs w:val="15"/>
                <w:lang w:eastAsia="sk-SK"/>
              </w:rPr>
            </w:pPr>
            <w:r w:rsidRPr="004D1CB5">
              <w:rPr>
                <w:color w:val="000000"/>
                <w:sz w:val="15"/>
                <w:szCs w:val="15"/>
                <w:lang w:eastAsia="sk-SK"/>
              </w:rPr>
              <w:t xml:space="preserve">úbytky 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497323" w:rsidRDefault="00402DF1" w:rsidP="00AA6611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497323" w:rsidRDefault="00402DF1" w:rsidP="00AA6611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497323" w:rsidRDefault="00402DF1" w:rsidP="00AA6611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497323" w:rsidRDefault="00402DF1" w:rsidP="00AA6611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497323" w:rsidRDefault="00402DF1" w:rsidP="00AA6611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497323" w:rsidRDefault="00402DF1" w:rsidP="00AA6611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497323" w:rsidRDefault="00402DF1" w:rsidP="00AA6611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02DF1" w:rsidRPr="00497323" w:rsidTr="004D1CB5">
        <w:trPr>
          <w:trHeight w:val="397"/>
        </w:trPr>
        <w:tc>
          <w:tcPr>
            <w:tcW w:w="8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4D1CB5" w:rsidRDefault="00402DF1" w:rsidP="00AA6611">
            <w:pPr>
              <w:spacing w:before="0" w:after="0" w:line="240" w:lineRule="auto"/>
              <w:jc w:val="left"/>
              <w:rPr>
                <w:color w:val="000000"/>
                <w:sz w:val="15"/>
                <w:szCs w:val="15"/>
                <w:lang w:eastAsia="sk-SK"/>
              </w:rPr>
            </w:pPr>
            <w:r w:rsidRPr="004D1CB5">
              <w:rPr>
                <w:color w:val="000000"/>
                <w:sz w:val="15"/>
                <w:szCs w:val="15"/>
                <w:lang w:eastAsia="sk-SK"/>
              </w:rPr>
              <w:t>Stav na konci bežného účtovného obdobia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497323" w:rsidRDefault="00402DF1" w:rsidP="00AA6611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497323" w:rsidRDefault="00402DF1" w:rsidP="00AA6611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  <w:r>
              <w:rPr>
                <w:color w:val="000000"/>
                <w:sz w:val="16"/>
                <w:szCs w:val="16"/>
                <w:lang w:eastAsia="sk-SK"/>
              </w:rPr>
              <w:t>678,98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497323" w:rsidRDefault="00402DF1" w:rsidP="00AA6611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497323" w:rsidRDefault="00402DF1" w:rsidP="00AA6611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497323" w:rsidRDefault="00402DF1" w:rsidP="00AA6611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497323" w:rsidRDefault="00402DF1" w:rsidP="00AA6611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497323" w:rsidRDefault="00402DF1" w:rsidP="00AA6611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678,98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02DF1" w:rsidRPr="00497323" w:rsidTr="004D1CB5">
        <w:trPr>
          <w:trHeight w:val="595"/>
        </w:trPr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4D1CB5" w:rsidRDefault="00402DF1" w:rsidP="00AA6611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4D1CB5">
              <w:rPr>
                <w:b/>
                <w:bCs/>
                <w:color w:val="000000"/>
                <w:sz w:val="15"/>
                <w:szCs w:val="15"/>
                <w:lang w:eastAsia="sk-SK"/>
              </w:rPr>
              <w:t>Opravné položky</w:t>
            </w:r>
            <w:r w:rsidRPr="004D1CB5">
              <w:rPr>
                <w:color w:val="000000"/>
                <w:sz w:val="15"/>
                <w:szCs w:val="15"/>
                <w:lang w:eastAsia="sk-SK"/>
              </w:rPr>
              <w:t xml:space="preserve"> – stav na začiatku bežného účtovného obdobia</w:t>
            </w: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497323" w:rsidRDefault="00402DF1" w:rsidP="00AA6611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497323" w:rsidRDefault="00402DF1" w:rsidP="00AA6611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497323" w:rsidRDefault="00402DF1" w:rsidP="00AA6611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497323" w:rsidRDefault="00402DF1" w:rsidP="00AA6611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497323" w:rsidRDefault="00402DF1" w:rsidP="00AA6611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497323" w:rsidRDefault="00402DF1" w:rsidP="00AA6611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497323" w:rsidRDefault="00402DF1" w:rsidP="00AA6611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02DF1" w:rsidRPr="00497323" w:rsidTr="004D1CB5">
        <w:trPr>
          <w:trHeight w:val="279"/>
        </w:trPr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4D1CB5" w:rsidRDefault="00402DF1" w:rsidP="00AA6611">
            <w:pPr>
              <w:spacing w:before="0" w:after="0" w:line="240" w:lineRule="auto"/>
              <w:jc w:val="left"/>
              <w:rPr>
                <w:color w:val="000000"/>
                <w:sz w:val="15"/>
                <w:szCs w:val="15"/>
                <w:lang w:eastAsia="sk-SK"/>
              </w:rPr>
            </w:pPr>
            <w:r w:rsidRPr="004D1CB5">
              <w:rPr>
                <w:color w:val="000000"/>
                <w:sz w:val="15"/>
                <w:szCs w:val="15"/>
                <w:lang w:eastAsia="sk-SK"/>
              </w:rPr>
              <w:t xml:space="preserve">prírastky  </w:t>
            </w:r>
          </w:p>
        </w:tc>
        <w:tc>
          <w:tcPr>
            <w:tcW w:w="7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497323" w:rsidRDefault="00402DF1" w:rsidP="00AA6611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497323" w:rsidRDefault="00402DF1" w:rsidP="00AA6611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497323" w:rsidRDefault="00402DF1" w:rsidP="00AA6611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497323" w:rsidRDefault="00402DF1" w:rsidP="00AA6611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497323" w:rsidRDefault="00402DF1" w:rsidP="00AA6611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497323" w:rsidRDefault="00402DF1" w:rsidP="00AA6611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497323" w:rsidRDefault="00402DF1" w:rsidP="00AA6611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02DF1" w:rsidRPr="00497323" w:rsidTr="004D1CB5">
        <w:trPr>
          <w:trHeight w:val="279"/>
        </w:trPr>
        <w:tc>
          <w:tcPr>
            <w:tcW w:w="8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4D1CB5" w:rsidRDefault="00402DF1" w:rsidP="00AA6611">
            <w:pPr>
              <w:spacing w:before="0" w:after="0" w:line="240" w:lineRule="auto"/>
              <w:jc w:val="left"/>
              <w:rPr>
                <w:color w:val="000000"/>
                <w:sz w:val="15"/>
                <w:szCs w:val="15"/>
                <w:lang w:eastAsia="sk-SK"/>
              </w:rPr>
            </w:pPr>
            <w:r w:rsidRPr="004D1CB5">
              <w:rPr>
                <w:color w:val="000000"/>
                <w:sz w:val="15"/>
                <w:szCs w:val="15"/>
                <w:lang w:eastAsia="sk-SK"/>
              </w:rPr>
              <w:t xml:space="preserve">úbytky 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497323" w:rsidRDefault="00402DF1" w:rsidP="00AA6611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497323" w:rsidRDefault="00402DF1" w:rsidP="00AA6611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497323" w:rsidRDefault="00402DF1" w:rsidP="00AA6611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497323" w:rsidRDefault="00402DF1" w:rsidP="00AA6611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497323" w:rsidRDefault="00402DF1" w:rsidP="00AA6611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497323" w:rsidRDefault="00402DF1" w:rsidP="00AA6611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497323" w:rsidRDefault="00402DF1" w:rsidP="00AA6611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02DF1" w:rsidRPr="00497323" w:rsidTr="004D1CB5">
        <w:trPr>
          <w:trHeight w:val="397"/>
        </w:trPr>
        <w:tc>
          <w:tcPr>
            <w:tcW w:w="8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4D1CB5" w:rsidRDefault="00402DF1" w:rsidP="00AA6611">
            <w:pPr>
              <w:spacing w:before="0" w:after="0" w:line="240" w:lineRule="auto"/>
              <w:jc w:val="left"/>
              <w:rPr>
                <w:color w:val="000000"/>
                <w:sz w:val="15"/>
                <w:szCs w:val="15"/>
                <w:lang w:eastAsia="sk-SK"/>
              </w:rPr>
            </w:pPr>
            <w:r w:rsidRPr="004D1CB5">
              <w:rPr>
                <w:color w:val="000000"/>
                <w:sz w:val="15"/>
                <w:szCs w:val="15"/>
                <w:lang w:eastAsia="sk-SK"/>
              </w:rPr>
              <w:t>Stav na konci bežného účtovného obdobia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497323" w:rsidRDefault="00402DF1" w:rsidP="00AA6611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497323" w:rsidRDefault="00402DF1" w:rsidP="00AA6611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497323" w:rsidRDefault="00402DF1" w:rsidP="00AA6611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497323" w:rsidRDefault="00402DF1" w:rsidP="00AA6611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497323" w:rsidRDefault="00402DF1" w:rsidP="00AA6611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497323" w:rsidRDefault="00402DF1" w:rsidP="00AA6611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497323" w:rsidRDefault="00402DF1" w:rsidP="00AA6611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02DF1" w:rsidRPr="00497323" w:rsidTr="00DE313A">
        <w:trPr>
          <w:trHeight w:val="279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4D1CB5" w:rsidRDefault="00402DF1" w:rsidP="00AA6611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4D1CB5">
              <w:rPr>
                <w:b/>
                <w:bCs/>
                <w:color w:val="000000"/>
                <w:sz w:val="15"/>
                <w:szCs w:val="15"/>
                <w:lang w:eastAsia="sk-SK"/>
              </w:rPr>
              <w:t>Zostatková hodnota</w:t>
            </w:r>
          </w:p>
        </w:tc>
      </w:tr>
      <w:tr w:rsidR="00402DF1" w:rsidRPr="00497323" w:rsidTr="004D1CB5">
        <w:trPr>
          <w:trHeight w:val="397"/>
        </w:trPr>
        <w:tc>
          <w:tcPr>
            <w:tcW w:w="8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4D1CB5" w:rsidRDefault="00402DF1" w:rsidP="00AA6611">
            <w:pPr>
              <w:spacing w:before="0" w:after="0" w:line="240" w:lineRule="auto"/>
              <w:jc w:val="left"/>
              <w:rPr>
                <w:color w:val="000000"/>
                <w:sz w:val="15"/>
                <w:szCs w:val="15"/>
                <w:lang w:eastAsia="sk-SK"/>
              </w:rPr>
            </w:pPr>
            <w:r w:rsidRPr="004D1CB5">
              <w:rPr>
                <w:color w:val="000000"/>
                <w:sz w:val="15"/>
                <w:szCs w:val="15"/>
                <w:lang w:eastAsia="sk-SK"/>
              </w:rPr>
              <w:t>Stav na začiatku bežného účtovného obdobia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497323" w:rsidRDefault="00402DF1" w:rsidP="00AA6611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497323" w:rsidRDefault="00402DF1" w:rsidP="00AA6611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  <w:r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497323" w:rsidRDefault="00402DF1" w:rsidP="00AA6611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497323" w:rsidRDefault="00402DF1" w:rsidP="00AA6611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497323" w:rsidRDefault="00402DF1" w:rsidP="00AA6611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497323" w:rsidRDefault="00402DF1" w:rsidP="00AA6611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497323" w:rsidRDefault="00402DF1" w:rsidP="00AA6611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02DF1" w:rsidRPr="00497323" w:rsidTr="004D1CB5">
        <w:trPr>
          <w:trHeight w:val="397"/>
        </w:trPr>
        <w:tc>
          <w:tcPr>
            <w:tcW w:w="8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4D1CB5" w:rsidRDefault="00402DF1" w:rsidP="00AA6611">
            <w:pPr>
              <w:spacing w:before="0" w:after="0" w:line="240" w:lineRule="auto"/>
              <w:jc w:val="left"/>
              <w:rPr>
                <w:color w:val="000000"/>
                <w:sz w:val="15"/>
                <w:szCs w:val="15"/>
                <w:lang w:eastAsia="sk-SK"/>
              </w:rPr>
            </w:pPr>
            <w:r w:rsidRPr="004D1CB5">
              <w:rPr>
                <w:color w:val="000000"/>
                <w:sz w:val="15"/>
                <w:szCs w:val="15"/>
                <w:lang w:eastAsia="sk-SK"/>
              </w:rPr>
              <w:t>Stav na konci bežného účtovného obdobia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497323" w:rsidRDefault="00402DF1" w:rsidP="00AA6611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497323" w:rsidRDefault="00402DF1" w:rsidP="00AA6611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  <w:r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497323" w:rsidRDefault="00402DF1" w:rsidP="00AA6611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497323" w:rsidRDefault="00402DF1" w:rsidP="00AA6611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497323" w:rsidRDefault="00402DF1" w:rsidP="00AA6611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497323" w:rsidRDefault="00402DF1" w:rsidP="00AA6611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497323" w:rsidRDefault="00402DF1" w:rsidP="00AA6611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</w:tbl>
    <w:p w:rsidR="00402DF1" w:rsidRDefault="00402DF1" w:rsidP="00402DF1">
      <w:pPr>
        <w:spacing w:before="0" w:line="240" w:lineRule="auto"/>
        <w:rPr>
          <w:sz w:val="16"/>
          <w:szCs w:val="16"/>
        </w:rPr>
      </w:pPr>
    </w:p>
    <w:p w:rsidR="00402DF1" w:rsidRPr="001B753C" w:rsidRDefault="00402DF1" w:rsidP="00402DF1">
      <w:pPr>
        <w:spacing w:before="0" w:line="240" w:lineRule="auto"/>
        <w:rPr>
          <w:b/>
          <w:i/>
          <w:sz w:val="18"/>
          <w:szCs w:val="18"/>
        </w:rPr>
      </w:pPr>
      <w:r w:rsidRPr="001B753C">
        <w:rPr>
          <w:b/>
          <w:i/>
          <w:sz w:val="18"/>
          <w:szCs w:val="18"/>
        </w:rPr>
        <w:t>Tabuľka č. 2</w:t>
      </w:r>
    </w:p>
    <w:tbl>
      <w:tblPr>
        <w:tblW w:w="9498" w:type="dxa"/>
        <w:tblInd w:w="-14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36"/>
        <w:gridCol w:w="649"/>
        <w:gridCol w:w="709"/>
        <w:gridCol w:w="850"/>
        <w:gridCol w:w="851"/>
        <w:gridCol w:w="709"/>
        <w:gridCol w:w="567"/>
        <w:gridCol w:w="708"/>
        <w:gridCol w:w="851"/>
        <w:gridCol w:w="709"/>
        <w:gridCol w:w="708"/>
        <w:gridCol w:w="851"/>
      </w:tblGrid>
      <w:tr w:rsidR="00B511B2" w:rsidRPr="00497323" w:rsidTr="004D1CB5">
        <w:trPr>
          <w:trHeight w:val="881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497323" w:rsidRDefault="00151ECB" w:rsidP="00AA6611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</w:t>
            </w:r>
          </w:p>
        </w:tc>
        <w:tc>
          <w:tcPr>
            <w:tcW w:w="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4D1CB5" w:rsidRDefault="00402DF1" w:rsidP="00AA6611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  <w:lang w:eastAsia="sk-SK"/>
              </w:rPr>
            </w:pPr>
            <w:r w:rsidRPr="004D1CB5">
              <w:rPr>
                <w:rFonts w:cs="Calibri"/>
                <w:b/>
                <w:bCs/>
                <w:color w:val="000000"/>
                <w:sz w:val="14"/>
                <w:szCs w:val="14"/>
                <w:lang w:eastAsia="sk-SK"/>
              </w:rPr>
              <w:t>Pozemky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4D1CB5" w:rsidRDefault="00402DF1" w:rsidP="00AA6611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  <w:lang w:eastAsia="sk-SK"/>
              </w:rPr>
            </w:pPr>
            <w:r w:rsidRPr="004D1CB5">
              <w:rPr>
                <w:rFonts w:cs="Calibri"/>
                <w:b/>
                <w:bCs/>
                <w:color w:val="000000"/>
                <w:sz w:val="14"/>
                <w:szCs w:val="14"/>
                <w:lang w:eastAsia="sk-SK"/>
              </w:rPr>
              <w:t>Umelecké diela a zbierky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4D1CB5" w:rsidRDefault="00402DF1" w:rsidP="00AA6611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  <w:lang w:eastAsia="sk-SK"/>
              </w:rPr>
            </w:pPr>
            <w:r w:rsidRPr="004D1CB5">
              <w:rPr>
                <w:rFonts w:cs="Calibri"/>
                <w:b/>
                <w:bCs/>
                <w:color w:val="000000"/>
                <w:sz w:val="14"/>
                <w:szCs w:val="14"/>
                <w:lang w:eastAsia="sk-SK"/>
              </w:rPr>
              <w:t>Stavby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4D1CB5" w:rsidRDefault="00402DF1" w:rsidP="00AA6611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  <w:lang w:eastAsia="sk-SK"/>
              </w:rPr>
            </w:pPr>
            <w:proofErr w:type="spellStart"/>
            <w:r w:rsidRPr="004D1CB5">
              <w:rPr>
                <w:rFonts w:cs="Calibri"/>
                <w:b/>
                <w:bCs/>
                <w:color w:val="000000"/>
                <w:sz w:val="14"/>
                <w:szCs w:val="14"/>
                <w:lang w:eastAsia="sk-SK"/>
              </w:rPr>
              <w:t>Samost</w:t>
            </w:r>
            <w:proofErr w:type="spellEnd"/>
            <w:r w:rsidRPr="004D1CB5">
              <w:rPr>
                <w:rFonts w:cs="Calibri"/>
                <w:b/>
                <w:bCs/>
                <w:color w:val="000000"/>
                <w:sz w:val="14"/>
                <w:szCs w:val="14"/>
                <w:lang w:eastAsia="sk-SK"/>
              </w:rPr>
              <w:t xml:space="preserve">. hnuteľné veci a súbory </w:t>
            </w:r>
            <w:proofErr w:type="spellStart"/>
            <w:r w:rsidRPr="004D1CB5">
              <w:rPr>
                <w:rFonts w:cs="Calibri"/>
                <w:b/>
                <w:bCs/>
                <w:color w:val="000000"/>
                <w:sz w:val="14"/>
                <w:szCs w:val="14"/>
                <w:lang w:eastAsia="sk-SK"/>
              </w:rPr>
              <w:t>hnut</w:t>
            </w:r>
            <w:proofErr w:type="spellEnd"/>
            <w:r w:rsidRPr="004D1CB5">
              <w:rPr>
                <w:rFonts w:cs="Calibri"/>
                <w:b/>
                <w:bCs/>
                <w:color w:val="000000"/>
                <w:sz w:val="14"/>
                <w:szCs w:val="14"/>
                <w:lang w:eastAsia="sk-SK"/>
              </w:rPr>
              <w:t>. vecí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4D1CB5" w:rsidRDefault="00402DF1" w:rsidP="00AA6611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  <w:lang w:eastAsia="sk-SK"/>
              </w:rPr>
            </w:pPr>
            <w:r w:rsidRPr="004D1CB5">
              <w:rPr>
                <w:rFonts w:cs="Calibri"/>
                <w:b/>
                <w:bCs/>
                <w:color w:val="000000"/>
                <w:sz w:val="14"/>
                <w:szCs w:val="14"/>
                <w:lang w:eastAsia="sk-SK"/>
              </w:rPr>
              <w:t xml:space="preserve">Dopravné </w:t>
            </w:r>
            <w:proofErr w:type="spellStart"/>
            <w:r w:rsidRPr="004D1CB5">
              <w:rPr>
                <w:rFonts w:cs="Calibri"/>
                <w:b/>
                <w:bCs/>
                <w:color w:val="000000"/>
                <w:sz w:val="14"/>
                <w:szCs w:val="14"/>
                <w:lang w:eastAsia="sk-SK"/>
              </w:rPr>
              <w:t>prostried-ky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4D1CB5" w:rsidRDefault="00402DF1" w:rsidP="008C5360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  <w:lang w:eastAsia="sk-SK"/>
              </w:rPr>
            </w:pPr>
            <w:proofErr w:type="spellStart"/>
            <w:r w:rsidRPr="004D1CB5">
              <w:rPr>
                <w:rFonts w:cs="Calibri"/>
                <w:b/>
                <w:bCs/>
                <w:color w:val="000000"/>
                <w:sz w:val="14"/>
                <w:szCs w:val="14"/>
                <w:lang w:eastAsia="sk-SK"/>
              </w:rPr>
              <w:t>Pestova-teľské</w:t>
            </w:r>
            <w:proofErr w:type="spellEnd"/>
            <w:r w:rsidRPr="004D1CB5">
              <w:rPr>
                <w:rFonts w:cs="Calibri"/>
                <w:b/>
                <w:bCs/>
                <w:color w:val="000000"/>
                <w:sz w:val="14"/>
                <w:szCs w:val="14"/>
                <w:lang w:eastAsia="sk-SK"/>
              </w:rPr>
              <w:t xml:space="preserve"> celky </w:t>
            </w:r>
            <w:r w:rsidR="008C5360" w:rsidRPr="004D1CB5">
              <w:rPr>
                <w:rFonts w:cs="Calibri"/>
                <w:b/>
                <w:bCs/>
                <w:color w:val="000000"/>
                <w:sz w:val="14"/>
                <w:szCs w:val="14"/>
                <w:lang w:eastAsia="sk-SK"/>
              </w:rPr>
              <w:t>TP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4D1CB5" w:rsidRDefault="00402DF1" w:rsidP="00AA6611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  <w:lang w:eastAsia="sk-SK"/>
              </w:rPr>
            </w:pPr>
            <w:r w:rsidRPr="004D1CB5">
              <w:rPr>
                <w:rFonts w:cs="Calibri"/>
                <w:b/>
                <w:bCs/>
                <w:color w:val="000000"/>
                <w:sz w:val="14"/>
                <w:szCs w:val="14"/>
                <w:lang w:eastAsia="sk-SK"/>
              </w:rPr>
              <w:t>Z</w:t>
            </w:r>
            <w:r w:rsidR="008C5360" w:rsidRPr="004D1CB5">
              <w:rPr>
                <w:rFonts w:cs="Calibri"/>
                <w:b/>
                <w:bCs/>
                <w:color w:val="000000"/>
                <w:sz w:val="14"/>
                <w:szCs w:val="14"/>
                <w:lang w:eastAsia="sk-SK"/>
              </w:rPr>
              <w:t xml:space="preserve">ákladné stádo a ťažné </w:t>
            </w:r>
            <w:proofErr w:type="spellStart"/>
            <w:r w:rsidR="008C5360" w:rsidRPr="004D1CB5">
              <w:rPr>
                <w:rFonts w:cs="Calibri"/>
                <w:b/>
                <w:bCs/>
                <w:color w:val="000000"/>
                <w:sz w:val="14"/>
                <w:szCs w:val="14"/>
                <w:lang w:eastAsia="sk-SK"/>
              </w:rPr>
              <w:t>zvier</w:t>
            </w:r>
            <w:proofErr w:type="spellEnd"/>
            <w:r w:rsidR="008C5360" w:rsidRPr="004D1CB5">
              <w:rPr>
                <w:rFonts w:cs="Calibri"/>
                <w:b/>
                <w:bCs/>
                <w:color w:val="000000"/>
                <w:sz w:val="14"/>
                <w:szCs w:val="14"/>
                <w:lang w:eastAsia="sk-SK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4D1CB5" w:rsidRDefault="00402DF1" w:rsidP="00AA6611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  <w:lang w:eastAsia="sk-SK"/>
              </w:rPr>
            </w:pPr>
            <w:r w:rsidRPr="004D1CB5">
              <w:rPr>
                <w:rFonts w:cs="Calibri"/>
                <w:b/>
                <w:bCs/>
                <w:color w:val="000000"/>
                <w:sz w:val="14"/>
                <w:szCs w:val="14"/>
                <w:lang w:eastAsia="sk-SK"/>
              </w:rPr>
              <w:t>Drobný a ostatný dlhodobý hmotný majetok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4D1CB5" w:rsidRDefault="00402DF1" w:rsidP="00AA6611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  <w:lang w:eastAsia="sk-SK"/>
              </w:rPr>
            </w:pPr>
            <w:proofErr w:type="spellStart"/>
            <w:r w:rsidRPr="004D1CB5">
              <w:rPr>
                <w:rFonts w:cs="Calibri"/>
                <w:b/>
                <w:bCs/>
                <w:color w:val="000000"/>
                <w:sz w:val="14"/>
                <w:szCs w:val="14"/>
                <w:lang w:eastAsia="sk-SK"/>
              </w:rPr>
              <w:t>Obst</w:t>
            </w:r>
            <w:proofErr w:type="spellEnd"/>
            <w:r w:rsidRPr="004D1CB5">
              <w:rPr>
                <w:rFonts w:cs="Calibri"/>
                <w:b/>
                <w:bCs/>
                <w:color w:val="000000"/>
                <w:sz w:val="14"/>
                <w:szCs w:val="14"/>
                <w:lang w:eastAsia="sk-SK"/>
              </w:rPr>
              <w:t>.</w:t>
            </w:r>
          </w:p>
          <w:p w:rsidR="00402DF1" w:rsidRPr="004D1CB5" w:rsidRDefault="00402DF1" w:rsidP="00AA6611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  <w:lang w:eastAsia="sk-SK"/>
              </w:rPr>
            </w:pPr>
            <w:proofErr w:type="spellStart"/>
            <w:r w:rsidRPr="004D1CB5">
              <w:rPr>
                <w:rFonts w:cs="Calibri"/>
                <w:b/>
                <w:bCs/>
                <w:color w:val="000000"/>
                <w:sz w:val="14"/>
                <w:szCs w:val="14"/>
                <w:lang w:eastAsia="sk-SK"/>
              </w:rPr>
              <w:t>dlhodob</w:t>
            </w:r>
            <w:proofErr w:type="spellEnd"/>
            <w:r w:rsidRPr="004D1CB5">
              <w:rPr>
                <w:rFonts w:cs="Calibri"/>
                <w:b/>
                <w:bCs/>
                <w:color w:val="000000"/>
                <w:sz w:val="14"/>
                <w:szCs w:val="14"/>
                <w:lang w:eastAsia="sk-SK"/>
              </w:rPr>
              <w:t>. hmotného majetku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4D1CB5" w:rsidRDefault="00402DF1" w:rsidP="00AA6611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  <w:lang w:eastAsia="sk-SK"/>
              </w:rPr>
            </w:pPr>
            <w:proofErr w:type="spellStart"/>
            <w:r w:rsidRPr="004D1CB5">
              <w:rPr>
                <w:rFonts w:cs="Calibri"/>
                <w:b/>
                <w:bCs/>
                <w:color w:val="000000"/>
                <w:sz w:val="14"/>
                <w:szCs w:val="14"/>
                <w:lang w:eastAsia="sk-SK"/>
              </w:rPr>
              <w:t>Poskyt</w:t>
            </w:r>
            <w:proofErr w:type="spellEnd"/>
            <w:r w:rsidRPr="004D1CB5">
              <w:rPr>
                <w:rFonts w:cs="Calibri"/>
                <w:b/>
                <w:bCs/>
                <w:color w:val="000000"/>
                <w:sz w:val="14"/>
                <w:szCs w:val="14"/>
                <w:lang w:eastAsia="sk-SK"/>
              </w:rPr>
              <w:t xml:space="preserve"> </w:t>
            </w:r>
            <w:proofErr w:type="spellStart"/>
            <w:r w:rsidRPr="004D1CB5">
              <w:rPr>
                <w:rFonts w:cs="Calibri"/>
                <w:b/>
                <w:bCs/>
                <w:color w:val="000000"/>
                <w:sz w:val="14"/>
                <w:szCs w:val="14"/>
                <w:lang w:eastAsia="sk-SK"/>
              </w:rPr>
              <w:t>predd</w:t>
            </w:r>
            <w:proofErr w:type="spellEnd"/>
            <w:r w:rsidRPr="004D1CB5">
              <w:rPr>
                <w:rFonts w:cs="Calibri"/>
                <w:b/>
                <w:bCs/>
                <w:color w:val="000000"/>
                <w:sz w:val="14"/>
                <w:szCs w:val="14"/>
                <w:lang w:eastAsia="sk-SK"/>
              </w:rPr>
              <w:t xml:space="preserve">. na </w:t>
            </w:r>
            <w:proofErr w:type="spellStart"/>
            <w:r w:rsidRPr="004D1CB5">
              <w:rPr>
                <w:rFonts w:cs="Calibri"/>
                <w:b/>
                <w:bCs/>
                <w:color w:val="000000"/>
                <w:sz w:val="14"/>
                <w:szCs w:val="14"/>
                <w:lang w:eastAsia="sk-SK"/>
              </w:rPr>
              <w:t>dlhod</w:t>
            </w:r>
            <w:proofErr w:type="spellEnd"/>
            <w:r w:rsidRPr="004D1CB5">
              <w:rPr>
                <w:rFonts w:cs="Calibri"/>
                <w:b/>
                <w:bCs/>
                <w:color w:val="000000"/>
                <w:sz w:val="14"/>
                <w:szCs w:val="14"/>
                <w:lang w:eastAsia="sk-SK"/>
              </w:rPr>
              <w:t>. hmotný majetok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4D1CB5" w:rsidRDefault="00402DF1" w:rsidP="00AA6611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  <w:lang w:eastAsia="sk-SK"/>
              </w:rPr>
            </w:pPr>
            <w:r w:rsidRPr="004D1CB5">
              <w:rPr>
                <w:rFonts w:cs="Calibri"/>
                <w:b/>
                <w:bCs/>
                <w:color w:val="000000"/>
                <w:sz w:val="14"/>
                <w:szCs w:val="14"/>
                <w:lang w:eastAsia="sk-SK"/>
              </w:rPr>
              <w:t>Spolu</w:t>
            </w:r>
          </w:p>
        </w:tc>
      </w:tr>
      <w:tr w:rsidR="00B511B2" w:rsidRPr="00497323" w:rsidTr="004D1CB5">
        <w:trPr>
          <w:trHeight w:val="387"/>
        </w:trPr>
        <w:tc>
          <w:tcPr>
            <w:tcW w:w="1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506" w:rsidRPr="004D1CB5" w:rsidRDefault="00A82506" w:rsidP="00A82506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4D1CB5">
              <w:rPr>
                <w:rFonts w:cs="Calibri"/>
                <w:b/>
                <w:bCs/>
                <w:color w:val="000000"/>
                <w:sz w:val="15"/>
                <w:szCs w:val="15"/>
                <w:lang w:eastAsia="sk-SK"/>
              </w:rPr>
              <w:t>Prvotné ocenenie</w:t>
            </w:r>
            <w:r w:rsidRPr="004D1CB5">
              <w:rPr>
                <w:rFonts w:cs="Calibri"/>
                <w:color w:val="000000"/>
                <w:sz w:val="15"/>
                <w:szCs w:val="15"/>
                <w:lang w:eastAsia="sk-SK"/>
              </w:rPr>
              <w:t xml:space="preserve"> - stav na začiatku bežného účtovného obdobia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2506" w:rsidRPr="00497323" w:rsidRDefault="00A82506" w:rsidP="00A82506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158,00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2506" w:rsidRPr="00497323" w:rsidRDefault="00A82506" w:rsidP="00A82506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3395,74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2506" w:rsidRPr="00497323" w:rsidRDefault="00A82506" w:rsidP="00A82506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1456203,62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2506" w:rsidRPr="002C06A7" w:rsidRDefault="006E0ADE" w:rsidP="00A82506">
            <w:pPr>
              <w:spacing w:before="0" w:after="0" w:line="240" w:lineRule="auto"/>
              <w:jc w:val="center"/>
              <w:rPr>
                <w:rFonts w:cs="Calibri"/>
                <w:color w:val="FF0000"/>
                <w:sz w:val="16"/>
                <w:szCs w:val="16"/>
                <w:lang w:eastAsia="sk-SK"/>
              </w:rPr>
            </w:pPr>
            <w:r>
              <w:rPr>
                <w:rFonts w:cs="Calibri"/>
                <w:sz w:val="16"/>
                <w:szCs w:val="16"/>
                <w:lang w:eastAsia="sk-SK"/>
              </w:rPr>
              <w:t>114054,62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2506" w:rsidRPr="002C06A7" w:rsidRDefault="004808B5" w:rsidP="00A82506">
            <w:pPr>
              <w:spacing w:before="0" w:after="0" w:line="240" w:lineRule="auto"/>
              <w:jc w:val="center"/>
              <w:rPr>
                <w:rFonts w:cs="Calibri"/>
                <w:color w:val="FF0000"/>
                <w:sz w:val="16"/>
                <w:szCs w:val="16"/>
                <w:lang w:eastAsia="sk-SK"/>
              </w:rPr>
            </w:pPr>
            <w:r>
              <w:rPr>
                <w:rFonts w:cs="Calibri"/>
                <w:sz w:val="16"/>
                <w:szCs w:val="16"/>
                <w:lang w:eastAsia="sk-SK"/>
              </w:rPr>
              <w:t>30068,77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2506" w:rsidRPr="00766475" w:rsidRDefault="00A82506" w:rsidP="00A82506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  <w:lang w:eastAsia="sk-SK"/>
              </w:rPr>
            </w:pPr>
            <w:r w:rsidRPr="00766475">
              <w:rPr>
                <w:rFonts w:cs="Calibri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2506" w:rsidRPr="00865A15" w:rsidRDefault="00A82506" w:rsidP="00A82506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  <w:lang w:eastAsia="sk-SK"/>
              </w:rPr>
            </w:pPr>
            <w:r w:rsidRPr="00865A15">
              <w:rPr>
                <w:rFonts w:cs="Calibri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2506" w:rsidRPr="00865A15" w:rsidRDefault="00A82506" w:rsidP="00A82506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  <w:lang w:eastAsia="sk-SK"/>
              </w:rPr>
            </w:pPr>
            <w:r w:rsidRPr="00865A15">
              <w:rPr>
                <w:rFonts w:cs="Calibri"/>
                <w:sz w:val="16"/>
                <w:szCs w:val="16"/>
                <w:lang w:eastAsia="sk-SK"/>
              </w:rPr>
              <w:t>244937,69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2506" w:rsidRPr="002C06A7" w:rsidRDefault="00A82506" w:rsidP="00A82506">
            <w:pPr>
              <w:spacing w:before="0" w:after="0" w:line="240" w:lineRule="auto"/>
              <w:jc w:val="center"/>
              <w:rPr>
                <w:rFonts w:cs="Calibri"/>
                <w:color w:val="FF0000"/>
                <w:sz w:val="16"/>
                <w:szCs w:val="16"/>
                <w:lang w:eastAsia="sk-SK"/>
              </w:rPr>
            </w:pPr>
            <w:r w:rsidRPr="00766475">
              <w:rPr>
                <w:rFonts w:cs="Calibri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2506" w:rsidRPr="00865A15" w:rsidRDefault="00A82506" w:rsidP="00A82506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  <w:lang w:eastAsia="sk-SK"/>
              </w:rPr>
            </w:pPr>
            <w:r w:rsidRPr="00865A15">
              <w:rPr>
                <w:rFonts w:cs="Calibri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2506" w:rsidRPr="00865A15" w:rsidRDefault="00DD6FBA" w:rsidP="00A82506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  <w:lang w:eastAsia="sk-SK"/>
              </w:rPr>
            </w:pPr>
            <w:r>
              <w:rPr>
                <w:rFonts w:cs="Calibri"/>
                <w:sz w:val="16"/>
                <w:szCs w:val="16"/>
                <w:lang w:eastAsia="sk-SK"/>
              </w:rPr>
              <w:t>1848818,44</w:t>
            </w:r>
          </w:p>
        </w:tc>
      </w:tr>
      <w:tr w:rsidR="00B511B2" w:rsidRPr="00865A15" w:rsidTr="004D1CB5">
        <w:trPr>
          <w:trHeight w:val="273"/>
        </w:trPr>
        <w:tc>
          <w:tcPr>
            <w:tcW w:w="1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4D1CB5" w:rsidRDefault="00402DF1" w:rsidP="00AA6611">
            <w:pPr>
              <w:spacing w:before="0" w:after="0" w:line="240" w:lineRule="auto"/>
              <w:jc w:val="left"/>
              <w:rPr>
                <w:rFonts w:cs="Calibri"/>
                <w:color w:val="000000"/>
                <w:sz w:val="15"/>
                <w:szCs w:val="15"/>
                <w:lang w:eastAsia="sk-SK"/>
              </w:rPr>
            </w:pPr>
            <w:r w:rsidRPr="004D1CB5">
              <w:rPr>
                <w:rFonts w:cs="Calibri"/>
                <w:color w:val="000000"/>
                <w:sz w:val="15"/>
                <w:szCs w:val="15"/>
                <w:lang w:eastAsia="sk-SK"/>
              </w:rPr>
              <w:t xml:space="preserve">prírastky  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2DF1" w:rsidRPr="00497323" w:rsidRDefault="00402DF1" w:rsidP="00AA6611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2DF1" w:rsidRPr="00497323" w:rsidRDefault="00402DF1" w:rsidP="00AA6611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2DF1" w:rsidRPr="00497323" w:rsidRDefault="00402DF1" w:rsidP="00AA6611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2DF1" w:rsidRPr="002C06A7" w:rsidRDefault="00402DF1" w:rsidP="00766475">
            <w:pPr>
              <w:spacing w:before="0" w:after="0" w:line="240" w:lineRule="auto"/>
              <w:jc w:val="center"/>
              <w:rPr>
                <w:rFonts w:cs="Calibri"/>
                <w:color w:val="FF0000"/>
                <w:sz w:val="16"/>
                <w:szCs w:val="16"/>
                <w:lang w:eastAsia="sk-SK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2DF1" w:rsidRPr="002C06A7" w:rsidRDefault="004808B5" w:rsidP="00766475">
            <w:pPr>
              <w:spacing w:before="0" w:after="0" w:line="240" w:lineRule="auto"/>
              <w:jc w:val="center"/>
              <w:rPr>
                <w:rFonts w:cs="Calibri"/>
                <w:color w:val="FF0000"/>
                <w:sz w:val="16"/>
                <w:szCs w:val="16"/>
                <w:lang w:eastAsia="sk-SK"/>
              </w:rPr>
            </w:pPr>
            <w:r>
              <w:rPr>
                <w:rFonts w:cs="Calibri"/>
                <w:sz w:val="16"/>
                <w:szCs w:val="16"/>
                <w:lang w:eastAsia="sk-SK"/>
              </w:rPr>
              <w:t>22606,00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2DF1" w:rsidRPr="00766475" w:rsidRDefault="00402DF1" w:rsidP="00AA6611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sk-SK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2DF1" w:rsidRPr="00766475" w:rsidRDefault="00402DF1" w:rsidP="00AA6611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2DF1" w:rsidRPr="002C06A7" w:rsidRDefault="00402DF1" w:rsidP="00AA6611">
            <w:pPr>
              <w:spacing w:before="0" w:after="0" w:line="240" w:lineRule="auto"/>
              <w:jc w:val="right"/>
              <w:rPr>
                <w:rFonts w:cs="Calibri"/>
                <w:color w:val="FF0000"/>
                <w:sz w:val="16"/>
                <w:szCs w:val="16"/>
                <w:lang w:eastAsia="sk-SK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2DF1" w:rsidRPr="002C06A7" w:rsidRDefault="00DD6FBA" w:rsidP="00766475">
            <w:pPr>
              <w:spacing w:before="0" w:after="0" w:line="240" w:lineRule="auto"/>
              <w:jc w:val="center"/>
              <w:rPr>
                <w:rFonts w:cs="Calibri"/>
                <w:color w:val="FF0000"/>
                <w:sz w:val="16"/>
                <w:szCs w:val="16"/>
                <w:lang w:eastAsia="sk-SK"/>
              </w:rPr>
            </w:pPr>
            <w:r>
              <w:rPr>
                <w:rFonts w:cs="Calibri"/>
                <w:sz w:val="16"/>
                <w:szCs w:val="16"/>
                <w:lang w:eastAsia="sk-SK"/>
              </w:rPr>
              <w:t>19306</w:t>
            </w:r>
            <w:r w:rsidR="004D191D">
              <w:rPr>
                <w:rFonts w:cs="Calibri"/>
                <w:sz w:val="16"/>
                <w:szCs w:val="16"/>
                <w:lang w:eastAsia="sk-SK"/>
              </w:rPr>
              <w:t>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2DF1" w:rsidRPr="00865A15" w:rsidRDefault="00402DF1" w:rsidP="00AA6611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2DF1" w:rsidRPr="00865A15" w:rsidRDefault="004D191D" w:rsidP="00865A15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  <w:lang w:eastAsia="sk-SK"/>
              </w:rPr>
            </w:pPr>
            <w:r>
              <w:rPr>
                <w:rFonts w:cs="Calibri"/>
                <w:sz w:val="16"/>
                <w:szCs w:val="16"/>
                <w:lang w:eastAsia="sk-SK"/>
              </w:rPr>
              <w:t>41912,00</w:t>
            </w:r>
          </w:p>
        </w:tc>
      </w:tr>
      <w:tr w:rsidR="00B511B2" w:rsidRPr="00865A15" w:rsidTr="004D1CB5">
        <w:trPr>
          <w:trHeight w:val="273"/>
        </w:trPr>
        <w:tc>
          <w:tcPr>
            <w:tcW w:w="1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4D1CB5" w:rsidRDefault="00402DF1" w:rsidP="00AA6611">
            <w:pPr>
              <w:spacing w:before="0" w:after="0" w:line="240" w:lineRule="auto"/>
              <w:jc w:val="left"/>
              <w:rPr>
                <w:rFonts w:cs="Calibri"/>
                <w:color w:val="000000"/>
                <w:sz w:val="15"/>
                <w:szCs w:val="15"/>
                <w:lang w:eastAsia="sk-SK"/>
              </w:rPr>
            </w:pPr>
            <w:r w:rsidRPr="004D1CB5">
              <w:rPr>
                <w:rFonts w:cs="Calibri"/>
                <w:color w:val="000000"/>
                <w:sz w:val="15"/>
                <w:szCs w:val="15"/>
                <w:lang w:eastAsia="sk-SK"/>
              </w:rPr>
              <w:t xml:space="preserve">úbytky 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2DF1" w:rsidRPr="00497323" w:rsidRDefault="00402DF1" w:rsidP="00AA6611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2DF1" w:rsidRPr="00497323" w:rsidRDefault="00402DF1" w:rsidP="00AA6611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2DF1" w:rsidRPr="00497323" w:rsidRDefault="00402DF1" w:rsidP="00AA6611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2DF1" w:rsidRPr="00C11721" w:rsidRDefault="006E0ADE" w:rsidP="00B511B2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  <w:lang w:eastAsia="sk-SK"/>
              </w:rPr>
            </w:pPr>
            <w:r>
              <w:rPr>
                <w:rFonts w:cs="Calibri"/>
                <w:sz w:val="16"/>
                <w:szCs w:val="16"/>
                <w:lang w:eastAsia="sk-SK"/>
              </w:rPr>
              <w:t>5240,26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2DF1" w:rsidRPr="00A82506" w:rsidRDefault="004808B5" w:rsidP="00A82506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  <w:lang w:eastAsia="sk-SK"/>
              </w:rPr>
            </w:pPr>
            <w:r>
              <w:rPr>
                <w:rFonts w:cs="Calibri"/>
                <w:sz w:val="16"/>
                <w:szCs w:val="16"/>
                <w:lang w:eastAsia="sk-SK"/>
              </w:rPr>
              <w:t>1900,00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2DF1" w:rsidRPr="00766475" w:rsidRDefault="00402DF1" w:rsidP="00AA6611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sk-SK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2DF1" w:rsidRPr="00766475" w:rsidRDefault="00402DF1" w:rsidP="00AA6611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2DF1" w:rsidRPr="002C06A7" w:rsidRDefault="00402DF1" w:rsidP="00AA6611">
            <w:pPr>
              <w:spacing w:before="0" w:after="0" w:line="240" w:lineRule="auto"/>
              <w:jc w:val="right"/>
              <w:rPr>
                <w:rFonts w:cs="Calibri"/>
                <w:color w:val="FF0000"/>
                <w:sz w:val="16"/>
                <w:szCs w:val="16"/>
                <w:lang w:eastAsia="sk-SK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2DF1" w:rsidRPr="002C06A7" w:rsidRDefault="00DD6FBA" w:rsidP="00B511B2">
            <w:pPr>
              <w:spacing w:before="0" w:after="0" w:line="240" w:lineRule="auto"/>
              <w:jc w:val="center"/>
              <w:rPr>
                <w:rFonts w:cs="Calibri"/>
                <w:color w:val="FF0000"/>
                <w:sz w:val="16"/>
                <w:szCs w:val="16"/>
                <w:lang w:eastAsia="sk-SK"/>
              </w:rPr>
            </w:pPr>
            <w:r>
              <w:rPr>
                <w:rFonts w:cs="Calibri"/>
                <w:sz w:val="16"/>
                <w:szCs w:val="16"/>
                <w:lang w:eastAsia="sk-SK"/>
              </w:rPr>
              <w:t>19306</w:t>
            </w:r>
            <w:r w:rsidR="004D191D">
              <w:rPr>
                <w:rFonts w:cs="Calibri"/>
                <w:sz w:val="16"/>
                <w:szCs w:val="16"/>
                <w:lang w:eastAsia="sk-SK"/>
              </w:rPr>
              <w:t>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2DF1" w:rsidRPr="00865A15" w:rsidRDefault="00402DF1" w:rsidP="00AA6611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2DF1" w:rsidRPr="00865A15" w:rsidRDefault="004D191D" w:rsidP="00865A15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  <w:lang w:eastAsia="sk-SK"/>
              </w:rPr>
            </w:pPr>
            <w:r>
              <w:rPr>
                <w:rFonts w:cs="Calibri"/>
                <w:sz w:val="16"/>
                <w:szCs w:val="16"/>
                <w:lang w:eastAsia="sk-SK"/>
              </w:rPr>
              <w:t>26446,26</w:t>
            </w:r>
          </w:p>
        </w:tc>
      </w:tr>
      <w:tr w:rsidR="00B511B2" w:rsidRPr="00497323" w:rsidTr="004D1CB5">
        <w:trPr>
          <w:trHeight w:val="273"/>
        </w:trPr>
        <w:tc>
          <w:tcPr>
            <w:tcW w:w="1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4D1CB5" w:rsidRDefault="00402DF1" w:rsidP="00AA6611">
            <w:pPr>
              <w:spacing w:before="0" w:after="0" w:line="240" w:lineRule="auto"/>
              <w:jc w:val="left"/>
              <w:rPr>
                <w:rFonts w:cs="Calibri"/>
                <w:color w:val="000000"/>
                <w:sz w:val="15"/>
                <w:szCs w:val="15"/>
                <w:lang w:eastAsia="sk-SK"/>
              </w:rPr>
            </w:pPr>
            <w:r w:rsidRPr="004D1CB5">
              <w:rPr>
                <w:rFonts w:cs="Calibri"/>
                <w:color w:val="000000"/>
                <w:sz w:val="15"/>
                <w:szCs w:val="15"/>
                <w:lang w:eastAsia="sk-SK"/>
              </w:rPr>
              <w:t>presuny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2DF1" w:rsidRPr="00497323" w:rsidRDefault="00402DF1" w:rsidP="00AA6611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2DF1" w:rsidRPr="00497323" w:rsidRDefault="00402DF1" w:rsidP="00AA6611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2DF1" w:rsidRPr="00497323" w:rsidRDefault="00402DF1" w:rsidP="00AA6611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2DF1" w:rsidRPr="00497323" w:rsidRDefault="00402DF1" w:rsidP="00AA6611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2DF1" w:rsidRPr="00497323" w:rsidRDefault="00402DF1" w:rsidP="00AA6611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2DF1" w:rsidRPr="00766475" w:rsidRDefault="00402DF1" w:rsidP="00AA6611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sk-SK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2DF1" w:rsidRPr="00766475" w:rsidRDefault="00402DF1" w:rsidP="00AA6611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2DF1" w:rsidRPr="00497323" w:rsidRDefault="00402DF1" w:rsidP="00AA6611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2DF1" w:rsidRPr="00497323" w:rsidRDefault="00402DF1" w:rsidP="00AA6611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2DF1" w:rsidRPr="00865A15" w:rsidRDefault="00402DF1" w:rsidP="00AA6611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2DF1" w:rsidRPr="00497323" w:rsidRDefault="00402DF1" w:rsidP="00AA6611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</w:tr>
      <w:tr w:rsidR="00B511B2" w:rsidRPr="00865A15" w:rsidTr="004D1CB5">
        <w:trPr>
          <w:trHeight w:val="387"/>
        </w:trPr>
        <w:tc>
          <w:tcPr>
            <w:tcW w:w="1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3D8" w:rsidRPr="004D1CB5" w:rsidRDefault="003443D8" w:rsidP="003443D8">
            <w:pPr>
              <w:spacing w:before="0" w:after="0" w:line="240" w:lineRule="auto"/>
              <w:jc w:val="left"/>
              <w:rPr>
                <w:rFonts w:cs="Calibri"/>
                <w:color w:val="000000"/>
                <w:sz w:val="15"/>
                <w:szCs w:val="15"/>
                <w:lang w:eastAsia="sk-SK"/>
              </w:rPr>
            </w:pPr>
            <w:r w:rsidRPr="004D1CB5">
              <w:rPr>
                <w:rFonts w:cs="Calibri"/>
                <w:color w:val="000000"/>
                <w:sz w:val="15"/>
                <w:szCs w:val="15"/>
                <w:lang w:eastAsia="sk-SK"/>
              </w:rPr>
              <w:t>Stav na konci bežného účtovného obdobia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3D8" w:rsidRPr="00497323" w:rsidRDefault="003443D8" w:rsidP="003443D8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158,00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3D8" w:rsidRPr="00497323" w:rsidRDefault="003443D8" w:rsidP="003443D8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3395,74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3D8" w:rsidRPr="00497323" w:rsidRDefault="002E560C" w:rsidP="003443D8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1456203,62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3D8" w:rsidRPr="002C06A7" w:rsidRDefault="006E0ADE" w:rsidP="003443D8">
            <w:pPr>
              <w:spacing w:before="0" w:after="0" w:line="240" w:lineRule="auto"/>
              <w:jc w:val="center"/>
              <w:rPr>
                <w:rFonts w:cs="Calibri"/>
                <w:color w:val="FF0000"/>
                <w:sz w:val="16"/>
                <w:szCs w:val="16"/>
                <w:lang w:eastAsia="sk-SK"/>
              </w:rPr>
            </w:pPr>
            <w:r>
              <w:rPr>
                <w:rFonts w:cs="Calibri"/>
                <w:sz w:val="16"/>
                <w:szCs w:val="16"/>
                <w:lang w:eastAsia="sk-SK"/>
              </w:rPr>
              <w:t>108814,36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3D8" w:rsidRPr="002C06A7" w:rsidRDefault="004808B5" w:rsidP="003443D8">
            <w:pPr>
              <w:spacing w:before="0" w:after="0" w:line="240" w:lineRule="auto"/>
              <w:jc w:val="center"/>
              <w:rPr>
                <w:rFonts w:cs="Calibri"/>
                <w:color w:val="FF0000"/>
                <w:sz w:val="16"/>
                <w:szCs w:val="16"/>
                <w:lang w:eastAsia="sk-SK"/>
              </w:rPr>
            </w:pPr>
            <w:r>
              <w:rPr>
                <w:rFonts w:cs="Calibri"/>
                <w:sz w:val="16"/>
                <w:szCs w:val="16"/>
                <w:lang w:eastAsia="sk-SK"/>
              </w:rPr>
              <w:t>50774,77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3D8" w:rsidRPr="00766475" w:rsidRDefault="003443D8" w:rsidP="003443D8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  <w:lang w:eastAsia="sk-SK"/>
              </w:rPr>
            </w:pPr>
            <w:r w:rsidRPr="00766475">
              <w:rPr>
                <w:rFonts w:cs="Calibri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3D8" w:rsidRPr="00865A15" w:rsidRDefault="003443D8" w:rsidP="003443D8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  <w:lang w:eastAsia="sk-SK"/>
              </w:rPr>
            </w:pPr>
            <w:r w:rsidRPr="00865A15">
              <w:rPr>
                <w:rFonts w:cs="Calibri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3D8" w:rsidRPr="00865A15" w:rsidRDefault="003443D8" w:rsidP="002E560C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  <w:lang w:eastAsia="sk-SK"/>
              </w:rPr>
            </w:pPr>
            <w:r w:rsidRPr="00865A15">
              <w:rPr>
                <w:rFonts w:cs="Calibri"/>
                <w:sz w:val="16"/>
                <w:szCs w:val="16"/>
                <w:lang w:eastAsia="sk-SK"/>
              </w:rPr>
              <w:t>24</w:t>
            </w:r>
            <w:r w:rsidR="002E560C" w:rsidRPr="00865A15">
              <w:rPr>
                <w:rFonts w:cs="Calibri"/>
                <w:sz w:val="16"/>
                <w:szCs w:val="16"/>
                <w:lang w:eastAsia="sk-SK"/>
              </w:rPr>
              <w:t>4937,69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3D8" w:rsidRPr="002C06A7" w:rsidRDefault="003443D8" w:rsidP="003443D8">
            <w:pPr>
              <w:spacing w:before="0" w:after="0" w:line="240" w:lineRule="auto"/>
              <w:jc w:val="center"/>
              <w:rPr>
                <w:rFonts w:cs="Calibri"/>
                <w:color w:val="FF0000"/>
                <w:sz w:val="16"/>
                <w:szCs w:val="16"/>
                <w:lang w:eastAsia="sk-SK"/>
              </w:rPr>
            </w:pPr>
            <w:r w:rsidRPr="00766475">
              <w:rPr>
                <w:rFonts w:cs="Calibri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3D8" w:rsidRPr="00865A15" w:rsidRDefault="003443D8" w:rsidP="003443D8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  <w:lang w:eastAsia="sk-SK"/>
              </w:rPr>
            </w:pPr>
            <w:r w:rsidRPr="00865A15">
              <w:rPr>
                <w:rFonts w:cs="Calibri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3D8" w:rsidRPr="00865A15" w:rsidRDefault="004D191D" w:rsidP="002E560C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  <w:lang w:eastAsia="sk-SK"/>
              </w:rPr>
            </w:pPr>
            <w:r>
              <w:rPr>
                <w:rFonts w:cs="Calibri"/>
                <w:sz w:val="16"/>
                <w:szCs w:val="16"/>
                <w:lang w:eastAsia="sk-SK"/>
              </w:rPr>
              <w:t>1864284,18</w:t>
            </w:r>
          </w:p>
        </w:tc>
      </w:tr>
      <w:tr w:rsidR="00B511B2" w:rsidRPr="00497323" w:rsidTr="004D1CB5">
        <w:trPr>
          <w:trHeight w:val="387"/>
        </w:trPr>
        <w:tc>
          <w:tcPr>
            <w:tcW w:w="1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5480" w:rsidRPr="004D1CB5" w:rsidRDefault="00505480" w:rsidP="00505480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4D1CB5">
              <w:rPr>
                <w:rFonts w:cs="Calibri"/>
                <w:b/>
                <w:bCs/>
                <w:color w:val="000000"/>
                <w:sz w:val="15"/>
                <w:szCs w:val="15"/>
                <w:lang w:eastAsia="sk-SK"/>
              </w:rPr>
              <w:t xml:space="preserve">Oprávky – </w:t>
            </w:r>
            <w:r w:rsidRPr="004D1CB5">
              <w:rPr>
                <w:rFonts w:cs="Calibri"/>
                <w:color w:val="000000"/>
                <w:sz w:val="15"/>
                <w:szCs w:val="15"/>
                <w:lang w:eastAsia="sk-SK"/>
              </w:rPr>
              <w:t>stav na začiatku bežného účtovného obdobia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5480" w:rsidRPr="00497323" w:rsidRDefault="00505480" w:rsidP="00505480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5480" w:rsidRPr="00497323" w:rsidRDefault="00505480" w:rsidP="00505480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5480" w:rsidRPr="00766475" w:rsidRDefault="000B23B7" w:rsidP="00505480">
            <w:pPr>
              <w:spacing w:before="0" w:after="0" w:line="240" w:lineRule="auto"/>
              <w:jc w:val="center"/>
              <w:rPr>
                <w:rFonts w:cs="Calibri"/>
                <w:color w:val="FF0000"/>
                <w:sz w:val="16"/>
                <w:szCs w:val="16"/>
                <w:lang w:eastAsia="sk-SK"/>
              </w:rPr>
            </w:pPr>
            <w:r>
              <w:rPr>
                <w:rFonts w:cs="Calibri"/>
                <w:sz w:val="16"/>
                <w:szCs w:val="16"/>
                <w:lang w:eastAsia="sk-SK"/>
              </w:rPr>
              <w:t>436605,86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5480" w:rsidRPr="00766475" w:rsidRDefault="004567F8" w:rsidP="00505480">
            <w:pPr>
              <w:spacing w:before="0" w:after="0" w:line="240" w:lineRule="auto"/>
              <w:jc w:val="center"/>
              <w:rPr>
                <w:rFonts w:cs="Calibri"/>
                <w:color w:val="FF0000"/>
                <w:sz w:val="16"/>
                <w:szCs w:val="16"/>
                <w:lang w:eastAsia="sk-SK"/>
              </w:rPr>
            </w:pPr>
            <w:r>
              <w:rPr>
                <w:rFonts w:cs="Calibri"/>
                <w:sz w:val="16"/>
                <w:szCs w:val="16"/>
                <w:lang w:eastAsia="sk-SK"/>
              </w:rPr>
              <w:t>79326,91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5480" w:rsidRPr="00766475" w:rsidRDefault="004808B5" w:rsidP="00505480">
            <w:pPr>
              <w:spacing w:before="0" w:after="0" w:line="240" w:lineRule="auto"/>
              <w:jc w:val="center"/>
              <w:rPr>
                <w:rFonts w:cs="Calibri"/>
                <w:color w:val="FF0000"/>
                <w:sz w:val="16"/>
                <w:szCs w:val="16"/>
                <w:lang w:eastAsia="sk-SK"/>
              </w:rPr>
            </w:pPr>
            <w:r>
              <w:rPr>
                <w:rFonts w:cs="Calibri"/>
                <w:sz w:val="16"/>
                <w:szCs w:val="16"/>
                <w:lang w:eastAsia="sk-SK"/>
              </w:rPr>
              <w:t>20733,47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5480" w:rsidRPr="004E47EF" w:rsidRDefault="00505480" w:rsidP="00505480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  <w:lang w:eastAsia="sk-SK"/>
              </w:rPr>
            </w:pPr>
            <w:r w:rsidRPr="004E47EF">
              <w:rPr>
                <w:rFonts w:cs="Calibri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5480" w:rsidRPr="004E47EF" w:rsidRDefault="00505480" w:rsidP="00505480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  <w:lang w:eastAsia="sk-SK"/>
              </w:rPr>
            </w:pPr>
            <w:r w:rsidRPr="004E47EF">
              <w:rPr>
                <w:rFonts w:cs="Calibri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5480" w:rsidRPr="00865A15" w:rsidRDefault="00F91453" w:rsidP="00505480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  <w:lang w:eastAsia="sk-SK"/>
              </w:rPr>
            </w:pPr>
            <w:r>
              <w:rPr>
                <w:rFonts w:cs="Calibri"/>
                <w:sz w:val="16"/>
                <w:szCs w:val="16"/>
                <w:lang w:eastAsia="sk-SK"/>
              </w:rPr>
              <w:t>55864,05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5480" w:rsidRPr="004E47EF" w:rsidRDefault="00505480" w:rsidP="00505480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  <w:lang w:eastAsia="sk-SK"/>
              </w:rPr>
            </w:pPr>
            <w:r w:rsidRPr="004E47EF">
              <w:rPr>
                <w:rFonts w:cs="Calibri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5480" w:rsidRPr="00865A15" w:rsidRDefault="00505480" w:rsidP="00505480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  <w:lang w:eastAsia="sk-SK"/>
              </w:rPr>
            </w:pPr>
            <w:r w:rsidRPr="00865A15">
              <w:rPr>
                <w:rFonts w:cs="Calibri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5480" w:rsidRPr="00766475" w:rsidRDefault="004D191D" w:rsidP="00505480">
            <w:pPr>
              <w:spacing w:before="0" w:after="0" w:line="240" w:lineRule="auto"/>
              <w:jc w:val="center"/>
              <w:rPr>
                <w:rFonts w:cs="Calibri"/>
                <w:color w:val="FF0000"/>
                <w:sz w:val="16"/>
                <w:szCs w:val="16"/>
                <w:lang w:eastAsia="sk-SK"/>
              </w:rPr>
            </w:pPr>
            <w:r>
              <w:rPr>
                <w:rFonts w:cs="Calibri"/>
                <w:sz w:val="16"/>
                <w:szCs w:val="16"/>
                <w:lang w:eastAsia="sk-SK"/>
              </w:rPr>
              <w:t>592530,29</w:t>
            </w:r>
          </w:p>
        </w:tc>
      </w:tr>
      <w:tr w:rsidR="00B511B2" w:rsidRPr="00497323" w:rsidTr="004D1CB5">
        <w:trPr>
          <w:trHeight w:val="273"/>
        </w:trPr>
        <w:tc>
          <w:tcPr>
            <w:tcW w:w="1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5A15" w:rsidRPr="004D1CB5" w:rsidRDefault="00865A15" w:rsidP="00865A15">
            <w:pPr>
              <w:spacing w:before="0" w:after="0" w:line="240" w:lineRule="auto"/>
              <w:jc w:val="left"/>
              <w:rPr>
                <w:rFonts w:cs="Calibri"/>
                <w:color w:val="000000"/>
                <w:sz w:val="15"/>
                <w:szCs w:val="15"/>
                <w:lang w:eastAsia="sk-SK"/>
              </w:rPr>
            </w:pPr>
            <w:r w:rsidRPr="004D1CB5">
              <w:rPr>
                <w:rFonts w:cs="Calibri"/>
                <w:color w:val="000000"/>
                <w:sz w:val="15"/>
                <w:szCs w:val="15"/>
                <w:lang w:eastAsia="sk-SK"/>
              </w:rPr>
              <w:t xml:space="preserve">prírastky  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5A15" w:rsidRPr="00497323" w:rsidRDefault="00865A15" w:rsidP="00865A15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5A15" w:rsidRPr="00497323" w:rsidRDefault="00865A15" w:rsidP="00865A15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5A15" w:rsidRPr="00766475" w:rsidRDefault="0094502E" w:rsidP="00865A15">
            <w:pPr>
              <w:spacing w:before="0" w:after="0" w:line="240" w:lineRule="auto"/>
              <w:jc w:val="center"/>
              <w:rPr>
                <w:rFonts w:cs="Calibri"/>
                <w:color w:val="FF0000"/>
                <w:sz w:val="16"/>
                <w:szCs w:val="16"/>
                <w:lang w:eastAsia="sk-SK"/>
              </w:rPr>
            </w:pPr>
            <w:r>
              <w:rPr>
                <w:rFonts w:cs="Calibri"/>
                <w:sz w:val="16"/>
                <w:szCs w:val="16"/>
                <w:lang w:eastAsia="sk-SK"/>
              </w:rPr>
              <w:t>36843,60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5A15" w:rsidRPr="00766475" w:rsidRDefault="004567F8" w:rsidP="00865A15">
            <w:pPr>
              <w:spacing w:before="0" w:after="0" w:line="240" w:lineRule="auto"/>
              <w:jc w:val="center"/>
              <w:rPr>
                <w:rFonts w:cs="Calibri"/>
                <w:color w:val="FF0000"/>
                <w:sz w:val="16"/>
                <w:szCs w:val="16"/>
                <w:lang w:eastAsia="sk-SK"/>
              </w:rPr>
            </w:pPr>
            <w:r>
              <w:rPr>
                <w:rFonts w:cs="Calibri"/>
                <w:sz w:val="16"/>
                <w:szCs w:val="16"/>
                <w:lang w:eastAsia="sk-SK"/>
              </w:rPr>
              <w:t>8270,22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5A15" w:rsidRPr="00766475" w:rsidRDefault="004808B5" w:rsidP="00865A15">
            <w:pPr>
              <w:spacing w:before="0" w:after="0" w:line="240" w:lineRule="auto"/>
              <w:jc w:val="center"/>
              <w:rPr>
                <w:rFonts w:cs="Calibri"/>
                <w:color w:val="FF0000"/>
                <w:sz w:val="16"/>
                <w:szCs w:val="16"/>
                <w:lang w:eastAsia="sk-SK"/>
              </w:rPr>
            </w:pPr>
            <w:r>
              <w:rPr>
                <w:rFonts w:cs="Calibri"/>
                <w:sz w:val="16"/>
                <w:szCs w:val="16"/>
                <w:lang w:eastAsia="sk-SK"/>
              </w:rPr>
              <w:t>7573,10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5A15" w:rsidRPr="004E47EF" w:rsidRDefault="00865A15" w:rsidP="00865A15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  <w:lang w:eastAsia="sk-SK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5A15" w:rsidRPr="004E47EF" w:rsidRDefault="00865A15" w:rsidP="00865A15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5A15" w:rsidRPr="00766475" w:rsidRDefault="00865A15" w:rsidP="00865A15">
            <w:pPr>
              <w:spacing w:before="0" w:after="0" w:line="240" w:lineRule="auto"/>
              <w:jc w:val="center"/>
              <w:rPr>
                <w:rFonts w:cs="Calibri"/>
                <w:color w:val="FF0000"/>
                <w:sz w:val="16"/>
                <w:szCs w:val="16"/>
                <w:lang w:eastAsia="sk-SK"/>
              </w:rPr>
            </w:pPr>
            <w:r w:rsidRPr="00865A15">
              <w:rPr>
                <w:rFonts w:cs="Calibri"/>
                <w:sz w:val="16"/>
                <w:szCs w:val="16"/>
                <w:lang w:eastAsia="sk-SK"/>
              </w:rPr>
              <w:t>8329,20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5A15" w:rsidRPr="004E47EF" w:rsidRDefault="00865A15" w:rsidP="00865A15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  <w:lang w:eastAsia="sk-SK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5A15" w:rsidRPr="00865A15" w:rsidRDefault="00865A15" w:rsidP="00865A15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5A15" w:rsidRPr="00766475" w:rsidRDefault="0094502E" w:rsidP="00865A15">
            <w:pPr>
              <w:spacing w:before="0" w:after="0" w:line="240" w:lineRule="auto"/>
              <w:jc w:val="center"/>
              <w:rPr>
                <w:rFonts w:cs="Calibri"/>
                <w:color w:val="FF0000"/>
                <w:sz w:val="16"/>
                <w:szCs w:val="16"/>
                <w:lang w:eastAsia="sk-SK"/>
              </w:rPr>
            </w:pPr>
            <w:r>
              <w:rPr>
                <w:rFonts w:cs="Calibri"/>
                <w:sz w:val="16"/>
                <w:szCs w:val="16"/>
                <w:lang w:eastAsia="sk-SK"/>
              </w:rPr>
              <w:t>61016,12</w:t>
            </w:r>
          </w:p>
        </w:tc>
      </w:tr>
      <w:tr w:rsidR="00B511B2" w:rsidRPr="00497323" w:rsidTr="004D1CB5">
        <w:trPr>
          <w:trHeight w:val="273"/>
        </w:trPr>
        <w:tc>
          <w:tcPr>
            <w:tcW w:w="1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5A15" w:rsidRPr="004D1CB5" w:rsidRDefault="00865A15" w:rsidP="00865A15">
            <w:pPr>
              <w:spacing w:before="0" w:after="0" w:line="240" w:lineRule="auto"/>
              <w:jc w:val="left"/>
              <w:rPr>
                <w:rFonts w:cs="Calibri"/>
                <w:color w:val="000000"/>
                <w:sz w:val="15"/>
                <w:szCs w:val="15"/>
                <w:lang w:eastAsia="sk-SK"/>
              </w:rPr>
            </w:pPr>
            <w:r w:rsidRPr="004D1CB5">
              <w:rPr>
                <w:rFonts w:cs="Calibri"/>
                <w:color w:val="000000"/>
                <w:sz w:val="15"/>
                <w:szCs w:val="15"/>
                <w:lang w:eastAsia="sk-SK"/>
              </w:rPr>
              <w:t xml:space="preserve">úbytky 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5A15" w:rsidRPr="00497323" w:rsidRDefault="00865A15" w:rsidP="00865A15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5A15" w:rsidRPr="00497323" w:rsidRDefault="00865A15" w:rsidP="00865A15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5A15" w:rsidRPr="00766475" w:rsidRDefault="00865A15" w:rsidP="00865A15">
            <w:pPr>
              <w:spacing w:before="0" w:after="0" w:line="240" w:lineRule="auto"/>
              <w:jc w:val="center"/>
              <w:rPr>
                <w:rFonts w:cs="Calibri"/>
                <w:color w:val="FF0000"/>
                <w:sz w:val="16"/>
                <w:szCs w:val="16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5A15" w:rsidRPr="00766475" w:rsidRDefault="004567F8" w:rsidP="00865A15">
            <w:pPr>
              <w:spacing w:before="0" w:after="0" w:line="240" w:lineRule="auto"/>
              <w:jc w:val="center"/>
              <w:rPr>
                <w:rFonts w:cs="Calibri"/>
                <w:color w:val="FF0000"/>
                <w:sz w:val="16"/>
                <w:szCs w:val="16"/>
                <w:lang w:eastAsia="sk-SK"/>
              </w:rPr>
            </w:pPr>
            <w:r>
              <w:rPr>
                <w:rFonts w:cs="Calibri"/>
                <w:sz w:val="16"/>
                <w:szCs w:val="16"/>
                <w:lang w:eastAsia="sk-SK"/>
              </w:rPr>
              <w:t>5240,26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5A15" w:rsidRPr="00766475" w:rsidRDefault="004808B5" w:rsidP="00865A15">
            <w:pPr>
              <w:spacing w:before="0" w:after="0" w:line="240" w:lineRule="auto"/>
              <w:jc w:val="center"/>
              <w:rPr>
                <w:rFonts w:cs="Calibri"/>
                <w:color w:val="FF0000"/>
                <w:sz w:val="16"/>
                <w:szCs w:val="16"/>
                <w:lang w:eastAsia="sk-SK"/>
              </w:rPr>
            </w:pPr>
            <w:r>
              <w:rPr>
                <w:rFonts w:cs="Calibri"/>
                <w:sz w:val="16"/>
                <w:szCs w:val="16"/>
                <w:lang w:eastAsia="sk-SK"/>
              </w:rPr>
              <w:t>1900,00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5A15" w:rsidRPr="004E47EF" w:rsidRDefault="00865A15" w:rsidP="00865A15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  <w:lang w:eastAsia="sk-SK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5A15" w:rsidRPr="004E47EF" w:rsidRDefault="00865A15" w:rsidP="00865A15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5A15" w:rsidRPr="00766475" w:rsidRDefault="00865A15" w:rsidP="00865A15">
            <w:pPr>
              <w:spacing w:before="0" w:after="0" w:line="240" w:lineRule="auto"/>
              <w:jc w:val="center"/>
              <w:rPr>
                <w:rFonts w:cs="Calibri"/>
                <w:color w:val="FF0000"/>
                <w:sz w:val="16"/>
                <w:szCs w:val="16"/>
                <w:lang w:eastAsia="sk-SK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5A15" w:rsidRPr="004E47EF" w:rsidRDefault="00865A15" w:rsidP="00865A15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  <w:lang w:eastAsia="sk-SK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5A15" w:rsidRPr="00865A15" w:rsidRDefault="00865A15" w:rsidP="00865A15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5A15" w:rsidRPr="00766475" w:rsidRDefault="00527855" w:rsidP="00865A15">
            <w:pPr>
              <w:spacing w:before="0" w:after="0" w:line="240" w:lineRule="auto"/>
              <w:jc w:val="center"/>
              <w:rPr>
                <w:rFonts w:cs="Calibri"/>
                <w:color w:val="FF0000"/>
                <w:sz w:val="16"/>
                <w:szCs w:val="16"/>
                <w:lang w:eastAsia="sk-SK"/>
              </w:rPr>
            </w:pPr>
            <w:r>
              <w:rPr>
                <w:rFonts w:cs="Calibri"/>
                <w:sz w:val="16"/>
                <w:szCs w:val="16"/>
                <w:lang w:eastAsia="sk-SK"/>
              </w:rPr>
              <w:t>7140,26</w:t>
            </w:r>
          </w:p>
        </w:tc>
      </w:tr>
      <w:tr w:rsidR="00B511B2" w:rsidRPr="00497323" w:rsidTr="004D1CB5">
        <w:trPr>
          <w:trHeight w:val="387"/>
        </w:trPr>
        <w:tc>
          <w:tcPr>
            <w:tcW w:w="1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5A15" w:rsidRPr="004D1CB5" w:rsidRDefault="00865A15" w:rsidP="00865A15">
            <w:pPr>
              <w:spacing w:before="0" w:after="0" w:line="240" w:lineRule="auto"/>
              <w:jc w:val="left"/>
              <w:rPr>
                <w:rFonts w:cs="Calibri"/>
                <w:color w:val="000000"/>
                <w:sz w:val="15"/>
                <w:szCs w:val="15"/>
                <w:lang w:eastAsia="sk-SK"/>
              </w:rPr>
            </w:pPr>
            <w:r w:rsidRPr="004D1CB5">
              <w:rPr>
                <w:rFonts w:cs="Calibri"/>
                <w:color w:val="000000"/>
                <w:sz w:val="15"/>
                <w:szCs w:val="15"/>
                <w:lang w:eastAsia="sk-SK"/>
              </w:rPr>
              <w:t>Stav na konci bežného účtovného obdobia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5A15" w:rsidRPr="00497323" w:rsidRDefault="00865A15" w:rsidP="00865A15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5A15" w:rsidRPr="00497323" w:rsidRDefault="00865A15" w:rsidP="00865A15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5A15" w:rsidRPr="00766475" w:rsidRDefault="000B23B7" w:rsidP="00865A15">
            <w:pPr>
              <w:spacing w:before="0" w:after="0" w:line="240" w:lineRule="auto"/>
              <w:jc w:val="center"/>
              <w:rPr>
                <w:rFonts w:cs="Calibri"/>
                <w:color w:val="FF0000"/>
                <w:sz w:val="16"/>
                <w:szCs w:val="16"/>
                <w:lang w:eastAsia="sk-SK"/>
              </w:rPr>
            </w:pPr>
            <w:r>
              <w:rPr>
                <w:rFonts w:cs="Calibri"/>
                <w:sz w:val="16"/>
                <w:szCs w:val="16"/>
                <w:lang w:eastAsia="sk-SK"/>
              </w:rPr>
              <w:t>473449,46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5A15" w:rsidRPr="00766475" w:rsidRDefault="004567F8" w:rsidP="00865A15">
            <w:pPr>
              <w:spacing w:before="0" w:after="0" w:line="240" w:lineRule="auto"/>
              <w:jc w:val="center"/>
              <w:rPr>
                <w:rFonts w:cs="Calibri"/>
                <w:color w:val="FF0000"/>
                <w:sz w:val="16"/>
                <w:szCs w:val="16"/>
                <w:lang w:eastAsia="sk-SK"/>
              </w:rPr>
            </w:pPr>
            <w:r>
              <w:rPr>
                <w:rFonts w:cs="Calibri"/>
                <w:sz w:val="16"/>
                <w:szCs w:val="16"/>
                <w:lang w:eastAsia="sk-SK"/>
              </w:rPr>
              <w:t>82356,87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5A15" w:rsidRPr="00766475" w:rsidRDefault="00F91453" w:rsidP="00865A15">
            <w:pPr>
              <w:spacing w:before="0" w:after="0" w:line="240" w:lineRule="auto"/>
              <w:jc w:val="center"/>
              <w:rPr>
                <w:rFonts w:cs="Calibri"/>
                <w:color w:val="FF0000"/>
                <w:sz w:val="16"/>
                <w:szCs w:val="16"/>
                <w:lang w:eastAsia="sk-SK"/>
              </w:rPr>
            </w:pPr>
            <w:r>
              <w:rPr>
                <w:rFonts w:cs="Calibri"/>
                <w:sz w:val="16"/>
                <w:szCs w:val="16"/>
                <w:lang w:eastAsia="sk-SK"/>
              </w:rPr>
              <w:t>26406,57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5A15" w:rsidRPr="004E47EF" w:rsidRDefault="00865A15" w:rsidP="00865A15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  <w:lang w:eastAsia="sk-SK"/>
              </w:rPr>
            </w:pPr>
            <w:r w:rsidRPr="004E47EF">
              <w:rPr>
                <w:rFonts w:cs="Calibri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5A15" w:rsidRPr="004E47EF" w:rsidRDefault="00865A15" w:rsidP="00865A15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  <w:lang w:eastAsia="sk-SK"/>
              </w:rPr>
            </w:pPr>
            <w:r w:rsidRPr="004E47EF">
              <w:rPr>
                <w:rFonts w:cs="Calibri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5A15" w:rsidRPr="00865A15" w:rsidRDefault="00F91453" w:rsidP="00865A15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  <w:lang w:eastAsia="sk-SK"/>
              </w:rPr>
            </w:pPr>
            <w:r>
              <w:rPr>
                <w:rFonts w:cs="Calibri"/>
                <w:sz w:val="16"/>
                <w:szCs w:val="16"/>
                <w:lang w:eastAsia="sk-SK"/>
              </w:rPr>
              <w:t>64193,25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5A15" w:rsidRPr="004E47EF" w:rsidRDefault="00865A15" w:rsidP="00865A15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  <w:lang w:eastAsia="sk-SK"/>
              </w:rPr>
            </w:pPr>
            <w:r w:rsidRPr="004E47EF">
              <w:rPr>
                <w:rFonts w:cs="Calibri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5A15" w:rsidRPr="00865A15" w:rsidRDefault="00865A15" w:rsidP="00865A15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  <w:lang w:eastAsia="sk-SK"/>
              </w:rPr>
            </w:pPr>
            <w:r w:rsidRPr="00865A15">
              <w:rPr>
                <w:rFonts w:cs="Calibri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5A15" w:rsidRPr="00766475" w:rsidRDefault="0094502E" w:rsidP="00865A15">
            <w:pPr>
              <w:spacing w:before="0" w:after="0" w:line="240" w:lineRule="auto"/>
              <w:jc w:val="center"/>
              <w:rPr>
                <w:rFonts w:cs="Calibri"/>
                <w:color w:val="FF0000"/>
                <w:sz w:val="16"/>
                <w:szCs w:val="16"/>
                <w:lang w:eastAsia="sk-SK"/>
              </w:rPr>
            </w:pPr>
            <w:r>
              <w:rPr>
                <w:rFonts w:cs="Calibri"/>
                <w:sz w:val="16"/>
                <w:szCs w:val="16"/>
                <w:lang w:eastAsia="sk-SK"/>
              </w:rPr>
              <w:t>646406,15</w:t>
            </w:r>
          </w:p>
        </w:tc>
      </w:tr>
      <w:tr w:rsidR="00B511B2" w:rsidRPr="00497323" w:rsidTr="004D1CB5">
        <w:trPr>
          <w:trHeight w:val="387"/>
        </w:trPr>
        <w:tc>
          <w:tcPr>
            <w:tcW w:w="1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5A15" w:rsidRPr="004D1CB5" w:rsidRDefault="00865A15" w:rsidP="00865A15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4D1CB5">
              <w:rPr>
                <w:rFonts w:cs="Calibri"/>
                <w:b/>
                <w:bCs/>
                <w:color w:val="000000"/>
                <w:sz w:val="15"/>
                <w:szCs w:val="15"/>
                <w:lang w:eastAsia="sk-SK"/>
              </w:rPr>
              <w:t>Opravné položky</w:t>
            </w:r>
            <w:r w:rsidRPr="004D1CB5">
              <w:rPr>
                <w:rFonts w:cs="Calibri"/>
                <w:color w:val="000000"/>
                <w:sz w:val="15"/>
                <w:szCs w:val="15"/>
                <w:lang w:eastAsia="sk-SK"/>
              </w:rPr>
              <w:t xml:space="preserve"> – stav na začiatku bežného účtovného obdobia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5A15" w:rsidRPr="00497323" w:rsidRDefault="00865A15" w:rsidP="00865A15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5A15" w:rsidRPr="00497323" w:rsidRDefault="00865A15" w:rsidP="00865A15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5A15" w:rsidRPr="00497323" w:rsidRDefault="00865A15" w:rsidP="00865A15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5A15" w:rsidRPr="00497323" w:rsidRDefault="00865A15" w:rsidP="00865A15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5A15" w:rsidRPr="00497323" w:rsidRDefault="00865A15" w:rsidP="00865A15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5A15" w:rsidRPr="00497323" w:rsidRDefault="00865A15" w:rsidP="00865A15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5A15" w:rsidRPr="00497323" w:rsidRDefault="00865A15" w:rsidP="00865A15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5A15" w:rsidRPr="00497323" w:rsidRDefault="00865A15" w:rsidP="00865A15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5A15" w:rsidRPr="00497323" w:rsidRDefault="00865A15" w:rsidP="00865A15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5A15" w:rsidRPr="00865A15" w:rsidRDefault="00865A15" w:rsidP="00865A15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5A15" w:rsidRPr="00497323" w:rsidRDefault="00865A15" w:rsidP="00865A15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</w:tr>
      <w:tr w:rsidR="00B511B2" w:rsidRPr="00497323" w:rsidTr="004D1CB5">
        <w:trPr>
          <w:trHeight w:val="273"/>
        </w:trPr>
        <w:tc>
          <w:tcPr>
            <w:tcW w:w="1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5A15" w:rsidRPr="004D1CB5" w:rsidRDefault="00865A15" w:rsidP="00865A15">
            <w:pPr>
              <w:spacing w:before="0" w:after="0" w:line="240" w:lineRule="auto"/>
              <w:jc w:val="left"/>
              <w:rPr>
                <w:rFonts w:cs="Calibri"/>
                <w:color w:val="000000"/>
                <w:sz w:val="15"/>
                <w:szCs w:val="15"/>
                <w:lang w:eastAsia="sk-SK"/>
              </w:rPr>
            </w:pPr>
            <w:r w:rsidRPr="004D1CB5">
              <w:rPr>
                <w:rFonts w:cs="Calibri"/>
                <w:color w:val="000000"/>
                <w:sz w:val="15"/>
                <w:szCs w:val="15"/>
                <w:lang w:eastAsia="sk-SK"/>
              </w:rPr>
              <w:t xml:space="preserve">prírastky  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5A15" w:rsidRPr="00497323" w:rsidRDefault="00865A15" w:rsidP="00865A15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5A15" w:rsidRPr="00497323" w:rsidRDefault="00865A15" w:rsidP="00865A15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5A15" w:rsidRPr="00497323" w:rsidRDefault="00865A15" w:rsidP="00865A15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5A15" w:rsidRPr="00497323" w:rsidRDefault="00865A15" w:rsidP="00865A15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5A15" w:rsidRPr="00497323" w:rsidRDefault="00865A15" w:rsidP="00865A15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5A15" w:rsidRPr="00497323" w:rsidRDefault="00865A15" w:rsidP="00865A15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5A15" w:rsidRPr="00497323" w:rsidRDefault="00865A15" w:rsidP="00865A15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5A15" w:rsidRPr="00497323" w:rsidRDefault="00865A15" w:rsidP="00865A15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5A15" w:rsidRPr="00497323" w:rsidRDefault="00865A15" w:rsidP="00865A15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5A15" w:rsidRPr="00865A15" w:rsidRDefault="00865A15" w:rsidP="00865A15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5A15" w:rsidRPr="00497323" w:rsidRDefault="00865A15" w:rsidP="00865A15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</w:tr>
      <w:tr w:rsidR="00B511B2" w:rsidRPr="00497323" w:rsidTr="004D1CB5">
        <w:trPr>
          <w:trHeight w:val="273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5A15" w:rsidRPr="004D1CB5" w:rsidRDefault="00865A15" w:rsidP="00865A15">
            <w:pPr>
              <w:spacing w:before="0" w:after="0" w:line="240" w:lineRule="auto"/>
              <w:jc w:val="left"/>
              <w:rPr>
                <w:rFonts w:cs="Calibri"/>
                <w:color w:val="000000"/>
                <w:sz w:val="15"/>
                <w:szCs w:val="15"/>
                <w:lang w:eastAsia="sk-SK"/>
              </w:rPr>
            </w:pPr>
            <w:r w:rsidRPr="004D1CB5">
              <w:rPr>
                <w:rFonts w:cs="Calibri"/>
                <w:color w:val="000000"/>
                <w:sz w:val="15"/>
                <w:szCs w:val="15"/>
                <w:lang w:eastAsia="sk-SK"/>
              </w:rPr>
              <w:t xml:space="preserve">úbytky </w:t>
            </w: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5A15" w:rsidRPr="00497323" w:rsidRDefault="00865A15" w:rsidP="00865A15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5A15" w:rsidRPr="00497323" w:rsidRDefault="00865A15" w:rsidP="00865A15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5A15" w:rsidRPr="00497323" w:rsidRDefault="00865A15" w:rsidP="00865A15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5A15" w:rsidRPr="00497323" w:rsidRDefault="00865A15" w:rsidP="00865A15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5A15" w:rsidRPr="00497323" w:rsidRDefault="00865A15" w:rsidP="00865A15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5A15" w:rsidRPr="00497323" w:rsidRDefault="00865A15" w:rsidP="00865A15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5A15" w:rsidRPr="00497323" w:rsidRDefault="00865A15" w:rsidP="00865A15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5A15" w:rsidRPr="00497323" w:rsidRDefault="00865A15" w:rsidP="00865A15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5A15" w:rsidRPr="00497323" w:rsidRDefault="00865A15" w:rsidP="00865A15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5A15" w:rsidRPr="00865A15" w:rsidRDefault="00865A15" w:rsidP="00865A15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sk-SK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5A15" w:rsidRPr="00497323" w:rsidRDefault="00865A15" w:rsidP="00865A15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</w:tr>
      <w:tr w:rsidR="00B511B2" w:rsidRPr="00497323" w:rsidTr="004D1CB5">
        <w:trPr>
          <w:trHeight w:val="387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5A15" w:rsidRPr="004D1CB5" w:rsidRDefault="00865A15" w:rsidP="00865A15">
            <w:pPr>
              <w:spacing w:before="0" w:after="0" w:line="240" w:lineRule="auto"/>
              <w:jc w:val="left"/>
              <w:rPr>
                <w:rFonts w:cs="Calibri"/>
                <w:color w:val="000000"/>
                <w:sz w:val="15"/>
                <w:szCs w:val="15"/>
                <w:lang w:eastAsia="sk-SK"/>
              </w:rPr>
            </w:pPr>
            <w:r w:rsidRPr="004D1CB5">
              <w:rPr>
                <w:rFonts w:cs="Calibri"/>
                <w:color w:val="000000"/>
                <w:sz w:val="15"/>
                <w:szCs w:val="15"/>
                <w:lang w:eastAsia="sk-SK"/>
              </w:rPr>
              <w:t>Stav na konci bežného účtovného obdobia</w:t>
            </w:r>
          </w:p>
        </w:tc>
        <w:tc>
          <w:tcPr>
            <w:tcW w:w="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5A15" w:rsidRPr="00497323" w:rsidRDefault="00865A15" w:rsidP="00865A15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5A15" w:rsidRPr="00497323" w:rsidRDefault="00865A15" w:rsidP="00865A15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5A15" w:rsidRPr="00497323" w:rsidRDefault="00865A15" w:rsidP="00865A15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5A15" w:rsidRPr="00497323" w:rsidRDefault="00865A15" w:rsidP="00865A15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5A15" w:rsidRPr="00497323" w:rsidRDefault="00865A15" w:rsidP="00865A15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5A15" w:rsidRPr="00497323" w:rsidRDefault="00865A15" w:rsidP="00865A15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5A15" w:rsidRPr="00497323" w:rsidRDefault="00865A15" w:rsidP="00865A15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5A15" w:rsidRPr="00497323" w:rsidRDefault="00865A15" w:rsidP="00865A15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5A15" w:rsidRPr="00497323" w:rsidRDefault="00865A15" w:rsidP="00865A15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5A15" w:rsidRPr="00497323" w:rsidRDefault="00865A15" w:rsidP="00865A15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5A15" w:rsidRPr="00497323" w:rsidRDefault="00865A15" w:rsidP="00865A15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</w:tr>
      <w:tr w:rsidR="00865A15" w:rsidRPr="00497323" w:rsidTr="00143A85">
        <w:trPr>
          <w:trHeight w:val="273"/>
        </w:trPr>
        <w:tc>
          <w:tcPr>
            <w:tcW w:w="949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5A15" w:rsidRPr="00497323" w:rsidRDefault="00865A15" w:rsidP="00865A15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Zostatková hodnota</w:t>
            </w:r>
          </w:p>
        </w:tc>
      </w:tr>
      <w:tr w:rsidR="00A531E6" w:rsidRPr="00497323" w:rsidTr="004D1CB5">
        <w:trPr>
          <w:trHeight w:val="387"/>
        </w:trPr>
        <w:tc>
          <w:tcPr>
            <w:tcW w:w="1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1E6" w:rsidRPr="004D1CB5" w:rsidRDefault="00A531E6" w:rsidP="00A531E6">
            <w:pPr>
              <w:spacing w:before="0" w:after="0" w:line="240" w:lineRule="auto"/>
              <w:jc w:val="left"/>
              <w:rPr>
                <w:rFonts w:cs="Calibri"/>
                <w:color w:val="000000"/>
                <w:sz w:val="15"/>
                <w:szCs w:val="15"/>
                <w:lang w:eastAsia="sk-SK"/>
              </w:rPr>
            </w:pPr>
            <w:r w:rsidRPr="004D1CB5">
              <w:rPr>
                <w:rFonts w:cs="Calibri"/>
                <w:color w:val="000000"/>
                <w:sz w:val="15"/>
                <w:szCs w:val="15"/>
                <w:lang w:eastAsia="sk-SK"/>
              </w:rPr>
              <w:t>Stav na začiatku bežného účtovného obdobia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1E6" w:rsidRPr="00865A15" w:rsidRDefault="00A531E6" w:rsidP="00A531E6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  <w:lang w:eastAsia="sk-SK"/>
              </w:rPr>
            </w:pPr>
            <w:r w:rsidRPr="00865A15">
              <w:rPr>
                <w:rFonts w:cs="Calibri"/>
                <w:sz w:val="16"/>
                <w:szCs w:val="16"/>
                <w:lang w:eastAsia="sk-SK"/>
              </w:rPr>
              <w:t>158,00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1E6" w:rsidRPr="00865A15" w:rsidRDefault="00A531E6" w:rsidP="00A531E6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  <w:lang w:eastAsia="sk-SK"/>
              </w:rPr>
            </w:pPr>
            <w:r w:rsidRPr="00865A15">
              <w:rPr>
                <w:rFonts w:cs="Calibri"/>
                <w:sz w:val="16"/>
                <w:szCs w:val="16"/>
                <w:lang w:eastAsia="sk-SK"/>
              </w:rPr>
              <w:t>3395,74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1E6" w:rsidRPr="00865A15" w:rsidRDefault="00A531E6" w:rsidP="00A531E6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  <w:lang w:eastAsia="sk-SK"/>
              </w:rPr>
            </w:pPr>
            <w:r>
              <w:rPr>
                <w:rFonts w:cs="Calibri"/>
                <w:sz w:val="16"/>
                <w:szCs w:val="16"/>
                <w:lang w:eastAsia="sk-SK"/>
              </w:rPr>
              <w:t>1019597,76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1E6" w:rsidRPr="00725938" w:rsidRDefault="00A531E6" w:rsidP="00A531E6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  <w:lang w:eastAsia="sk-SK"/>
              </w:rPr>
            </w:pPr>
            <w:r>
              <w:rPr>
                <w:rFonts w:cs="Calibri"/>
                <w:sz w:val="16"/>
                <w:szCs w:val="16"/>
                <w:lang w:eastAsia="sk-SK"/>
              </w:rPr>
              <w:t>34727,71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1E6" w:rsidRPr="004E47EF" w:rsidRDefault="00A531E6" w:rsidP="00A531E6">
            <w:pPr>
              <w:spacing w:before="0" w:after="0" w:line="240" w:lineRule="auto"/>
              <w:jc w:val="center"/>
              <w:rPr>
                <w:rFonts w:cs="Calibri"/>
                <w:color w:val="FF0000"/>
                <w:sz w:val="16"/>
                <w:szCs w:val="16"/>
                <w:lang w:eastAsia="sk-SK"/>
              </w:rPr>
            </w:pPr>
            <w:r w:rsidRPr="00857A73">
              <w:rPr>
                <w:rFonts w:cs="Calibri"/>
                <w:sz w:val="16"/>
                <w:szCs w:val="16"/>
                <w:lang w:eastAsia="sk-SK"/>
              </w:rPr>
              <w:t>9335,3</w:t>
            </w:r>
            <w:r>
              <w:rPr>
                <w:rFonts w:cs="Calibri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1E6" w:rsidRPr="00725938" w:rsidRDefault="00A531E6" w:rsidP="00A531E6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  <w:lang w:eastAsia="sk-SK"/>
              </w:rPr>
            </w:pPr>
            <w:r w:rsidRPr="00725938">
              <w:rPr>
                <w:rFonts w:cs="Calibri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1E6" w:rsidRPr="00725938" w:rsidRDefault="00A531E6" w:rsidP="00A531E6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  <w:lang w:eastAsia="sk-SK"/>
              </w:rPr>
            </w:pPr>
            <w:r w:rsidRPr="00725938">
              <w:rPr>
                <w:rFonts w:cs="Calibri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1E6" w:rsidRPr="00725938" w:rsidRDefault="00A531E6" w:rsidP="00A531E6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  <w:lang w:eastAsia="sk-SK"/>
              </w:rPr>
            </w:pPr>
            <w:r>
              <w:rPr>
                <w:rFonts w:cs="Calibri"/>
                <w:sz w:val="16"/>
                <w:szCs w:val="16"/>
                <w:lang w:eastAsia="sk-SK"/>
              </w:rPr>
              <w:t>189073,64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1E6" w:rsidRPr="00725938" w:rsidRDefault="00A531E6" w:rsidP="00A531E6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  <w:lang w:eastAsia="sk-SK"/>
              </w:rPr>
            </w:pPr>
            <w:r w:rsidRPr="00725938">
              <w:rPr>
                <w:rFonts w:cs="Calibri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1E6" w:rsidRPr="00725938" w:rsidRDefault="00A531E6" w:rsidP="00A531E6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  <w:lang w:eastAsia="sk-SK"/>
              </w:rPr>
            </w:pPr>
            <w:r w:rsidRPr="00725938">
              <w:rPr>
                <w:rFonts w:cs="Calibri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1E6" w:rsidRPr="00725938" w:rsidRDefault="00A531E6" w:rsidP="00A531E6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  <w:lang w:eastAsia="sk-SK"/>
              </w:rPr>
            </w:pPr>
            <w:r>
              <w:rPr>
                <w:rFonts w:cs="Calibri"/>
                <w:sz w:val="16"/>
                <w:szCs w:val="16"/>
                <w:lang w:eastAsia="sk-SK"/>
              </w:rPr>
              <w:t>1256288,15</w:t>
            </w:r>
          </w:p>
        </w:tc>
      </w:tr>
      <w:tr w:rsidR="00A531E6" w:rsidRPr="00497323" w:rsidTr="004D1CB5">
        <w:trPr>
          <w:trHeight w:val="387"/>
        </w:trPr>
        <w:tc>
          <w:tcPr>
            <w:tcW w:w="1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31E6" w:rsidRPr="004D1CB5" w:rsidRDefault="00A531E6" w:rsidP="00A531E6">
            <w:pPr>
              <w:spacing w:before="0" w:after="0" w:line="240" w:lineRule="auto"/>
              <w:jc w:val="left"/>
              <w:rPr>
                <w:rFonts w:cs="Calibri"/>
                <w:color w:val="000000"/>
                <w:sz w:val="15"/>
                <w:szCs w:val="15"/>
                <w:lang w:eastAsia="sk-SK"/>
              </w:rPr>
            </w:pPr>
            <w:r w:rsidRPr="004D1CB5">
              <w:rPr>
                <w:rFonts w:cs="Calibri"/>
                <w:color w:val="000000"/>
                <w:sz w:val="15"/>
                <w:szCs w:val="15"/>
                <w:lang w:eastAsia="sk-SK"/>
              </w:rPr>
              <w:t>Stav na konci bežného účtovného obdobia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1E6" w:rsidRPr="00725938" w:rsidRDefault="00A531E6" w:rsidP="00A531E6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  <w:lang w:eastAsia="sk-SK"/>
              </w:rPr>
            </w:pPr>
            <w:r w:rsidRPr="00725938">
              <w:rPr>
                <w:rFonts w:cs="Calibri"/>
                <w:sz w:val="16"/>
                <w:szCs w:val="16"/>
                <w:lang w:eastAsia="sk-SK"/>
              </w:rPr>
              <w:t>158,00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1E6" w:rsidRPr="00725938" w:rsidRDefault="00A531E6" w:rsidP="00A531E6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  <w:lang w:eastAsia="sk-SK"/>
              </w:rPr>
            </w:pPr>
            <w:r w:rsidRPr="00725938">
              <w:rPr>
                <w:rFonts w:cs="Calibri"/>
                <w:sz w:val="16"/>
                <w:szCs w:val="16"/>
                <w:lang w:eastAsia="sk-SK"/>
              </w:rPr>
              <w:t>3395,74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1E6" w:rsidRPr="00725938" w:rsidRDefault="00A531E6" w:rsidP="00A531E6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  <w:lang w:eastAsia="sk-SK"/>
              </w:rPr>
            </w:pPr>
            <w:r>
              <w:rPr>
                <w:rFonts w:cs="Calibri"/>
                <w:sz w:val="16"/>
                <w:szCs w:val="16"/>
                <w:lang w:eastAsia="sk-SK"/>
              </w:rPr>
              <w:t>982754,16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1E6" w:rsidRPr="00725938" w:rsidRDefault="00A531E6" w:rsidP="00A531E6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  <w:lang w:eastAsia="sk-SK"/>
              </w:rPr>
            </w:pPr>
            <w:r>
              <w:rPr>
                <w:rFonts w:cs="Calibri"/>
                <w:sz w:val="16"/>
                <w:szCs w:val="16"/>
                <w:lang w:eastAsia="sk-SK"/>
              </w:rPr>
              <w:t>26457,49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1E6" w:rsidRPr="004E47EF" w:rsidRDefault="00A531E6" w:rsidP="00A531E6">
            <w:pPr>
              <w:spacing w:before="0" w:after="0" w:line="240" w:lineRule="auto"/>
              <w:jc w:val="center"/>
              <w:rPr>
                <w:rFonts w:cs="Calibri"/>
                <w:color w:val="FF0000"/>
                <w:sz w:val="16"/>
                <w:szCs w:val="16"/>
                <w:lang w:eastAsia="sk-SK"/>
              </w:rPr>
            </w:pPr>
            <w:r>
              <w:rPr>
                <w:rFonts w:cs="Calibri"/>
                <w:sz w:val="16"/>
                <w:szCs w:val="16"/>
                <w:lang w:eastAsia="sk-SK"/>
              </w:rPr>
              <w:t>24368,20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1E6" w:rsidRPr="00725938" w:rsidRDefault="00A531E6" w:rsidP="00A531E6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  <w:lang w:eastAsia="sk-SK"/>
              </w:rPr>
            </w:pPr>
            <w:r>
              <w:rPr>
                <w:rFonts w:cs="Calibri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1E6" w:rsidRPr="00725938" w:rsidRDefault="00A531E6" w:rsidP="00A531E6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  <w:lang w:eastAsia="sk-SK"/>
              </w:rPr>
            </w:pPr>
            <w:r>
              <w:rPr>
                <w:rFonts w:cs="Calibri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1E6" w:rsidRPr="00725938" w:rsidRDefault="00A531E6" w:rsidP="00A531E6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  <w:lang w:eastAsia="sk-SK"/>
              </w:rPr>
            </w:pPr>
            <w:r>
              <w:rPr>
                <w:rFonts w:cs="Calibri"/>
                <w:sz w:val="16"/>
                <w:szCs w:val="16"/>
                <w:lang w:eastAsia="sk-SK"/>
              </w:rPr>
              <w:t>180744,44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1E6" w:rsidRPr="00725938" w:rsidRDefault="00A531E6" w:rsidP="00A531E6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  <w:lang w:eastAsia="sk-SK"/>
              </w:rPr>
            </w:pPr>
            <w:r>
              <w:rPr>
                <w:rFonts w:cs="Calibri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1E6" w:rsidRPr="00725938" w:rsidRDefault="00A531E6" w:rsidP="00A531E6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  <w:lang w:eastAsia="sk-SK"/>
              </w:rPr>
            </w:pPr>
            <w:r>
              <w:rPr>
                <w:rFonts w:cs="Calibri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1E6" w:rsidRPr="00725938" w:rsidRDefault="00A531E6" w:rsidP="00A531E6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  <w:lang w:eastAsia="sk-SK"/>
              </w:rPr>
            </w:pPr>
            <w:r>
              <w:rPr>
                <w:rFonts w:cs="Calibri"/>
                <w:sz w:val="16"/>
                <w:szCs w:val="16"/>
                <w:lang w:eastAsia="sk-SK"/>
              </w:rPr>
              <w:t>1217878,03</w:t>
            </w:r>
          </w:p>
        </w:tc>
      </w:tr>
      <w:tr w:rsidR="00A531E6" w:rsidRPr="00497323" w:rsidTr="004D1CB5">
        <w:trPr>
          <w:trHeight w:val="273"/>
        </w:trPr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31E6" w:rsidRPr="00497323" w:rsidRDefault="00A531E6" w:rsidP="00A531E6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31E6" w:rsidRPr="00497323" w:rsidRDefault="00A531E6" w:rsidP="00A531E6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31E6" w:rsidRPr="00497323" w:rsidRDefault="00A531E6" w:rsidP="00A531E6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31E6" w:rsidRPr="00497323" w:rsidRDefault="00A531E6" w:rsidP="00A531E6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31E6" w:rsidRPr="00497323" w:rsidRDefault="00A531E6" w:rsidP="00A531E6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31E6" w:rsidRPr="00497323" w:rsidRDefault="00A531E6" w:rsidP="00A531E6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31E6" w:rsidRPr="00497323" w:rsidRDefault="00A531E6" w:rsidP="00A531E6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31E6" w:rsidRPr="00497323" w:rsidRDefault="00A531E6" w:rsidP="00A531E6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31E6" w:rsidRPr="00497323" w:rsidRDefault="00A531E6" w:rsidP="00A531E6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31E6" w:rsidRPr="00497323" w:rsidRDefault="00A531E6" w:rsidP="00A531E6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31E6" w:rsidRPr="00497323" w:rsidRDefault="00A531E6" w:rsidP="00A531E6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31E6" w:rsidRPr="00497323" w:rsidRDefault="00A531E6" w:rsidP="00A531E6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</w:tr>
    </w:tbl>
    <w:p w:rsidR="00402DF1" w:rsidRDefault="00402DF1" w:rsidP="00402DF1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dlhodobého majetku, na ktorý je zriadené záložné právo a dlhodobého majetku, pri ktorom má účtovná jednotka</w:t>
      </w:r>
      <w:r>
        <w:rPr>
          <w:sz w:val="18"/>
          <w:szCs w:val="18"/>
        </w:rPr>
        <w:t xml:space="preserve"> obmedzené právo s ním nakladať:</w:t>
      </w:r>
      <w:r w:rsidR="00725938">
        <w:rPr>
          <w:sz w:val="18"/>
          <w:szCs w:val="18"/>
        </w:rPr>
        <w:t xml:space="preserve"> </w:t>
      </w:r>
    </w:p>
    <w:tbl>
      <w:tblPr>
        <w:tblW w:w="9498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33"/>
        <w:gridCol w:w="3865"/>
      </w:tblGrid>
      <w:tr w:rsidR="00402DF1" w:rsidRPr="00B80FC6" w:rsidTr="008C5360">
        <w:trPr>
          <w:trHeight w:val="258"/>
        </w:trPr>
        <w:tc>
          <w:tcPr>
            <w:tcW w:w="5633" w:type="dxa"/>
            <w:shd w:val="clear" w:color="auto" w:fill="auto"/>
            <w:vAlign w:val="center"/>
          </w:tcPr>
          <w:p w:rsidR="00402DF1" w:rsidRPr="00B80FC6" w:rsidRDefault="00402DF1" w:rsidP="00AA6611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Prehľad d</w:t>
            </w:r>
            <w:r w:rsidRPr="00B80FC6">
              <w:rPr>
                <w:b/>
                <w:sz w:val="16"/>
                <w:szCs w:val="16"/>
              </w:rPr>
              <w:t>lho</w:t>
            </w:r>
            <w:r>
              <w:rPr>
                <w:b/>
                <w:sz w:val="16"/>
                <w:szCs w:val="16"/>
              </w:rPr>
              <w:t>dobého majetku</w:t>
            </w:r>
          </w:p>
        </w:tc>
        <w:tc>
          <w:tcPr>
            <w:tcW w:w="3865" w:type="dxa"/>
            <w:shd w:val="clear" w:color="auto" w:fill="auto"/>
            <w:vAlign w:val="center"/>
          </w:tcPr>
          <w:p w:rsidR="00402DF1" w:rsidRPr="00B80FC6" w:rsidRDefault="00402DF1" w:rsidP="00AA6611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Výška majetku</w:t>
            </w:r>
          </w:p>
        </w:tc>
      </w:tr>
      <w:tr w:rsidR="00402DF1" w:rsidRPr="00B80FC6" w:rsidTr="008C5360">
        <w:trPr>
          <w:trHeight w:val="258"/>
        </w:trPr>
        <w:tc>
          <w:tcPr>
            <w:tcW w:w="5633" w:type="dxa"/>
            <w:shd w:val="clear" w:color="auto" w:fill="auto"/>
            <w:vAlign w:val="center"/>
          </w:tcPr>
          <w:p w:rsidR="00402DF1" w:rsidRPr="00B80FC6" w:rsidRDefault="00402DF1" w:rsidP="00AA6611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žiadne</w:t>
            </w:r>
          </w:p>
        </w:tc>
        <w:tc>
          <w:tcPr>
            <w:tcW w:w="3865" w:type="dxa"/>
            <w:shd w:val="clear" w:color="auto" w:fill="auto"/>
            <w:vAlign w:val="center"/>
          </w:tcPr>
          <w:p w:rsidR="00402DF1" w:rsidRPr="00B80FC6" w:rsidRDefault="00402DF1" w:rsidP="00AA6611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</w:tbl>
    <w:p w:rsidR="00402DF1" w:rsidRPr="00497323" w:rsidRDefault="00402DF1" w:rsidP="00402DF1">
      <w:pPr>
        <w:spacing w:before="0" w:after="0" w:line="240" w:lineRule="auto"/>
        <w:rPr>
          <w:sz w:val="18"/>
          <w:szCs w:val="18"/>
        </w:rPr>
      </w:pPr>
    </w:p>
    <w:p w:rsidR="00402DF1" w:rsidRDefault="00402DF1" w:rsidP="00402DF1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 spôsobe a výške poistenia dlhodobého nehmotného majetku a dlhodobého hmotného majetku.</w:t>
      </w:r>
    </w:p>
    <w:tbl>
      <w:tblPr>
        <w:tblW w:w="9498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14"/>
        <w:gridCol w:w="3112"/>
        <w:gridCol w:w="2772"/>
      </w:tblGrid>
      <w:tr w:rsidR="00402DF1" w:rsidRPr="00B80FC6" w:rsidTr="00143A85">
        <w:trPr>
          <w:trHeight w:val="261"/>
        </w:trPr>
        <w:tc>
          <w:tcPr>
            <w:tcW w:w="3614" w:type="dxa"/>
            <w:shd w:val="clear" w:color="auto" w:fill="auto"/>
            <w:vAlign w:val="center"/>
          </w:tcPr>
          <w:p w:rsidR="00402DF1" w:rsidRPr="00B80FC6" w:rsidRDefault="00402DF1" w:rsidP="00AA6611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Dlhodobý majetok</w:t>
            </w:r>
          </w:p>
        </w:tc>
        <w:tc>
          <w:tcPr>
            <w:tcW w:w="3112" w:type="dxa"/>
            <w:shd w:val="clear" w:color="auto" w:fill="auto"/>
            <w:vAlign w:val="center"/>
          </w:tcPr>
          <w:p w:rsidR="00402DF1" w:rsidRPr="00B80FC6" w:rsidRDefault="00402DF1" w:rsidP="00AA6611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Spôsob poistenia</w:t>
            </w:r>
          </w:p>
        </w:tc>
        <w:tc>
          <w:tcPr>
            <w:tcW w:w="2772" w:type="dxa"/>
            <w:shd w:val="clear" w:color="auto" w:fill="auto"/>
            <w:vAlign w:val="center"/>
          </w:tcPr>
          <w:p w:rsidR="00402DF1" w:rsidRPr="00B80FC6" w:rsidRDefault="00402DF1" w:rsidP="00AA6611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Výška poist</w:t>
            </w:r>
            <w:r>
              <w:rPr>
                <w:b/>
                <w:sz w:val="16"/>
                <w:szCs w:val="16"/>
              </w:rPr>
              <w:t xml:space="preserve">nej sumy </w:t>
            </w:r>
          </w:p>
        </w:tc>
      </w:tr>
      <w:tr w:rsidR="00402DF1" w:rsidRPr="00B80FC6" w:rsidTr="00143A85">
        <w:trPr>
          <w:trHeight w:val="261"/>
        </w:trPr>
        <w:tc>
          <w:tcPr>
            <w:tcW w:w="3614" w:type="dxa"/>
            <w:shd w:val="clear" w:color="auto" w:fill="auto"/>
            <w:vAlign w:val="center"/>
          </w:tcPr>
          <w:p w:rsidR="00402DF1" w:rsidRDefault="00402DF1" w:rsidP="00AA6611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Nehnuteľný majetok</w:t>
            </w:r>
          </w:p>
        </w:tc>
        <w:tc>
          <w:tcPr>
            <w:tcW w:w="3112" w:type="dxa"/>
            <w:shd w:val="clear" w:color="auto" w:fill="auto"/>
            <w:vAlign w:val="center"/>
          </w:tcPr>
          <w:p w:rsidR="00402DF1" w:rsidRDefault="00402DF1" w:rsidP="00AA661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Živelné poistenie</w:t>
            </w:r>
          </w:p>
        </w:tc>
        <w:tc>
          <w:tcPr>
            <w:tcW w:w="2772" w:type="dxa"/>
            <w:shd w:val="clear" w:color="auto" w:fill="auto"/>
            <w:vAlign w:val="center"/>
          </w:tcPr>
          <w:p w:rsidR="00402DF1" w:rsidRDefault="00702DAB" w:rsidP="00AA661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3291</w:t>
            </w:r>
            <w:r w:rsidR="00402DF1">
              <w:rPr>
                <w:sz w:val="16"/>
                <w:szCs w:val="16"/>
              </w:rPr>
              <w:t>300,00 €</w:t>
            </w:r>
          </w:p>
        </w:tc>
      </w:tr>
      <w:tr w:rsidR="00402DF1" w:rsidRPr="00B80FC6" w:rsidTr="00143A85">
        <w:trPr>
          <w:trHeight w:val="261"/>
        </w:trPr>
        <w:tc>
          <w:tcPr>
            <w:tcW w:w="3614" w:type="dxa"/>
            <w:shd w:val="clear" w:color="auto" w:fill="auto"/>
            <w:vAlign w:val="center"/>
          </w:tcPr>
          <w:p w:rsidR="00402DF1" w:rsidRDefault="00402DF1" w:rsidP="00AA6611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3112" w:type="dxa"/>
            <w:shd w:val="clear" w:color="auto" w:fill="auto"/>
            <w:vAlign w:val="center"/>
          </w:tcPr>
          <w:p w:rsidR="00402DF1" w:rsidRDefault="00402DF1" w:rsidP="00AA661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Poistenie proti vandalizmu</w:t>
            </w:r>
          </w:p>
        </w:tc>
        <w:tc>
          <w:tcPr>
            <w:tcW w:w="2772" w:type="dxa"/>
            <w:shd w:val="clear" w:color="auto" w:fill="auto"/>
            <w:vAlign w:val="center"/>
          </w:tcPr>
          <w:p w:rsidR="00402DF1" w:rsidRDefault="00702DAB" w:rsidP="00AA661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  <w:r w:rsidR="00402DF1">
              <w:rPr>
                <w:sz w:val="16"/>
                <w:szCs w:val="16"/>
              </w:rPr>
              <w:t>000,00 €</w:t>
            </w:r>
          </w:p>
        </w:tc>
      </w:tr>
      <w:tr w:rsidR="00402DF1" w:rsidRPr="00B80FC6" w:rsidTr="00143A85">
        <w:trPr>
          <w:trHeight w:val="261"/>
        </w:trPr>
        <w:tc>
          <w:tcPr>
            <w:tcW w:w="3614" w:type="dxa"/>
            <w:shd w:val="clear" w:color="auto" w:fill="auto"/>
            <w:vAlign w:val="center"/>
          </w:tcPr>
          <w:p w:rsidR="00402DF1" w:rsidRDefault="00402DF1" w:rsidP="00AA6611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Hnuteľný majetok</w:t>
            </w:r>
          </w:p>
        </w:tc>
        <w:tc>
          <w:tcPr>
            <w:tcW w:w="3112" w:type="dxa"/>
            <w:shd w:val="clear" w:color="auto" w:fill="auto"/>
            <w:vAlign w:val="center"/>
          </w:tcPr>
          <w:p w:rsidR="00402DF1" w:rsidRDefault="00402DF1" w:rsidP="00AA661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Živelné poistenie</w:t>
            </w:r>
          </w:p>
        </w:tc>
        <w:tc>
          <w:tcPr>
            <w:tcW w:w="2772" w:type="dxa"/>
            <w:shd w:val="clear" w:color="auto" w:fill="auto"/>
            <w:vAlign w:val="center"/>
          </w:tcPr>
          <w:p w:rsidR="00402DF1" w:rsidRDefault="00702DAB" w:rsidP="00AA661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155</w:t>
            </w:r>
            <w:r w:rsidR="00402DF1">
              <w:rPr>
                <w:sz w:val="16"/>
                <w:szCs w:val="16"/>
              </w:rPr>
              <w:t>000,00 €</w:t>
            </w:r>
          </w:p>
        </w:tc>
      </w:tr>
      <w:tr w:rsidR="00402DF1" w:rsidRPr="00B80FC6" w:rsidTr="00143A85">
        <w:trPr>
          <w:trHeight w:val="261"/>
        </w:trPr>
        <w:tc>
          <w:tcPr>
            <w:tcW w:w="3614" w:type="dxa"/>
            <w:shd w:val="clear" w:color="auto" w:fill="auto"/>
            <w:vAlign w:val="center"/>
          </w:tcPr>
          <w:p w:rsidR="00402DF1" w:rsidRDefault="00402DF1" w:rsidP="00AA6611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3112" w:type="dxa"/>
            <w:shd w:val="clear" w:color="auto" w:fill="auto"/>
            <w:vAlign w:val="center"/>
          </w:tcPr>
          <w:p w:rsidR="00402DF1" w:rsidRDefault="00402DF1" w:rsidP="00AA661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Poistenie proti krádeži</w:t>
            </w:r>
          </w:p>
        </w:tc>
        <w:tc>
          <w:tcPr>
            <w:tcW w:w="2772" w:type="dxa"/>
            <w:shd w:val="clear" w:color="auto" w:fill="auto"/>
            <w:vAlign w:val="center"/>
          </w:tcPr>
          <w:p w:rsidR="00402DF1" w:rsidRDefault="00702DAB" w:rsidP="00AA661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  <w:r w:rsidR="00402DF1">
              <w:rPr>
                <w:sz w:val="16"/>
                <w:szCs w:val="16"/>
              </w:rPr>
              <w:t>500,00 €</w:t>
            </w:r>
          </w:p>
        </w:tc>
      </w:tr>
      <w:tr w:rsidR="00402DF1" w:rsidRPr="00B80FC6" w:rsidTr="00143A85">
        <w:trPr>
          <w:trHeight w:val="261"/>
        </w:trPr>
        <w:tc>
          <w:tcPr>
            <w:tcW w:w="3614" w:type="dxa"/>
            <w:shd w:val="clear" w:color="auto" w:fill="auto"/>
            <w:vAlign w:val="center"/>
          </w:tcPr>
          <w:p w:rsidR="00402DF1" w:rsidRDefault="00402DF1" w:rsidP="00AA6611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3112" w:type="dxa"/>
            <w:shd w:val="clear" w:color="auto" w:fill="auto"/>
            <w:vAlign w:val="center"/>
          </w:tcPr>
          <w:p w:rsidR="00402DF1" w:rsidRDefault="00402DF1" w:rsidP="00AA661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Poistenie proti vandalizmu</w:t>
            </w:r>
          </w:p>
        </w:tc>
        <w:tc>
          <w:tcPr>
            <w:tcW w:w="2772" w:type="dxa"/>
            <w:shd w:val="clear" w:color="auto" w:fill="auto"/>
            <w:vAlign w:val="center"/>
          </w:tcPr>
          <w:p w:rsidR="00402DF1" w:rsidRDefault="00702DAB" w:rsidP="00AA661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  <w:r w:rsidR="00402DF1">
              <w:rPr>
                <w:sz w:val="16"/>
                <w:szCs w:val="16"/>
              </w:rPr>
              <w:t>000,00 €</w:t>
            </w:r>
          </w:p>
        </w:tc>
      </w:tr>
      <w:tr w:rsidR="00402DF1" w:rsidRPr="00B80FC6" w:rsidTr="00143A85">
        <w:trPr>
          <w:trHeight w:val="261"/>
        </w:trPr>
        <w:tc>
          <w:tcPr>
            <w:tcW w:w="3614" w:type="dxa"/>
            <w:shd w:val="clear" w:color="auto" w:fill="auto"/>
            <w:vAlign w:val="center"/>
          </w:tcPr>
          <w:p w:rsidR="00402DF1" w:rsidRPr="00B80FC6" w:rsidRDefault="00402DF1" w:rsidP="00AA6611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3112" w:type="dxa"/>
            <w:shd w:val="clear" w:color="auto" w:fill="auto"/>
            <w:vAlign w:val="center"/>
          </w:tcPr>
          <w:p w:rsidR="00402DF1" w:rsidRPr="00B80FC6" w:rsidRDefault="00402DF1" w:rsidP="00AA661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Poistenie skla,</w:t>
            </w:r>
            <w:r w:rsidR="00E10546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elektroniky</w:t>
            </w:r>
          </w:p>
        </w:tc>
        <w:tc>
          <w:tcPr>
            <w:tcW w:w="2772" w:type="dxa"/>
            <w:shd w:val="clear" w:color="auto" w:fill="auto"/>
            <w:vAlign w:val="center"/>
          </w:tcPr>
          <w:p w:rsidR="00402DF1" w:rsidRPr="00B80FC6" w:rsidRDefault="00702DAB" w:rsidP="00AA661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  <w:r w:rsidR="00402DF1">
              <w:rPr>
                <w:sz w:val="16"/>
                <w:szCs w:val="16"/>
              </w:rPr>
              <w:t>800,00 €</w:t>
            </w:r>
          </w:p>
        </w:tc>
      </w:tr>
    </w:tbl>
    <w:p w:rsidR="00402DF1" w:rsidRDefault="00402DF1" w:rsidP="00986DD7">
      <w:pPr>
        <w:pStyle w:val="Bezriadkovania"/>
      </w:pPr>
    </w:p>
    <w:p w:rsidR="004E7EEE" w:rsidRDefault="004E7EEE" w:rsidP="004E7EEE">
      <w:pPr>
        <w:numPr>
          <w:ilvl w:val="0"/>
          <w:numId w:val="11"/>
        </w:numPr>
        <w:spacing w:before="0" w:line="240" w:lineRule="auto"/>
        <w:ind w:left="426" w:hanging="426"/>
        <w:jc w:val="right"/>
        <w:rPr>
          <w:sz w:val="18"/>
          <w:szCs w:val="18"/>
        </w:rPr>
      </w:pPr>
      <w:r w:rsidRPr="00497323">
        <w:rPr>
          <w:sz w:val="18"/>
          <w:szCs w:val="18"/>
        </w:rPr>
        <w:t>Údaje o štruktúre dlhodobého finančného majetku za bežné účtovné obdobie a jeho umiestnenie v členení podľa položiek súvahy a o zmenách, ktoré sa uskutočnili v priebehu bežného účtovného obdobia v jednotlivých položkách dlhodobého  finančného  majetku.</w:t>
      </w:r>
    </w:p>
    <w:p w:rsidR="0029578F" w:rsidRPr="0029578F" w:rsidRDefault="0029578F" w:rsidP="006135F8">
      <w:pPr>
        <w:pStyle w:val="tabulkatext"/>
      </w:pPr>
      <w:r>
        <w:t>Tabuľka k čl. IIII ods. 4 o zmenách jednotlivých položiek dlhodobého finančného majetku</w:t>
      </w:r>
    </w:p>
    <w:tbl>
      <w:tblPr>
        <w:tblW w:w="5240" w:type="pct"/>
        <w:tblInd w:w="-14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88"/>
        <w:gridCol w:w="927"/>
        <w:gridCol w:w="1026"/>
        <w:gridCol w:w="866"/>
        <w:gridCol w:w="866"/>
        <w:gridCol w:w="841"/>
        <w:gridCol w:w="929"/>
        <w:gridCol w:w="1048"/>
        <w:gridCol w:w="1706"/>
      </w:tblGrid>
      <w:tr w:rsidR="00402DF1" w:rsidRPr="00E924CA" w:rsidTr="00143A85">
        <w:trPr>
          <w:trHeight w:val="1121"/>
        </w:trPr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E924CA" w:rsidRDefault="00402DF1" w:rsidP="00F12F3C">
            <w:pPr>
              <w:spacing w:before="100" w:beforeAutospacing="1" w:after="100" w:afterAutospacing="1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4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E924CA" w:rsidRDefault="00402DF1" w:rsidP="00F12F3C">
            <w:pPr>
              <w:spacing w:before="100" w:beforeAutospacing="1" w:after="100" w:afterAutospacing="1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Podielové cenné papiere a podiely v obchodnej spoločnosti v ovládanej osobe</w:t>
            </w: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E924CA" w:rsidRDefault="00402DF1" w:rsidP="00F12F3C">
            <w:pPr>
              <w:spacing w:before="100" w:beforeAutospacing="1" w:after="100" w:afterAutospacing="1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Podielové cenné papiere a podiely v obchodnej spoločnosti s podstatným vplyvom</w:t>
            </w:r>
          </w:p>
        </w:tc>
        <w:tc>
          <w:tcPr>
            <w:tcW w:w="4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E924CA" w:rsidRDefault="00402DF1" w:rsidP="00F12F3C">
            <w:pPr>
              <w:spacing w:before="100" w:beforeAutospacing="1" w:after="100" w:afterAutospacing="1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Dlhové cenné papiere držané do splatnosti</w:t>
            </w:r>
          </w:p>
        </w:tc>
        <w:tc>
          <w:tcPr>
            <w:tcW w:w="4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E924CA" w:rsidRDefault="00402DF1" w:rsidP="00F12F3C">
            <w:pPr>
              <w:spacing w:before="100" w:beforeAutospacing="1" w:after="100" w:afterAutospacing="1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Pôžičky podnikom v skupine a ostatné pôžičky</w:t>
            </w:r>
          </w:p>
        </w:tc>
        <w:tc>
          <w:tcPr>
            <w:tcW w:w="4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E924CA" w:rsidRDefault="00402DF1" w:rsidP="00F12F3C">
            <w:pPr>
              <w:spacing w:before="100" w:beforeAutospacing="1" w:after="100" w:afterAutospacing="1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Ostatný dlhodobý finančný majetok</w:t>
            </w: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E924CA" w:rsidRDefault="00402DF1" w:rsidP="00F12F3C">
            <w:pPr>
              <w:spacing w:before="100" w:beforeAutospacing="1" w:after="100" w:afterAutospacing="1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Obstaranie dlhodobého finančného majetku</w:t>
            </w:r>
          </w:p>
        </w:tc>
        <w:tc>
          <w:tcPr>
            <w:tcW w:w="5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E924CA" w:rsidRDefault="00402DF1" w:rsidP="00F12F3C">
            <w:pPr>
              <w:spacing w:before="100" w:beforeAutospacing="1" w:after="100" w:afterAutospacing="1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Poskytnuté preddavky na dlhodobý finančný  majetok</w:t>
            </w:r>
          </w:p>
        </w:tc>
        <w:tc>
          <w:tcPr>
            <w:tcW w:w="8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E924CA" w:rsidRDefault="00402DF1" w:rsidP="00F12F3C">
            <w:pPr>
              <w:spacing w:before="100" w:beforeAutospacing="1" w:after="100" w:afterAutospacing="1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 w:rsidR="00402DF1" w:rsidRPr="00E924CA" w:rsidTr="00143A85">
        <w:trPr>
          <w:trHeight w:val="197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E924CA" w:rsidRDefault="00402DF1" w:rsidP="00F12F3C">
            <w:pPr>
              <w:spacing w:before="100" w:beforeAutospacing="1" w:after="100" w:afterAutospacing="1" w:line="240" w:lineRule="auto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Prvotné ocenenie</w:t>
            </w:r>
          </w:p>
        </w:tc>
      </w:tr>
      <w:tr w:rsidR="00402DF1" w:rsidRPr="00E924CA" w:rsidTr="00143A85">
        <w:trPr>
          <w:trHeight w:val="278"/>
        </w:trPr>
        <w:tc>
          <w:tcPr>
            <w:tcW w:w="6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E924CA" w:rsidRDefault="00402DF1" w:rsidP="00F12F3C">
            <w:pPr>
              <w:spacing w:before="100" w:beforeAutospacing="1" w:after="100" w:afterAutospacing="1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 na začiatku bežného účtovného obdobia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E924CA" w:rsidRDefault="00402DF1" w:rsidP="00F12F3C">
            <w:pPr>
              <w:spacing w:before="100" w:beforeAutospacing="1" w:after="100" w:afterAutospacing="1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E924CA" w:rsidRDefault="00402DF1" w:rsidP="00F12F3C">
            <w:pPr>
              <w:spacing w:before="100" w:beforeAutospacing="1" w:after="100" w:afterAutospacing="1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E924CA" w:rsidRDefault="00402DF1" w:rsidP="00F12F3C">
            <w:pPr>
              <w:spacing w:before="100" w:beforeAutospacing="1" w:after="100" w:afterAutospacing="1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E924CA" w:rsidRDefault="00402DF1" w:rsidP="00F12F3C">
            <w:pPr>
              <w:spacing w:before="100" w:beforeAutospacing="1" w:after="100" w:afterAutospacing="1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2DF1" w:rsidRPr="00E924CA" w:rsidRDefault="00402DF1" w:rsidP="00F12F3C">
            <w:pPr>
              <w:spacing w:before="100" w:beforeAutospacing="1" w:after="100" w:afterAutospacing="1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E924CA" w:rsidRDefault="00402DF1" w:rsidP="00F12F3C">
            <w:pPr>
              <w:spacing w:before="100" w:beforeAutospacing="1" w:after="100" w:afterAutospacing="1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E924CA" w:rsidRDefault="00402DF1" w:rsidP="00F12F3C">
            <w:pPr>
              <w:spacing w:before="100" w:beforeAutospacing="1" w:after="100" w:afterAutospacing="1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2DF1" w:rsidRPr="00E924CA" w:rsidRDefault="00402DF1" w:rsidP="00F12F3C">
            <w:pPr>
              <w:spacing w:before="100" w:beforeAutospacing="1" w:after="100" w:afterAutospacing="1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402DF1" w:rsidRPr="00E924CA" w:rsidTr="00143A85">
        <w:trPr>
          <w:trHeight w:val="197"/>
        </w:trPr>
        <w:tc>
          <w:tcPr>
            <w:tcW w:w="6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E924CA" w:rsidRDefault="00402DF1" w:rsidP="00F12F3C">
            <w:pPr>
              <w:spacing w:before="100" w:beforeAutospacing="1" w:after="100" w:afterAutospacing="1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E924CA" w:rsidRDefault="00402DF1" w:rsidP="00F12F3C">
            <w:pPr>
              <w:spacing w:before="100" w:beforeAutospacing="1" w:after="100" w:afterAutospacing="1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E924CA" w:rsidRDefault="00402DF1" w:rsidP="00F12F3C">
            <w:pPr>
              <w:spacing w:before="100" w:beforeAutospacing="1" w:after="100" w:afterAutospacing="1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E924CA" w:rsidRDefault="00402DF1" w:rsidP="00F12F3C">
            <w:pPr>
              <w:spacing w:before="100" w:beforeAutospacing="1" w:after="100" w:afterAutospacing="1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E924CA" w:rsidRDefault="00402DF1" w:rsidP="00F12F3C">
            <w:pPr>
              <w:spacing w:before="100" w:beforeAutospacing="1" w:after="100" w:afterAutospacing="1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2DF1" w:rsidRPr="00E924CA" w:rsidRDefault="00402DF1" w:rsidP="00F12F3C">
            <w:pPr>
              <w:spacing w:before="100" w:beforeAutospacing="1" w:after="100" w:afterAutospacing="1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E924CA" w:rsidRDefault="00402DF1" w:rsidP="00F12F3C">
            <w:pPr>
              <w:spacing w:before="100" w:beforeAutospacing="1" w:after="100" w:afterAutospacing="1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E924CA" w:rsidRDefault="00402DF1" w:rsidP="00F12F3C">
            <w:pPr>
              <w:spacing w:before="100" w:beforeAutospacing="1" w:after="100" w:afterAutospacing="1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2DF1" w:rsidRPr="00E924CA" w:rsidRDefault="00402DF1" w:rsidP="00F12F3C">
            <w:pPr>
              <w:spacing w:before="100" w:beforeAutospacing="1" w:after="100" w:afterAutospacing="1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402DF1" w:rsidRPr="00E924CA" w:rsidTr="00143A85">
        <w:trPr>
          <w:trHeight w:val="197"/>
        </w:trPr>
        <w:tc>
          <w:tcPr>
            <w:tcW w:w="6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E924CA" w:rsidRDefault="00402DF1" w:rsidP="00F12F3C">
            <w:pPr>
              <w:spacing w:before="100" w:beforeAutospacing="1" w:after="100" w:afterAutospacing="1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E924CA" w:rsidRDefault="00402DF1" w:rsidP="00F12F3C">
            <w:pPr>
              <w:spacing w:before="100" w:beforeAutospacing="1" w:after="100" w:afterAutospacing="1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E924CA" w:rsidRDefault="00402DF1" w:rsidP="00F12F3C">
            <w:pPr>
              <w:spacing w:before="100" w:beforeAutospacing="1" w:after="100" w:afterAutospacing="1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E924CA" w:rsidRDefault="00402DF1" w:rsidP="00F12F3C">
            <w:pPr>
              <w:spacing w:before="100" w:beforeAutospacing="1" w:after="100" w:afterAutospacing="1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E924CA" w:rsidRDefault="00402DF1" w:rsidP="00F12F3C">
            <w:pPr>
              <w:spacing w:before="100" w:beforeAutospacing="1" w:after="100" w:afterAutospacing="1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2DF1" w:rsidRPr="00E924CA" w:rsidRDefault="00402DF1" w:rsidP="00F12F3C">
            <w:pPr>
              <w:spacing w:before="100" w:beforeAutospacing="1" w:after="100" w:afterAutospacing="1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E924CA" w:rsidRDefault="00402DF1" w:rsidP="00F12F3C">
            <w:pPr>
              <w:spacing w:before="100" w:beforeAutospacing="1" w:after="100" w:afterAutospacing="1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E924CA" w:rsidRDefault="00402DF1" w:rsidP="00F12F3C">
            <w:pPr>
              <w:spacing w:before="100" w:beforeAutospacing="1" w:after="100" w:afterAutospacing="1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2DF1" w:rsidRPr="00E924CA" w:rsidRDefault="00402DF1" w:rsidP="00F12F3C">
            <w:pPr>
              <w:spacing w:before="100" w:beforeAutospacing="1" w:after="100" w:afterAutospacing="1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402DF1" w:rsidRPr="00E924CA" w:rsidTr="00143A85">
        <w:trPr>
          <w:trHeight w:val="197"/>
        </w:trPr>
        <w:tc>
          <w:tcPr>
            <w:tcW w:w="6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E924CA" w:rsidRDefault="00402DF1" w:rsidP="00F12F3C">
            <w:pPr>
              <w:spacing w:before="100" w:beforeAutospacing="1" w:after="100" w:afterAutospacing="1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E924CA" w:rsidRDefault="00402DF1" w:rsidP="00F12F3C">
            <w:pPr>
              <w:spacing w:before="100" w:beforeAutospacing="1" w:after="100" w:afterAutospacing="1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E924CA" w:rsidRDefault="00402DF1" w:rsidP="00F12F3C">
            <w:pPr>
              <w:spacing w:before="100" w:beforeAutospacing="1" w:after="100" w:afterAutospacing="1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E924CA" w:rsidRDefault="00402DF1" w:rsidP="00F12F3C">
            <w:pPr>
              <w:spacing w:before="100" w:beforeAutospacing="1" w:after="100" w:afterAutospacing="1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E924CA" w:rsidRDefault="00402DF1" w:rsidP="00F12F3C">
            <w:pPr>
              <w:spacing w:before="100" w:beforeAutospacing="1" w:after="100" w:afterAutospacing="1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2DF1" w:rsidRPr="00E924CA" w:rsidRDefault="00402DF1" w:rsidP="00F12F3C">
            <w:pPr>
              <w:spacing w:before="100" w:beforeAutospacing="1" w:after="100" w:afterAutospacing="1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E924CA" w:rsidRDefault="00402DF1" w:rsidP="00F12F3C">
            <w:pPr>
              <w:spacing w:before="100" w:beforeAutospacing="1" w:after="100" w:afterAutospacing="1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E924CA" w:rsidRDefault="00402DF1" w:rsidP="00F12F3C">
            <w:pPr>
              <w:spacing w:before="100" w:beforeAutospacing="1" w:after="100" w:afterAutospacing="1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2DF1" w:rsidRPr="00E924CA" w:rsidRDefault="00402DF1" w:rsidP="00F12F3C">
            <w:pPr>
              <w:spacing w:before="100" w:beforeAutospacing="1" w:after="100" w:afterAutospacing="1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402DF1" w:rsidRPr="00E924CA" w:rsidTr="00143A85">
        <w:trPr>
          <w:trHeight w:val="278"/>
        </w:trPr>
        <w:tc>
          <w:tcPr>
            <w:tcW w:w="6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E924CA" w:rsidRDefault="00402DF1" w:rsidP="00F12F3C">
            <w:pPr>
              <w:spacing w:before="100" w:beforeAutospacing="1" w:after="100" w:afterAutospacing="1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konci bežného účtovného obdobia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E924CA" w:rsidRDefault="00402DF1" w:rsidP="00F12F3C">
            <w:pPr>
              <w:spacing w:before="100" w:beforeAutospacing="1" w:after="100" w:afterAutospacing="1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E924CA" w:rsidRDefault="00402DF1" w:rsidP="00F12F3C">
            <w:pPr>
              <w:spacing w:before="100" w:beforeAutospacing="1" w:after="100" w:afterAutospacing="1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E924CA" w:rsidRDefault="00402DF1" w:rsidP="00F12F3C">
            <w:pPr>
              <w:spacing w:before="100" w:beforeAutospacing="1" w:after="100" w:afterAutospacing="1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E924CA" w:rsidRDefault="00402DF1" w:rsidP="00F12F3C">
            <w:pPr>
              <w:spacing w:before="100" w:beforeAutospacing="1" w:after="100" w:afterAutospacing="1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2DF1" w:rsidRPr="00E924CA" w:rsidRDefault="00402DF1" w:rsidP="00F12F3C">
            <w:pPr>
              <w:spacing w:before="100" w:beforeAutospacing="1" w:after="100" w:afterAutospacing="1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E924CA" w:rsidRDefault="00402DF1" w:rsidP="00F12F3C">
            <w:pPr>
              <w:spacing w:before="100" w:beforeAutospacing="1" w:after="100" w:afterAutospacing="1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E924CA" w:rsidRDefault="00402DF1" w:rsidP="00F12F3C">
            <w:pPr>
              <w:spacing w:before="100" w:beforeAutospacing="1" w:after="100" w:afterAutospacing="1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E924CA" w:rsidRDefault="00402DF1" w:rsidP="00F12F3C">
            <w:pPr>
              <w:spacing w:before="100" w:beforeAutospacing="1" w:after="100" w:afterAutospacing="1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402DF1" w:rsidRPr="00E924CA" w:rsidTr="00143A85">
        <w:trPr>
          <w:trHeight w:val="197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E924CA" w:rsidRDefault="00402DF1" w:rsidP="00F12F3C">
            <w:pPr>
              <w:spacing w:before="100" w:beforeAutospacing="1" w:after="100" w:afterAutospacing="1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Opravné položky</w:t>
            </w:r>
          </w:p>
        </w:tc>
      </w:tr>
      <w:tr w:rsidR="00402DF1" w:rsidRPr="00E924CA" w:rsidTr="00143A85">
        <w:trPr>
          <w:trHeight w:val="278"/>
        </w:trPr>
        <w:tc>
          <w:tcPr>
            <w:tcW w:w="6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E924CA" w:rsidRDefault="00402DF1" w:rsidP="00F12F3C">
            <w:pPr>
              <w:spacing w:before="100" w:beforeAutospacing="1" w:after="100" w:afterAutospacing="1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začiatku bežného účtovného obdobia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E924CA" w:rsidRDefault="00402DF1" w:rsidP="00F12F3C">
            <w:pPr>
              <w:spacing w:before="100" w:beforeAutospacing="1" w:after="100" w:afterAutospacing="1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E924CA" w:rsidRDefault="00402DF1" w:rsidP="00F12F3C">
            <w:pPr>
              <w:spacing w:before="100" w:beforeAutospacing="1" w:after="100" w:afterAutospacing="1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E924CA" w:rsidRDefault="00402DF1" w:rsidP="00F12F3C">
            <w:pPr>
              <w:spacing w:before="100" w:beforeAutospacing="1" w:after="100" w:afterAutospacing="1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E924CA" w:rsidRDefault="00402DF1" w:rsidP="00F12F3C">
            <w:pPr>
              <w:spacing w:before="100" w:beforeAutospacing="1" w:after="100" w:afterAutospacing="1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E924CA" w:rsidRDefault="00402DF1" w:rsidP="00F12F3C">
            <w:pPr>
              <w:spacing w:before="100" w:beforeAutospacing="1" w:after="100" w:afterAutospacing="1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E924CA" w:rsidRDefault="00402DF1" w:rsidP="00F12F3C">
            <w:pPr>
              <w:spacing w:before="100" w:beforeAutospacing="1" w:after="100" w:afterAutospacing="1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E924CA" w:rsidRDefault="00402DF1" w:rsidP="00F12F3C">
            <w:pPr>
              <w:spacing w:before="100" w:beforeAutospacing="1" w:after="100" w:afterAutospacing="1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E924CA" w:rsidRDefault="00402DF1" w:rsidP="00F12F3C">
            <w:pPr>
              <w:spacing w:before="100" w:beforeAutospacing="1" w:after="100" w:afterAutospacing="1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402DF1" w:rsidRPr="00E924CA" w:rsidTr="00143A85">
        <w:trPr>
          <w:trHeight w:val="197"/>
        </w:trPr>
        <w:tc>
          <w:tcPr>
            <w:tcW w:w="6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E924CA" w:rsidRDefault="00402DF1" w:rsidP="00F12F3C">
            <w:pPr>
              <w:spacing w:before="100" w:beforeAutospacing="1" w:after="100" w:afterAutospacing="1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E924CA" w:rsidRDefault="00402DF1" w:rsidP="00F12F3C">
            <w:pPr>
              <w:spacing w:before="100" w:beforeAutospacing="1" w:after="100" w:afterAutospacing="1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E924CA" w:rsidRDefault="00402DF1" w:rsidP="00F12F3C">
            <w:pPr>
              <w:spacing w:before="100" w:beforeAutospacing="1" w:after="100" w:afterAutospacing="1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E924CA" w:rsidRDefault="00402DF1" w:rsidP="00F12F3C">
            <w:pPr>
              <w:spacing w:before="100" w:beforeAutospacing="1" w:after="100" w:afterAutospacing="1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E924CA" w:rsidRDefault="00402DF1" w:rsidP="00F12F3C">
            <w:pPr>
              <w:spacing w:before="100" w:beforeAutospacing="1" w:after="100" w:afterAutospacing="1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E924CA" w:rsidRDefault="00402DF1" w:rsidP="00F12F3C">
            <w:pPr>
              <w:spacing w:before="100" w:beforeAutospacing="1" w:after="100" w:afterAutospacing="1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E924CA" w:rsidRDefault="00402DF1" w:rsidP="00F12F3C">
            <w:pPr>
              <w:spacing w:before="100" w:beforeAutospacing="1" w:after="100" w:afterAutospacing="1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E924CA" w:rsidRDefault="00402DF1" w:rsidP="00F12F3C">
            <w:pPr>
              <w:spacing w:before="100" w:beforeAutospacing="1" w:after="100" w:afterAutospacing="1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E924CA" w:rsidRDefault="00402DF1" w:rsidP="00F12F3C">
            <w:pPr>
              <w:spacing w:before="100" w:beforeAutospacing="1" w:after="100" w:afterAutospacing="1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402DF1" w:rsidRPr="00E924CA" w:rsidTr="00143A85">
        <w:trPr>
          <w:trHeight w:val="197"/>
        </w:trPr>
        <w:tc>
          <w:tcPr>
            <w:tcW w:w="6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E924CA" w:rsidRDefault="00402DF1" w:rsidP="00F12F3C">
            <w:pPr>
              <w:spacing w:before="100" w:beforeAutospacing="1" w:after="100" w:afterAutospacing="1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E924CA" w:rsidRDefault="00402DF1" w:rsidP="00F12F3C">
            <w:pPr>
              <w:spacing w:before="100" w:beforeAutospacing="1" w:after="100" w:afterAutospacing="1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E924CA" w:rsidRDefault="00402DF1" w:rsidP="00F12F3C">
            <w:pPr>
              <w:spacing w:before="100" w:beforeAutospacing="1" w:after="100" w:afterAutospacing="1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E924CA" w:rsidRDefault="00402DF1" w:rsidP="00F12F3C">
            <w:pPr>
              <w:spacing w:before="100" w:beforeAutospacing="1" w:after="100" w:afterAutospacing="1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E924CA" w:rsidRDefault="00402DF1" w:rsidP="00F12F3C">
            <w:pPr>
              <w:spacing w:before="100" w:beforeAutospacing="1" w:after="100" w:afterAutospacing="1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E924CA" w:rsidRDefault="00402DF1" w:rsidP="00F12F3C">
            <w:pPr>
              <w:spacing w:before="100" w:beforeAutospacing="1" w:after="100" w:afterAutospacing="1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E924CA" w:rsidRDefault="00402DF1" w:rsidP="00F12F3C">
            <w:pPr>
              <w:spacing w:before="100" w:beforeAutospacing="1" w:after="100" w:afterAutospacing="1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E924CA" w:rsidRDefault="00402DF1" w:rsidP="00F12F3C">
            <w:pPr>
              <w:spacing w:before="100" w:beforeAutospacing="1" w:after="100" w:afterAutospacing="1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E924CA" w:rsidRDefault="00402DF1" w:rsidP="00F12F3C">
            <w:pPr>
              <w:spacing w:before="100" w:beforeAutospacing="1" w:after="100" w:afterAutospacing="1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402DF1" w:rsidRPr="00E924CA" w:rsidTr="00143A85">
        <w:trPr>
          <w:trHeight w:val="278"/>
        </w:trPr>
        <w:tc>
          <w:tcPr>
            <w:tcW w:w="6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E924CA" w:rsidRDefault="00402DF1" w:rsidP="00F12F3C">
            <w:pPr>
              <w:spacing w:before="100" w:beforeAutospacing="1" w:after="100" w:afterAutospacing="1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konci bežného účtovného obdobia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E924CA" w:rsidRDefault="00402DF1" w:rsidP="00F12F3C">
            <w:pPr>
              <w:spacing w:before="100" w:beforeAutospacing="1" w:after="100" w:afterAutospacing="1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E924CA" w:rsidRDefault="00402DF1" w:rsidP="00F12F3C">
            <w:pPr>
              <w:spacing w:before="100" w:beforeAutospacing="1" w:after="100" w:afterAutospacing="1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E924CA" w:rsidRDefault="00402DF1" w:rsidP="00F12F3C">
            <w:pPr>
              <w:spacing w:before="100" w:beforeAutospacing="1" w:after="100" w:afterAutospacing="1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E924CA" w:rsidRDefault="00402DF1" w:rsidP="00F12F3C">
            <w:pPr>
              <w:spacing w:before="100" w:beforeAutospacing="1" w:after="100" w:afterAutospacing="1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E924CA" w:rsidRDefault="00402DF1" w:rsidP="00F12F3C">
            <w:pPr>
              <w:spacing w:before="100" w:beforeAutospacing="1" w:after="100" w:afterAutospacing="1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E924CA" w:rsidRDefault="00402DF1" w:rsidP="00F12F3C">
            <w:pPr>
              <w:spacing w:before="100" w:beforeAutospacing="1" w:after="100" w:afterAutospacing="1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E924CA" w:rsidRDefault="00402DF1" w:rsidP="00F12F3C">
            <w:pPr>
              <w:spacing w:before="100" w:beforeAutospacing="1" w:after="100" w:afterAutospacing="1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E924CA" w:rsidRDefault="00402DF1" w:rsidP="00F12F3C">
            <w:pPr>
              <w:spacing w:before="100" w:beforeAutospacing="1" w:after="100" w:afterAutospacing="1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402DF1" w:rsidRPr="00E924CA" w:rsidTr="00143A85">
        <w:trPr>
          <w:trHeight w:val="197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E924CA" w:rsidRDefault="00402DF1" w:rsidP="00F12F3C">
            <w:pPr>
              <w:spacing w:before="100" w:beforeAutospacing="1" w:after="100" w:afterAutospacing="1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Zostatková hodnota</w:t>
            </w:r>
          </w:p>
        </w:tc>
      </w:tr>
      <w:tr w:rsidR="00402DF1" w:rsidRPr="00E924CA" w:rsidTr="00143A85">
        <w:trPr>
          <w:trHeight w:val="278"/>
        </w:trPr>
        <w:tc>
          <w:tcPr>
            <w:tcW w:w="6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E924CA" w:rsidRDefault="00402DF1" w:rsidP="00F12F3C">
            <w:pPr>
              <w:spacing w:before="100" w:beforeAutospacing="1" w:after="100" w:afterAutospacing="1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začiatku bežného účtovného obdobia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E924CA" w:rsidRDefault="00402DF1" w:rsidP="00F12F3C">
            <w:pPr>
              <w:spacing w:before="100" w:beforeAutospacing="1" w:after="100" w:afterAutospacing="1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E924CA" w:rsidRDefault="00402DF1" w:rsidP="00F12F3C">
            <w:pPr>
              <w:spacing w:before="100" w:beforeAutospacing="1" w:after="100" w:afterAutospacing="1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E924CA" w:rsidRDefault="00402DF1" w:rsidP="00F12F3C">
            <w:pPr>
              <w:spacing w:before="100" w:beforeAutospacing="1" w:after="100" w:afterAutospacing="1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E924CA" w:rsidRDefault="00402DF1" w:rsidP="00F12F3C">
            <w:pPr>
              <w:spacing w:before="100" w:beforeAutospacing="1" w:after="100" w:afterAutospacing="1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2DF1" w:rsidRPr="00E924CA" w:rsidRDefault="00402DF1" w:rsidP="00F12F3C">
            <w:pPr>
              <w:spacing w:before="100" w:beforeAutospacing="1" w:after="100" w:afterAutospacing="1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E924CA" w:rsidRDefault="00402DF1" w:rsidP="00F12F3C">
            <w:pPr>
              <w:spacing w:before="100" w:beforeAutospacing="1" w:after="100" w:afterAutospacing="1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E924CA" w:rsidRDefault="00402DF1" w:rsidP="00F12F3C">
            <w:pPr>
              <w:spacing w:before="100" w:beforeAutospacing="1" w:after="100" w:afterAutospacing="1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E924CA" w:rsidRDefault="00402DF1" w:rsidP="00F12F3C">
            <w:pPr>
              <w:spacing w:before="100" w:beforeAutospacing="1" w:after="100" w:afterAutospacing="1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402DF1" w:rsidRPr="00E924CA" w:rsidTr="00143A85">
        <w:trPr>
          <w:trHeight w:val="278"/>
        </w:trPr>
        <w:tc>
          <w:tcPr>
            <w:tcW w:w="6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E924CA" w:rsidRDefault="00402DF1" w:rsidP="00F12F3C">
            <w:pPr>
              <w:spacing w:before="100" w:beforeAutospacing="1" w:after="100" w:afterAutospacing="1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konci bežného účtovného obdobia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E924CA" w:rsidRDefault="00402DF1" w:rsidP="00F12F3C">
            <w:pPr>
              <w:spacing w:before="100" w:beforeAutospacing="1" w:after="100" w:afterAutospacing="1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E924CA" w:rsidRDefault="00402DF1" w:rsidP="00F12F3C">
            <w:pPr>
              <w:spacing w:before="100" w:beforeAutospacing="1" w:after="100" w:afterAutospacing="1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E924CA" w:rsidRDefault="00402DF1" w:rsidP="00F12F3C">
            <w:pPr>
              <w:spacing w:before="100" w:beforeAutospacing="1" w:after="100" w:afterAutospacing="1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E924CA" w:rsidRDefault="00402DF1" w:rsidP="00F12F3C">
            <w:pPr>
              <w:spacing w:before="100" w:beforeAutospacing="1" w:after="100" w:afterAutospacing="1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2DF1" w:rsidRPr="00E924CA" w:rsidRDefault="00402DF1" w:rsidP="00F12F3C">
            <w:pPr>
              <w:spacing w:before="100" w:beforeAutospacing="1" w:after="100" w:afterAutospacing="1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E924CA" w:rsidRDefault="00402DF1" w:rsidP="00F12F3C">
            <w:pPr>
              <w:spacing w:before="100" w:beforeAutospacing="1" w:after="100" w:afterAutospacing="1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E924CA" w:rsidRDefault="00402DF1" w:rsidP="00F12F3C">
            <w:pPr>
              <w:spacing w:before="100" w:beforeAutospacing="1" w:after="100" w:afterAutospacing="1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E924CA" w:rsidRDefault="00402DF1" w:rsidP="00F12F3C">
            <w:pPr>
              <w:spacing w:before="100" w:beforeAutospacing="1" w:after="100" w:afterAutospacing="1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</w:tbl>
    <w:p w:rsidR="006135F8" w:rsidRDefault="006135F8" w:rsidP="007E70EF">
      <w:pPr>
        <w:spacing w:before="0" w:after="0" w:line="240" w:lineRule="auto"/>
        <w:rPr>
          <w:b/>
          <w:i/>
          <w:sz w:val="18"/>
          <w:szCs w:val="18"/>
        </w:rPr>
      </w:pPr>
    </w:p>
    <w:p w:rsidR="00402DF1" w:rsidRPr="003F1E04" w:rsidRDefault="00402DF1" w:rsidP="006135F8">
      <w:pPr>
        <w:spacing w:before="0" w:line="240" w:lineRule="auto"/>
        <w:rPr>
          <w:b/>
          <w:i/>
          <w:sz w:val="18"/>
          <w:szCs w:val="18"/>
        </w:rPr>
      </w:pPr>
      <w:r w:rsidRPr="003F1E04">
        <w:rPr>
          <w:b/>
          <w:i/>
          <w:sz w:val="18"/>
          <w:szCs w:val="18"/>
        </w:rPr>
        <w:t xml:space="preserve">Tabuľka </w:t>
      </w:r>
      <w:r w:rsidRPr="0026384B">
        <w:rPr>
          <w:b/>
          <w:i/>
          <w:sz w:val="18"/>
          <w:szCs w:val="18"/>
        </w:rPr>
        <w:t xml:space="preserve">k čl. III ods. </w:t>
      </w:r>
      <w:r>
        <w:rPr>
          <w:b/>
          <w:i/>
          <w:sz w:val="18"/>
          <w:szCs w:val="18"/>
        </w:rPr>
        <w:t>4</w:t>
      </w:r>
      <w:r w:rsidRPr="0026384B">
        <w:rPr>
          <w:b/>
          <w:i/>
          <w:sz w:val="18"/>
          <w:szCs w:val="18"/>
        </w:rPr>
        <w:t xml:space="preserve">  </w:t>
      </w:r>
      <w:r w:rsidRPr="003F1E04">
        <w:rPr>
          <w:b/>
          <w:i/>
          <w:sz w:val="18"/>
          <w:szCs w:val="18"/>
        </w:rPr>
        <w:t xml:space="preserve">o štruktúre dlhodobého finančného majetku </w:t>
      </w:r>
    </w:p>
    <w:tbl>
      <w:tblPr>
        <w:tblW w:w="5241" w:type="pct"/>
        <w:tblInd w:w="-14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65"/>
        <w:gridCol w:w="1109"/>
        <w:gridCol w:w="1269"/>
        <w:gridCol w:w="1736"/>
        <w:gridCol w:w="1729"/>
        <w:gridCol w:w="1461"/>
        <w:gridCol w:w="1130"/>
      </w:tblGrid>
      <w:tr w:rsidR="00402DF1" w:rsidRPr="001B753C" w:rsidTr="00B511B2">
        <w:trPr>
          <w:trHeight w:val="827"/>
        </w:trPr>
        <w:tc>
          <w:tcPr>
            <w:tcW w:w="56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1B753C" w:rsidRDefault="00402DF1" w:rsidP="00AA6611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Názov spoločnosti</w:t>
            </w:r>
          </w:p>
        </w:tc>
        <w:tc>
          <w:tcPr>
            <w:tcW w:w="5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1B753C" w:rsidRDefault="00402DF1" w:rsidP="00AA6611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Podiel na základnom imaní (v %)</w:t>
            </w:r>
          </w:p>
        </w:tc>
        <w:tc>
          <w:tcPr>
            <w:tcW w:w="6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1B753C" w:rsidRDefault="00402DF1" w:rsidP="00AA6611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Podiel účtovnej jednotky na hlasovacích právach</w:t>
            </w:r>
          </w:p>
        </w:tc>
        <w:tc>
          <w:tcPr>
            <w:tcW w:w="18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1B753C" w:rsidRDefault="00402DF1" w:rsidP="00AA6611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Hodnota vlastného imania ku koncu</w:t>
            </w:r>
          </w:p>
        </w:tc>
        <w:tc>
          <w:tcPr>
            <w:tcW w:w="136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1B753C" w:rsidRDefault="00402DF1" w:rsidP="00AA6611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Účtovná hodnota ku koncu</w:t>
            </w:r>
          </w:p>
        </w:tc>
      </w:tr>
      <w:tr w:rsidR="00402DF1" w:rsidRPr="001B753C" w:rsidTr="00B511B2">
        <w:trPr>
          <w:trHeight w:val="698"/>
        </w:trPr>
        <w:tc>
          <w:tcPr>
            <w:tcW w:w="5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DF1" w:rsidRPr="001B753C" w:rsidRDefault="00402DF1" w:rsidP="00AA6611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DF1" w:rsidRPr="001B753C" w:rsidRDefault="00402DF1" w:rsidP="00AA6611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1B753C" w:rsidRDefault="00402DF1" w:rsidP="00AA6611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(v %)</w:t>
            </w: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1B753C" w:rsidRDefault="00402DF1" w:rsidP="00AA6611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9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1B753C" w:rsidRDefault="00402DF1" w:rsidP="00AA6611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1B753C" w:rsidRDefault="00402DF1" w:rsidP="00AA6611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1B753C" w:rsidRDefault="00402DF1" w:rsidP="00AA6611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402DF1" w:rsidRPr="001B753C" w:rsidTr="00B511B2">
        <w:trPr>
          <w:trHeight w:val="346"/>
        </w:trPr>
        <w:tc>
          <w:tcPr>
            <w:tcW w:w="5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1B753C" w:rsidRDefault="00402DF1" w:rsidP="00AA6611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žiaden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1B753C" w:rsidRDefault="00402DF1" w:rsidP="00AA6611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1B753C" w:rsidRDefault="00402DF1" w:rsidP="00AA6611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1B753C" w:rsidRDefault="00402DF1" w:rsidP="00AA6611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1B753C" w:rsidRDefault="00402DF1" w:rsidP="00AA6611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1B753C" w:rsidRDefault="00402DF1" w:rsidP="00AA6611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1B753C" w:rsidRDefault="00402DF1" w:rsidP="00AA6611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</w:tbl>
    <w:p w:rsidR="00402DF1" w:rsidRPr="00497323" w:rsidRDefault="00402DF1" w:rsidP="00986DD7">
      <w:pPr>
        <w:pStyle w:val="Bezriadkovania"/>
      </w:pPr>
    </w:p>
    <w:p w:rsidR="00402DF1" w:rsidRPr="00DE3899" w:rsidRDefault="00402DF1" w:rsidP="00402DF1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Informácia o výške tvorby, zníženia a zúčtovania opravných položiek k dlhodobému finančnému majetku a opis dôvodu ich tvorby, zníženia a zúčtovania.</w:t>
      </w:r>
    </w:p>
    <w:tbl>
      <w:tblPr>
        <w:tblW w:w="9498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8"/>
        <w:gridCol w:w="1701"/>
        <w:gridCol w:w="992"/>
        <w:gridCol w:w="1252"/>
        <w:gridCol w:w="1158"/>
        <w:gridCol w:w="1559"/>
        <w:gridCol w:w="1418"/>
      </w:tblGrid>
      <w:tr w:rsidR="00402DF1" w:rsidRPr="00B80FC6" w:rsidTr="00986DD7">
        <w:trPr>
          <w:trHeight w:val="309"/>
        </w:trPr>
        <w:tc>
          <w:tcPr>
            <w:tcW w:w="1418" w:type="dxa"/>
            <w:shd w:val="clear" w:color="auto" w:fill="auto"/>
            <w:vAlign w:val="center"/>
          </w:tcPr>
          <w:p w:rsidR="00402DF1" w:rsidRPr="00B80FC6" w:rsidRDefault="00402DF1" w:rsidP="00AA6611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lastRenderedPageBreak/>
              <w:t>Dlhodobý finančný majetok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02DF1" w:rsidRPr="00B80FC6" w:rsidRDefault="00402DF1" w:rsidP="00AA6611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02DF1" w:rsidRPr="00B80FC6" w:rsidRDefault="00402DF1" w:rsidP="00AA6611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  <w:lang w:eastAsia="sk-SK"/>
              </w:rPr>
              <w:t>zvýšenie</w:t>
            </w:r>
          </w:p>
        </w:tc>
        <w:tc>
          <w:tcPr>
            <w:tcW w:w="1252" w:type="dxa"/>
            <w:shd w:val="clear" w:color="auto" w:fill="auto"/>
            <w:vAlign w:val="center"/>
          </w:tcPr>
          <w:p w:rsidR="00402DF1" w:rsidRPr="00B80FC6" w:rsidRDefault="00402DF1" w:rsidP="00AA6611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Zníženie </w:t>
            </w:r>
          </w:p>
        </w:tc>
        <w:tc>
          <w:tcPr>
            <w:tcW w:w="1158" w:type="dxa"/>
            <w:shd w:val="clear" w:color="auto" w:fill="auto"/>
            <w:vAlign w:val="center"/>
          </w:tcPr>
          <w:p w:rsidR="00402DF1" w:rsidRPr="00B80FC6" w:rsidRDefault="00402DF1" w:rsidP="00AA6611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Zúčtovanie  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02DF1" w:rsidRPr="00B80FC6" w:rsidRDefault="00402DF1" w:rsidP="00AA6611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02DF1" w:rsidRPr="00B80FC6" w:rsidRDefault="00402DF1" w:rsidP="00AA6611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Opis dôvodu ich tvorby, zníženia a zúčtovania</w:t>
            </w:r>
          </w:p>
        </w:tc>
      </w:tr>
      <w:tr w:rsidR="00402DF1" w:rsidRPr="00B80FC6" w:rsidTr="00986DD7">
        <w:trPr>
          <w:trHeight w:val="309"/>
        </w:trPr>
        <w:tc>
          <w:tcPr>
            <w:tcW w:w="1418" w:type="dxa"/>
            <w:shd w:val="clear" w:color="auto" w:fill="auto"/>
            <w:vAlign w:val="center"/>
          </w:tcPr>
          <w:p w:rsidR="00402DF1" w:rsidRPr="00B80FC6" w:rsidRDefault="00402DF1" w:rsidP="001145A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žiaden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02DF1" w:rsidRPr="00B80FC6" w:rsidRDefault="00402DF1" w:rsidP="00AA661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02DF1" w:rsidRPr="00B80FC6" w:rsidRDefault="00402DF1" w:rsidP="00AA661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52" w:type="dxa"/>
            <w:shd w:val="clear" w:color="auto" w:fill="auto"/>
            <w:vAlign w:val="center"/>
          </w:tcPr>
          <w:p w:rsidR="00402DF1" w:rsidRPr="00B80FC6" w:rsidRDefault="00402DF1" w:rsidP="00AA661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58" w:type="dxa"/>
            <w:shd w:val="clear" w:color="auto" w:fill="auto"/>
            <w:vAlign w:val="center"/>
          </w:tcPr>
          <w:p w:rsidR="00402DF1" w:rsidRPr="00B80FC6" w:rsidRDefault="00402DF1" w:rsidP="00AA661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02DF1" w:rsidRPr="00B80FC6" w:rsidRDefault="00402DF1" w:rsidP="00AA661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02DF1" w:rsidRPr="00B80FC6" w:rsidRDefault="00402DF1" w:rsidP="00AA661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</w:tbl>
    <w:p w:rsidR="00402DF1" w:rsidRPr="00497323" w:rsidRDefault="00402DF1" w:rsidP="00402DF1">
      <w:pPr>
        <w:spacing w:before="0" w:after="0" w:line="240" w:lineRule="auto"/>
        <w:rPr>
          <w:sz w:val="18"/>
          <w:szCs w:val="18"/>
        </w:rPr>
      </w:pPr>
    </w:p>
    <w:p w:rsidR="00402DF1" w:rsidRDefault="00402DF1" w:rsidP="00402DF1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 významných položkách krátkodobého finančného majetku a  o ocenení krátkodobého finančného majetku  reálnou hodnotou ku dňu, ku ktorému sa zostavuje účtovná závierka, pričom sa uvádza vplyv takéhoto ocenenia na výsledok hospodárenia účtovnej jednotky.</w:t>
      </w:r>
    </w:p>
    <w:p w:rsidR="00402DF1" w:rsidRPr="0055543B" w:rsidRDefault="00402DF1" w:rsidP="00402DF1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55543B">
        <w:rPr>
          <w:b/>
          <w:i/>
          <w:sz w:val="18"/>
          <w:szCs w:val="18"/>
        </w:rPr>
        <w:t xml:space="preserve">abuľka </w:t>
      </w:r>
      <w:r w:rsidRPr="0026384B">
        <w:rPr>
          <w:b/>
          <w:i/>
          <w:sz w:val="18"/>
          <w:szCs w:val="18"/>
        </w:rPr>
        <w:t xml:space="preserve">k čl. III ods. </w:t>
      </w:r>
      <w:r>
        <w:rPr>
          <w:b/>
          <w:i/>
          <w:sz w:val="18"/>
          <w:szCs w:val="18"/>
        </w:rPr>
        <w:t>6</w:t>
      </w:r>
      <w:r w:rsidRPr="0026384B">
        <w:rPr>
          <w:b/>
          <w:i/>
          <w:sz w:val="18"/>
          <w:szCs w:val="18"/>
        </w:rPr>
        <w:t xml:space="preserve">  </w:t>
      </w:r>
      <w:r w:rsidRPr="0055543B">
        <w:rPr>
          <w:b/>
          <w:i/>
          <w:sz w:val="18"/>
          <w:szCs w:val="18"/>
        </w:rPr>
        <w:t>o položkách krátkodobého finančného majetku</w:t>
      </w:r>
    </w:p>
    <w:p w:rsidR="00402DF1" w:rsidRPr="0055543B" w:rsidRDefault="00402DF1" w:rsidP="00402DF1">
      <w:pPr>
        <w:spacing w:before="0" w:line="240" w:lineRule="auto"/>
        <w:rPr>
          <w:i/>
          <w:sz w:val="18"/>
          <w:szCs w:val="18"/>
        </w:rPr>
      </w:pPr>
      <w:r w:rsidRPr="0055543B">
        <w:rPr>
          <w:b/>
          <w:i/>
          <w:sz w:val="18"/>
          <w:szCs w:val="18"/>
        </w:rPr>
        <w:t>Tabuľka č. 1</w:t>
      </w:r>
    </w:p>
    <w:tbl>
      <w:tblPr>
        <w:tblW w:w="9498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3"/>
        <w:gridCol w:w="2976"/>
        <w:gridCol w:w="3119"/>
      </w:tblGrid>
      <w:tr w:rsidR="00402DF1" w:rsidRPr="00B80FC6" w:rsidTr="00143A85">
        <w:trPr>
          <w:trHeight w:val="284"/>
        </w:trPr>
        <w:tc>
          <w:tcPr>
            <w:tcW w:w="3403" w:type="dxa"/>
            <w:shd w:val="clear" w:color="auto" w:fill="auto"/>
            <w:vAlign w:val="center"/>
          </w:tcPr>
          <w:p w:rsidR="00402DF1" w:rsidRPr="00B80FC6" w:rsidRDefault="00402DF1" w:rsidP="00AA6611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402DF1" w:rsidRPr="00B80FC6" w:rsidRDefault="00402DF1" w:rsidP="00AA6611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konci bežného účtovného obdobia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402DF1" w:rsidRPr="00B80FC6" w:rsidRDefault="00402DF1" w:rsidP="00AA6611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konci bezprostredne predchádzajúceho účtovného obdobia</w:t>
            </w:r>
          </w:p>
        </w:tc>
      </w:tr>
      <w:tr w:rsidR="00293ACC" w:rsidRPr="00B80FC6" w:rsidTr="00143A85">
        <w:trPr>
          <w:trHeight w:val="284"/>
        </w:trPr>
        <w:tc>
          <w:tcPr>
            <w:tcW w:w="3403" w:type="dxa"/>
            <w:shd w:val="clear" w:color="auto" w:fill="auto"/>
            <w:vAlign w:val="center"/>
          </w:tcPr>
          <w:p w:rsidR="00293ACC" w:rsidRPr="00B80FC6" w:rsidRDefault="00293ACC" w:rsidP="00293ACC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Pokladnica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293ACC" w:rsidRPr="00E64FF4" w:rsidRDefault="00E64FF4" w:rsidP="00293AC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E64FF4">
              <w:rPr>
                <w:sz w:val="16"/>
                <w:szCs w:val="16"/>
              </w:rPr>
              <w:t>6272,73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293ACC" w:rsidRPr="00206F56" w:rsidRDefault="00293ACC" w:rsidP="00293ACC">
            <w:pPr>
              <w:spacing w:before="0" w:after="0" w:line="240" w:lineRule="auto"/>
              <w:jc w:val="center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8516,47</w:t>
            </w:r>
          </w:p>
        </w:tc>
      </w:tr>
      <w:tr w:rsidR="00293ACC" w:rsidRPr="00B80FC6" w:rsidTr="00143A85">
        <w:trPr>
          <w:trHeight w:val="284"/>
        </w:trPr>
        <w:tc>
          <w:tcPr>
            <w:tcW w:w="3403" w:type="dxa"/>
            <w:shd w:val="clear" w:color="auto" w:fill="auto"/>
            <w:vAlign w:val="center"/>
          </w:tcPr>
          <w:p w:rsidR="00293ACC" w:rsidRPr="00B80FC6" w:rsidRDefault="00293ACC" w:rsidP="00293ACC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Ceniny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293ACC" w:rsidRPr="00E64FF4" w:rsidRDefault="00E64FF4" w:rsidP="00293AC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E64FF4">
              <w:rPr>
                <w:sz w:val="16"/>
                <w:szCs w:val="16"/>
              </w:rPr>
              <w:t>2136,75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293ACC" w:rsidRPr="00206F56" w:rsidRDefault="00293ACC" w:rsidP="00293ACC">
            <w:pPr>
              <w:spacing w:before="0" w:after="0" w:line="240" w:lineRule="auto"/>
              <w:jc w:val="center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1026,00</w:t>
            </w:r>
          </w:p>
        </w:tc>
      </w:tr>
      <w:tr w:rsidR="00293ACC" w:rsidRPr="00B80FC6" w:rsidTr="00143A85">
        <w:trPr>
          <w:trHeight w:val="284"/>
        </w:trPr>
        <w:tc>
          <w:tcPr>
            <w:tcW w:w="3403" w:type="dxa"/>
            <w:shd w:val="clear" w:color="auto" w:fill="auto"/>
            <w:vAlign w:val="center"/>
          </w:tcPr>
          <w:p w:rsidR="00293ACC" w:rsidRPr="00B80FC6" w:rsidRDefault="00293ACC" w:rsidP="00293ACC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Bežné bankové účty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293ACC" w:rsidRPr="00E64FF4" w:rsidRDefault="00E64FF4" w:rsidP="00293AC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E64FF4">
              <w:rPr>
                <w:sz w:val="16"/>
                <w:szCs w:val="16"/>
              </w:rPr>
              <w:t>115989,07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293ACC" w:rsidRPr="00206F56" w:rsidRDefault="00293ACC" w:rsidP="00293ACC">
            <w:pPr>
              <w:spacing w:before="0" w:after="0" w:line="240" w:lineRule="auto"/>
              <w:jc w:val="center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191549,23</w:t>
            </w:r>
          </w:p>
        </w:tc>
      </w:tr>
      <w:tr w:rsidR="00293ACC" w:rsidRPr="00B80FC6" w:rsidTr="00143A85">
        <w:trPr>
          <w:trHeight w:val="284"/>
        </w:trPr>
        <w:tc>
          <w:tcPr>
            <w:tcW w:w="3403" w:type="dxa"/>
            <w:shd w:val="clear" w:color="auto" w:fill="auto"/>
            <w:vAlign w:val="center"/>
          </w:tcPr>
          <w:p w:rsidR="00293ACC" w:rsidRPr="00B80FC6" w:rsidRDefault="00293ACC" w:rsidP="00293ACC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Bankové účty s dobou viazanosti dlhšou ako jeden rok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293ACC" w:rsidRPr="00206F56" w:rsidRDefault="00E64FF4" w:rsidP="00293AC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293ACC" w:rsidRPr="00206F56" w:rsidRDefault="00293ACC" w:rsidP="00293AC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206F56">
              <w:rPr>
                <w:sz w:val="16"/>
                <w:szCs w:val="16"/>
              </w:rPr>
              <w:t>0</w:t>
            </w:r>
          </w:p>
        </w:tc>
      </w:tr>
      <w:tr w:rsidR="00293ACC" w:rsidRPr="00B80FC6" w:rsidTr="00143A85">
        <w:trPr>
          <w:trHeight w:val="284"/>
        </w:trPr>
        <w:tc>
          <w:tcPr>
            <w:tcW w:w="3403" w:type="dxa"/>
            <w:shd w:val="clear" w:color="auto" w:fill="auto"/>
            <w:vAlign w:val="center"/>
          </w:tcPr>
          <w:p w:rsidR="00293ACC" w:rsidRPr="00B80FC6" w:rsidRDefault="00293ACC" w:rsidP="00293ACC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Peniaze na ceste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293ACC" w:rsidRPr="00206F56" w:rsidRDefault="00E64FF4" w:rsidP="00293AC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293ACC" w:rsidRPr="00206F56" w:rsidRDefault="00293ACC" w:rsidP="00293AC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206F56">
              <w:rPr>
                <w:sz w:val="16"/>
                <w:szCs w:val="16"/>
              </w:rPr>
              <w:t>0</w:t>
            </w:r>
          </w:p>
        </w:tc>
      </w:tr>
      <w:tr w:rsidR="00293ACC" w:rsidRPr="00B80FC6" w:rsidTr="00143A85">
        <w:trPr>
          <w:trHeight w:val="284"/>
        </w:trPr>
        <w:tc>
          <w:tcPr>
            <w:tcW w:w="3403" w:type="dxa"/>
            <w:shd w:val="clear" w:color="auto" w:fill="auto"/>
            <w:vAlign w:val="center"/>
          </w:tcPr>
          <w:p w:rsidR="00293ACC" w:rsidRPr="00B80FC6" w:rsidRDefault="00293ACC" w:rsidP="00293ACC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293ACC" w:rsidRPr="00B80FC6" w:rsidRDefault="00E64FF4" w:rsidP="00293AC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124388,55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293ACC" w:rsidRPr="00B80FC6" w:rsidRDefault="00293ACC" w:rsidP="00293AC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201091,70</w:t>
            </w:r>
          </w:p>
        </w:tc>
      </w:tr>
    </w:tbl>
    <w:p w:rsidR="006135F8" w:rsidRPr="00986DD7" w:rsidRDefault="006135F8" w:rsidP="00986DD7">
      <w:pPr>
        <w:pStyle w:val="Bezriadkovania"/>
      </w:pPr>
    </w:p>
    <w:p w:rsidR="00402DF1" w:rsidRPr="00F12F3C" w:rsidRDefault="00F12F3C" w:rsidP="006135F8">
      <w:pPr>
        <w:pStyle w:val="tabulkatext"/>
      </w:pPr>
      <w:r>
        <w:t>Tabuľka č. 2</w:t>
      </w:r>
    </w:p>
    <w:tbl>
      <w:tblPr>
        <w:tblW w:w="9498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1"/>
        <w:gridCol w:w="1843"/>
        <w:gridCol w:w="1559"/>
        <w:gridCol w:w="1134"/>
        <w:gridCol w:w="1701"/>
      </w:tblGrid>
      <w:tr w:rsidR="00402DF1" w:rsidRPr="00B80FC6" w:rsidTr="001145AB">
        <w:trPr>
          <w:trHeight w:val="283"/>
        </w:trPr>
        <w:tc>
          <w:tcPr>
            <w:tcW w:w="3261" w:type="dxa"/>
            <w:shd w:val="clear" w:color="auto" w:fill="auto"/>
            <w:vAlign w:val="center"/>
          </w:tcPr>
          <w:p w:rsidR="00402DF1" w:rsidRPr="00B80FC6" w:rsidRDefault="00402DF1" w:rsidP="00F12F3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02DF1" w:rsidRPr="00B80FC6" w:rsidRDefault="00402DF1" w:rsidP="00F12F3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02DF1" w:rsidRPr="00B80FC6" w:rsidRDefault="00402DF1" w:rsidP="00F12F3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Prírastky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02DF1" w:rsidRPr="00B80FC6" w:rsidRDefault="00402DF1" w:rsidP="00F12F3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Úbytky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02DF1" w:rsidRPr="00B80FC6" w:rsidRDefault="00402DF1" w:rsidP="00F12F3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konci bežného účtovného obdobia</w:t>
            </w:r>
          </w:p>
        </w:tc>
      </w:tr>
      <w:tr w:rsidR="00402DF1" w:rsidRPr="00B80FC6" w:rsidTr="001145AB">
        <w:trPr>
          <w:trHeight w:val="283"/>
        </w:trPr>
        <w:tc>
          <w:tcPr>
            <w:tcW w:w="3261" w:type="dxa"/>
            <w:shd w:val="clear" w:color="auto" w:fill="auto"/>
            <w:vAlign w:val="center"/>
          </w:tcPr>
          <w:p w:rsidR="00402DF1" w:rsidRPr="00B80FC6" w:rsidRDefault="00402DF1" w:rsidP="00F12F3C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Majetkové cenné papiere na obchodovanie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02DF1" w:rsidRPr="00B80FC6" w:rsidRDefault="00402DF1" w:rsidP="00F12F3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402DF1" w:rsidRPr="00B80FC6" w:rsidRDefault="00402DF1" w:rsidP="00F12F3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402DF1" w:rsidRPr="00B80FC6" w:rsidRDefault="00402DF1" w:rsidP="00F12F3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402DF1" w:rsidRPr="00B80FC6" w:rsidRDefault="00402DF1" w:rsidP="00F12F3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02DF1" w:rsidRPr="00B80FC6" w:rsidTr="001145AB">
        <w:trPr>
          <w:trHeight w:val="283"/>
        </w:trPr>
        <w:tc>
          <w:tcPr>
            <w:tcW w:w="3261" w:type="dxa"/>
            <w:shd w:val="clear" w:color="auto" w:fill="auto"/>
            <w:vAlign w:val="center"/>
          </w:tcPr>
          <w:p w:rsidR="00402DF1" w:rsidRPr="00B80FC6" w:rsidRDefault="00402DF1" w:rsidP="00F12F3C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 xml:space="preserve">Dlhové cenné papiere na obchodovanie 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02DF1" w:rsidRPr="00B80FC6" w:rsidRDefault="00402DF1" w:rsidP="00F12F3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402DF1" w:rsidRPr="00B80FC6" w:rsidRDefault="00402DF1" w:rsidP="00F12F3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402DF1" w:rsidRPr="00B80FC6" w:rsidRDefault="00402DF1" w:rsidP="00F12F3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402DF1" w:rsidRPr="00B80FC6" w:rsidRDefault="00402DF1" w:rsidP="00F12F3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02DF1" w:rsidRPr="00B80FC6" w:rsidTr="001145AB">
        <w:trPr>
          <w:trHeight w:val="283"/>
        </w:trPr>
        <w:tc>
          <w:tcPr>
            <w:tcW w:w="3261" w:type="dxa"/>
            <w:shd w:val="clear" w:color="auto" w:fill="auto"/>
            <w:vAlign w:val="center"/>
          </w:tcPr>
          <w:p w:rsidR="00402DF1" w:rsidRPr="00B80FC6" w:rsidRDefault="00402DF1" w:rsidP="00F12F3C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 xml:space="preserve">Dlhové cenné papiere so splatnosťou do jedného roka držané do splatnosti 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02DF1" w:rsidRPr="00B80FC6" w:rsidRDefault="00402DF1" w:rsidP="00F12F3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402DF1" w:rsidRPr="00B80FC6" w:rsidRDefault="00402DF1" w:rsidP="00F12F3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402DF1" w:rsidRPr="00B80FC6" w:rsidRDefault="00402DF1" w:rsidP="00F12F3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402DF1" w:rsidRPr="00B80FC6" w:rsidRDefault="00402DF1" w:rsidP="00F12F3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02DF1" w:rsidRPr="00B80FC6" w:rsidTr="001145AB">
        <w:trPr>
          <w:trHeight w:val="283"/>
        </w:trPr>
        <w:tc>
          <w:tcPr>
            <w:tcW w:w="3261" w:type="dxa"/>
            <w:shd w:val="clear" w:color="auto" w:fill="auto"/>
            <w:vAlign w:val="center"/>
          </w:tcPr>
          <w:p w:rsidR="00402DF1" w:rsidRPr="00B80FC6" w:rsidRDefault="00402DF1" w:rsidP="00F12F3C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Ostatné realizovateľné cenné papiere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02DF1" w:rsidRPr="00B80FC6" w:rsidRDefault="00402DF1" w:rsidP="00F12F3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402DF1" w:rsidRPr="00B80FC6" w:rsidRDefault="00402DF1" w:rsidP="00F12F3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402DF1" w:rsidRPr="00B80FC6" w:rsidRDefault="00402DF1" w:rsidP="00F12F3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402DF1" w:rsidRPr="00B80FC6" w:rsidRDefault="00402DF1" w:rsidP="00F12F3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02DF1" w:rsidRPr="00B80FC6" w:rsidTr="001145AB">
        <w:trPr>
          <w:trHeight w:val="283"/>
        </w:trPr>
        <w:tc>
          <w:tcPr>
            <w:tcW w:w="3261" w:type="dxa"/>
            <w:shd w:val="clear" w:color="auto" w:fill="auto"/>
            <w:vAlign w:val="center"/>
          </w:tcPr>
          <w:p w:rsidR="00402DF1" w:rsidRPr="00B80FC6" w:rsidRDefault="00402DF1" w:rsidP="00F12F3C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02DF1" w:rsidRPr="00B80FC6" w:rsidRDefault="00402DF1" w:rsidP="00F12F3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402DF1" w:rsidRPr="00B80FC6" w:rsidRDefault="00402DF1" w:rsidP="00F12F3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402DF1" w:rsidRPr="00B80FC6" w:rsidRDefault="00402DF1" w:rsidP="00F12F3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402DF1" w:rsidRPr="00B80FC6" w:rsidRDefault="00402DF1" w:rsidP="00F12F3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02DF1" w:rsidRPr="00B80FC6" w:rsidTr="001145AB">
        <w:trPr>
          <w:trHeight w:val="283"/>
        </w:trPr>
        <w:tc>
          <w:tcPr>
            <w:tcW w:w="3261" w:type="dxa"/>
            <w:shd w:val="clear" w:color="auto" w:fill="auto"/>
            <w:vAlign w:val="center"/>
          </w:tcPr>
          <w:p w:rsidR="00402DF1" w:rsidRPr="00B80FC6" w:rsidRDefault="00402DF1" w:rsidP="00F12F3C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02DF1" w:rsidRPr="00B80FC6" w:rsidRDefault="00402DF1" w:rsidP="00F12F3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02DF1" w:rsidRPr="00B80FC6" w:rsidRDefault="00402DF1" w:rsidP="00F12F3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02DF1" w:rsidRPr="00B80FC6" w:rsidRDefault="00402DF1" w:rsidP="00F12F3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02DF1" w:rsidRPr="00B80FC6" w:rsidRDefault="00402DF1" w:rsidP="00F12F3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:rsidR="006135F8" w:rsidRPr="00986DD7" w:rsidRDefault="006135F8" w:rsidP="00986DD7">
      <w:pPr>
        <w:pStyle w:val="Bezriadkovania"/>
      </w:pPr>
    </w:p>
    <w:p w:rsidR="00402DF1" w:rsidRPr="0055543B" w:rsidRDefault="00402DF1" w:rsidP="006135F8">
      <w:pPr>
        <w:pStyle w:val="tabulkatext"/>
      </w:pPr>
      <w:r>
        <w:t>Tabuľka č. 3</w:t>
      </w:r>
    </w:p>
    <w:tbl>
      <w:tblPr>
        <w:tblW w:w="9498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6"/>
        <w:gridCol w:w="2238"/>
        <w:gridCol w:w="2581"/>
        <w:gridCol w:w="1843"/>
      </w:tblGrid>
      <w:tr w:rsidR="00402DF1" w:rsidRPr="00B80FC6" w:rsidTr="008C5360">
        <w:trPr>
          <w:trHeight w:val="250"/>
        </w:trPr>
        <w:tc>
          <w:tcPr>
            <w:tcW w:w="2836" w:type="dxa"/>
            <w:shd w:val="clear" w:color="auto" w:fill="auto"/>
            <w:vAlign w:val="center"/>
          </w:tcPr>
          <w:p w:rsidR="00402DF1" w:rsidRPr="00B80FC6" w:rsidRDefault="00402DF1" w:rsidP="00AA6611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2238" w:type="dxa"/>
            <w:shd w:val="clear" w:color="auto" w:fill="auto"/>
            <w:vAlign w:val="center"/>
          </w:tcPr>
          <w:p w:rsidR="00402DF1" w:rsidRPr="00B80FC6" w:rsidRDefault="00402DF1" w:rsidP="00AA6611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Zvýšenie/ zníženie hodnoty</w:t>
            </w:r>
          </w:p>
          <w:p w:rsidR="00402DF1" w:rsidRPr="00B80FC6" w:rsidRDefault="00402DF1" w:rsidP="00AA6611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581" w:type="dxa"/>
            <w:shd w:val="clear" w:color="auto" w:fill="auto"/>
            <w:vAlign w:val="center"/>
          </w:tcPr>
          <w:p w:rsidR="00402DF1" w:rsidRPr="00B80FC6" w:rsidRDefault="00402DF1" w:rsidP="00AA6611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02DF1" w:rsidRPr="00B80FC6" w:rsidRDefault="00402DF1" w:rsidP="00AA6611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402DF1" w:rsidRPr="00B80FC6" w:rsidTr="008C5360">
        <w:trPr>
          <w:trHeight w:val="250"/>
        </w:trPr>
        <w:tc>
          <w:tcPr>
            <w:tcW w:w="2836" w:type="dxa"/>
            <w:shd w:val="clear" w:color="auto" w:fill="auto"/>
            <w:vAlign w:val="center"/>
          </w:tcPr>
          <w:p w:rsidR="00402DF1" w:rsidRPr="00B80FC6" w:rsidRDefault="00402DF1" w:rsidP="001321D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Majetkové cenné papiere na obchodovanie</w:t>
            </w:r>
          </w:p>
        </w:tc>
        <w:tc>
          <w:tcPr>
            <w:tcW w:w="2238" w:type="dxa"/>
            <w:shd w:val="clear" w:color="auto" w:fill="auto"/>
            <w:vAlign w:val="center"/>
          </w:tcPr>
          <w:p w:rsidR="00402DF1" w:rsidRPr="00B80FC6" w:rsidRDefault="00402DF1" w:rsidP="00AA661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581" w:type="dxa"/>
            <w:shd w:val="clear" w:color="auto" w:fill="auto"/>
            <w:vAlign w:val="center"/>
          </w:tcPr>
          <w:p w:rsidR="00402DF1" w:rsidRPr="00B80FC6" w:rsidRDefault="00402DF1" w:rsidP="00AA661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402DF1" w:rsidRPr="00B80FC6" w:rsidRDefault="00402DF1" w:rsidP="00AA661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02DF1" w:rsidRPr="00B80FC6" w:rsidTr="008C5360">
        <w:trPr>
          <w:trHeight w:val="250"/>
        </w:trPr>
        <w:tc>
          <w:tcPr>
            <w:tcW w:w="2836" w:type="dxa"/>
            <w:shd w:val="clear" w:color="auto" w:fill="auto"/>
            <w:vAlign w:val="center"/>
          </w:tcPr>
          <w:p w:rsidR="00402DF1" w:rsidRPr="00B80FC6" w:rsidRDefault="00402DF1" w:rsidP="00AA6611">
            <w:pPr>
              <w:spacing w:before="0" w:after="0" w:line="240" w:lineRule="auto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Dlhové cenné papiere na obchodovanie</w:t>
            </w:r>
          </w:p>
        </w:tc>
        <w:tc>
          <w:tcPr>
            <w:tcW w:w="2238" w:type="dxa"/>
            <w:shd w:val="clear" w:color="auto" w:fill="auto"/>
            <w:vAlign w:val="center"/>
          </w:tcPr>
          <w:p w:rsidR="00402DF1" w:rsidRPr="00B80FC6" w:rsidRDefault="00402DF1" w:rsidP="00AA661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581" w:type="dxa"/>
            <w:shd w:val="clear" w:color="auto" w:fill="auto"/>
            <w:vAlign w:val="center"/>
          </w:tcPr>
          <w:p w:rsidR="00402DF1" w:rsidRPr="00B80FC6" w:rsidRDefault="00402DF1" w:rsidP="00AA661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402DF1" w:rsidRPr="00B80FC6" w:rsidRDefault="00402DF1" w:rsidP="00AA661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02DF1" w:rsidRPr="00B80FC6" w:rsidTr="008C5360">
        <w:trPr>
          <w:trHeight w:val="250"/>
        </w:trPr>
        <w:tc>
          <w:tcPr>
            <w:tcW w:w="2836" w:type="dxa"/>
            <w:shd w:val="clear" w:color="auto" w:fill="auto"/>
            <w:vAlign w:val="center"/>
          </w:tcPr>
          <w:p w:rsidR="00402DF1" w:rsidRPr="00B80FC6" w:rsidRDefault="00402DF1" w:rsidP="00AA6611">
            <w:pPr>
              <w:spacing w:before="0" w:after="0" w:line="240" w:lineRule="auto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Ostatné realizovateľné cenné papiere</w:t>
            </w:r>
          </w:p>
        </w:tc>
        <w:tc>
          <w:tcPr>
            <w:tcW w:w="2238" w:type="dxa"/>
            <w:shd w:val="clear" w:color="auto" w:fill="auto"/>
            <w:vAlign w:val="center"/>
          </w:tcPr>
          <w:p w:rsidR="00402DF1" w:rsidRPr="00B80FC6" w:rsidRDefault="00402DF1" w:rsidP="00AA661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581" w:type="dxa"/>
            <w:shd w:val="clear" w:color="auto" w:fill="auto"/>
            <w:vAlign w:val="center"/>
          </w:tcPr>
          <w:p w:rsidR="00402DF1" w:rsidRPr="00B80FC6" w:rsidRDefault="00402DF1" w:rsidP="00AA661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402DF1" w:rsidRPr="00B80FC6" w:rsidRDefault="00402DF1" w:rsidP="00AA661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02DF1" w:rsidRPr="00B80FC6" w:rsidTr="008C5360">
        <w:trPr>
          <w:trHeight w:val="250"/>
        </w:trPr>
        <w:tc>
          <w:tcPr>
            <w:tcW w:w="2836" w:type="dxa"/>
            <w:shd w:val="clear" w:color="auto" w:fill="auto"/>
            <w:vAlign w:val="center"/>
          </w:tcPr>
          <w:p w:rsidR="00402DF1" w:rsidRPr="00B80FC6" w:rsidRDefault="00402DF1" w:rsidP="00AA6611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2238" w:type="dxa"/>
            <w:shd w:val="clear" w:color="auto" w:fill="auto"/>
            <w:vAlign w:val="center"/>
          </w:tcPr>
          <w:p w:rsidR="00402DF1" w:rsidRPr="00B80FC6" w:rsidRDefault="00402DF1" w:rsidP="00AA661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2581" w:type="dxa"/>
            <w:shd w:val="clear" w:color="auto" w:fill="auto"/>
            <w:vAlign w:val="center"/>
          </w:tcPr>
          <w:p w:rsidR="00402DF1" w:rsidRPr="00B80FC6" w:rsidRDefault="00402DF1" w:rsidP="00AA661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02DF1" w:rsidRPr="00B80FC6" w:rsidRDefault="00402DF1" w:rsidP="00AA661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</w:tbl>
    <w:p w:rsidR="00402DF1" w:rsidRDefault="00402DF1" w:rsidP="00402DF1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 opravných položiek k zásobám, pričom sa uvádza ich stav na začiatku bežného účtovného obdobia, tvorba, zníženie alebo zúčtovanie opravných položiek počas bežného účtovného obdobia a stav na konci bežného účtovného obdobia, ako aj dôvod tvorby, zníženia alebo zúčtovania opravných položiek k zásobám.</w:t>
      </w:r>
    </w:p>
    <w:p w:rsidR="00402DF1" w:rsidRDefault="00402DF1" w:rsidP="00402DF1">
      <w:pPr>
        <w:spacing w:before="0" w:line="240" w:lineRule="auto"/>
        <w:rPr>
          <w:b/>
          <w:i/>
          <w:sz w:val="18"/>
          <w:szCs w:val="18"/>
        </w:rPr>
      </w:pPr>
      <w:r w:rsidRPr="002279FB">
        <w:rPr>
          <w:b/>
          <w:i/>
          <w:sz w:val="18"/>
          <w:szCs w:val="18"/>
        </w:rPr>
        <w:t xml:space="preserve">Tabuľka </w:t>
      </w:r>
      <w:r w:rsidRPr="0026384B">
        <w:rPr>
          <w:b/>
          <w:i/>
          <w:sz w:val="18"/>
          <w:szCs w:val="18"/>
        </w:rPr>
        <w:t xml:space="preserve">k čl. III ods. </w:t>
      </w:r>
      <w:r>
        <w:rPr>
          <w:b/>
          <w:i/>
          <w:sz w:val="18"/>
          <w:szCs w:val="18"/>
        </w:rPr>
        <w:t>7</w:t>
      </w:r>
      <w:r w:rsidRPr="0026384B">
        <w:rPr>
          <w:b/>
          <w:i/>
          <w:sz w:val="18"/>
          <w:szCs w:val="18"/>
        </w:rPr>
        <w:t xml:space="preserve">  </w:t>
      </w:r>
      <w:r w:rsidRPr="002279FB">
        <w:rPr>
          <w:b/>
          <w:i/>
          <w:sz w:val="18"/>
          <w:szCs w:val="18"/>
        </w:rPr>
        <w:t xml:space="preserve">o vývoji opravných položiek k zásobám </w:t>
      </w:r>
    </w:p>
    <w:tbl>
      <w:tblPr>
        <w:tblW w:w="5241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8"/>
        <w:gridCol w:w="1558"/>
        <w:gridCol w:w="1419"/>
        <w:gridCol w:w="1417"/>
        <w:gridCol w:w="1417"/>
        <w:gridCol w:w="1560"/>
      </w:tblGrid>
      <w:tr w:rsidR="00402DF1" w:rsidRPr="002279FB" w:rsidTr="008C5360">
        <w:trPr>
          <w:trHeight w:val="234"/>
        </w:trPr>
        <w:tc>
          <w:tcPr>
            <w:tcW w:w="1120" w:type="pct"/>
            <w:vAlign w:val="center"/>
          </w:tcPr>
          <w:p w:rsidR="00402DF1" w:rsidRPr="002279FB" w:rsidRDefault="00402DF1" w:rsidP="00AA6611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</w:rPr>
              <w:t>Druh zásob</w:t>
            </w:r>
          </w:p>
        </w:tc>
        <w:tc>
          <w:tcPr>
            <w:tcW w:w="820" w:type="pct"/>
            <w:vAlign w:val="center"/>
          </w:tcPr>
          <w:p w:rsidR="00402DF1" w:rsidRPr="002279FB" w:rsidRDefault="00402DF1" w:rsidP="00AA6611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47" w:type="pct"/>
            <w:vAlign w:val="center"/>
          </w:tcPr>
          <w:p w:rsidR="00402DF1" w:rsidRPr="002279FB" w:rsidRDefault="00402DF1" w:rsidP="00AA6611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746" w:type="pct"/>
            <w:vAlign w:val="center"/>
          </w:tcPr>
          <w:p w:rsidR="00402DF1" w:rsidRPr="002279FB" w:rsidRDefault="00402DF1" w:rsidP="00AA6611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746" w:type="pct"/>
            <w:vAlign w:val="center"/>
          </w:tcPr>
          <w:p w:rsidR="00402DF1" w:rsidRPr="002279FB" w:rsidRDefault="00402DF1" w:rsidP="00AA6611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821" w:type="pct"/>
            <w:vAlign w:val="center"/>
          </w:tcPr>
          <w:p w:rsidR="00402DF1" w:rsidRPr="002279FB" w:rsidRDefault="00402DF1" w:rsidP="00AA6611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402DF1" w:rsidRPr="002279FB" w:rsidTr="008C5360">
        <w:trPr>
          <w:trHeight w:val="234"/>
        </w:trPr>
        <w:tc>
          <w:tcPr>
            <w:tcW w:w="1120" w:type="pct"/>
            <w:vAlign w:val="center"/>
          </w:tcPr>
          <w:p w:rsidR="00402DF1" w:rsidRPr="002279FB" w:rsidRDefault="00402DF1" w:rsidP="00AA6611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820" w:type="pct"/>
            <w:vAlign w:val="center"/>
          </w:tcPr>
          <w:p w:rsidR="00402DF1" w:rsidRPr="002279FB" w:rsidRDefault="00402DF1" w:rsidP="00AA661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47" w:type="pct"/>
            <w:vAlign w:val="center"/>
          </w:tcPr>
          <w:p w:rsidR="00402DF1" w:rsidRPr="002279FB" w:rsidRDefault="00402DF1" w:rsidP="00AA661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402DF1" w:rsidRPr="002279FB" w:rsidRDefault="00402DF1" w:rsidP="00AA661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402DF1" w:rsidRPr="002279FB" w:rsidRDefault="00402DF1" w:rsidP="00AA661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21" w:type="pct"/>
            <w:vAlign w:val="center"/>
          </w:tcPr>
          <w:p w:rsidR="00402DF1" w:rsidRPr="002279FB" w:rsidRDefault="00402DF1" w:rsidP="00AA661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02DF1" w:rsidRPr="002279FB" w:rsidTr="008C5360">
        <w:trPr>
          <w:trHeight w:val="234"/>
        </w:trPr>
        <w:tc>
          <w:tcPr>
            <w:tcW w:w="1120" w:type="pct"/>
            <w:vAlign w:val="center"/>
          </w:tcPr>
          <w:p w:rsidR="00402DF1" w:rsidRPr="002279FB" w:rsidRDefault="00402DF1" w:rsidP="00AA6611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 xml:space="preserve">Výrobky </w:t>
            </w:r>
          </w:p>
        </w:tc>
        <w:tc>
          <w:tcPr>
            <w:tcW w:w="820" w:type="pct"/>
            <w:vAlign w:val="center"/>
          </w:tcPr>
          <w:p w:rsidR="00402DF1" w:rsidRPr="002279FB" w:rsidRDefault="00402DF1" w:rsidP="00AA661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47" w:type="pct"/>
            <w:vAlign w:val="center"/>
          </w:tcPr>
          <w:p w:rsidR="00402DF1" w:rsidRPr="002279FB" w:rsidRDefault="00402DF1" w:rsidP="00AA661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402DF1" w:rsidRPr="002279FB" w:rsidRDefault="00402DF1" w:rsidP="00AA661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402DF1" w:rsidRPr="002279FB" w:rsidRDefault="00402DF1" w:rsidP="00AA661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21" w:type="pct"/>
            <w:vAlign w:val="center"/>
          </w:tcPr>
          <w:p w:rsidR="00402DF1" w:rsidRPr="002279FB" w:rsidRDefault="00402DF1" w:rsidP="00AA661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02DF1" w:rsidRPr="002279FB" w:rsidTr="008C5360">
        <w:trPr>
          <w:trHeight w:val="234"/>
        </w:trPr>
        <w:tc>
          <w:tcPr>
            <w:tcW w:w="1120" w:type="pct"/>
            <w:vAlign w:val="center"/>
          </w:tcPr>
          <w:p w:rsidR="00402DF1" w:rsidRPr="002279FB" w:rsidRDefault="00402DF1" w:rsidP="00AA6611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>Zvieratá</w:t>
            </w:r>
          </w:p>
        </w:tc>
        <w:tc>
          <w:tcPr>
            <w:tcW w:w="820" w:type="pct"/>
            <w:vAlign w:val="center"/>
          </w:tcPr>
          <w:p w:rsidR="00402DF1" w:rsidRPr="002279FB" w:rsidRDefault="00402DF1" w:rsidP="00AA661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47" w:type="pct"/>
            <w:vAlign w:val="center"/>
          </w:tcPr>
          <w:p w:rsidR="00402DF1" w:rsidRPr="002279FB" w:rsidRDefault="00402DF1" w:rsidP="00AA661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402DF1" w:rsidRPr="002279FB" w:rsidRDefault="00402DF1" w:rsidP="00AA661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402DF1" w:rsidRPr="002279FB" w:rsidRDefault="00402DF1" w:rsidP="00AA661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21" w:type="pct"/>
            <w:vAlign w:val="center"/>
          </w:tcPr>
          <w:p w:rsidR="00402DF1" w:rsidRPr="002279FB" w:rsidRDefault="00402DF1" w:rsidP="00AA661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02DF1" w:rsidRPr="002279FB" w:rsidTr="008C5360">
        <w:trPr>
          <w:trHeight w:val="234"/>
        </w:trPr>
        <w:tc>
          <w:tcPr>
            <w:tcW w:w="1120" w:type="pct"/>
            <w:vAlign w:val="center"/>
          </w:tcPr>
          <w:p w:rsidR="00402DF1" w:rsidRPr="002279FB" w:rsidRDefault="00402DF1" w:rsidP="00AA6611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>Tovar</w:t>
            </w:r>
          </w:p>
        </w:tc>
        <w:tc>
          <w:tcPr>
            <w:tcW w:w="820" w:type="pct"/>
            <w:vAlign w:val="center"/>
          </w:tcPr>
          <w:p w:rsidR="00402DF1" w:rsidRPr="002279FB" w:rsidRDefault="00402DF1" w:rsidP="00AA661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47" w:type="pct"/>
            <w:vAlign w:val="center"/>
          </w:tcPr>
          <w:p w:rsidR="00402DF1" w:rsidRPr="002279FB" w:rsidRDefault="00402DF1" w:rsidP="00AA661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402DF1" w:rsidRPr="002279FB" w:rsidRDefault="00402DF1" w:rsidP="00AA661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402DF1" w:rsidRPr="002279FB" w:rsidRDefault="00402DF1" w:rsidP="00AA661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21" w:type="pct"/>
            <w:vAlign w:val="center"/>
          </w:tcPr>
          <w:p w:rsidR="00402DF1" w:rsidRPr="002279FB" w:rsidRDefault="00402DF1" w:rsidP="00AA661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02DF1" w:rsidRPr="002279FB" w:rsidTr="008C5360">
        <w:trPr>
          <w:trHeight w:val="234"/>
        </w:trPr>
        <w:tc>
          <w:tcPr>
            <w:tcW w:w="1120" w:type="pct"/>
            <w:vAlign w:val="center"/>
          </w:tcPr>
          <w:p w:rsidR="00402DF1" w:rsidRPr="002279FB" w:rsidRDefault="00402DF1" w:rsidP="00AA6611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>Poskytnutý preddavok na zásoby</w:t>
            </w:r>
          </w:p>
        </w:tc>
        <w:tc>
          <w:tcPr>
            <w:tcW w:w="820" w:type="pct"/>
            <w:vAlign w:val="center"/>
          </w:tcPr>
          <w:p w:rsidR="00402DF1" w:rsidRPr="002279FB" w:rsidRDefault="00402DF1" w:rsidP="00AA661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47" w:type="pct"/>
            <w:vAlign w:val="center"/>
          </w:tcPr>
          <w:p w:rsidR="00402DF1" w:rsidRPr="002279FB" w:rsidRDefault="00402DF1" w:rsidP="00AA661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402DF1" w:rsidRPr="002279FB" w:rsidRDefault="00402DF1" w:rsidP="00AA661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402DF1" w:rsidRPr="002279FB" w:rsidRDefault="00402DF1" w:rsidP="00AA661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21" w:type="pct"/>
            <w:vAlign w:val="center"/>
          </w:tcPr>
          <w:p w:rsidR="00402DF1" w:rsidRPr="002279FB" w:rsidRDefault="00402DF1" w:rsidP="00AA661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02DF1" w:rsidRPr="002279FB" w:rsidTr="008C5360">
        <w:trPr>
          <w:trHeight w:val="234"/>
        </w:trPr>
        <w:tc>
          <w:tcPr>
            <w:tcW w:w="1120" w:type="pct"/>
            <w:vAlign w:val="center"/>
          </w:tcPr>
          <w:p w:rsidR="00402DF1" w:rsidRPr="002279FB" w:rsidRDefault="00402DF1" w:rsidP="00AA6611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</w:rPr>
              <w:t>Zásoby spolu</w:t>
            </w:r>
          </w:p>
        </w:tc>
        <w:tc>
          <w:tcPr>
            <w:tcW w:w="820" w:type="pct"/>
            <w:vAlign w:val="center"/>
          </w:tcPr>
          <w:p w:rsidR="00402DF1" w:rsidRPr="002279FB" w:rsidRDefault="00402DF1" w:rsidP="00AA6611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47" w:type="pct"/>
            <w:vAlign w:val="center"/>
          </w:tcPr>
          <w:p w:rsidR="00402DF1" w:rsidRPr="002279FB" w:rsidRDefault="00402DF1" w:rsidP="00AA6611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46" w:type="pct"/>
            <w:vAlign w:val="center"/>
          </w:tcPr>
          <w:p w:rsidR="00402DF1" w:rsidRPr="002279FB" w:rsidRDefault="00402DF1" w:rsidP="00AA6611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46" w:type="pct"/>
            <w:vAlign w:val="center"/>
          </w:tcPr>
          <w:p w:rsidR="00402DF1" w:rsidRPr="002279FB" w:rsidRDefault="00402DF1" w:rsidP="00AA6611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821" w:type="pct"/>
            <w:vAlign w:val="center"/>
          </w:tcPr>
          <w:p w:rsidR="00402DF1" w:rsidRPr="002279FB" w:rsidRDefault="00402DF1" w:rsidP="00AA6611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:rsidR="002C12B2" w:rsidRPr="00986DD7" w:rsidRDefault="002C12B2" w:rsidP="002C4A4C">
      <w:pPr>
        <w:pStyle w:val="Bezriadkovania"/>
      </w:pPr>
    </w:p>
    <w:p w:rsidR="00402DF1" w:rsidRDefault="00402DF1" w:rsidP="00402DF1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Opis významných pohľadávok v nadväznosti na položky súvahy a v členení na pohľadávky za hlavnú činnosť a </w:t>
      </w:r>
      <w:r>
        <w:rPr>
          <w:sz w:val="18"/>
          <w:szCs w:val="18"/>
        </w:rPr>
        <w:t>zdaňovanú</w:t>
      </w:r>
      <w:r w:rsidRPr="00497323">
        <w:rPr>
          <w:sz w:val="18"/>
          <w:szCs w:val="18"/>
        </w:rPr>
        <w:t xml:space="preserve"> činnosť.</w:t>
      </w:r>
    </w:p>
    <w:tbl>
      <w:tblPr>
        <w:tblW w:w="5241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7"/>
        <w:gridCol w:w="2154"/>
        <w:gridCol w:w="3545"/>
        <w:gridCol w:w="994"/>
        <w:gridCol w:w="1277"/>
        <w:gridCol w:w="992"/>
      </w:tblGrid>
      <w:tr w:rsidR="00402DF1" w:rsidRPr="00B80FC6" w:rsidTr="00143A85">
        <w:trPr>
          <w:trHeight w:val="285"/>
        </w:trPr>
        <w:tc>
          <w:tcPr>
            <w:tcW w:w="283" w:type="pct"/>
            <w:vMerge w:val="restart"/>
            <w:shd w:val="clear" w:color="auto" w:fill="auto"/>
            <w:vAlign w:val="center"/>
          </w:tcPr>
          <w:p w:rsidR="00402DF1" w:rsidRPr="00B80FC6" w:rsidRDefault="00402DF1" w:rsidP="00AA6611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Číslo účtu</w:t>
            </w:r>
          </w:p>
        </w:tc>
        <w:tc>
          <w:tcPr>
            <w:tcW w:w="1134" w:type="pct"/>
            <w:vMerge w:val="restart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402DF1" w:rsidRDefault="00402DF1" w:rsidP="00AA6611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Názov účtu –</w:t>
            </w:r>
            <w:r w:rsidR="006135F8">
              <w:rPr>
                <w:b/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</w:rPr>
              <w:t>pohľadávky</w:t>
            </w:r>
          </w:p>
          <w:p w:rsidR="00402DF1" w:rsidRPr="00B80FC6" w:rsidRDefault="00402DF1" w:rsidP="00AA6611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1866" w:type="pct"/>
            <w:vMerge w:val="restart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402DF1" w:rsidRPr="00B80FC6" w:rsidRDefault="00402DF1" w:rsidP="00AA6611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Opis </w:t>
            </w:r>
          </w:p>
        </w:tc>
        <w:tc>
          <w:tcPr>
            <w:tcW w:w="523" w:type="pct"/>
            <w:vMerge w:val="restart"/>
            <w:vAlign w:val="center"/>
          </w:tcPr>
          <w:p w:rsidR="00402DF1" w:rsidRDefault="00402DF1" w:rsidP="00AA6611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  <w:p w:rsidR="00402DF1" w:rsidRDefault="00402DF1" w:rsidP="00AA6611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 EUR</w:t>
            </w:r>
          </w:p>
          <w:p w:rsidR="00402DF1" w:rsidRPr="00B80FC6" w:rsidRDefault="00402DF1" w:rsidP="00AA6611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94" w:type="pct"/>
            <w:gridSpan w:val="2"/>
          </w:tcPr>
          <w:p w:rsidR="00402DF1" w:rsidRPr="00B80FC6" w:rsidRDefault="00402DF1" w:rsidP="00AA6611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Z toho</w:t>
            </w:r>
          </w:p>
        </w:tc>
      </w:tr>
      <w:tr w:rsidR="00402DF1" w:rsidRPr="00B80FC6" w:rsidTr="00143A85">
        <w:trPr>
          <w:trHeight w:val="285"/>
        </w:trPr>
        <w:tc>
          <w:tcPr>
            <w:tcW w:w="283" w:type="pct"/>
            <w:vMerge/>
            <w:shd w:val="clear" w:color="auto" w:fill="auto"/>
            <w:vAlign w:val="center"/>
          </w:tcPr>
          <w:p w:rsidR="00402DF1" w:rsidRDefault="00402DF1" w:rsidP="00AA6611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1134" w:type="pct"/>
            <w:vMerge/>
            <w:tcBorders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02DF1" w:rsidRDefault="00402DF1" w:rsidP="00AA6611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1866" w:type="pct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402DF1" w:rsidRPr="00B80FC6" w:rsidRDefault="00402DF1" w:rsidP="00AA6611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523" w:type="pct"/>
            <w:vMerge/>
            <w:vAlign w:val="center"/>
          </w:tcPr>
          <w:p w:rsidR="00402DF1" w:rsidRDefault="00402DF1" w:rsidP="00AA6611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72" w:type="pct"/>
          </w:tcPr>
          <w:p w:rsidR="00402DF1" w:rsidRPr="00B80FC6" w:rsidRDefault="00402DF1" w:rsidP="0050681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Hlavná činnosť</w:t>
            </w:r>
          </w:p>
        </w:tc>
        <w:tc>
          <w:tcPr>
            <w:tcW w:w="522" w:type="pct"/>
            <w:vAlign w:val="center"/>
          </w:tcPr>
          <w:p w:rsidR="00402DF1" w:rsidRPr="00B80FC6" w:rsidRDefault="00402DF1" w:rsidP="00AA6611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Zdaňovaná činnosť</w:t>
            </w:r>
          </w:p>
        </w:tc>
      </w:tr>
      <w:tr w:rsidR="00CB0BFA" w:rsidRPr="00B80FC6" w:rsidTr="00143A85">
        <w:trPr>
          <w:trHeight w:val="261"/>
        </w:trPr>
        <w:tc>
          <w:tcPr>
            <w:tcW w:w="283" w:type="pct"/>
            <w:shd w:val="clear" w:color="auto" w:fill="auto"/>
            <w:vAlign w:val="center"/>
          </w:tcPr>
          <w:p w:rsidR="00CB0BFA" w:rsidRPr="00B80FC6" w:rsidRDefault="00CB0BFA" w:rsidP="00CB0BF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311</w:t>
            </w:r>
          </w:p>
        </w:tc>
        <w:tc>
          <w:tcPr>
            <w:tcW w:w="1134" w:type="pct"/>
            <w:tcBorders>
              <w:top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B0BFA" w:rsidRPr="001B35A4" w:rsidRDefault="00CB0BFA" w:rsidP="00CB0BF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Odberatelia</w:t>
            </w:r>
          </w:p>
        </w:tc>
        <w:tc>
          <w:tcPr>
            <w:tcW w:w="1866" w:type="pc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  <w:vAlign w:val="center"/>
          </w:tcPr>
          <w:p w:rsidR="00CB0BFA" w:rsidRPr="001B35A4" w:rsidRDefault="008C4A7C" w:rsidP="00CB0BF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Poh</w:t>
            </w:r>
            <w:r w:rsidR="00313BA0">
              <w:rPr>
                <w:sz w:val="16"/>
                <w:szCs w:val="16"/>
              </w:rPr>
              <w:t>ľadávky z náj</w:t>
            </w:r>
            <w:r w:rsidR="001C4E9E">
              <w:rPr>
                <w:sz w:val="16"/>
                <w:szCs w:val="16"/>
              </w:rPr>
              <w:t>m</w:t>
            </w:r>
            <w:r w:rsidR="00313BA0">
              <w:rPr>
                <w:sz w:val="16"/>
                <w:szCs w:val="16"/>
              </w:rPr>
              <w:t>u</w:t>
            </w:r>
            <w:r w:rsidR="001C4E9E">
              <w:rPr>
                <w:sz w:val="16"/>
                <w:szCs w:val="16"/>
              </w:rPr>
              <w:t>,</w:t>
            </w:r>
            <w:r w:rsidR="00313BA0">
              <w:rPr>
                <w:sz w:val="16"/>
                <w:szCs w:val="16"/>
              </w:rPr>
              <w:t xml:space="preserve"> pohľadávky voči</w:t>
            </w:r>
            <w:r w:rsidR="007A182F">
              <w:rPr>
                <w:sz w:val="16"/>
                <w:szCs w:val="16"/>
              </w:rPr>
              <w:t xml:space="preserve"> zdrav. poisťovniam</w:t>
            </w:r>
          </w:p>
        </w:tc>
        <w:tc>
          <w:tcPr>
            <w:tcW w:w="523" w:type="pct"/>
            <w:shd w:val="clear" w:color="auto" w:fill="auto"/>
            <w:vAlign w:val="center"/>
          </w:tcPr>
          <w:p w:rsidR="00CB0BFA" w:rsidRPr="00506810" w:rsidRDefault="001F1841" w:rsidP="00171A1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62455,24</w:t>
            </w:r>
          </w:p>
        </w:tc>
        <w:tc>
          <w:tcPr>
            <w:tcW w:w="672" w:type="pct"/>
            <w:shd w:val="clear" w:color="auto" w:fill="auto"/>
            <w:vAlign w:val="center"/>
          </w:tcPr>
          <w:p w:rsidR="00CB0BFA" w:rsidRPr="00506810" w:rsidRDefault="001F1841" w:rsidP="00313BA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60525,09</w:t>
            </w:r>
          </w:p>
        </w:tc>
        <w:tc>
          <w:tcPr>
            <w:tcW w:w="522" w:type="pct"/>
            <w:shd w:val="clear" w:color="auto" w:fill="auto"/>
            <w:vAlign w:val="center"/>
          </w:tcPr>
          <w:p w:rsidR="00CB0BFA" w:rsidRPr="00B80FC6" w:rsidRDefault="001F1841" w:rsidP="00313BA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1930,15</w:t>
            </w:r>
          </w:p>
        </w:tc>
      </w:tr>
      <w:tr w:rsidR="00CB0BFA" w:rsidRPr="00B80FC6" w:rsidTr="00143A85">
        <w:trPr>
          <w:trHeight w:val="261"/>
        </w:trPr>
        <w:tc>
          <w:tcPr>
            <w:tcW w:w="283" w:type="pct"/>
            <w:shd w:val="clear" w:color="auto" w:fill="auto"/>
            <w:vAlign w:val="center"/>
          </w:tcPr>
          <w:p w:rsidR="00CB0BFA" w:rsidRPr="00B80FC6" w:rsidRDefault="00313BA0" w:rsidP="00CB0BF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315</w:t>
            </w:r>
          </w:p>
        </w:tc>
        <w:tc>
          <w:tcPr>
            <w:tcW w:w="1134" w:type="pct"/>
            <w:tcBorders>
              <w:top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B0BFA" w:rsidRPr="001B35A4" w:rsidRDefault="00313BA0" w:rsidP="00CB0BF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Ostatné pohľadávky</w:t>
            </w:r>
          </w:p>
        </w:tc>
        <w:tc>
          <w:tcPr>
            <w:tcW w:w="1866" w:type="pc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  <w:vAlign w:val="center"/>
          </w:tcPr>
          <w:p w:rsidR="00CB0BFA" w:rsidRPr="001B35A4" w:rsidRDefault="00313BA0" w:rsidP="00CB0BF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Voči SKCH – potravinová pomoc</w:t>
            </w:r>
          </w:p>
        </w:tc>
        <w:tc>
          <w:tcPr>
            <w:tcW w:w="523" w:type="pct"/>
            <w:shd w:val="clear" w:color="auto" w:fill="auto"/>
            <w:vAlign w:val="center"/>
          </w:tcPr>
          <w:p w:rsidR="00CB0BFA" w:rsidRPr="001B35A4" w:rsidRDefault="001F1841" w:rsidP="00313BA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4047,60</w:t>
            </w:r>
          </w:p>
        </w:tc>
        <w:tc>
          <w:tcPr>
            <w:tcW w:w="672" w:type="pct"/>
            <w:shd w:val="clear" w:color="auto" w:fill="auto"/>
            <w:vAlign w:val="center"/>
          </w:tcPr>
          <w:p w:rsidR="00CB0BFA" w:rsidRPr="00506810" w:rsidRDefault="001F1841" w:rsidP="00313BA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4047,60</w:t>
            </w:r>
          </w:p>
        </w:tc>
        <w:tc>
          <w:tcPr>
            <w:tcW w:w="522" w:type="pct"/>
            <w:shd w:val="clear" w:color="auto" w:fill="auto"/>
            <w:vAlign w:val="center"/>
          </w:tcPr>
          <w:p w:rsidR="00CB0BFA" w:rsidRPr="00506810" w:rsidRDefault="00CB0BFA" w:rsidP="00313BA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13BA0" w:rsidRPr="00B80FC6" w:rsidTr="00143A85">
        <w:trPr>
          <w:trHeight w:val="261"/>
        </w:trPr>
        <w:tc>
          <w:tcPr>
            <w:tcW w:w="283" w:type="pct"/>
            <w:shd w:val="clear" w:color="auto" w:fill="auto"/>
            <w:vAlign w:val="center"/>
          </w:tcPr>
          <w:p w:rsidR="00313BA0" w:rsidRPr="00B80FC6" w:rsidRDefault="00313BA0" w:rsidP="00313BA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335</w:t>
            </w:r>
          </w:p>
        </w:tc>
        <w:tc>
          <w:tcPr>
            <w:tcW w:w="1134" w:type="pct"/>
            <w:tcBorders>
              <w:top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13BA0" w:rsidRPr="001B35A4" w:rsidRDefault="00313BA0" w:rsidP="00313BA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B35A4">
              <w:rPr>
                <w:sz w:val="16"/>
                <w:szCs w:val="16"/>
              </w:rPr>
              <w:t>Pohľadávky voči zamestnancom</w:t>
            </w:r>
          </w:p>
        </w:tc>
        <w:tc>
          <w:tcPr>
            <w:tcW w:w="1866" w:type="pc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  <w:vAlign w:val="center"/>
          </w:tcPr>
          <w:p w:rsidR="00313BA0" w:rsidRPr="001B35A4" w:rsidRDefault="00313BA0" w:rsidP="00313BA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B35A4">
              <w:rPr>
                <w:sz w:val="16"/>
                <w:szCs w:val="16"/>
              </w:rPr>
              <w:t>PHM v nádrži auta, stravné, cestovné</w:t>
            </w:r>
          </w:p>
        </w:tc>
        <w:tc>
          <w:tcPr>
            <w:tcW w:w="523" w:type="pct"/>
            <w:shd w:val="clear" w:color="auto" w:fill="auto"/>
            <w:vAlign w:val="center"/>
          </w:tcPr>
          <w:p w:rsidR="00313BA0" w:rsidRPr="001B35A4" w:rsidRDefault="001F1841" w:rsidP="00313BA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727,45</w:t>
            </w:r>
          </w:p>
        </w:tc>
        <w:tc>
          <w:tcPr>
            <w:tcW w:w="672" w:type="pct"/>
            <w:shd w:val="clear" w:color="auto" w:fill="auto"/>
            <w:vAlign w:val="center"/>
          </w:tcPr>
          <w:p w:rsidR="00313BA0" w:rsidRPr="00506810" w:rsidRDefault="001F1841" w:rsidP="00313BA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727,45</w:t>
            </w:r>
          </w:p>
        </w:tc>
        <w:tc>
          <w:tcPr>
            <w:tcW w:w="522" w:type="pct"/>
            <w:shd w:val="clear" w:color="auto" w:fill="auto"/>
            <w:vAlign w:val="center"/>
          </w:tcPr>
          <w:p w:rsidR="00313BA0" w:rsidRPr="00506810" w:rsidRDefault="00313BA0" w:rsidP="00313BA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13BA0" w:rsidRPr="00B80FC6" w:rsidTr="00143A85">
        <w:trPr>
          <w:trHeight w:val="261"/>
        </w:trPr>
        <w:tc>
          <w:tcPr>
            <w:tcW w:w="283" w:type="pct"/>
            <w:shd w:val="clear" w:color="auto" w:fill="auto"/>
            <w:vAlign w:val="center"/>
          </w:tcPr>
          <w:p w:rsidR="00313BA0" w:rsidRPr="00B80FC6" w:rsidRDefault="00313BA0" w:rsidP="00313BA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378</w:t>
            </w:r>
          </w:p>
        </w:tc>
        <w:tc>
          <w:tcPr>
            <w:tcW w:w="1134" w:type="pct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313BA0" w:rsidRPr="00B80FC6" w:rsidRDefault="00313BA0" w:rsidP="00313BA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Iné pohľadávky</w:t>
            </w:r>
          </w:p>
        </w:tc>
        <w:tc>
          <w:tcPr>
            <w:tcW w:w="1866" w:type="pct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13BA0" w:rsidRPr="00B80FC6" w:rsidRDefault="00313BA0" w:rsidP="00313BA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</w:t>
            </w:r>
            <w:r w:rsidR="003D37FB">
              <w:rPr>
                <w:sz w:val="16"/>
                <w:szCs w:val="16"/>
              </w:rPr>
              <w:t xml:space="preserve">ohľadávky ostatné, </w:t>
            </w:r>
            <w:proofErr w:type="spellStart"/>
            <w:r w:rsidR="003D37FB">
              <w:rPr>
                <w:sz w:val="16"/>
                <w:szCs w:val="16"/>
              </w:rPr>
              <w:t>refakturácia</w:t>
            </w:r>
            <w:proofErr w:type="spellEnd"/>
            <w:r>
              <w:rPr>
                <w:sz w:val="16"/>
                <w:szCs w:val="16"/>
              </w:rPr>
              <w:t xml:space="preserve"> energie nájomníkom</w:t>
            </w:r>
          </w:p>
        </w:tc>
        <w:tc>
          <w:tcPr>
            <w:tcW w:w="523" w:type="pct"/>
            <w:shd w:val="clear" w:color="auto" w:fill="auto"/>
            <w:vAlign w:val="center"/>
          </w:tcPr>
          <w:p w:rsidR="00313BA0" w:rsidRPr="00206F56" w:rsidRDefault="001F1841" w:rsidP="00313BA0">
            <w:pPr>
              <w:spacing w:before="0" w:after="0" w:line="240" w:lineRule="auto"/>
              <w:jc w:val="center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2919,36</w:t>
            </w:r>
          </w:p>
        </w:tc>
        <w:tc>
          <w:tcPr>
            <w:tcW w:w="672" w:type="pct"/>
            <w:shd w:val="clear" w:color="auto" w:fill="auto"/>
            <w:vAlign w:val="center"/>
          </w:tcPr>
          <w:p w:rsidR="00313BA0" w:rsidRPr="00506810" w:rsidRDefault="001F1841" w:rsidP="00313BA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242,27</w:t>
            </w:r>
          </w:p>
        </w:tc>
        <w:tc>
          <w:tcPr>
            <w:tcW w:w="522" w:type="pct"/>
            <w:shd w:val="clear" w:color="auto" w:fill="auto"/>
            <w:vAlign w:val="center"/>
          </w:tcPr>
          <w:p w:rsidR="00313BA0" w:rsidRPr="00506810" w:rsidRDefault="001F1841" w:rsidP="00313BA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2677,09</w:t>
            </w:r>
          </w:p>
        </w:tc>
      </w:tr>
      <w:tr w:rsidR="00313BA0" w:rsidRPr="003E24BE" w:rsidTr="00143A85">
        <w:trPr>
          <w:trHeight w:val="261"/>
        </w:trPr>
        <w:tc>
          <w:tcPr>
            <w:tcW w:w="3283" w:type="pct"/>
            <w:gridSpan w:val="3"/>
            <w:shd w:val="clear" w:color="auto" w:fill="auto"/>
            <w:vAlign w:val="center"/>
          </w:tcPr>
          <w:p w:rsidR="00313BA0" w:rsidRPr="003E24BE" w:rsidRDefault="00313BA0" w:rsidP="00313BA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3E24BE">
              <w:rPr>
                <w:b/>
                <w:sz w:val="16"/>
                <w:szCs w:val="16"/>
              </w:rPr>
              <w:t>Spolu</w:t>
            </w:r>
            <w:r>
              <w:rPr>
                <w:b/>
                <w:sz w:val="16"/>
                <w:szCs w:val="16"/>
              </w:rPr>
              <w:t xml:space="preserve"> pohľadávky</w:t>
            </w:r>
            <w:r w:rsidRPr="003E24BE">
              <w:rPr>
                <w:b/>
                <w:sz w:val="16"/>
                <w:szCs w:val="16"/>
              </w:rPr>
              <w:t>:</w:t>
            </w:r>
          </w:p>
        </w:tc>
        <w:tc>
          <w:tcPr>
            <w:tcW w:w="523" w:type="pct"/>
            <w:shd w:val="clear" w:color="auto" w:fill="auto"/>
            <w:vAlign w:val="center"/>
          </w:tcPr>
          <w:p w:rsidR="00313BA0" w:rsidRPr="00206F56" w:rsidRDefault="00570971" w:rsidP="00313BA0">
            <w:pPr>
              <w:spacing w:before="0" w:after="0" w:line="240" w:lineRule="auto"/>
              <w:jc w:val="center"/>
              <w:rPr>
                <w:b/>
                <w:color w:val="FF0000"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70149,65</w:t>
            </w:r>
          </w:p>
        </w:tc>
        <w:tc>
          <w:tcPr>
            <w:tcW w:w="672" w:type="pct"/>
            <w:shd w:val="clear" w:color="auto" w:fill="auto"/>
            <w:vAlign w:val="center"/>
          </w:tcPr>
          <w:p w:rsidR="00313BA0" w:rsidRPr="00206F56" w:rsidRDefault="001F1841" w:rsidP="00313BA0">
            <w:pPr>
              <w:spacing w:before="0" w:after="0" w:line="240" w:lineRule="auto"/>
              <w:jc w:val="center"/>
              <w:rPr>
                <w:b/>
                <w:color w:val="FF0000"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65542,41</w:t>
            </w:r>
          </w:p>
        </w:tc>
        <w:tc>
          <w:tcPr>
            <w:tcW w:w="522" w:type="pct"/>
            <w:shd w:val="clear" w:color="auto" w:fill="auto"/>
            <w:vAlign w:val="center"/>
          </w:tcPr>
          <w:p w:rsidR="00313BA0" w:rsidRPr="00206F56" w:rsidRDefault="001F1841" w:rsidP="00313BA0">
            <w:pPr>
              <w:spacing w:before="0" w:after="0" w:line="240" w:lineRule="auto"/>
              <w:jc w:val="center"/>
              <w:rPr>
                <w:b/>
                <w:color w:val="FF0000"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4607,24</w:t>
            </w:r>
          </w:p>
        </w:tc>
      </w:tr>
    </w:tbl>
    <w:p w:rsidR="00402DF1" w:rsidRPr="00497323" w:rsidRDefault="00402DF1" w:rsidP="002C4A4C">
      <w:pPr>
        <w:pStyle w:val="Bezriadkovania"/>
      </w:pPr>
    </w:p>
    <w:p w:rsidR="00402DF1" w:rsidRDefault="00402DF1" w:rsidP="00402DF1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 opravných položiek k</w:t>
      </w:r>
      <w:r>
        <w:rPr>
          <w:sz w:val="18"/>
          <w:szCs w:val="18"/>
        </w:rPr>
        <w:t> </w:t>
      </w:r>
      <w:r w:rsidRPr="00497323">
        <w:rPr>
          <w:sz w:val="18"/>
          <w:szCs w:val="18"/>
        </w:rPr>
        <w:t>pohľadávkam, pričom sa uvádza ich stav na začiatku bežného účtovného obdobia, tvorba, zníženie alebo zúčtovanie opravných položiek počas bežného účtovného obdobia a</w:t>
      </w:r>
      <w:r>
        <w:rPr>
          <w:sz w:val="18"/>
          <w:szCs w:val="18"/>
        </w:rPr>
        <w:t> </w:t>
      </w:r>
      <w:r w:rsidRPr="00497323">
        <w:rPr>
          <w:sz w:val="18"/>
          <w:szCs w:val="18"/>
        </w:rPr>
        <w:t>stav na konci bežného účtovného obdobia, ako aj dôvod tvorby, zníženia alebo zúčtovania opravných položiek k</w:t>
      </w:r>
      <w:r>
        <w:rPr>
          <w:sz w:val="18"/>
          <w:szCs w:val="18"/>
        </w:rPr>
        <w:t> </w:t>
      </w:r>
      <w:r w:rsidRPr="00497323">
        <w:rPr>
          <w:sz w:val="18"/>
          <w:szCs w:val="18"/>
        </w:rPr>
        <w:t>pohľadávkam.</w:t>
      </w:r>
    </w:p>
    <w:p w:rsidR="00402DF1" w:rsidRDefault="00402DF1" w:rsidP="00402DF1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26384B">
        <w:rPr>
          <w:b/>
          <w:i/>
          <w:sz w:val="18"/>
          <w:szCs w:val="18"/>
        </w:rPr>
        <w:t>abuľka k</w:t>
      </w:r>
      <w:r>
        <w:rPr>
          <w:b/>
          <w:i/>
          <w:sz w:val="18"/>
          <w:szCs w:val="18"/>
        </w:rPr>
        <w:t> </w:t>
      </w:r>
      <w:r w:rsidRPr="0026384B">
        <w:rPr>
          <w:b/>
          <w:i/>
          <w:sz w:val="18"/>
          <w:szCs w:val="18"/>
        </w:rPr>
        <w:t>čl. III ods. 9  o</w:t>
      </w:r>
      <w:r>
        <w:rPr>
          <w:b/>
          <w:i/>
          <w:sz w:val="18"/>
          <w:szCs w:val="18"/>
        </w:rPr>
        <w:t> </w:t>
      </w:r>
      <w:r w:rsidRPr="0026384B">
        <w:rPr>
          <w:b/>
          <w:i/>
          <w:sz w:val="18"/>
          <w:szCs w:val="18"/>
        </w:rPr>
        <w:t>vývoji opravných položiek k</w:t>
      </w:r>
      <w:r>
        <w:rPr>
          <w:b/>
          <w:i/>
          <w:sz w:val="18"/>
          <w:szCs w:val="18"/>
        </w:rPr>
        <w:t> </w:t>
      </w:r>
      <w:r w:rsidRPr="0026384B">
        <w:rPr>
          <w:b/>
          <w:i/>
          <w:sz w:val="18"/>
          <w:szCs w:val="18"/>
        </w:rPr>
        <w:t>pohľadávkam</w:t>
      </w:r>
    </w:p>
    <w:tbl>
      <w:tblPr>
        <w:tblW w:w="5241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44"/>
        <w:gridCol w:w="1560"/>
        <w:gridCol w:w="1562"/>
        <w:gridCol w:w="1556"/>
        <w:gridCol w:w="1560"/>
        <w:gridCol w:w="1417"/>
      </w:tblGrid>
      <w:tr w:rsidR="00402DF1" w:rsidRPr="00461D4F" w:rsidTr="00EA6088">
        <w:trPr>
          <w:trHeight w:val="592"/>
        </w:trPr>
        <w:tc>
          <w:tcPr>
            <w:tcW w:w="971" w:type="pct"/>
            <w:vAlign w:val="center"/>
          </w:tcPr>
          <w:p w:rsidR="00402DF1" w:rsidRPr="00461D4F" w:rsidRDefault="00402DF1" w:rsidP="00AA6611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Druh pohľadávok</w:t>
            </w:r>
          </w:p>
        </w:tc>
        <w:tc>
          <w:tcPr>
            <w:tcW w:w="821" w:type="pct"/>
            <w:vAlign w:val="center"/>
          </w:tcPr>
          <w:p w:rsidR="00402DF1" w:rsidRPr="00461D4F" w:rsidRDefault="00402DF1" w:rsidP="00AA6611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822" w:type="pct"/>
            <w:vAlign w:val="center"/>
          </w:tcPr>
          <w:p w:rsidR="00402DF1" w:rsidRPr="00461D4F" w:rsidRDefault="00402DF1" w:rsidP="00AA6611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Tvorba opravnej položky (zvýšenie)</w:t>
            </w:r>
            <w:r w:rsidR="001D3DF9">
              <w:rPr>
                <w:b/>
                <w:sz w:val="16"/>
                <w:szCs w:val="16"/>
                <w:lang w:eastAsia="sk-SK"/>
              </w:rPr>
              <w:t xml:space="preserve"> – zaúčtovanie pohľadávok, ktoré boli odpísané a následne uhradené</w:t>
            </w:r>
          </w:p>
        </w:tc>
        <w:tc>
          <w:tcPr>
            <w:tcW w:w="819" w:type="pct"/>
            <w:vAlign w:val="center"/>
          </w:tcPr>
          <w:p w:rsidR="00402DF1" w:rsidRPr="00461D4F" w:rsidRDefault="00402DF1" w:rsidP="00AA6611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Zníženie opravnej položky</w:t>
            </w:r>
            <w:r>
              <w:rPr>
                <w:b/>
                <w:sz w:val="16"/>
                <w:szCs w:val="16"/>
              </w:rPr>
              <w:t xml:space="preserve"> -</w:t>
            </w:r>
            <w:r w:rsidR="00D25C1F">
              <w:rPr>
                <w:b/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</w:rPr>
              <w:t>odpis pohľadávky</w:t>
            </w:r>
          </w:p>
        </w:tc>
        <w:tc>
          <w:tcPr>
            <w:tcW w:w="821" w:type="pct"/>
            <w:vAlign w:val="center"/>
          </w:tcPr>
          <w:p w:rsidR="00402DF1" w:rsidRPr="00461D4F" w:rsidRDefault="00402DF1" w:rsidP="00AA6611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Z</w:t>
            </w:r>
            <w:r>
              <w:rPr>
                <w:b/>
                <w:sz w:val="16"/>
                <w:szCs w:val="16"/>
              </w:rPr>
              <w:t>rušenie</w:t>
            </w:r>
            <w:r w:rsidRPr="00461D4F">
              <w:rPr>
                <w:b/>
                <w:sz w:val="16"/>
                <w:szCs w:val="16"/>
              </w:rPr>
              <w:t xml:space="preserve">  opravnej položky</w:t>
            </w:r>
            <w:r>
              <w:rPr>
                <w:b/>
                <w:sz w:val="16"/>
                <w:szCs w:val="16"/>
              </w:rPr>
              <w:t xml:space="preserve"> z dôvodu úhrady pohľadávky</w:t>
            </w:r>
          </w:p>
        </w:tc>
        <w:tc>
          <w:tcPr>
            <w:tcW w:w="746" w:type="pct"/>
            <w:vAlign w:val="center"/>
          </w:tcPr>
          <w:p w:rsidR="00402DF1" w:rsidRPr="00461D4F" w:rsidRDefault="00402DF1" w:rsidP="00AA6611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206F6A" w:rsidRPr="00461D4F" w:rsidTr="00EA6088">
        <w:trPr>
          <w:trHeight w:val="276"/>
        </w:trPr>
        <w:tc>
          <w:tcPr>
            <w:tcW w:w="971" w:type="pct"/>
            <w:vAlign w:val="center"/>
          </w:tcPr>
          <w:p w:rsidR="00206F6A" w:rsidRDefault="00206F6A" w:rsidP="00EA6088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Opravn</w:t>
            </w:r>
            <w:r w:rsidR="00EA6088">
              <w:rPr>
                <w:sz w:val="16"/>
                <w:szCs w:val="16"/>
              </w:rPr>
              <w:t xml:space="preserve">é položky k účtu 311- pohľadávky z nájmu + 378 </w:t>
            </w:r>
            <w:proofErr w:type="spellStart"/>
            <w:r w:rsidR="00EA6088">
              <w:rPr>
                <w:sz w:val="16"/>
                <w:szCs w:val="16"/>
              </w:rPr>
              <w:t>refakturácie</w:t>
            </w:r>
            <w:proofErr w:type="spellEnd"/>
            <w:r w:rsidR="00EA6088">
              <w:rPr>
                <w:sz w:val="16"/>
                <w:szCs w:val="16"/>
              </w:rPr>
              <w:t xml:space="preserve"> energií</w:t>
            </w:r>
          </w:p>
        </w:tc>
        <w:tc>
          <w:tcPr>
            <w:tcW w:w="821" w:type="pct"/>
            <w:vAlign w:val="center"/>
          </w:tcPr>
          <w:p w:rsidR="00206F6A" w:rsidRDefault="00EA6088" w:rsidP="00206F6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1977,40</w:t>
            </w:r>
          </w:p>
        </w:tc>
        <w:tc>
          <w:tcPr>
            <w:tcW w:w="822" w:type="pct"/>
            <w:vAlign w:val="center"/>
          </w:tcPr>
          <w:p w:rsidR="00206F6A" w:rsidRPr="001D3DF9" w:rsidRDefault="00206F6A" w:rsidP="00206F6A">
            <w:pPr>
              <w:spacing w:before="0" w:after="0" w:line="240" w:lineRule="auto"/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819" w:type="pct"/>
            <w:vAlign w:val="center"/>
          </w:tcPr>
          <w:p w:rsidR="00206F6A" w:rsidRPr="001D3DF9" w:rsidRDefault="00206F6A" w:rsidP="00206F6A">
            <w:pPr>
              <w:spacing w:before="0" w:after="0" w:line="240" w:lineRule="auto"/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821" w:type="pct"/>
            <w:vAlign w:val="center"/>
          </w:tcPr>
          <w:p w:rsidR="00206F6A" w:rsidRPr="00684C75" w:rsidRDefault="00206F6A" w:rsidP="00206F6A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206F6A" w:rsidRDefault="00EA6088" w:rsidP="00206F6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1977,40</w:t>
            </w:r>
          </w:p>
        </w:tc>
      </w:tr>
      <w:tr w:rsidR="001D3DF9" w:rsidRPr="00461D4F" w:rsidTr="00EA6088">
        <w:trPr>
          <w:trHeight w:val="276"/>
        </w:trPr>
        <w:tc>
          <w:tcPr>
            <w:tcW w:w="971" w:type="pct"/>
            <w:vAlign w:val="center"/>
          </w:tcPr>
          <w:p w:rsidR="001D3DF9" w:rsidRPr="0044355B" w:rsidRDefault="001D3DF9" w:rsidP="001D3DF9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44355B">
              <w:rPr>
                <w:b/>
                <w:sz w:val="16"/>
                <w:szCs w:val="16"/>
              </w:rPr>
              <w:t>Spolu:</w:t>
            </w:r>
          </w:p>
        </w:tc>
        <w:tc>
          <w:tcPr>
            <w:tcW w:w="821" w:type="pct"/>
            <w:vAlign w:val="center"/>
          </w:tcPr>
          <w:p w:rsidR="001D3DF9" w:rsidRPr="0044355B" w:rsidRDefault="00EA6088" w:rsidP="001D3DF9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1977,40</w:t>
            </w:r>
          </w:p>
        </w:tc>
        <w:tc>
          <w:tcPr>
            <w:tcW w:w="822" w:type="pct"/>
            <w:vAlign w:val="center"/>
          </w:tcPr>
          <w:p w:rsidR="001D3DF9" w:rsidRPr="001D3DF9" w:rsidRDefault="00C65896" w:rsidP="001D3DF9">
            <w:pPr>
              <w:spacing w:before="0" w:after="0" w:line="240" w:lineRule="auto"/>
              <w:jc w:val="center"/>
              <w:rPr>
                <w:b/>
                <w:color w:val="FF0000"/>
                <w:sz w:val="16"/>
                <w:szCs w:val="16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9" w:type="pct"/>
            <w:vAlign w:val="center"/>
          </w:tcPr>
          <w:p w:rsidR="001D3DF9" w:rsidRPr="001D3DF9" w:rsidRDefault="001D3DF9" w:rsidP="001D3DF9">
            <w:pPr>
              <w:spacing w:before="0" w:after="0" w:line="240" w:lineRule="auto"/>
              <w:jc w:val="center"/>
              <w:rPr>
                <w:b/>
                <w:color w:val="FF0000"/>
                <w:sz w:val="16"/>
                <w:szCs w:val="16"/>
              </w:rPr>
            </w:pPr>
            <w:r w:rsidRPr="001D3DF9">
              <w:rPr>
                <w:b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21" w:type="pct"/>
            <w:vAlign w:val="center"/>
          </w:tcPr>
          <w:p w:rsidR="001D3DF9" w:rsidRPr="001D3DF9" w:rsidRDefault="00EA6088" w:rsidP="001D3DF9">
            <w:pPr>
              <w:spacing w:before="0" w:after="0" w:line="240" w:lineRule="auto"/>
              <w:jc w:val="center"/>
              <w:rPr>
                <w:b/>
                <w:color w:val="FF0000"/>
                <w:sz w:val="16"/>
                <w:szCs w:val="16"/>
              </w:rPr>
            </w:pPr>
            <w:r w:rsidRPr="00EA6088"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46" w:type="pct"/>
            <w:vAlign w:val="center"/>
          </w:tcPr>
          <w:p w:rsidR="001D3DF9" w:rsidRPr="0044355B" w:rsidRDefault="00C65896" w:rsidP="001D3DF9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1977,4</w:t>
            </w:r>
            <w:r w:rsidR="00EA6088">
              <w:rPr>
                <w:b/>
                <w:sz w:val="16"/>
                <w:szCs w:val="16"/>
              </w:rPr>
              <w:t>0</w:t>
            </w:r>
          </w:p>
        </w:tc>
      </w:tr>
    </w:tbl>
    <w:p w:rsidR="00402DF1" w:rsidRPr="00497323" w:rsidRDefault="00402DF1" w:rsidP="002C4A4C">
      <w:pPr>
        <w:pStyle w:val="Bezriadkovania"/>
      </w:pPr>
    </w:p>
    <w:p w:rsidR="00402DF1" w:rsidRPr="00184A5D" w:rsidRDefault="00402DF1" w:rsidP="00402DF1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 pohľadávok do lehoty splatnosti a</w:t>
      </w:r>
      <w:r>
        <w:rPr>
          <w:sz w:val="18"/>
          <w:szCs w:val="18"/>
        </w:rPr>
        <w:t> </w:t>
      </w:r>
      <w:r w:rsidRPr="00497323">
        <w:rPr>
          <w:sz w:val="18"/>
          <w:szCs w:val="18"/>
        </w:rPr>
        <w:t>po lehote splatnosti.</w:t>
      </w:r>
    </w:p>
    <w:p w:rsidR="00402DF1" w:rsidRPr="00461D4F" w:rsidRDefault="00402DF1" w:rsidP="00402DF1">
      <w:pPr>
        <w:spacing w:before="0" w:line="240" w:lineRule="auto"/>
        <w:rPr>
          <w:i/>
          <w:sz w:val="18"/>
          <w:szCs w:val="18"/>
        </w:rPr>
      </w:pPr>
      <w:r w:rsidRPr="00461D4F">
        <w:rPr>
          <w:b/>
          <w:i/>
          <w:sz w:val="18"/>
          <w:szCs w:val="18"/>
        </w:rPr>
        <w:t>Tabuľka k</w:t>
      </w:r>
      <w:r>
        <w:rPr>
          <w:b/>
          <w:i/>
          <w:sz w:val="18"/>
          <w:szCs w:val="18"/>
        </w:rPr>
        <w:t> </w:t>
      </w:r>
      <w:r w:rsidRPr="00461D4F">
        <w:rPr>
          <w:b/>
          <w:i/>
          <w:sz w:val="18"/>
          <w:szCs w:val="18"/>
        </w:rPr>
        <w:t>čl. III ods. 10  o</w:t>
      </w:r>
      <w:r>
        <w:rPr>
          <w:b/>
          <w:i/>
          <w:sz w:val="18"/>
          <w:szCs w:val="18"/>
        </w:rPr>
        <w:t> </w:t>
      </w:r>
      <w:r w:rsidRPr="00461D4F">
        <w:rPr>
          <w:b/>
          <w:i/>
          <w:sz w:val="18"/>
          <w:szCs w:val="18"/>
        </w:rPr>
        <w:t>pohľadávkach do lehoty splatnosti a</w:t>
      </w:r>
      <w:r>
        <w:rPr>
          <w:b/>
          <w:i/>
          <w:sz w:val="18"/>
          <w:szCs w:val="18"/>
        </w:rPr>
        <w:t> </w:t>
      </w:r>
      <w:r w:rsidRPr="00461D4F">
        <w:rPr>
          <w:b/>
          <w:i/>
          <w:sz w:val="18"/>
          <w:szCs w:val="18"/>
        </w:rPr>
        <w:t xml:space="preserve">po lehote splatnosti </w:t>
      </w:r>
    </w:p>
    <w:tbl>
      <w:tblPr>
        <w:tblW w:w="5241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3260"/>
        <w:gridCol w:w="2553"/>
      </w:tblGrid>
      <w:tr w:rsidR="00402DF1" w:rsidRPr="007002DC" w:rsidTr="001F0538">
        <w:trPr>
          <w:trHeight w:val="284"/>
        </w:trPr>
        <w:tc>
          <w:tcPr>
            <w:tcW w:w="1940" w:type="pct"/>
            <w:vMerge w:val="restart"/>
          </w:tcPr>
          <w:p w:rsidR="00402DF1" w:rsidRPr="00AE3381" w:rsidRDefault="00402DF1" w:rsidP="00AA6611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3060" w:type="pct"/>
            <w:gridSpan w:val="2"/>
            <w:vAlign w:val="center"/>
          </w:tcPr>
          <w:p w:rsidR="00402DF1" w:rsidRPr="00AE3381" w:rsidRDefault="00402DF1" w:rsidP="00AA6611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AE3381">
              <w:rPr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402DF1" w:rsidRPr="007002DC" w:rsidTr="001F0538">
        <w:trPr>
          <w:trHeight w:val="284"/>
        </w:trPr>
        <w:tc>
          <w:tcPr>
            <w:tcW w:w="1940" w:type="pct"/>
            <w:vMerge/>
          </w:tcPr>
          <w:p w:rsidR="00402DF1" w:rsidRPr="00AE3381" w:rsidRDefault="00402DF1" w:rsidP="00AA6611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716" w:type="pct"/>
            <w:vAlign w:val="center"/>
          </w:tcPr>
          <w:p w:rsidR="00402DF1" w:rsidRPr="00AE3381" w:rsidRDefault="00402DF1" w:rsidP="00AA6611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AE3381"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344" w:type="pct"/>
            <w:vAlign w:val="center"/>
          </w:tcPr>
          <w:p w:rsidR="00402DF1" w:rsidRPr="00AE3381" w:rsidRDefault="00402DF1" w:rsidP="00AA6611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AE3381"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AE3381" w:rsidRPr="007002DC" w:rsidTr="001F0538">
        <w:trPr>
          <w:trHeight w:val="284"/>
        </w:trPr>
        <w:tc>
          <w:tcPr>
            <w:tcW w:w="1940" w:type="pct"/>
            <w:vAlign w:val="center"/>
          </w:tcPr>
          <w:p w:rsidR="00AE3381" w:rsidRPr="00AE3381" w:rsidRDefault="00AE3381" w:rsidP="00AE3381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AE3381">
              <w:rPr>
                <w:sz w:val="16"/>
                <w:szCs w:val="16"/>
              </w:rPr>
              <w:t>Pohľadávky do lehoty splatnosti (účet 311,378)</w:t>
            </w:r>
          </w:p>
        </w:tc>
        <w:tc>
          <w:tcPr>
            <w:tcW w:w="1716" w:type="pct"/>
            <w:shd w:val="clear" w:color="auto" w:fill="auto"/>
            <w:vAlign w:val="center"/>
          </w:tcPr>
          <w:p w:rsidR="00AE3381" w:rsidRPr="00AE3381" w:rsidRDefault="0044013C" w:rsidP="00AE338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60892,17</w:t>
            </w:r>
          </w:p>
        </w:tc>
        <w:tc>
          <w:tcPr>
            <w:tcW w:w="1344" w:type="pct"/>
            <w:shd w:val="clear" w:color="auto" w:fill="auto"/>
            <w:vAlign w:val="center"/>
          </w:tcPr>
          <w:p w:rsidR="00AE3381" w:rsidRPr="00AE3381" w:rsidRDefault="00AE3381" w:rsidP="00AE338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AE3381">
              <w:rPr>
                <w:sz w:val="16"/>
                <w:szCs w:val="16"/>
              </w:rPr>
              <w:t>64062,70</w:t>
            </w:r>
          </w:p>
        </w:tc>
      </w:tr>
      <w:tr w:rsidR="00AE3381" w:rsidRPr="007002DC" w:rsidTr="001F0538">
        <w:trPr>
          <w:trHeight w:val="362"/>
        </w:trPr>
        <w:tc>
          <w:tcPr>
            <w:tcW w:w="1940" w:type="pct"/>
            <w:vAlign w:val="center"/>
          </w:tcPr>
          <w:p w:rsidR="00AE3381" w:rsidRPr="00AE3381" w:rsidRDefault="00AE3381" w:rsidP="00AE3381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AE3381">
              <w:rPr>
                <w:sz w:val="16"/>
                <w:szCs w:val="16"/>
              </w:rPr>
              <w:t>Pohľadávky po lehote splatnosti  (účet 311,378)</w:t>
            </w:r>
          </w:p>
        </w:tc>
        <w:tc>
          <w:tcPr>
            <w:tcW w:w="1716" w:type="pct"/>
            <w:shd w:val="clear" w:color="auto" w:fill="auto"/>
            <w:vAlign w:val="center"/>
          </w:tcPr>
          <w:p w:rsidR="00AE3381" w:rsidRPr="00AE3381" w:rsidRDefault="0044013C" w:rsidP="00AE338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4240,16</w:t>
            </w:r>
          </w:p>
        </w:tc>
        <w:tc>
          <w:tcPr>
            <w:tcW w:w="1344" w:type="pct"/>
            <w:shd w:val="clear" w:color="auto" w:fill="auto"/>
            <w:vAlign w:val="center"/>
          </w:tcPr>
          <w:p w:rsidR="00AE3381" w:rsidRPr="00AE3381" w:rsidRDefault="00AE3381" w:rsidP="00AE338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AE3381">
              <w:rPr>
                <w:sz w:val="16"/>
                <w:szCs w:val="16"/>
              </w:rPr>
              <w:t>8895,64</w:t>
            </w:r>
          </w:p>
        </w:tc>
      </w:tr>
      <w:tr w:rsidR="00AE3381" w:rsidRPr="007002DC" w:rsidTr="001F0538">
        <w:trPr>
          <w:trHeight w:val="284"/>
        </w:trPr>
        <w:tc>
          <w:tcPr>
            <w:tcW w:w="1940" w:type="pct"/>
            <w:vAlign w:val="center"/>
          </w:tcPr>
          <w:p w:rsidR="00AE3381" w:rsidRPr="00AE3381" w:rsidRDefault="00AE3381" w:rsidP="00AE3381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AE3381">
              <w:rPr>
                <w:b/>
                <w:sz w:val="16"/>
                <w:szCs w:val="16"/>
              </w:rPr>
              <w:t>Pohľadávky spolu</w:t>
            </w:r>
          </w:p>
        </w:tc>
        <w:tc>
          <w:tcPr>
            <w:tcW w:w="1716" w:type="pct"/>
            <w:shd w:val="clear" w:color="auto" w:fill="auto"/>
            <w:vAlign w:val="center"/>
          </w:tcPr>
          <w:p w:rsidR="00AE3381" w:rsidRPr="00AE3381" w:rsidRDefault="0044013C" w:rsidP="00AE3381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65132,33</w:t>
            </w:r>
          </w:p>
        </w:tc>
        <w:tc>
          <w:tcPr>
            <w:tcW w:w="1344" w:type="pct"/>
            <w:shd w:val="clear" w:color="auto" w:fill="auto"/>
            <w:vAlign w:val="center"/>
          </w:tcPr>
          <w:p w:rsidR="00AE3381" w:rsidRPr="00AE3381" w:rsidRDefault="00AE3381" w:rsidP="00AE3381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AE3381">
              <w:rPr>
                <w:b/>
                <w:sz w:val="16"/>
                <w:szCs w:val="16"/>
              </w:rPr>
              <w:t>72958,34</w:t>
            </w:r>
          </w:p>
        </w:tc>
      </w:tr>
    </w:tbl>
    <w:p w:rsidR="00402DF1" w:rsidRPr="00497323" w:rsidRDefault="00402DF1" w:rsidP="00402DF1">
      <w:pPr>
        <w:spacing w:before="0" w:after="0" w:line="240" w:lineRule="auto"/>
        <w:rPr>
          <w:sz w:val="18"/>
          <w:szCs w:val="18"/>
        </w:rPr>
      </w:pPr>
    </w:p>
    <w:p w:rsidR="00402DF1" w:rsidRDefault="00402DF1" w:rsidP="00402DF1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významných položiek časového rozlíšenia nákladov budúcich období a príjmov budúcich období.</w:t>
      </w:r>
    </w:p>
    <w:tbl>
      <w:tblPr>
        <w:tblW w:w="5241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14"/>
        <w:gridCol w:w="5827"/>
        <w:gridCol w:w="1258"/>
      </w:tblGrid>
      <w:tr w:rsidR="00402DF1" w:rsidRPr="00B80FC6" w:rsidTr="00B511B2">
        <w:trPr>
          <w:trHeight w:val="284"/>
        </w:trPr>
        <w:tc>
          <w:tcPr>
            <w:tcW w:w="1271" w:type="pct"/>
            <w:shd w:val="clear" w:color="auto" w:fill="auto"/>
            <w:vAlign w:val="center"/>
          </w:tcPr>
          <w:p w:rsidR="00402DF1" w:rsidRPr="00B80FC6" w:rsidRDefault="00402DF1" w:rsidP="00AA6611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položky časového rozlíšenia nákladov </w:t>
            </w:r>
          </w:p>
        </w:tc>
        <w:tc>
          <w:tcPr>
            <w:tcW w:w="3067" w:type="pct"/>
            <w:shd w:val="clear" w:color="auto" w:fill="auto"/>
            <w:vAlign w:val="center"/>
          </w:tcPr>
          <w:p w:rsidR="00402DF1" w:rsidRPr="00B80FC6" w:rsidRDefault="00402DF1" w:rsidP="00AA6611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Opis</w:t>
            </w:r>
          </w:p>
        </w:tc>
        <w:tc>
          <w:tcPr>
            <w:tcW w:w="662" w:type="pct"/>
            <w:vAlign w:val="center"/>
          </w:tcPr>
          <w:p w:rsidR="00402DF1" w:rsidRPr="00B80FC6" w:rsidRDefault="00402DF1" w:rsidP="00AA6611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 w:rsidR="00402DF1" w:rsidRPr="00B80FC6" w:rsidTr="00B511B2">
        <w:trPr>
          <w:trHeight w:val="284"/>
        </w:trPr>
        <w:tc>
          <w:tcPr>
            <w:tcW w:w="1271" w:type="pct"/>
            <w:shd w:val="clear" w:color="auto" w:fill="auto"/>
            <w:vAlign w:val="center"/>
          </w:tcPr>
          <w:p w:rsidR="00402DF1" w:rsidRPr="00B80FC6" w:rsidRDefault="00402DF1" w:rsidP="00AA6611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Náklady budúcich období /účet 381/</w:t>
            </w:r>
          </w:p>
        </w:tc>
        <w:tc>
          <w:tcPr>
            <w:tcW w:w="3067" w:type="pct"/>
            <w:shd w:val="clear" w:color="auto" w:fill="auto"/>
            <w:vAlign w:val="center"/>
          </w:tcPr>
          <w:p w:rsidR="00402DF1" w:rsidRPr="00B80FC6" w:rsidRDefault="00402DF1" w:rsidP="00AA661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Predplatené služby</w:t>
            </w:r>
          </w:p>
        </w:tc>
        <w:tc>
          <w:tcPr>
            <w:tcW w:w="662" w:type="pct"/>
            <w:shd w:val="clear" w:color="auto" w:fill="auto"/>
            <w:vAlign w:val="center"/>
          </w:tcPr>
          <w:p w:rsidR="00402DF1" w:rsidRPr="00B80FC6" w:rsidRDefault="0087213F" w:rsidP="00B54BC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1985,95</w:t>
            </w:r>
          </w:p>
        </w:tc>
      </w:tr>
      <w:tr w:rsidR="00402DF1" w:rsidRPr="00B80FC6" w:rsidTr="00B511B2">
        <w:trPr>
          <w:trHeight w:val="284"/>
        </w:trPr>
        <w:tc>
          <w:tcPr>
            <w:tcW w:w="1271" w:type="pct"/>
            <w:shd w:val="clear" w:color="auto" w:fill="auto"/>
            <w:vAlign w:val="center"/>
          </w:tcPr>
          <w:p w:rsidR="00402DF1" w:rsidRPr="00A64D9E" w:rsidRDefault="00402DF1" w:rsidP="00AA6611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3067" w:type="pct"/>
            <w:shd w:val="clear" w:color="auto" w:fill="auto"/>
            <w:vAlign w:val="center"/>
          </w:tcPr>
          <w:p w:rsidR="00402DF1" w:rsidRDefault="00402DF1" w:rsidP="00AA661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Nepoužitá časť nepeňažného daru (softvér)</w:t>
            </w:r>
          </w:p>
        </w:tc>
        <w:tc>
          <w:tcPr>
            <w:tcW w:w="662" w:type="pct"/>
            <w:shd w:val="clear" w:color="auto" w:fill="auto"/>
            <w:vAlign w:val="center"/>
          </w:tcPr>
          <w:p w:rsidR="00402DF1" w:rsidRDefault="00702DAB" w:rsidP="00AA661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  <w:r w:rsidR="00402DF1">
              <w:rPr>
                <w:sz w:val="16"/>
                <w:szCs w:val="16"/>
              </w:rPr>
              <w:t>820,37</w:t>
            </w:r>
          </w:p>
        </w:tc>
      </w:tr>
      <w:tr w:rsidR="00402DF1" w:rsidRPr="00B80FC6" w:rsidTr="00B511B2">
        <w:trPr>
          <w:trHeight w:val="284"/>
        </w:trPr>
        <w:tc>
          <w:tcPr>
            <w:tcW w:w="1271" w:type="pct"/>
            <w:shd w:val="clear" w:color="auto" w:fill="auto"/>
            <w:vAlign w:val="center"/>
          </w:tcPr>
          <w:p w:rsidR="00402DF1" w:rsidRPr="00A64D9E" w:rsidRDefault="00E826D1" w:rsidP="00AA6611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A64D9E">
              <w:rPr>
                <w:sz w:val="16"/>
                <w:szCs w:val="16"/>
              </w:rPr>
              <w:t>Príjmy budúcich období</w:t>
            </w:r>
            <w:r>
              <w:rPr>
                <w:sz w:val="16"/>
                <w:szCs w:val="16"/>
              </w:rPr>
              <w:t xml:space="preserve">  /účet 385/</w:t>
            </w:r>
          </w:p>
        </w:tc>
        <w:tc>
          <w:tcPr>
            <w:tcW w:w="3067" w:type="pct"/>
            <w:shd w:val="clear" w:color="auto" w:fill="auto"/>
            <w:vAlign w:val="center"/>
          </w:tcPr>
          <w:p w:rsidR="00402DF1" w:rsidRPr="00B80FC6" w:rsidRDefault="00683490" w:rsidP="000C6C59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Úhrady za služby v roku 2020</w:t>
            </w:r>
            <w:r w:rsidR="00C65477">
              <w:rPr>
                <w:sz w:val="16"/>
                <w:szCs w:val="16"/>
              </w:rPr>
              <w:t xml:space="preserve"> – v</w:t>
            </w:r>
            <w:r>
              <w:rPr>
                <w:sz w:val="16"/>
                <w:szCs w:val="16"/>
              </w:rPr>
              <w:t>ýnosy za rok 2019</w:t>
            </w:r>
          </w:p>
        </w:tc>
        <w:tc>
          <w:tcPr>
            <w:tcW w:w="662" w:type="pct"/>
            <w:shd w:val="clear" w:color="auto" w:fill="auto"/>
            <w:vAlign w:val="center"/>
          </w:tcPr>
          <w:p w:rsidR="00402DF1" w:rsidRPr="00B80FC6" w:rsidRDefault="009419B7" w:rsidP="00AA661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5586,17</w:t>
            </w:r>
          </w:p>
        </w:tc>
      </w:tr>
      <w:tr w:rsidR="00BC0D51" w:rsidRPr="00B80FC6" w:rsidTr="00B511B2">
        <w:trPr>
          <w:trHeight w:val="284"/>
        </w:trPr>
        <w:tc>
          <w:tcPr>
            <w:tcW w:w="1271" w:type="pct"/>
            <w:shd w:val="clear" w:color="auto" w:fill="auto"/>
            <w:vAlign w:val="center"/>
          </w:tcPr>
          <w:p w:rsidR="00BC0D51" w:rsidRPr="00A64D9E" w:rsidRDefault="00BC0D51" w:rsidP="00AA6611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3067" w:type="pct"/>
            <w:shd w:val="clear" w:color="auto" w:fill="auto"/>
            <w:vAlign w:val="center"/>
          </w:tcPr>
          <w:p w:rsidR="00BC0D51" w:rsidRDefault="00BC0D51" w:rsidP="000C6C59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Kostolná zbierka za 2019 prijatá v roku 2020</w:t>
            </w:r>
          </w:p>
        </w:tc>
        <w:tc>
          <w:tcPr>
            <w:tcW w:w="662" w:type="pct"/>
            <w:shd w:val="clear" w:color="auto" w:fill="auto"/>
            <w:vAlign w:val="center"/>
          </w:tcPr>
          <w:p w:rsidR="00BC0D51" w:rsidRDefault="00BC0D51" w:rsidP="00AA661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43500,00</w:t>
            </w:r>
          </w:p>
        </w:tc>
      </w:tr>
      <w:tr w:rsidR="00402DF1" w:rsidRPr="00040597" w:rsidTr="00B511B2">
        <w:trPr>
          <w:trHeight w:val="284"/>
        </w:trPr>
        <w:tc>
          <w:tcPr>
            <w:tcW w:w="1271" w:type="pct"/>
            <w:shd w:val="clear" w:color="auto" w:fill="auto"/>
            <w:vAlign w:val="center"/>
          </w:tcPr>
          <w:p w:rsidR="00402DF1" w:rsidRPr="00040597" w:rsidRDefault="00402DF1" w:rsidP="00AA6611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Spolu:</w:t>
            </w:r>
          </w:p>
        </w:tc>
        <w:tc>
          <w:tcPr>
            <w:tcW w:w="3067" w:type="pct"/>
            <w:shd w:val="clear" w:color="auto" w:fill="auto"/>
            <w:vAlign w:val="center"/>
          </w:tcPr>
          <w:p w:rsidR="00402DF1" w:rsidRPr="00040597" w:rsidRDefault="00402DF1" w:rsidP="00AA6611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62" w:type="pct"/>
            <w:vAlign w:val="center"/>
          </w:tcPr>
          <w:p w:rsidR="00402DF1" w:rsidRPr="00040597" w:rsidRDefault="0087213F" w:rsidP="00AA6611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55892,49</w:t>
            </w:r>
          </w:p>
        </w:tc>
      </w:tr>
    </w:tbl>
    <w:p w:rsidR="00402DF1" w:rsidRPr="00497323" w:rsidRDefault="00402DF1" w:rsidP="00402DF1">
      <w:pPr>
        <w:numPr>
          <w:ilvl w:val="0"/>
          <w:numId w:val="11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Opis a výška zmien vlastných zdrojov krytia neobežného majetku a obežného majetku podľa položiek súvahy za bežné účtovné obdobie, a to </w:t>
      </w:r>
    </w:p>
    <w:p w:rsidR="00402DF1" w:rsidRPr="00497323" w:rsidRDefault="00402DF1" w:rsidP="00402DF1">
      <w:pPr>
        <w:numPr>
          <w:ilvl w:val="0"/>
          <w:numId w:val="15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opis základného imania, nadačného imania v nadáciách, výška vkladov zakladateľov alebo zriaďovateľov, prioritný majetok v neziskových organizáciách poskytujúcich všeobecne prospešné služby, prevody zdrojov z fondov účtovnej jednotky a podobne; za jednotlivé položky sa uvádza stav na začiatku bežného účtovného obdobia, jednotlivé prírastky, úbytky, presuny a zostatok na konci bežného účtovného obdobia,</w:t>
      </w:r>
    </w:p>
    <w:p w:rsidR="00402DF1" w:rsidRDefault="00402DF1" w:rsidP="00402DF1">
      <w:pPr>
        <w:numPr>
          <w:ilvl w:val="0"/>
          <w:numId w:val="15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opis jednotlivých druhov fondov, ktoré tvorí účtovná jednotka, stav na začiatku bežného účtovného obdobia, prírastky, úbytky, presuny a zostatok na konci bežného účtovného obdobia. </w:t>
      </w:r>
    </w:p>
    <w:p w:rsidR="00402DF1" w:rsidRPr="00461D4F" w:rsidRDefault="00402DF1" w:rsidP="00402DF1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461D4F">
        <w:rPr>
          <w:b/>
          <w:i/>
          <w:sz w:val="18"/>
          <w:szCs w:val="18"/>
        </w:rPr>
        <w:t>abuľka k čl. III ods. 12 o zmenách vlastných zdrojov krytia neobežného majetku a obežného majetku</w:t>
      </w:r>
      <w:r w:rsidRPr="00461D4F">
        <w:rPr>
          <w:i/>
          <w:sz w:val="18"/>
          <w:szCs w:val="18"/>
        </w:rPr>
        <w:t xml:space="preserve">    </w:t>
      </w:r>
    </w:p>
    <w:tbl>
      <w:tblPr>
        <w:tblW w:w="5241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7"/>
        <w:gridCol w:w="1700"/>
        <w:gridCol w:w="1134"/>
        <w:gridCol w:w="1275"/>
        <w:gridCol w:w="997"/>
        <w:gridCol w:w="1556"/>
      </w:tblGrid>
      <w:tr w:rsidR="00402DF1" w:rsidRPr="00CD3920" w:rsidTr="008C5360">
        <w:trPr>
          <w:trHeight w:val="274"/>
        </w:trPr>
        <w:tc>
          <w:tcPr>
            <w:tcW w:w="1493" w:type="pct"/>
            <w:vAlign w:val="center"/>
          </w:tcPr>
          <w:p w:rsidR="00402DF1" w:rsidRPr="00CD3920" w:rsidRDefault="00402DF1" w:rsidP="00AA6611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95" w:type="pct"/>
            <w:vAlign w:val="center"/>
          </w:tcPr>
          <w:p w:rsidR="00402DF1" w:rsidRPr="00CD3920" w:rsidRDefault="00402DF1" w:rsidP="00AA6611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597" w:type="pct"/>
            <w:vAlign w:val="center"/>
          </w:tcPr>
          <w:p w:rsidR="00402DF1" w:rsidRPr="00CD3920" w:rsidRDefault="00402DF1" w:rsidP="00AA6611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Prírastky</w:t>
            </w:r>
          </w:p>
          <w:p w:rsidR="00402DF1" w:rsidRPr="00CD3920" w:rsidRDefault="00402DF1" w:rsidP="00AA6611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(+)</w:t>
            </w:r>
          </w:p>
        </w:tc>
        <w:tc>
          <w:tcPr>
            <w:tcW w:w="671" w:type="pct"/>
            <w:vAlign w:val="center"/>
          </w:tcPr>
          <w:p w:rsidR="00402DF1" w:rsidRPr="00CD3920" w:rsidRDefault="00402DF1" w:rsidP="00AA6611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Úbytky</w:t>
            </w:r>
          </w:p>
          <w:p w:rsidR="00402DF1" w:rsidRPr="00CD3920" w:rsidRDefault="00402DF1" w:rsidP="00AA6611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(-)</w:t>
            </w:r>
          </w:p>
        </w:tc>
        <w:tc>
          <w:tcPr>
            <w:tcW w:w="525" w:type="pct"/>
            <w:vAlign w:val="center"/>
          </w:tcPr>
          <w:p w:rsidR="00402DF1" w:rsidRPr="00CD3920" w:rsidRDefault="00402DF1" w:rsidP="00AA6611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Presuny</w:t>
            </w:r>
          </w:p>
          <w:p w:rsidR="00402DF1" w:rsidRPr="00CD3920" w:rsidRDefault="00402DF1" w:rsidP="00AA6611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(+, -)</w:t>
            </w:r>
          </w:p>
        </w:tc>
        <w:tc>
          <w:tcPr>
            <w:tcW w:w="819" w:type="pct"/>
            <w:vAlign w:val="center"/>
          </w:tcPr>
          <w:p w:rsidR="00402DF1" w:rsidRPr="00CD3920" w:rsidRDefault="00402DF1" w:rsidP="00AA6611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402DF1" w:rsidRPr="00CD3920" w:rsidTr="008C5360">
        <w:trPr>
          <w:trHeight w:val="274"/>
        </w:trPr>
        <w:tc>
          <w:tcPr>
            <w:tcW w:w="5000" w:type="pct"/>
            <w:gridSpan w:val="6"/>
            <w:vAlign w:val="center"/>
          </w:tcPr>
          <w:p w:rsidR="00402DF1" w:rsidRPr="00CD3920" w:rsidRDefault="00402DF1" w:rsidP="00AA6611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  <w:r w:rsidRPr="00CD3920">
              <w:rPr>
                <w:b/>
                <w:sz w:val="16"/>
                <w:szCs w:val="16"/>
              </w:rPr>
              <w:t>Imanie a</w:t>
            </w:r>
            <w:r>
              <w:rPr>
                <w:b/>
                <w:sz w:val="16"/>
                <w:szCs w:val="16"/>
              </w:rPr>
              <w:t> </w:t>
            </w:r>
            <w:r w:rsidRPr="00CD3920">
              <w:rPr>
                <w:b/>
                <w:sz w:val="16"/>
                <w:szCs w:val="16"/>
              </w:rPr>
              <w:t>fondy</w:t>
            </w:r>
          </w:p>
        </w:tc>
      </w:tr>
      <w:tr w:rsidR="004D026C" w:rsidRPr="00CD3920" w:rsidTr="008C5360">
        <w:trPr>
          <w:trHeight w:val="274"/>
        </w:trPr>
        <w:tc>
          <w:tcPr>
            <w:tcW w:w="1493" w:type="pct"/>
            <w:vAlign w:val="center"/>
          </w:tcPr>
          <w:p w:rsidR="004D026C" w:rsidRPr="00CD3920" w:rsidRDefault="004D026C" w:rsidP="004D026C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Základné imanie</w:t>
            </w:r>
          </w:p>
        </w:tc>
        <w:tc>
          <w:tcPr>
            <w:tcW w:w="895" w:type="pct"/>
            <w:vAlign w:val="center"/>
          </w:tcPr>
          <w:p w:rsidR="004D026C" w:rsidRPr="00CD3920" w:rsidRDefault="005B6D2E" w:rsidP="004D026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127</w:t>
            </w:r>
            <w:r w:rsidR="004D026C">
              <w:rPr>
                <w:sz w:val="16"/>
                <w:szCs w:val="16"/>
              </w:rPr>
              <w:t>252,91</w:t>
            </w:r>
          </w:p>
        </w:tc>
        <w:tc>
          <w:tcPr>
            <w:tcW w:w="597" w:type="pct"/>
            <w:vAlign w:val="center"/>
          </w:tcPr>
          <w:p w:rsidR="004D026C" w:rsidRPr="00CD3920" w:rsidRDefault="004D026C" w:rsidP="004D026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71" w:type="pct"/>
            <w:vAlign w:val="center"/>
          </w:tcPr>
          <w:p w:rsidR="004D026C" w:rsidRPr="00CD3920" w:rsidRDefault="004D026C" w:rsidP="004D026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25" w:type="pct"/>
            <w:vAlign w:val="center"/>
          </w:tcPr>
          <w:p w:rsidR="004D026C" w:rsidRPr="00CD3920" w:rsidRDefault="004D026C" w:rsidP="004D026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19" w:type="pct"/>
            <w:vAlign w:val="center"/>
          </w:tcPr>
          <w:p w:rsidR="004D026C" w:rsidRPr="00CD3920" w:rsidRDefault="005B6D2E" w:rsidP="004D026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127</w:t>
            </w:r>
            <w:r w:rsidR="004D026C">
              <w:rPr>
                <w:sz w:val="16"/>
                <w:szCs w:val="16"/>
              </w:rPr>
              <w:t>252,91</w:t>
            </w:r>
          </w:p>
        </w:tc>
      </w:tr>
      <w:tr w:rsidR="004D026C" w:rsidRPr="00CD3920" w:rsidTr="008C5360">
        <w:trPr>
          <w:trHeight w:val="274"/>
        </w:trPr>
        <w:tc>
          <w:tcPr>
            <w:tcW w:w="1493" w:type="pct"/>
            <w:vAlign w:val="center"/>
          </w:tcPr>
          <w:p w:rsidR="004D026C" w:rsidRPr="00CD3920" w:rsidRDefault="004D026C" w:rsidP="004D026C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 xml:space="preserve">z toho: </w:t>
            </w:r>
          </w:p>
          <w:p w:rsidR="004D026C" w:rsidRPr="00CD3920" w:rsidRDefault="004D026C" w:rsidP="004D026C">
            <w:pPr>
              <w:numPr>
                <w:ilvl w:val="0"/>
                <w:numId w:val="16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nadačné imanie v nadácii</w:t>
            </w:r>
          </w:p>
        </w:tc>
        <w:tc>
          <w:tcPr>
            <w:tcW w:w="895" w:type="pct"/>
            <w:vAlign w:val="center"/>
          </w:tcPr>
          <w:p w:rsidR="004D026C" w:rsidRPr="00CD3920" w:rsidRDefault="004D026C" w:rsidP="004D026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7" w:type="pct"/>
            <w:vAlign w:val="center"/>
          </w:tcPr>
          <w:p w:rsidR="004D026C" w:rsidRPr="00CD3920" w:rsidRDefault="004D026C" w:rsidP="004D026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71" w:type="pct"/>
            <w:vAlign w:val="center"/>
          </w:tcPr>
          <w:p w:rsidR="004D026C" w:rsidRPr="00CD3920" w:rsidRDefault="004D026C" w:rsidP="004D026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25" w:type="pct"/>
            <w:vAlign w:val="center"/>
          </w:tcPr>
          <w:p w:rsidR="004D026C" w:rsidRPr="00CD3920" w:rsidRDefault="004D026C" w:rsidP="004D026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19" w:type="pct"/>
            <w:vAlign w:val="center"/>
          </w:tcPr>
          <w:p w:rsidR="004D026C" w:rsidRPr="00CD3920" w:rsidRDefault="004D026C" w:rsidP="004D026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4D026C" w:rsidRPr="00CD3920" w:rsidTr="008C5360">
        <w:trPr>
          <w:trHeight w:val="274"/>
        </w:trPr>
        <w:tc>
          <w:tcPr>
            <w:tcW w:w="1493" w:type="pct"/>
            <w:vAlign w:val="center"/>
          </w:tcPr>
          <w:p w:rsidR="004D026C" w:rsidRPr="00CD3920" w:rsidRDefault="004D026C" w:rsidP="004D026C">
            <w:pPr>
              <w:numPr>
                <w:ilvl w:val="0"/>
                <w:numId w:val="16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vklady zakladateľov</w:t>
            </w:r>
          </w:p>
        </w:tc>
        <w:tc>
          <w:tcPr>
            <w:tcW w:w="895" w:type="pct"/>
            <w:vAlign w:val="center"/>
          </w:tcPr>
          <w:p w:rsidR="004D026C" w:rsidRPr="00CD3920" w:rsidRDefault="004D026C" w:rsidP="004D026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7" w:type="pct"/>
            <w:vAlign w:val="center"/>
          </w:tcPr>
          <w:p w:rsidR="004D026C" w:rsidRPr="00CD3920" w:rsidRDefault="004D026C" w:rsidP="004D026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71" w:type="pct"/>
            <w:vAlign w:val="center"/>
          </w:tcPr>
          <w:p w:rsidR="004D026C" w:rsidRPr="00CD3920" w:rsidRDefault="004D026C" w:rsidP="004D026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25" w:type="pct"/>
            <w:vAlign w:val="center"/>
          </w:tcPr>
          <w:p w:rsidR="004D026C" w:rsidRPr="00CD3920" w:rsidRDefault="004D026C" w:rsidP="004D026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19" w:type="pct"/>
            <w:vAlign w:val="center"/>
          </w:tcPr>
          <w:p w:rsidR="004D026C" w:rsidRPr="00CD3920" w:rsidRDefault="004D026C" w:rsidP="004D026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4D026C" w:rsidRPr="00CD3920" w:rsidTr="008C5360">
        <w:trPr>
          <w:trHeight w:val="274"/>
        </w:trPr>
        <w:tc>
          <w:tcPr>
            <w:tcW w:w="1493" w:type="pct"/>
            <w:vAlign w:val="center"/>
          </w:tcPr>
          <w:p w:rsidR="004D026C" w:rsidRPr="00CD3920" w:rsidRDefault="004D026C" w:rsidP="004D026C">
            <w:pPr>
              <w:numPr>
                <w:ilvl w:val="0"/>
                <w:numId w:val="16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prioritný majetok</w:t>
            </w:r>
          </w:p>
        </w:tc>
        <w:tc>
          <w:tcPr>
            <w:tcW w:w="895" w:type="pct"/>
            <w:vAlign w:val="center"/>
          </w:tcPr>
          <w:p w:rsidR="004D026C" w:rsidRPr="00CD3920" w:rsidRDefault="004D026C" w:rsidP="004D026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7" w:type="pct"/>
            <w:vAlign w:val="center"/>
          </w:tcPr>
          <w:p w:rsidR="004D026C" w:rsidRPr="00CD3920" w:rsidRDefault="004D026C" w:rsidP="004D026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71" w:type="pct"/>
            <w:vAlign w:val="center"/>
          </w:tcPr>
          <w:p w:rsidR="004D026C" w:rsidRPr="00CD3920" w:rsidRDefault="004D026C" w:rsidP="004D026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25" w:type="pct"/>
            <w:vAlign w:val="center"/>
          </w:tcPr>
          <w:p w:rsidR="004D026C" w:rsidRPr="00CD3920" w:rsidRDefault="004D026C" w:rsidP="004D026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19" w:type="pct"/>
            <w:vAlign w:val="center"/>
          </w:tcPr>
          <w:p w:rsidR="004D026C" w:rsidRPr="00CD3920" w:rsidRDefault="004D026C" w:rsidP="004D026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4D026C" w:rsidRPr="00CD3920" w:rsidTr="008C5360">
        <w:trPr>
          <w:trHeight w:val="274"/>
        </w:trPr>
        <w:tc>
          <w:tcPr>
            <w:tcW w:w="1493" w:type="pct"/>
            <w:vAlign w:val="center"/>
          </w:tcPr>
          <w:p w:rsidR="004D026C" w:rsidRPr="00CD3920" w:rsidRDefault="004D026C" w:rsidP="004D026C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Fondy tvorené podľa osobitného predpisu</w:t>
            </w:r>
          </w:p>
        </w:tc>
        <w:tc>
          <w:tcPr>
            <w:tcW w:w="895" w:type="pct"/>
            <w:vAlign w:val="center"/>
          </w:tcPr>
          <w:p w:rsidR="004D026C" w:rsidRPr="00CD3920" w:rsidRDefault="004D026C" w:rsidP="004D026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7" w:type="pct"/>
            <w:vAlign w:val="center"/>
          </w:tcPr>
          <w:p w:rsidR="004D026C" w:rsidRPr="00CD3920" w:rsidRDefault="004D026C" w:rsidP="004D026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71" w:type="pct"/>
            <w:vAlign w:val="center"/>
          </w:tcPr>
          <w:p w:rsidR="004D026C" w:rsidRPr="00CD3920" w:rsidRDefault="004D026C" w:rsidP="004D026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25" w:type="pct"/>
            <w:vAlign w:val="center"/>
          </w:tcPr>
          <w:p w:rsidR="004D026C" w:rsidRPr="00CD3920" w:rsidRDefault="004D026C" w:rsidP="004D026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19" w:type="pct"/>
            <w:vAlign w:val="center"/>
          </w:tcPr>
          <w:p w:rsidR="004D026C" w:rsidRPr="00CD3920" w:rsidRDefault="004D026C" w:rsidP="004D026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4D026C" w:rsidRPr="00CD3920" w:rsidTr="008C5360">
        <w:trPr>
          <w:trHeight w:val="274"/>
        </w:trPr>
        <w:tc>
          <w:tcPr>
            <w:tcW w:w="1493" w:type="pct"/>
            <w:vAlign w:val="center"/>
          </w:tcPr>
          <w:p w:rsidR="004D026C" w:rsidRPr="00CD3920" w:rsidRDefault="004D026C" w:rsidP="004D026C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lastRenderedPageBreak/>
              <w:t>Fond reprodukcie</w:t>
            </w:r>
          </w:p>
        </w:tc>
        <w:tc>
          <w:tcPr>
            <w:tcW w:w="895" w:type="pct"/>
            <w:vAlign w:val="center"/>
          </w:tcPr>
          <w:p w:rsidR="004D026C" w:rsidRPr="00CD3920" w:rsidRDefault="004D026C" w:rsidP="004D026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7" w:type="pct"/>
            <w:vAlign w:val="center"/>
          </w:tcPr>
          <w:p w:rsidR="004D026C" w:rsidRPr="00CD3920" w:rsidRDefault="004D026C" w:rsidP="004D026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71" w:type="pct"/>
            <w:vAlign w:val="center"/>
          </w:tcPr>
          <w:p w:rsidR="004D026C" w:rsidRPr="00CD3920" w:rsidRDefault="004D026C" w:rsidP="004D026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25" w:type="pct"/>
            <w:vAlign w:val="center"/>
          </w:tcPr>
          <w:p w:rsidR="004D026C" w:rsidRPr="00CD3920" w:rsidRDefault="004D026C" w:rsidP="004D026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19" w:type="pct"/>
            <w:vAlign w:val="center"/>
          </w:tcPr>
          <w:p w:rsidR="004D026C" w:rsidRPr="00CD3920" w:rsidRDefault="004D026C" w:rsidP="004D026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4D026C" w:rsidRPr="00CD3920" w:rsidTr="008C5360">
        <w:trPr>
          <w:trHeight w:val="274"/>
        </w:trPr>
        <w:tc>
          <w:tcPr>
            <w:tcW w:w="1493" w:type="pct"/>
            <w:vAlign w:val="center"/>
          </w:tcPr>
          <w:p w:rsidR="004D026C" w:rsidRPr="00CD3920" w:rsidRDefault="004D026C" w:rsidP="004D026C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895" w:type="pct"/>
            <w:vAlign w:val="center"/>
          </w:tcPr>
          <w:p w:rsidR="004D026C" w:rsidRPr="00CD3920" w:rsidRDefault="004D026C" w:rsidP="004D026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7" w:type="pct"/>
            <w:vAlign w:val="center"/>
          </w:tcPr>
          <w:p w:rsidR="004D026C" w:rsidRPr="00CD3920" w:rsidRDefault="004D026C" w:rsidP="004D026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71" w:type="pct"/>
            <w:vAlign w:val="center"/>
          </w:tcPr>
          <w:p w:rsidR="004D026C" w:rsidRPr="00CD3920" w:rsidRDefault="004D026C" w:rsidP="004D026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25" w:type="pct"/>
            <w:vAlign w:val="center"/>
          </w:tcPr>
          <w:p w:rsidR="004D026C" w:rsidRPr="00CD3920" w:rsidRDefault="004D026C" w:rsidP="004D026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19" w:type="pct"/>
            <w:vAlign w:val="center"/>
          </w:tcPr>
          <w:p w:rsidR="004D026C" w:rsidRPr="00CD3920" w:rsidRDefault="004D026C" w:rsidP="004D026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4D026C" w:rsidRPr="00CD3920" w:rsidTr="008C5360">
        <w:trPr>
          <w:trHeight w:val="274"/>
        </w:trPr>
        <w:tc>
          <w:tcPr>
            <w:tcW w:w="5000" w:type="pct"/>
            <w:gridSpan w:val="6"/>
            <w:vAlign w:val="center"/>
          </w:tcPr>
          <w:p w:rsidR="004D026C" w:rsidRPr="004D026C" w:rsidRDefault="004D026C" w:rsidP="004D026C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4D026C">
              <w:rPr>
                <w:b/>
                <w:sz w:val="16"/>
                <w:szCs w:val="16"/>
              </w:rPr>
              <w:t>Fondy zo zisku</w:t>
            </w:r>
          </w:p>
        </w:tc>
      </w:tr>
      <w:tr w:rsidR="004D026C" w:rsidRPr="00CD3920" w:rsidTr="008C5360">
        <w:trPr>
          <w:trHeight w:val="274"/>
        </w:trPr>
        <w:tc>
          <w:tcPr>
            <w:tcW w:w="1493" w:type="pct"/>
            <w:vAlign w:val="center"/>
          </w:tcPr>
          <w:p w:rsidR="004D026C" w:rsidRPr="00CD3920" w:rsidRDefault="004D026C" w:rsidP="004D026C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Rezervný fond</w:t>
            </w:r>
          </w:p>
        </w:tc>
        <w:tc>
          <w:tcPr>
            <w:tcW w:w="895" w:type="pct"/>
            <w:vAlign w:val="center"/>
          </w:tcPr>
          <w:p w:rsidR="004D026C" w:rsidRPr="00CD3920" w:rsidRDefault="005B6D2E" w:rsidP="004D026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51</w:t>
            </w:r>
            <w:r w:rsidR="00745B65">
              <w:rPr>
                <w:sz w:val="16"/>
                <w:szCs w:val="16"/>
              </w:rPr>
              <w:t>848,43</w:t>
            </w:r>
          </w:p>
        </w:tc>
        <w:tc>
          <w:tcPr>
            <w:tcW w:w="597" w:type="pct"/>
            <w:vAlign w:val="center"/>
          </w:tcPr>
          <w:p w:rsidR="004D026C" w:rsidRPr="00CD3920" w:rsidRDefault="004D026C" w:rsidP="004D026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71" w:type="pct"/>
            <w:vAlign w:val="center"/>
          </w:tcPr>
          <w:p w:rsidR="004D026C" w:rsidRPr="00CD3920" w:rsidRDefault="004D026C" w:rsidP="004D026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25" w:type="pct"/>
            <w:vAlign w:val="center"/>
          </w:tcPr>
          <w:p w:rsidR="004D026C" w:rsidRPr="00CD3920" w:rsidRDefault="004D026C" w:rsidP="004D026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19" w:type="pct"/>
            <w:vAlign w:val="center"/>
          </w:tcPr>
          <w:p w:rsidR="004D026C" w:rsidRPr="00CD3920" w:rsidRDefault="005B6D2E" w:rsidP="004D026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51</w:t>
            </w:r>
            <w:r w:rsidR="004D026C">
              <w:rPr>
                <w:sz w:val="16"/>
                <w:szCs w:val="16"/>
              </w:rPr>
              <w:t>848,43</w:t>
            </w:r>
          </w:p>
        </w:tc>
      </w:tr>
      <w:tr w:rsidR="004D026C" w:rsidRPr="00CD3920" w:rsidTr="008C5360">
        <w:trPr>
          <w:trHeight w:val="274"/>
        </w:trPr>
        <w:tc>
          <w:tcPr>
            <w:tcW w:w="1493" w:type="pct"/>
            <w:vAlign w:val="center"/>
          </w:tcPr>
          <w:p w:rsidR="004D026C" w:rsidRPr="00CD3920" w:rsidRDefault="004D026C" w:rsidP="004D026C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Fondy tvorené zo zisku</w:t>
            </w:r>
          </w:p>
        </w:tc>
        <w:tc>
          <w:tcPr>
            <w:tcW w:w="895" w:type="pct"/>
            <w:vAlign w:val="center"/>
          </w:tcPr>
          <w:p w:rsidR="004D026C" w:rsidRPr="00CD3920" w:rsidRDefault="004D026C" w:rsidP="004D026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7" w:type="pct"/>
            <w:vAlign w:val="center"/>
          </w:tcPr>
          <w:p w:rsidR="004D026C" w:rsidRPr="00CD3920" w:rsidRDefault="004D026C" w:rsidP="004D026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71" w:type="pct"/>
            <w:vAlign w:val="center"/>
          </w:tcPr>
          <w:p w:rsidR="004D026C" w:rsidRPr="00CD3920" w:rsidRDefault="004D026C" w:rsidP="004D026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25" w:type="pct"/>
            <w:vAlign w:val="center"/>
          </w:tcPr>
          <w:p w:rsidR="004D026C" w:rsidRPr="00CD3920" w:rsidRDefault="004D026C" w:rsidP="004D026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19" w:type="pct"/>
            <w:vAlign w:val="center"/>
          </w:tcPr>
          <w:p w:rsidR="004D026C" w:rsidRPr="00CD3920" w:rsidRDefault="004D026C" w:rsidP="004D026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4D026C" w:rsidRPr="00CD3920" w:rsidTr="008C5360">
        <w:trPr>
          <w:trHeight w:val="274"/>
        </w:trPr>
        <w:tc>
          <w:tcPr>
            <w:tcW w:w="1493" w:type="pct"/>
            <w:vAlign w:val="center"/>
          </w:tcPr>
          <w:p w:rsidR="004D026C" w:rsidRPr="00CD3920" w:rsidRDefault="004D026C" w:rsidP="004D026C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Ostatné fondy</w:t>
            </w:r>
          </w:p>
        </w:tc>
        <w:tc>
          <w:tcPr>
            <w:tcW w:w="895" w:type="pct"/>
            <w:vAlign w:val="center"/>
          </w:tcPr>
          <w:p w:rsidR="004D026C" w:rsidRPr="00CD3920" w:rsidRDefault="004D026C" w:rsidP="004D026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7" w:type="pct"/>
            <w:vAlign w:val="center"/>
          </w:tcPr>
          <w:p w:rsidR="004D026C" w:rsidRPr="00CD3920" w:rsidRDefault="004D026C" w:rsidP="004D026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71" w:type="pct"/>
            <w:vAlign w:val="center"/>
          </w:tcPr>
          <w:p w:rsidR="004D026C" w:rsidRPr="00CD3920" w:rsidRDefault="004D026C" w:rsidP="004D026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25" w:type="pct"/>
            <w:vAlign w:val="center"/>
          </w:tcPr>
          <w:p w:rsidR="004D026C" w:rsidRPr="00CD3920" w:rsidRDefault="004D026C" w:rsidP="004D026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19" w:type="pct"/>
            <w:vAlign w:val="center"/>
          </w:tcPr>
          <w:p w:rsidR="004D026C" w:rsidRPr="00CD3920" w:rsidRDefault="004D026C" w:rsidP="004D026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4D026C" w:rsidRPr="00CD3920" w:rsidTr="008C5360">
        <w:trPr>
          <w:trHeight w:val="274"/>
        </w:trPr>
        <w:tc>
          <w:tcPr>
            <w:tcW w:w="1493" w:type="pct"/>
            <w:vAlign w:val="center"/>
          </w:tcPr>
          <w:p w:rsidR="004D026C" w:rsidRPr="00CD3920" w:rsidRDefault="004D026C" w:rsidP="004D026C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proofErr w:type="spellStart"/>
            <w:r w:rsidRPr="00CD3920">
              <w:rPr>
                <w:sz w:val="16"/>
                <w:szCs w:val="16"/>
              </w:rPr>
              <w:t>Nevysporiadaný</w:t>
            </w:r>
            <w:proofErr w:type="spellEnd"/>
            <w:r w:rsidRPr="00CD3920">
              <w:rPr>
                <w:sz w:val="16"/>
                <w:szCs w:val="16"/>
              </w:rPr>
              <w:t xml:space="preserve"> výsledok hospodárenia minulých rokov</w:t>
            </w:r>
          </w:p>
        </w:tc>
        <w:tc>
          <w:tcPr>
            <w:tcW w:w="895" w:type="pct"/>
            <w:vAlign w:val="center"/>
          </w:tcPr>
          <w:p w:rsidR="004D026C" w:rsidRPr="00CD3920" w:rsidRDefault="00C32089" w:rsidP="004D026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26209,79</w:t>
            </w:r>
          </w:p>
        </w:tc>
        <w:tc>
          <w:tcPr>
            <w:tcW w:w="597" w:type="pct"/>
            <w:vAlign w:val="center"/>
          </w:tcPr>
          <w:p w:rsidR="004D026C" w:rsidRPr="00CD3920" w:rsidRDefault="00C32089" w:rsidP="004D026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</w:t>
            </w:r>
            <w:r w:rsidR="00C22594">
              <w:rPr>
                <w:sz w:val="16"/>
                <w:szCs w:val="16"/>
              </w:rPr>
              <w:t>463,66</w:t>
            </w:r>
          </w:p>
        </w:tc>
        <w:tc>
          <w:tcPr>
            <w:tcW w:w="671" w:type="pct"/>
            <w:vAlign w:val="center"/>
          </w:tcPr>
          <w:p w:rsidR="004D026C" w:rsidRPr="00CD3920" w:rsidRDefault="004D026C" w:rsidP="004D026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25" w:type="pct"/>
            <w:vAlign w:val="center"/>
          </w:tcPr>
          <w:p w:rsidR="004D026C" w:rsidRPr="00CD3920" w:rsidRDefault="004D026C" w:rsidP="004D026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19" w:type="pct"/>
            <w:vAlign w:val="center"/>
          </w:tcPr>
          <w:p w:rsidR="004D026C" w:rsidRPr="00CD3920" w:rsidRDefault="00C32089" w:rsidP="004D026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64673,45</w:t>
            </w:r>
          </w:p>
        </w:tc>
      </w:tr>
      <w:tr w:rsidR="004D026C" w:rsidRPr="00C63043" w:rsidTr="008C5360">
        <w:trPr>
          <w:trHeight w:val="274"/>
        </w:trPr>
        <w:tc>
          <w:tcPr>
            <w:tcW w:w="1493" w:type="pct"/>
            <w:shd w:val="clear" w:color="auto" w:fill="auto"/>
            <w:vAlign w:val="center"/>
          </w:tcPr>
          <w:p w:rsidR="004D026C" w:rsidRPr="00C63043" w:rsidRDefault="004D026C" w:rsidP="004D026C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63043">
              <w:rPr>
                <w:sz w:val="16"/>
                <w:szCs w:val="16"/>
              </w:rPr>
              <w:t>Výsledok hospodárenia za účtovné obdobie</w:t>
            </w:r>
          </w:p>
        </w:tc>
        <w:tc>
          <w:tcPr>
            <w:tcW w:w="895" w:type="pct"/>
            <w:shd w:val="clear" w:color="auto" w:fill="auto"/>
            <w:vAlign w:val="center"/>
          </w:tcPr>
          <w:p w:rsidR="004D026C" w:rsidRPr="00300ECA" w:rsidRDefault="00AC33F6" w:rsidP="004D026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</w:t>
            </w:r>
            <w:r w:rsidR="00C22594">
              <w:rPr>
                <w:sz w:val="16"/>
                <w:szCs w:val="16"/>
              </w:rPr>
              <w:t>463,66</w:t>
            </w:r>
          </w:p>
        </w:tc>
        <w:tc>
          <w:tcPr>
            <w:tcW w:w="597" w:type="pct"/>
            <w:shd w:val="clear" w:color="auto" w:fill="auto"/>
            <w:vAlign w:val="center"/>
          </w:tcPr>
          <w:p w:rsidR="004D026C" w:rsidRPr="00300ECA" w:rsidRDefault="004D026C" w:rsidP="004D026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71" w:type="pct"/>
            <w:shd w:val="clear" w:color="auto" w:fill="auto"/>
            <w:vAlign w:val="center"/>
          </w:tcPr>
          <w:p w:rsidR="004D026C" w:rsidRPr="00300ECA" w:rsidRDefault="009821D9" w:rsidP="004D026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41086,45</w:t>
            </w:r>
          </w:p>
        </w:tc>
        <w:tc>
          <w:tcPr>
            <w:tcW w:w="525" w:type="pct"/>
            <w:shd w:val="clear" w:color="auto" w:fill="auto"/>
            <w:vAlign w:val="center"/>
          </w:tcPr>
          <w:p w:rsidR="004D026C" w:rsidRPr="00300ECA" w:rsidRDefault="00AC33F6" w:rsidP="004D026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- 38</w:t>
            </w:r>
            <w:r w:rsidR="00C22594">
              <w:rPr>
                <w:sz w:val="16"/>
                <w:szCs w:val="16"/>
              </w:rPr>
              <w:t>463,66</w:t>
            </w:r>
          </w:p>
        </w:tc>
        <w:tc>
          <w:tcPr>
            <w:tcW w:w="819" w:type="pct"/>
            <w:shd w:val="clear" w:color="auto" w:fill="auto"/>
            <w:vAlign w:val="center"/>
          </w:tcPr>
          <w:p w:rsidR="004D026C" w:rsidRPr="00300ECA" w:rsidRDefault="009821D9" w:rsidP="007B4B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-41086,45</w:t>
            </w:r>
          </w:p>
        </w:tc>
      </w:tr>
      <w:tr w:rsidR="004D026C" w:rsidRPr="00CD3920" w:rsidTr="008C5360">
        <w:trPr>
          <w:trHeight w:val="274"/>
        </w:trPr>
        <w:tc>
          <w:tcPr>
            <w:tcW w:w="1493" w:type="pct"/>
            <w:shd w:val="clear" w:color="auto" w:fill="auto"/>
            <w:vAlign w:val="center"/>
          </w:tcPr>
          <w:p w:rsidR="004D026C" w:rsidRPr="00CD3920" w:rsidRDefault="004D026C" w:rsidP="004D026C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895" w:type="pct"/>
            <w:shd w:val="clear" w:color="auto" w:fill="auto"/>
            <w:vAlign w:val="center"/>
          </w:tcPr>
          <w:p w:rsidR="004D026C" w:rsidRPr="00300ECA" w:rsidRDefault="00C22594" w:rsidP="004D026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243</w:t>
            </w:r>
            <w:r w:rsidR="00DF6A2C">
              <w:rPr>
                <w:b/>
                <w:sz w:val="16"/>
                <w:szCs w:val="16"/>
              </w:rPr>
              <w:t>774,79</w:t>
            </w:r>
          </w:p>
        </w:tc>
        <w:tc>
          <w:tcPr>
            <w:tcW w:w="597" w:type="pct"/>
            <w:shd w:val="clear" w:color="auto" w:fill="auto"/>
            <w:vAlign w:val="center"/>
          </w:tcPr>
          <w:p w:rsidR="004D026C" w:rsidRPr="00300ECA" w:rsidRDefault="00C22594" w:rsidP="004D026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38463,66</w:t>
            </w:r>
          </w:p>
        </w:tc>
        <w:tc>
          <w:tcPr>
            <w:tcW w:w="671" w:type="pct"/>
            <w:shd w:val="clear" w:color="auto" w:fill="auto"/>
            <w:vAlign w:val="center"/>
          </w:tcPr>
          <w:p w:rsidR="004D026C" w:rsidRPr="00BC1EE8" w:rsidRDefault="009821D9" w:rsidP="004D026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41086,45</w:t>
            </w:r>
          </w:p>
        </w:tc>
        <w:tc>
          <w:tcPr>
            <w:tcW w:w="525" w:type="pct"/>
            <w:shd w:val="clear" w:color="auto" w:fill="auto"/>
            <w:vAlign w:val="center"/>
          </w:tcPr>
          <w:p w:rsidR="004D026C" w:rsidRPr="00300ECA" w:rsidRDefault="00C22594" w:rsidP="004D026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-38463,66</w:t>
            </w:r>
          </w:p>
        </w:tc>
        <w:tc>
          <w:tcPr>
            <w:tcW w:w="819" w:type="pct"/>
            <w:shd w:val="clear" w:color="auto" w:fill="auto"/>
            <w:vAlign w:val="center"/>
          </w:tcPr>
          <w:p w:rsidR="00C22594" w:rsidRPr="00300ECA" w:rsidRDefault="009821D9" w:rsidP="00C22594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202688,34</w:t>
            </w:r>
          </w:p>
        </w:tc>
      </w:tr>
    </w:tbl>
    <w:p w:rsidR="00402DF1" w:rsidRDefault="00402DF1" w:rsidP="002C4A4C">
      <w:pPr>
        <w:pStyle w:val="Bezriadkovania"/>
      </w:pPr>
    </w:p>
    <w:p w:rsidR="00402DF1" w:rsidRDefault="00402DF1" w:rsidP="00402DF1">
      <w:pPr>
        <w:numPr>
          <w:ilvl w:val="0"/>
          <w:numId w:val="11"/>
        </w:numPr>
        <w:spacing w:before="0" w:line="240" w:lineRule="auto"/>
        <w:ind w:left="357" w:hanging="357"/>
        <w:rPr>
          <w:sz w:val="18"/>
          <w:szCs w:val="18"/>
        </w:rPr>
      </w:pPr>
      <w:r w:rsidRPr="00497323">
        <w:rPr>
          <w:sz w:val="18"/>
          <w:szCs w:val="18"/>
        </w:rPr>
        <w:t>Informácia o rozdelení účtovného zisku alebo vysporiadaní účtovnej straty vykázanej v minulých účtovných obdobiach.</w:t>
      </w:r>
    </w:p>
    <w:p w:rsidR="00402DF1" w:rsidRPr="00361BA8" w:rsidRDefault="00402DF1" w:rsidP="00402DF1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361BA8">
        <w:rPr>
          <w:b/>
          <w:i/>
          <w:sz w:val="18"/>
          <w:szCs w:val="18"/>
        </w:rPr>
        <w:t>abuľka k čl. III ods. 13 o rozdelení účtovného zisku alebo vysporiadaní účtovnej straty</w:t>
      </w:r>
    </w:p>
    <w:tbl>
      <w:tblPr>
        <w:tblW w:w="5241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71"/>
        <w:gridCol w:w="4028"/>
      </w:tblGrid>
      <w:tr w:rsidR="00402DF1" w:rsidRPr="00361BA8" w:rsidTr="008C5360">
        <w:trPr>
          <w:trHeight w:val="284"/>
        </w:trPr>
        <w:tc>
          <w:tcPr>
            <w:tcW w:w="2880" w:type="pct"/>
            <w:noWrap/>
            <w:vAlign w:val="center"/>
          </w:tcPr>
          <w:p w:rsidR="00402DF1" w:rsidRPr="00361BA8" w:rsidRDefault="00402DF1" w:rsidP="00AA6611">
            <w:pPr>
              <w:pStyle w:val="TopHeader"/>
              <w:rPr>
                <w:rFonts w:cs="Arial"/>
                <w:sz w:val="16"/>
                <w:szCs w:val="16"/>
              </w:rPr>
            </w:pPr>
            <w:r w:rsidRPr="00361BA8">
              <w:rPr>
                <w:rFonts w:cs="Arial"/>
                <w:sz w:val="16"/>
                <w:szCs w:val="16"/>
              </w:rPr>
              <w:t>Názov položky</w:t>
            </w:r>
          </w:p>
        </w:tc>
        <w:tc>
          <w:tcPr>
            <w:tcW w:w="2120" w:type="pct"/>
            <w:vAlign w:val="center"/>
          </w:tcPr>
          <w:p w:rsidR="00402DF1" w:rsidRPr="00361BA8" w:rsidRDefault="00402DF1" w:rsidP="00AA6611">
            <w:pPr>
              <w:pStyle w:val="TopHeader"/>
              <w:rPr>
                <w:rFonts w:cs="Arial"/>
                <w:sz w:val="16"/>
                <w:szCs w:val="16"/>
              </w:rPr>
            </w:pPr>
            <w:r w:rsidRPr="00361BA8">
              <w:rPr>
                <w:rFonts w:cs="Arial"/>
                <w:sz w:val="16"/>
                <w:szCs w:val="16"/>
              </w:rPr>
              <w:t>Bezprostredne predchádzajúce účtovné obdobie</w:t>
            </w:r>
          </w:p>
        </w:tc>
      </w:tr>
      <w:tr w:rsidR="00402DF1" w:rsidRPr="00361BA8" w:rsidTr="008C5360">
        <w:trPr>
          <w:trHeight w:val="284"/>
        </w:trPr>
        <w:tc>
          <w:tcPr>
            <w:tcW w:w="2880" w:type="pct"/>
            <w:noWrap/>
            <w:vAlign w:val="center"/>
          </w:tcPr>
          <w:p w:rsidR="00402DF1" w:rsidRPr="00361BA8" w:rsidRDefault="00402DF1" w:rsidP="004D026C">
            <w:pPr>
              <w:spacing w:before="0" w:after="0" w:line="240" w:lineRule="auto"/>
              <w:rPr>
                <w:b/>
                <w:bCs/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Účtovn</w:t>
            </w:r>
            <w:r>
              <w:rPr>
                <w:b/>
                <w:bCs/>
                <w:color w:val="000000"/>
                <w:sz w:val="16"/>
                <w:szCs w:val="16"/>
              </w:rPr>
              <w:t>ý</w:t>
            </w:r>
            <w:r w:rsidRPr="00361BA8">
              <w:rPr>
                <w:b/>
                <w:bCs/>
                <w:color w:val="000000"/>
                <w:sz w:val="16"/>
                <w:szCs w:val="16"/>
              </w:rPr>
              <w:t xml:space="preserve"> </w:t>
            </w:r>
            <w:r>
              <w:rPr>
                <w:b/>
                <w:bCs/>
                <w:color w:val="000000"/>
                <w:sz w:val="16"/>
                <w:szCs w:val="16"/>
              </w:rPr>
              <w:t xml:space="preserve">zisk za rok </w:t>
            </w:r>
            <w:r w:rsidR="00BC1EE8">
              <w:rPr>
                <w:b/>
                <w:bCs/>
                <w:color w:val="000000"/>
                <w:sz w:val="16"/>
                <w:szCs w:val="16"/>
              </w:rPr>
              <w:t>201</w:t>
            </w:r>
            <w:r w:rsidR="00702EAF">
              <w:rPr>
                <w:b/>
                <w:bCs/>
                <w:color w:val="000000"/>
                <w:sz w:val="16"/>
                <w:szCs w:val="16"/>
              </w:rPr>
              <w:t>8</w:t>
            </w:r>
            <w:r w:rsidR="00BC1EE8">
              <w:rPr>
                <w:b/>
                <w:bCs/>
                <w:color w:val="000000"/>
                <w:sz w:val="16"/>
                <w:szCs w:val="16"/>
              </w:rPr>
              <w:t>:</w:t>
            </w:r>
          </w:p>
        </w:tc>
        <w:tc>
          <w:tcPr>
            <w:tcW w:w="2120" w:type="pct"/>
            <w:noWrap/>
            <w:vAlign w:val="center"/>
          </w:tcPr>
          <w:p w:rsidR="00402DF1" w:rsidRPr="00430901" w:rsidRDefault="00702EAF" w:rsidP="00AA6611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38463,66</w:t>
            </w:r>
          </w:p>
        </w:tc>
      </w:tr>
      <w:tr w:rsidR="00402DF1" w:rsidRPr="00361BA8" w:rsidTr="008C5360">
        <w:trPr>
          <w:trHeight w:val="270"/>
        </w:trPr>
        <w:tc>
          <w:tcPr>
            <w:tcW w:w="2880" w:type="pct"/>
            <w:noWrap/>
            <w:vAlign w:val="center"/>
          </w:tcPr>
          <w:p w:rsidR="00402DF1" w:rsidRDefault="00402DF1" w:rsidP="00AA6611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Rozdelenie účtovného zisku:</w:t>
            </w:r>
          </w:p>
        </w:tc>
        <w:tc>
          <w:tcPr>
            <w:tcW w:w="2120" w:type="pct"/>
            <w:vAlign w:val="center"/>
          </w:tcPr>
          <w:p w:rsidR="00402DF1" w:rsidRPr="00430901" w:rsidRDefault="00402DF1" w:rsidP="00AA6611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402DF1" w:rsidRPr="00361BA8" w:rsidTr="008C5360">
        <w:trPr>
          <w:trHeight w:val="266"/>
        </w:trPr>
        <w:tc>
          <w:tcPr>
            <w:tcW w:w="2880" w:type="pct"/>
            <w:noWrap/>
            <w:vAlign w:val="center"/>
          </w:tcPr>
          <w:p w:rsidR="00402DF1" w:rsidRDefault="00402DF1" w:rsidP="00AA6611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2120" w:type="pct"/>
            <w:vAlign w:val="center"/>
          </w:tcPr>
          <w:p w:rsidR="00402DF1" w:rsidRPr="00430901" w:rsidRDefault="00402DF1" w:rsidP="00AA6611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402DF1" w:rsidRPr="00361BA8" w:rsidTr="008C5360">
        <w:trPr>
          <w:trHeight w:val="266"/>
        </w:trPr>
        <w:tc>
          <w:tcPr>
            <w:tcW w:w="2880" w:type="pct"/>
            <w:noWrap/>
            <w:vAlign w:val="center"/>
          </w:tcPr>
          <w:p w:rsidR="00402DF1" w:rsidRDefault="00402DF1" w:rsidP="00AA6611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Prídel do fondu tvoreného podľa osobitného predpisu</w:t>
            </w:r>
          </w:p>
        </w:tc>
        <w:tc>
          <w:tcPr>
            <w:tcW w:w="2120" w:type="pct"/>
            <w:vAlign w:val="center"/>
          </w:tcPr>
          <w:p w:rsidR="00402DF1" w:rsidRPr="00430901" w:rsidRDefault="00402DF1" w:rsidP="00AA6611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402DF1" w:rsidRPr="00361BA8" w:rsidTr="008C5360">
        <w:trPr>
          <w:trHeight w:val="266"/>
        </w:trPr>
        <w:tc>
          <w:tcPr>
            <w:tcW w:w="2880" w:type="pct"/>
            <w:noWrap/>
            <w:vAlign w:val="center"/>
          </w:tcPr>
          <w:p w:rsidR="00402DF1" w:rsidRDefault="00402DF1" w:rsidP="00AA6611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2120" w:type="pct"/>
            <w:vAlign w:val="center"/>
          </w:tcPr>
          <w:p w:rsidR="00402DF1" w:rsidRPr="00430901" w:rsidRDefault="00402DF1" w:rsidP="00AA6611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402DF1" w:rsidRPr="00361BA8" w:rsidTr="008C5360">
        <w:trPr>
          <w:trHeight w:val="266"/>
        </w:trPr>
        <w:tc>
          <w:tcPr>
            <w:tcW w:w="2880" w:type="pct"/>
            <w:noWrap/>
            <w:vAlign w:val="center"/>
          </w:tcPr>
          <w:p w:rsidR="00402DF1" w:rsidRDefault="00402DF1" w:rsidP="00AA6611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Prídel do rezervného fondu  /účet 421/</w:t>
            </w:r>
          </w:p>
        </w:tc>
        <w:tc>
          <w:tcPr>
            <w:tcW w:w="2120" w:type="pct"/>
            <w:vAlign w:val="center"/>
          </w:tcPr>
          <w:p w:rsidR="00402DF1" w:rsidRPr="00430901" w:rsidRDefault="00402DF1" w:rsidP="00AA6611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402DF1" w:rsidRPr="00361BA8" w:rsidTr="008C5360">
        <w:trPr>
          <w:trHeight w:val="266"/>
        </w:trPr>
        <w:tc>
          <w:tcPr>
            <w:tcW w:w="2880" w:type="pct"/>
            <w:noWrap/>
            <w:vAlign w:val="center"/>
          </w:tcPr>
          <w:p w:rsidR="00402DF1" w:rsidRDefault="00402DF1" w:rsidP="00AA6611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2120" w:type="pct"/>
            <w:vAlign w:val="center"/>
          </w:tcPr>
          <w:p w:rsidR="00402DF1" w:rsidRPr="00430901" w:rsidRDefault="00402DF1" w:rsidP="00AA6611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402DF1" w:rsidRPr="00361BA8" w:rsidTr="008C5360">
        <w:trPr>
          <w:trHeight w:val="266"/>
        </w:trPr>
        <w:tc>
          <w:tcPr>
            <w:tcW w:w="2880" w:type="pct"/>
            <w:noWrap/>
            <w:vAlign w:val="center"/>
          </w:tcPr>
          <w:p w:rsidR="00402DF1" w:rsidRDefault="00402DF1" w:rsidP="00AA6611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2120" w:type="pct"/>
            <w:vAlign w:val="center"/>
          </w:tcPr>
          <w:p w:rsidR="00402DF1" w:rsidRPr="00430901" w:rsidRDefault="00402DF1" w:rsidP="00AA6611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402DF1" w:rsidRPr="00361BA8" w:rsidTr="008C5360">
        <w:trPr>
          <w:trHeight w:val="266"/>
        </w:trPr>
        <w:tc>
          <w:tcPr>
            <w:tcW w:w="2880" w:type="pct"/>
            <w:noWrap/>
            <w:vAlign w:val="center"/>
          </w:tcPr>
          <w:p w:rsidR="00402DF1" w:rsidRDefault="00402DF1" w:rsidP="00AA6611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Úhrada straty minulých období</w:t>
            </w:r>
          </w:p>
        </w:tc>
        <w:tc>
          <w:tcPr>
            <w:tcW w:w="2120" w:type="pct"/>
            <w:vAlign w:val="center"/>
          </w:tcPr>
          <w:p w:rsidR="00402DF1" w:rsidRPr="00430901" w:rsidRDefault="00402DF1" w:rsidP="00AA6611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402DF1" w:rsidRPr="00361BA8" w:rsidTr="008C5360">
        <w:trPr>
          <w:trHeight w:val="266"/>
        </w:trPr>
        <w:tc>
          <w:tcPr>
            <w:tcW w:w="2880" w:type="pct"/>
            <w:noWrap/>
            <w:vAlign w:val="center"/>
          </w:tcPr>
          <w:p w:rsidR="00402DF1" w:rsidRDefault="00402DF1" w:rsidP="00AA6611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Prevod do </w:t>
            </w:r>
            <w:proofErr w:type="spellStart"/>
            <w:r>
              <w:rPr>
                <w:color w:val="000000"/>
                <w:sz w:val="16"/>
                <w:szCs w:val="16"/>
              </w:rPr>
              <w:t>nevysporiadaného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2120" w:type="pct"/>
            <w:vAlign w:val="center"/>
          </w:tcPr>
          <w:p w:rsidR="00402DF1" w:rsidRPr="00430901" w:rsidRDefault="00702EAF" w:rsidP="00AA6611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38463,66</w:t>
            </w:r>
          </w:p>
        </w:tc>
      </w:tr>
      <w:tr w:rsidR="00402DF1" w:rsidRPr="00361BA8" w:rsidTr="001B0C97">
        <w:trPr>
          <w:trHeight w:val="190"/>
        </w:trPr>
        <w:tc>
          <w:tcPr>
            <w:tcW w:w="2880" w:type="pct"/>
            <w:noWrap/>
            <w:vAlign w:val="center"/>
          </w:tcPr>
          <w:p w:rsidR="00402DF1" w:rsidRDefault="00402DF1" w:rsidP="00AA6611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Iné</w:t>
            </w:r>
          </w:p>
        </w:tc>
        <w:tc>
          <w:tcPr>
            <w:tcW w:w="2120" w:type="pct"/>
            <w:vAlign w:val="center"/>
          </w:tcPr>
          <w:p w:rsidR="00402DF1" w:rsidRDefault="00402DF1" w:rsidP="00AA6611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402DF1" w:rsidRPr="00361BA8" w:rsidTr="008C5360">
        <w:trPr>
          <w:trHeight w:val="266"/>
        </w:trPr>
        <w:tc>
          <w:tcPr>
            <w:tcW w:w="2880" w:type="pct"/>
            <w:noWrap/>
            <w:vAlign w:val="center"/>
          </w:tcPr>
          <w:p w:rsidR="00402DF1" w:rsidRPr="002632F5" w:rsidRDefault="00402DF1" w:rsidP="00BC1EE8">
            <w:pPr>
              <w:spacing w:before="0" w:after="0" w:line="240" w:lineRule="auto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 xml:space="preserve">Účtovná strata za rok </w:t>
            </w:r>
            <w:r w:rsidR="00BC1EE8">
              <w:rPr>
                <w:b/>
                <w:color w:val="000000"/>
                <w:sz w:val="16"/>
                <w:szCs w:val="16"/>
              </w:rPr>
              <w:t>.......</w:t>
            </w:r>
          </w:p>
        </w:tc>
        <w:tc>
          <w:tcPr>
            <w:tcW w:w="2120" w:type="pct"/>
            <w:vAlign w:val="center"/>
          </w:tcPr>
          <w:p w:rsidR="00402DF1" w:rsidRPr="004E5A7D" w:rsidRDefault="00402DF1" w:rsidP="00AA6611">
            <w:pPr>
              <w:spacing w:before="0" w:after="0" w:line="240" w:lineRule="auto"/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</w:tr>
      <w:tr w:rsidR="00402DF1" w:rsidRPr="00361BA8" w:rsidTr="008C5360">
        <w:trPr>
          <w:trHeight w:val="266"/>
        </w:trPr>
        <w:tc>
          <w:tcPr>
            <w:tcW w:w="2880" w:type="pct"/>
            <w:noWrap/>
            <w:vAlign w:val="center"/>
          </w:tcPr>
          <w:p w:rsidR="00402DF1" w:rsidRDefault="00910767" w:rsidP="00AA6611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Vysporiadanie účtovnej straty</w:t>
            </w:r>
            <w:r w:rsidR="00402DF1">
              <w:rPr>
                <w:color w:val="000000"/>
                <w:sz w:val="16"/>
                <w:szCs w:val="16"/>
              </w:rPr>
              <w:t>:</w:t>
            </w:r>
          </w:p>
        </w:tc>
        <w:tc>
          <w:tcPr>
            <w:tcW w:w="2120" w:type="pct"/>
            <w:vAlign w:val="center"/>
          </w:tcPr>
          <w:p w:rsidR="00402DF1" w:rsidRDefault="00402DF1" w:rsidP="00AA6611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402DF1" w:rsidRPr="00361BA8" w:rsidTr="008C5360">
        <w:trPr>
          <w:trHeight w:val="284"/>
        </w:trPr>
        <w:tc>
          <w:tcPr>
            <w:tcW w:w="2880" w:type="pct"/>
            <w:noWrap/>
            <w:vAlign w:val="center"/>
          </w:tcPr>
          <w:p w:rsidR="00402DF1" w:rsidRPr="00361BA8" w:rsidRDefault="00402DF1" w:rsidP="00AA6611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2120" w:type="pct"/>
            <w:noWrap/>
            <w:vAlign w:val="center"/>
          </w:tcPr>
          <w:p w:rsidR="00402DF1" w:rsidRDefault="00402DF1" w:rsidP="00AA6611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402DF1" w:rsidRPr="00361BA8" w:rsidTr="008C5360">
        <w:trPr>
          <w:trHeight w:val="284"/>
        </w:trPr>
        <w:tc>
          <w:tcPr>
            <w:tcW w:w="2880" w:type="pct"/>
            <w:noWrap/>
            <w:vAlign w:val="center"/>
          </w:tcPr>
          <w:p w:rsidR="00402DF1" w:rsidRPr="00361BA8" w:rsidRDefault="00402DF1" w:rsidP="00AA6611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2120" w:type="pct"/>
            <w:noWrap/>
            <w:vAlign w:val="center"/>
          </w:tcPr>
          <w:p w:rsidR="00402DF1" w:rsidRDefault="00402DF1" w:rsidP="00AA6611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402DF1" w:rsidRPr="00361BA8" w:rsidTr="008C5360">
        <w:trPr>
          <w:trHeight w:val="284"/>
        </w:trPr>
        <w:tc>
          <w:tcPr>
            <w:tcW w:w="2880" w:type="pct"/>
            <w:noWrap/>
            <w:vAlign w:val="center"/>
          </w:tcPr>
          <w:p w:rsidR="00402DF1" w:rsidRPr="00361BA8" w:rsidRDefault="00402DF1" w:rsidP="00AA6611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2120" w:type="pct"/>
            <w:noWrap/>
            <w:vAlign w:val="center"/>
          </w:tcPr>
          <w:p w:rsidR="00402DF1" w:rsidRDefault="00402DF1" w:rsidP="00AA6611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402DF1" w:rsidRPr="00361BA8" w:rsidTr="008C5360">
        <w:trPr>
          <w:trHeight w:val="284"/>
        </w:trPr>
        <w:tc>
          <w:tcPr>
            <w:tcW w:w="2880" w:type="pct"/>
            <w:noWrap/>
            <w:vAlign w:val="center"/>
          </w:tcPr>
          <w:p w:rsidR="00402DF1" w:rsidRPr="00361BA8" w:rsidRDefault="00402DF1" w:rsidP="00AA6611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2120" w:type="pct"/>
            <w:noWrap/>
            <w:vAlign w:val="center"/>
          </w:tcPr>
          <w:p w:rsidR="00402DF1" w:rsidRDefault="00402DF1" w:rsidP="00AA6611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402DF1" w:rsidRPr="00361BA8" w:rsidTr="008C5360">
        <w:trPr>
          <w:trHeight w:val="284"/>
        </w:trPr>
        <w:tc>
          <w:tcPr>
            <w:tcW w:w="2880" w:type="pct"/>
            <w:noWrap/>
            <w:vAlign w:val="center"/>
          </w:tcPr>
          <w:p w:rsidR="00402DF1" w:rsidRPr="00361BA8" w:rsidRDefault="00402DF1" w:rsidP="00AA6611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Z nerozdeleného zisku minulých rokov</w:t>
            </w:r>
          </w:p>
        </w:tc>
        <w:tc>
          <w:tcPr>
            <w:tcW w:w="2120" w:type="pct"/>
            <w:noWrap/>
            <w:vAlign w:val="center"/>
          </w:tcPr>
          <w:p w:rsidR="00402DF1" w:rsidRDefault="00402DF1" w:rsidP="00AA6611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402DF1" w:rsidRPr="00361BA8" w:rsidTr="008C5360">
        <w:trPr>
          <w:trHeight w:val="284"/>
        </w:trPr>
        <w:tc>
          <w:tcPr>
            <w:tcW w:w="2880" w:type="pct"/>
            <w:noWrap/>
            <w:vAlign w:val="center"/>
          </w:tcPr>
          <w:p w:rsidR="00402DF1" w:rsidRPr="00361BA8" w:rsidRDefault="00402DF1" w:rsidP="00AA6611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Prevod  do </w:t>
            </w:r>
            <w:proofErr w:type="spellStart"/>
            <w:r w:rsidRPr="00361BA8">
              <w:rPr>
                <w:color w:val="000000"/>
                <w:sz w:val="16"/>
                <w:szCs w:val="16"/>
              </w:rPr>
              <w:t>n</w:t>
            </w:r>
            <w:r w:rsidRPr="00361BA8">
              <w:rPr>
                <w:sz w:val="16"/>
                <w:szCs w:val="16"/>
              </w:rPr>
              <w:t>evysporiadaného</w:t>
            </w:r>
            <w:proofErr w:type="spellEnd"/>
            <w:r w:rsidRPr="00361BA8">
              <w:rPr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2120" w:type="pct"/>
            <w:noWrap/>
            <w:vAlign w:val="center"/>
          </w:tcPr>
          <w:p w:rsidR="00402DF1" w:rsidRPr="00361BA8" w:rsidRDefault="00402DF1" w:rsidP="00AA6611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402DF1" w:rsidRPr="00361BA8" w:rsidTr="001B0C97">
        <w:trPr>
          <w:trHeight w:val="127"/>
        </w:trPr>
        <w:tc>
          <w:tcPr>
            <w:tcW w:w="2880" w:type="pct"/>
            <w:noWrap/>
            <w:vAlign w:val="center"/>
          </w:tcPr>
          <w:p w:rsidR="00402DF1" w:rsidRPr="00361BA8" w:rsidRDefault="00402DF1" w:rsidP="00AA6611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Iné</w:t>
            </w:r>
          </w:p>
        </w:tc>
        <w:tc>
          <w:tcPr>
            <w:tcW w:w="2120" w:type="pct"/>
            <w:noWrap/>
            <w:vAlign w:val="center"/>
          </w:tcPr>
          <w:p w:rsidR="00402DF1" w:rsidRDefault="00402DF1" w:rsidP="00AA6611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</w:tbl>
    <w:p w:rsidR="00402DF1" w:rsidRDefault="00402DF1" w:rsidP="00402DF1">
      <w:pPr>
        <w:numPr>
          <w:ilvl w:val="0"/>
          <w:numId w:val="11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Opis a výška cudzích zdrojov, a</w:t>
      </w:r>
      <w:r>
        <w:rPr>
          <w:sz w:val="18"/>
          <w:szCs w:val="18"/>
        </w:rPr>
        <w:t> </w:t>
      </w:r>
      <w:r w:rsidRPr="00497323">
        <w:rPr>
          <w:sz w:val="18"/>
          <w:szCs w:val="18"/>
        </w:rPr>
        <w:t>to</w:t>
      </w:r>
    </w:p>
    <w:p w:rsidR="00402DF1" w:rsidRDefault="00402DF1" w:rsidP="00402DF1">
      <w:pPr>
        <w:numPr>
          <w:ilvl w:val="0"/>
          <w:numId w:val="17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 jednotlivých druhoch rezerv, ktoré tvorí účtovná jednotka; uvádza sa stav rezerv na začiatku bežného účtovného obdobia, ich tvorba, zníženie, použitie alebo zrušenie počas bežného účtovného obdobia a zostatok rezervy na konci bežného účtovného obdobia, pričom sa uvedie pre</w:t>
      </w:r>
      <w:r>
        <w:rPr>
          <w:sz w:val="18"/>
          <w:szCs w:val="18"/>
        </w:rPr>
        <w:t>dpokladaný rok použitia rezervy</w:t>
      </w:r>
    </w:p>
    <w:p w:rsidR="00402DF1" w:rsidRPr="00EE59DC" w:rsidRDefault="00402DF1" w:rsidP="00402DF1">
      <w:pPr>
        <w:spacing w:before="0" w:line="240" w:lineRule="auto"/>
        <w:ind w:left="360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EE59DC">
        <w:rPr>
          <w:b/>
          <w:i/>
          <w:sz w:val="18"/>
          <w:szCs w:val="18"/>
        </w:rPr>
        <w:t>abuľka k čl. III ods. 14 písm. a) o  tvorbe a použití rezerv</w:t>
      </w:r>
    </w:p>
    <w:tbl>
      <w:tblPr>
        <w:tblW w:w="5241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20"/>
        <w:gridCol w:w="1417"/>
        <w:gridCol w:w="1134"/>
        <w:gridCol w:w="1417"/>
        <w:gridCol w:w="1134"/>
        <w:gridCol w:w="1277"/>
      </w:tblGrid>
      <w:tr w:rsidR="00983CE6" w:rsidRPr="00EE59DC" w:rsidTr="00827D85">
        <w:trPr>
          <w:trHeight w:val="271"/>
        </w:trPr>
        <w:tc>
          <w:tcPr>
            <w:tcW w:w="1642" w:type="pct"/>
            <w:vAlign w:val="center"/>
          </w:tcPr>
          <w:p w:rsidR="00402DF1" w:rsidRPr="00EE59DC" w:rsidRDefault="00402DF1" w:rsidP="00AA6611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Druh rezervy</w:t>
            </w:r>
          </w:p>
        </w:tc>
        <w:tc>
          <w:tcPr>
            <w:tcW w:w="746" w:type="pct"/>
            <w:vAlign w:val="center"/>
          </w:tcPr>
          <w:p w:rsidR="00402DF1" w:rsidRPr="00EE59DC" w:rsidRDefault="00402DF1" w:rsidP="00AA6611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597" w:type="pct"/>
            <w:vAlign w:val="center"/>
          </w:tcPr>
          <w:p w:rsidR="00402DF1" w:rsidRPr="00EE59DC" w:rsidRDefault="00402DF1" w:rsidP="00AA6611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Tvorba rezerv</w:t>
            </w:r>
          </w:p>
        </w:tc>
        <w:tc>
          <w:tcPr>
            <w:tcW w:w="746" w:type="pct"/>
            <w:vAlign w:val="center"/>
          </w:tcPr>
          <w:p w:rsidR="00402DF1" w:rsidRPr="00EE59DC" w:rsidRDefault="00402DF1" w:rsidP="00AA6611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Použitie rezerv</w:t>
            </w:r>
          </w:p>
        </w:tc>
        <w:tc>
          <w:tcPr>
            <w:tcW w:w="597" w:type="pct"/>
            <w:vAlign w:val="center"/>
          </w:tcPr>
          <w:p w:rsidR="00402DF1" w:rsidRPr="00EE59DC" w:rsidRDefault="00402DF1" w:rsidP="00AA6611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672" w:type="pct"/>
            <w:vAlign w:val="center"/>
          </w:tcPr>
          <w:p w:rsidR="00402DF1" w:rsidRPr="00EE59DC" w:rsidRDefault="00402DF1" w:rsidP="00AA6611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83CE6" w:rsidRPr="00EE59DC" w:rsidTr="00827D85">
        <w:trPr>
          <w:trHeight w:val="271"/>
        </w:trPr>
        <w:tc>
          <w:tcPr>
            <w:tcW w:w="1642" w:type="pct"/>
            <w:vAlign w:val="center"/>
          </w:tcPr>
          <w:p w:rsidR="00EA0DDB" w:rsidRPr="00EE59DC" w:rsidRDefault="00EA0DDB" w:rsidP="00EA0DD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krátkodobých zákonných rezerv</w:t>
            </w:r>
            <w:r w:rsidR="00827D85">
              <w:rPr>
                <w:sz w:val="16"/>
                <w:szCs w:val="16"/>
              </w:rPr>
              <w:t xml:space="preserve"> /účet 323/ </w:t>
            </w:r>
          </w:p>
        </w:tc>
        <w:tc>
          <w:tcPr>
            <w:tcW w:w="746" w:type="pct"/>
            <w:vAlign w:val="center"/>
          </w:tcPr>
          <w:p w:rsidR="00EA0DDB" w:rsidRPr="00EE59DC" w:rsidRDefault="00EA0DDB" w:rsidP="00EA0DD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97" w:type="pct"/>
            <w:vAlign w:val="center"/>
          </w:tcPr>
          <w:p w:rsidR="00EA0DDB" w:rsidRPr="00EE59DC" w:rsidRDefault="00EA0DDB" w:rsidP="00EA0DD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EA0DDB" w:rsidRPr="00EE59DC" w:rsidRDefault="00EA0DDB" w:rsidP="00EA0DD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97" w:type="pct"/>
            <w:vAlign w:val="center"/>
          </w:tcPr>
          <w:p w:rsidR="00EA0DDB" w:rsidRPr="00EE59DC" w:rsidRDefault="00EA0DDB" w:rsidP="00EA0DD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72" w:type="pct"/>
            <w:vAlign w:val="center"/>
          </w:tcPr>
          <w:p w:rsidR="00EA0DDB" w:rsidRPr="00EE59DC" w:rsidRDefault="00EA0DDB" w:rsidP="00EA0DD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827D85" w:rsidRPr="00EE59DC" w:rsidTr="00827D85">
        <w:trPr>
          <w:trHeight w:val="271"/>
        </w:trPr>
        <w:tc>
          <w:tcPr>
            <w:tcW w:w="1642" w:type="pct"/>
            <w:shd w:val="clear" w:color="auto" w:fill="auto"/>
            <w:vAlign w:val="center"/>
          </w:tcPr>
          <w:p w:rsidR="00827D85" w:rsidRPr="00EE59DC" w:rsidRDefault="00827D85" w:rsidP="00EA0DD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-overenie účtovnej závierky (audit)</w:t>
            </w:r>
          </w:p>
        </w:tc>
        <w:tc>
          <w:tcPr>
            <w:tcW w:w="746" w:type="pct"/>
            <w:shd w:val="clear" w:color="auto" w:fill="auto"/>
            <w:vAlign w:val="center"/>
          </w:tcPr>
          <w:p w:rsidR="00827D85" w:rsidRDefault="00827D85" w:rsidP="00EA0DD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580,00</w:t>
            </w:r>
          </w:p>
        </w:tc>
        <w:tc>
          <w:tcPr>
            <w:tcW w:w="597" w:type="pct"/>
            <w:shd w:val="clear" w:color="auto" w:fill="auto"/>
            <w:vAlign w:val="center"/>
          </w:tcPr>
          <w:p w:rsidR="00827D85" w:rsidRPr="00EE59DC" w:rsidRDefault="00827D85" w:rsidP="00EA0DD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46" w:type="pct"/>
            <w:shd w:val="clear" w:color="auto" w:fill="auto"/>
            <w:vAlign w:val="center"/>
          </w:tcPr>
          <w:p w:rsidR="00827D85" w:rsidRDefault="00827D85" w:rsidP="00EA0DD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580,00</w:t>
            </w:r>
          </w:p>
        </w:tc>
        <w:tc>
          <w:tcPr>
            <w:tcW w:w="597" w:type="pct"/>
            <w:shd w:val="clear" w:color="auto" w:fill="auto"/>
            <w:vAlign w:val="center"/>
          </w:tcPr>
          <w:p w:rsidR="00827D85" w:rsidRPr="00EE59DC" w:rsidRDefault="00827D85" w:rsidP="00EA0DD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72" w:type="pct"/>
            <w:shd w:val="clear" w:color="auto" w:fill="auto"/>
            <w:vAlign w:val="center"/>
          </w:tcPr>
          <w:p w:rsidR="00827D85" w:rsidRDefault="00AE7BC8" w:rsidP="00EA0DD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827D85" w:rsidRPr="00EE59DC" w:rsidTr="00827D85">
        <w:trPr>
          <w:trHeight w:val="271"/>
        </w:trPr>
        <w:tc>
          <w:tcPr>
            <w:tcW w:w="1642" w:type="pct"/>
            <w:vAlign w:val="center"/>
          </w:tcPr>
          <w:p w:rsidR="00827D85" w:rsidRPr="00EE59DC" w:rsidRDefault="00827D85" w:rsidP="00EA0DD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-nevyčerpané dovolenky</w:t>
            </w:r>
          </w:p>
        </w:tc>
        <w:tc>
          <w:tcPr>
            <w:tcW w:w="746" w:type="pct"/>
            <w:vAlign w:val="center"/>
          </w:tcPr>
          <w:p w:rsidR="00827D85" w:rsidRDefault="00AE7BC8" w:rsidP="00EA0DD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AE7BC8">
              <w:rPr>
                <w:sz w:val="16"/>
                <w:szCs w:val="16"/>
              </w:rPr>
              <w:t>33240,44</w:t>
            </w:r>
          </w:p>
        </w:tc>
        <w:tc>
          <w:tcPr>
            <w:tcW w:w="597" w:type="pct"/>
            <w:vAlign w:val="center"/>
          </w:tcPr>
          <w:p w:rsidR="00827D85" w:rsidRDefault="00C77639" w:rsidP="00EA0DD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42017,70</w:t>
            </w:r>
          </w:p>
        </w:tc>
        <w:tc>
          <w:tcPr>
            <w:tcW w:w="746" w:type="pct"/>
            <w:shd w:val="clear" w:color="auto" w:fill="auto"/>
            <w:vAlign w:val="center"/>
          </w:tcPr>
          <w:p w:rsidR="00827D85" w:rsidRDefault="00AB5D8C" w:rsidP="00EA0DD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32070,64</w:t>
            </w:r>
          </w:p>
        </w:tc>
        <w:tc>
          <w:tcPr>
            <w:tcW w:w="597" w:type="pct"/>
            <w:vAlign w:val="center"/>
          </w:tcPr>
          <w:p w:rsidR="00827D85" w:rsidRDefault="00C77639" w:rsidP="00EA0DD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1453,89</w:t>
            </w:r>
          </w:p>
        </w:tc>
        <w:tc>
          <w:tcPr>
            <w:tcW w:w="672" w:type="pct"/>
            <w:vAlign w:val="center"/>
          </w:tcPr>
          <w:p w:rsidR="00827D85" w:rsidRDefault="00AE7BC8" w:rsidP="00EA0DD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41773,61</w:t>
            </w:r>
          </w:p>
        </w:tc>
      </w:tr>
      <w:tr w:rsidR="00827D85" w:rsidRPr="00EE59DC" w:rsidTr="00827D85">
        <w:trPr>
          <w:trHeight w:val="271"/>
        </w:trPr>
        <w:tc>
          <w:tcPr>
            <w:tcW w:w="1642" w:type="pct"/>
            <w:vAlign w:val="center"/>
          </w:tcPr>
          <w:p w:rsidR="00827D85" w:rsidRPr="00EE59DC" w:rsidRDefault="00827D85" w:rsidP="00827D85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dlhodobých zákonných rezerv</w:t>
            </w: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746" w:type="pct"/>
            <w:vAlign w:val="center"/>
          </w:tcPr>
          <w:p w:rsidR="00827D85" w:rsidRPr="00EE59DC" w:rsidRDefault="00827D85" w:rsidP="00EA0DD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97" w:type="pct"/>
            <w:vAlign w:val="center"/>
          </w:tcPr>
          <w:p w:rsidR="00827D85" w:rsidRPr="00EE59DC" w:rsidRDefault="00827D85" w:rsidP="00EA0DD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827D85" w:rsidRPr="00EE59DC" w:rsidRDefault="00827D85" w:rsidP="00EA0DD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97" w:type="pct"/>
            <w:vAlign w:val="center"/>
          </w:tcPr>
          <w:p w:rsidR="00827D85" w:rsidRPr="00EE59DC" w:rsidRDefault="00827D85" w:rsidP="00B3520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72" w:type="pct"/>
            <w:vAlign w:val="center"/>
          </w:tcPr>
          <w:p w:rsidR="00827D85" w:rsidRPr="00EE59DC" w:rsidRDefault="00827D85" w:rsidP="00EA0DD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827D85" w:rsidRPr="00EE59DC" w:rsidTr="00827D85">
        <w:trPr>
          <w:trHeight w:val="271"/>
        </w:trPr>
        <w:tc>
          <w:tcPr>
            <w:tcW w:w="1642" w:type="pct"/>
            <w:vAlign w:val="center"/>
          </w:tcPr>
          <w:p w:rsidR="00827D85" w:rsidRPr="00EE59DC" w:rsidRDefault="00827D85" w:rsidP="00EA0DD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Zákonné rezervy spolu</w:t>
            </w:r>
          </w:p>
        </w:tc>
        <w:tc>
          <w:tcPr>
            <w:tcW w:w="746" w:type="pct"/>
            <w:vAlign w:val="center"/>
          </w:tcPr>
          <w:p w:rsidR="00827D85" w:rsidRPr="00EE59DC" w:rsidRDefault="00AE7BC8" w:rsidP="00EA0DD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33820,44</w:t>
            </w:r>
          </w:p>
        </w:tc>
        <w:tc>
          <w:tcPr>
            <w:tcW w:w="597" w:type="pct"/>
            <w:vAlign w:val="center"/>
          </w:tcPr>
          <w:p w:rsidR="00827D85" w:rsidRPr="00AE7BC8" w:rsidRDefault="00C77639" w:rsidP="00EA0DDB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42017,70</w:t>
            </w:r>
          </w:p>
        </w:tc>
        <w:tc>
          <w:tcPr>
            <w:tcW w:w="746" w:type="pct"/>
            <w:vAlign w:val="center"/>
          </w:tcPr>
          <w:p w:rsidR="00827D85" w:rsidRPr="00EE59DC" w:rsidRDefault="00AB5D8C" w:rsidP="00EA0DD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32650,64</w:t>
            </w:r>
          </w:p>
        </w:tc>
        <w:tc>
          <w:tcPr>
            <w:tcW w:w="597" w:type="pct"/>
            <w:vAlign w:val="center"/>
          </w:tcPr>
          <w:p w:rsidR="00827D85" w:rsidRPr="00AB5D8C" w:rsidRDefault="00C77639" w:rsidP="00AB5D8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1453,89</w:t>
            </w:r>
          </w:p>
        </w:tc>
        <w:tc>
          <w:tcPr>
            <w:tcW w:w="672" w:type="pct"/>
            <w:vAlign w:val="center"/>
          </w:tcPr>
          <w:p w:rsidR="00827D85" w:rsidRPr="00EE59DC" w:rsidRDefault="00AE7BC8" w:rsidP="00EA0DD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41733,61</w:t>
            </w:r>
          </w:p>
        </w:tc>
      </w:tr>
      <w:tr w:rsidR="00827D85" w:rsidRPr="00EE59DC" w:rsidTr="00827D85">
        <w:trPr>
          <w:trHeight w:val="271"/>
        </w:trPr>
        <w:tc>
          <w:tcPr>
            <w:tcW w:w="1642" w:type="pct"/>
            <w:vAlign w:val="center"/>
          </w:tcPr>
          <w:p w:rsidR="00827D85" w:rsidRPr="00EE59DC" w:rsidRDefault="00827D85" w:rsidP="00EA0DDB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746" w:type="pct"/>
            <w:vAlign w:val="center"/>
          </w:tcPr>
          <w:p w:rsidR="00827D85" w:rsidRPr="00EE59DC" w:rsidRDefault="00827D85" w:rsidP="00EA0DDB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97" w:type="pct"/>
            <w:vAlign w:val="center"/>
          </w:tcPr>
          <w:p w:rsidR="00827D85" w:rsidRPr="00EE59DC" w:rsidRDefault="00827D85" w:rsidP="00EA0DDB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827D85" w:rsidRPr="00EE59DC" w:rsidRDefault="00827D85" w:rsidP="00EA0DDB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97" w:type="pct"/>
            <w:vAlign w:val="center"/>
          </w:tcPr>
          <w:p w:rsidR="00827D85" w:rsidRPr="00EE59DC" w:rsidRDefault="00827D85" w:rsidP="00EA0DDB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72" w:type="pct"/>
            <w:vAlign w:val="center"/>
          </w:tcPr>
          <w:p w:rsidR="00827D85" w:rsidRPr="00EE59DC" w:rsidRDefault="00827D85" w:rsidP="00EA0DDB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</w:tr>
      <w:tr w:rsidR="00827D85" w:rsidRPr="00EE59DC" w:rsidTr="00827D85">
        <w:trPr>
          <w:trHeight w:val="271"/>
        </w:trPr>
        <w:tc>
          <w:tcPr>
            <w:tcW w:w="1642" w:type="pct"/>
            <w:vAlign w:val="center"/>
          </w:tcPr>
          <w:p w:rsidR="00827D85" w:rsidRPr="00EE59DC" w:rsidRDefault="00827D85" w:rsidP="00EA0DD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746" w:type="pct"/>
            <w:vAlign w:val="center"/>
          </w:tcPr>
          <w:p w:rsidR="00827D85" w:rsidRPr="00EE59DC" w:rsidRDefault="00827D85" w:rsidP="00EA0DD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97" w:type="pct"/>
            <w:vAlign w:val="center"/>
          </w:tcPr>
          <w:p w:rsidR="00827D85" w:rsidRPr="00EE59DC" w:rsidRDefault="00827D85" w:rsidP="00EA0DD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827D85" w:rsidRPr="00EE59DC" w:rsidRDefault="00827D85" w:rsidP="00EA0DD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97" w:type="pct"/>
            <w:vAlign w:val="center"/>
          </w:tcPr>
          <w:p w:rsidR="00827D85" w:rsidRPr="00EE59DC" w:rsidRDefault="00827D85" w:rsidP="00EA0DD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72" w:type="pct"/>
            <w:vAlign w:val="center"/>
          </w:tcPr>
          <w:p w:rsidR="00827D85" w:rsidRPr="00EE59DC" w:rsidRDefault="00827D85" w:rsidP="00EA0DD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827D85" w:rsidRPr="00EE59DC" w:rsidTr="00827D85">
        <w:trPr>
          <w:trHeight w:val="271"/>
        </w:trPr>
        <w:tc>
          <w:tcPr>
            <w:tcW w:w="1642" w:type="pct"/>
            <w:vAlign w:val="center"/>
          </w:tcPr>
          <w:p w:rsidR="00827D85" w:rsidRPr="00EE59DC" w:rsidRDefault="00827D85" w:rsidP="00EA0DD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A50FE">
              <w:rPr>
                <w:b/>
                <w:sz w:val="16"/>
                <w:szCs w:val="16"/>
              </w:rPr>
              <w:t>Ostatné rezervy spolu</w:t>
            </w:r>
          </w:p>
        </w:tc>
        <w:tc>
          <w:tcPr>
            <w:tcW w:w="746" w:type="pct"/>
            <w:vAlign w:val="center"/>
          </w:tcPr>
          <w:p w:rsidR="00827D85" w:rsidRPr="00EE59DC" w:rsidRDefault="00827D85" w:rsidP="00EA0DD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97" w:type="pct"/>
            <w:vAlign w:val="center"/>
          </w:tcPr>
          <w:p w:rsidR="00827D85" w:rsidRPr="00EE59DC" w:rsidRDefault="00827D85" w:rsidP="00EA0DD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827D85" w:rsidRPr="00EE59DC" w:rsidRDefault="00827D85" w:rsidP="00EA0DD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97" w:type="pct"/>
            <w:vAlign w:val="center"/>
          </w:tcPr>
          <w:p w:rsidR="00827D85" w:rsidRPr="00EE59DC" w:rsidRDefault="00827D85" w:rsidP="00EA0DD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72" w:type="pct"/>
            <w:vAlign w:val="center"/>
          </w:tcPr>
          <w:p w:rsidR="00827D85" w:rsidRPr="00EE59DC" w:rsidRDefault="00827D85" w:rsidP="00EA0DD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296091" w:rsidRPr="004A50FE" w:rsidTr="00827D85">
        <w:trPr>
          <w:trHeight w:val="271"/>
        </w:trPr>
        <w:tc>
          <w:tcPr>
            <w:tcW w:w="1642" w:type="pct"/>
            <w:vAlign w:val="center"/>
          </w:tcPr>
          <w:p w:rsidR="00296091" w:rsidRPr="004A50FE" w:rsidRDefault="00296091" w:rsidP="00296091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4A50FE">
              <w:rPr>
                <w:b/>
                <w:sz w:val="16"/>
                <w:szCs w:val="16"/>
              </w:rPr>
              <w:t>Rezervy spolu</w:t>
            </w:r>
          </w:p>
        </w:tc>
        <w:tc>
          <w:tcPr>
            <w:tcW w:w="746" w:type="pct"/>
            <w:vAlign w:val="center"/>
          </w:tcPr>
          <w:p w:rsidR="00296091" w:rsidRPr="004A50FE" w:rsidRDefault="00296091" w:rsidP="00296091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33820,44</w:t>
            </w:r>
          </w:p>
        </w:tc>
        <w:tc>
          <w:tcPr>
            <w:tcW w:w="597" w:type="pct"/>
            <w:vAlign w:val="center"/>
          </w:tcPr>
          <w:p w:rsidR="00296091" w:rsidRPr="004A50FE" w:rsidRDefault="00296091" w:rsidP="00296091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42017,70</w:t>
            </w:r>
          </w:p>
        </w:tc>
        <w:tc>
          <w:tcPr>
            <w:tcW w:w="746" w:type="pct"/>
            <w:vAlign w:val="center"/>
          </w:tcPr>
          <w:p w:rsidR="00296091" w:rsidRPr="00EE59DC" w:rsidRDefault="00296091" w:rsidP="0029609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32650,64</w:t>
            </w:r>
          </w:p>
        </w:tc>
        <w:tc>
          <w:tcPr>
            <w:tcW w:w="597" w:type="pct"/>
            <w:vAlign w:val="center"/>
          </w:tcPr>
          <w:p w:rsidR="00296091" w:rsidRPr="004A50FE" w:rsidRDefault="00296091" w:rsidP="00296091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1453,89</w:t>
            </w:r>
          </w:p>
        </w:tc>
        <w:tc>
          <w:tcPr>
            <w:tcW w:w="672" w:type="pct"/>
            <w:vAlign w:val="center"/>
          </w:tcPr>
          <w:p w:rsidR="00296091" w:rsidRPr="004A50FE" w:rsidRDefault="00296091" w:rsidP="00296091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41733,61</w:t>
            </w:r>
          </w:p>
        </w:tc>
      </w:tr>
    </w:tbl>
    <w:p w:rsidR="001B0C97" w:rsidRDefault="001B0C97" w:rsidP="001B0C97">
      <w:pPr>
        <w:pStyle w:val="Bezriadkovania"/>
      </w:pPr>
    </w:p>
    <w:p w:rsidR="00402DF1" w:rsidRDefault="00402DF1" w:rsidP="00402DF1">
      <w:pPr>
        <w:numPr>
          <w:ilvl w:val="0"/>
          <w:numId w:val="17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lastRenderedPageBreak/>
        <w:t>údaje o významných položkách na účtoch 325 - Ostatné záväzky a 379 – Iné záväzky; uvádza sa začiatočný stav, prírastky, úbytky a konečný zostatok podľa jednotlivých druhov záväzkov,</w:t>
      </w:r>
    </w:p>
    <w:tbl>
      <w:tblPr>
        <w:tblW w:w="9498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61"/>
        <w:gridCol w:w="1701"/>
        <w:gridCol w:w="1417"/>
        <w:gridCol w:w="1701"/>
        <w:gridCol w:w="1418"/>
      </w:tblGrid>
      <w:tr w:rsidR="00402DF1" w:rsidRPr="00CF7E2A" w:rsidTr="00430A23">
        <w:trPr>
          <w:trHeight w:val="278"/>
        </w:trPr>
        <w:tc>
          <w:tcPr>
            <w:tcW w:w="3261" w:type="dxa"/>
            <w:vAlign w:val="center"/>
          </w:tcPr>
          <w:p w:rsidR="00402DF1" w:rsidRPr="00CF7E2A" w:rsidRDefault="00402DF1" w:rsidP="00AA6611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Významné položky ostatných a iných záväzkov </w:t>
            </w:r>
          </w:p>
        </w:tc>
        <w:tc>
          <w:tcPr>
            <w:tcW w:w="1701" w:type="dxa"/>
            <w:vAlign w:val="center"/>
          </w:tcPr>
          <w:p w:rsidR="00402DF1" w:rsidRPr="00CF7E2A" w:rsidRDefault="00402DF1" w:rsidP="00AA6611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Začiatočný stav</w:t>
            </w:r>
          </w:p>
        </w:tc>
        <w:tc>
          <w:tcPr>
            <w:tcW w:w="1417" w:type="dxa"/>
            <w:vAlign w:val="center"/>
          </w:tcPr>
          <w:p w:rsidR="00402DF1" w:rsidRPr="00CF7E2A" w:rsidRDefault="00402DF1" w:rsidP="00AA6611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701" w:type="dxa"/>
            <w:vAlign w:val="center"/>
          </w:tcPr>
          <w:p w:rsidR="00402DF1" w:rsidRPr="00CF7E2A" w:rsidRDefault="00402DF1" w:rsidP="00AA6611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418" w:type="dxa"/>
            <w:vAlign w:val="center"/>
          </w:tcPr>
          <w:p w:rsidR="00402DF1" w:rsidRPr="00CF7E2A" w:rsidRDefault="00402DF1" w:rsidP="00AA6611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Konečný zostatok</w:t>
            </w:r>
          </w:p>
        </w:tc>
      </w:tr>
      <w:tr w:rsidR="00B3520D" w:rsidRPr="00CF7E2A" w:rsidTr="00430A23">
        <w:trPr>
          <w:trHeight w:val="278"/>
        </w:trPr>
        <w:tc>
          <w:tcPr>
            <w:tcW w:w="3261" w:type="dxa"/>
            <w:vAlign w:val="center"/>
          </w:tcPr>
          <w:p w:rsidR="00B3520D" w:rsidRPr="00BF2810" w:rsidRDefault="00B3520D" w:rsidP="00B3520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F2810">
              <w:rPr>
                <w:sz w:val="16"/>
                <w:szCs w:val="16"/>
              </w:rPr>
              <w:t>Záväzky OZ proti Prúdu (účet 325)</w:t>
            </w:r>
          </w:p>
        </w:tc>
        <w:tc>
          <w:tcPr>
            <w:tcW w:w="1701" w:type="dxa"/>
            <w:vAlign w:val="center"/>
          </w:tcPr>
          <w:p w:rsidR="00B3520D" w:rsidRPr="00BF2810" w:rsidRDefault="0082092A" w:rsidP="00B3520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988,02</w:t>
            </w:r>
          </w:p>
        </w:tc>
        <w:tc>
          <w:tcPr>
            <w:tcW w:w="1417" w:type="dxa"/>
            <w:vAlign w:val="center"/>
          </w:tcPr>
          <w:p w:rsidR="00B3520D" w:rsidRPr="00BF2810" w:rsidRDefault="0082092A" w:rsidP="00B3520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8850,50</w:t>
            </w:r>
          </w:p>
        </w:tc>
        <w:tc>
          <w:tcPr>
            <w:tcW w:w="1701" w:type="dxa"/>
            <w:vAlign w:val="center"/>
          </w:tcPr>
          <w:p w:rsidR="00B3520D" w:rsidRPr="00BF2810" w:rsidRDefault="0082092A" w:rsidP="00B3520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8850,98</w:t>
            </w:r>
          </w:p>
        </w:tc>
        <w:tc>
          <w:tcPr>
            <w:tcW w:w="1418" w:type="dxa"/>
            <w:vAlign w:val="center"/>
          </w:tcPr>
          <w:p w:rsidR="00B3520D" w:rsidRPr="00BF2810" w:rsidRDefault="0082092A" w:rsidP="00B3520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987,54</w:t>
            </w:r>
          </w:p>
        </w:tc>
      </w:tr>
      <w:tr w:rsidR="00B3520D" w:rsidRPr="00CF7E2A" w:rsidTr="00430A23">
        <w:trPr>
          <w:trHeight w:val="278"/>
        </w:trPr>
        <w:tc>
          <w:tcPr>
            <w:tcW w:w="3261" w:type="dxa"/>
            <w:vAlign w:val="center"/>
          </w:tcPr>
          <w:p w:rsidR="00B3520D" w:rsidRPr="009B16CF" w:rsidRDefault="00137949" w:rsidP="00B3520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Účet 379 – Iné záväzky</w:t>
            </w:r>
            <w:r w:rsidR="0082092A">
              <w:rPr>
                <w:sz w:val="16"/>
                <w:szCs w:val="16"/>
              </w:rPr>
              <w:t xml:space="preserve"> (</w:t>
            </w:r>
            <w:proofErr w:type="spellStart"/>
            <w:r w:rsidR="0082092A">
              <w:rPr>
                <w:sz w:val="16"/>
                <w:szCs w:val="16"/>
              </w:rPr>
              <w:t>Zajíčková</w:t>
            </w:r>
            <w:proofErr w:type="spellEnd"/>
            <w:r w:rsidR="0082092A">
              <w:rPr>
                <w:sz w:val="16"/>
                <w:szCs w:val="16"/>
              </w:rPr>
              <w:t>, TN)</w:t>
            </w:r>
          </w:p>
        </w:tc>
        <w:tc>
          <w:tcPr>
            <w:tcW w:w="1701" w:type="dxa"/>
            <w:vAlign w:val="center"/>
          </w:tcPr>
          <w:p w:rsidR="00B3520D" w:rsidRDefault="0082092A" w:rsidP="00B3520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4375,00</w:t>
            </w:r>
          </w:p>
        </w:tc>
        <w:tc>
          <w:tcPr>
            <w:tcW w:w="1417" w:type="dxa"/>
            <w:vAlign w:val="center"/>
          </w:tcPr>
          <w:p w:rsidR="00B3520D" w:rsidRDefault="0082092A" w:rsidP="00B3520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625,00</w:t>
            </w:r>
          </w:p>
        </w:tc>
        <w:tc>
          <w:tcPr>
            <w:tcW w:w="1701" w:type="dxa"/>
            <w:vAlign w:val="center"/>
          </w:tcPr>
          <w:p w:rsidR="00B3520D" w:rsidRDefault="00B3520D" w:rsidP="00B3520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B3520D" w:rsidRDefault="0082092A" w:rsidP="0034551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5000,00</w:t>
            </w:r>
          </w:p>
        </w:tc>
      </w:tr>
      <w:tr w:rsidR="00B3520D" w:rsidRPr="00CF7E2A" w:rsidTr="00430A23">
        <w:trPr>
          <w:trHeight w:val="278"/>
        </w:trPr>
        <w:tc>
          <w:tcPr>
            <w:tcW w:w="3261" w:type="dxa"/>
            <w:vAlign w:val="center"/>
          </w:tcPr>
          <w:p w:rsidR="00B3520D" w:rsidRPr="009B16CF" w:rsidRDefault="00B3520D" w:rsidP="00B3520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9B16CF">
              <w:rPr>
                <w:b/>
                <w:sz w:val="16"/>
                <w:szCs w:val="16"/>
              </w:rPr>
              <w:t>Ostatné záväzky a iné záväzky spolu</w:t>
            </w:r>
          </w:p>
        </w:tc>
        <w:tc>
          <w:tcPr>
            <w:tcW w:w="1701" w:type="dxa"/>
            <w:vAlign w:val="center"/>
          </w:tcPr>
          <w:p w:rsidR="00B3520D" w:rsidRPr="009B16CF" w:rsidRDefault="0082092A" w:rsidP="00B3520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5363,02</w:t>
            </w:r>
          </w:p>
        </w:tc>
        <w:tc>
          <w:tcPr>
            <w:tcW w:w="1417" w:type="dxa"/>
            <w:vAlign w:val="center"/>
          </w:tcPr>
          <w:p w:rsidR="00B3520D" w:rsidRPr="009B16CF" w:rsidRDefault="0082092A" w:rsidP="00B3520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9475,50</w:t>
            </w:r>
          </w:p>
        </w:tc>
        <w:tc>
          <w:tcPr>
            <w:tcW w:w="1701" w:type="dxa"/>
            <w:vAlign w:val="center"/>
          </w:tcPr>
          <w:p w:rsidR="00B3520D" w:rsidRPr="00E977C2" w:rsidRDefault="0082092A" w:rsidP="00B3520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8850,98</w:t>
            </w:r>
          </w:p>
        </w:tc>
        <w:tc>
          <w:tcPr>
            <w:tcW w:w="1418" w:type="dxa"/>
            <w:vAlign w:val="center"/>
          </w:tcPr>
          <w:p w:rsidR="00B3520D" w:rsidRPr="009B16CF" w:rsidRDefault="0082092A" w:rsidP="00B3520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5987,54</w:t>
            </w:r>
          </w:p>
        </w:tc>
      </w:tr>
    </w:tbl>
    <w:p w:rsidR="001B0C97" w:rsidRPr="001B0C97" w:rsidRDefault="001B0C97" w:rsidP="001B0C97">
      <w:pPr>
        <w:pStyle w:val="Bezriadkovania"/>
      </w:pPr>
    </w:p>
    <w:p w:rsidR="00402DF1" w:rsidRDefault="001B6CB8" w:rsidP="00402DF1">
      <w:pPr>
        <w:numPr>
          <w:ilvl w:val="0"/>
          <w:numId w:val="17"/>
        </w:numPr>
        <w:spacing w:line="240" w:lineRule="auto"/>
        <w:rPr>
          <w:sz w:val="18"/>
          <w:szCs w:val="18"/>
        </w:rPr>
      </w:pPr>
      <w:r>
        <w:rPr>
          <w:sz w:val="18"/>
          <w:szCs w:val="18"/>
        </w:rPr>
        <w:t>prehľad</w:t>
      </w:r>
      <w:r w:rsidR="00402DF1" w:rsidRPr="00497323">
        <w:rPr>
          <w:sz w:val="18"/>
          <w:szCs w:val="18"/>
        </w:rPr>
        <w:t xml:space="preserve"> o výške záväzkov do lehoty sp</w:t>
      </w:r>
      <w:r w:rsidR="00E977C2">
        <w:rPr>
          <w:sz w:val="18"/>
          <w:szCs w:val="18"/>
        </w:rPr>
        <w:t>latnosti a po lehote splatnosti</w:t>
      </w:r>
    </w:p>
    <w:tbl>
      <w:tblPr>
        <w:tblW w:w="5241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34"/>
        <w:gridCol w:w="3490"/>
        <w:gridCol w:w="2475"/>
      </w:tblGrid>
      <w:tr w:rsidR="00402DF1" w:rsidRPr="007002DC" w:rsidTr="00983CE6">
        <w:trPr>
          <w:trHeight w:val="244"/>
        </w:trPr>
        <w:tc>
          <w:tcPr>
            <w:tcW w:w="1860" w:type="pct"/>
            <w:vMerge w:val="restart"/>
          </w:tcPr>
          <w:p w:rsidR="00402DF1" w:rsidRDefault="00402DF1" w:rsidP="00AA6611">
            <w:pPr>
              <w:spacing w:before="0" w:after="0" w:line="240" w:lineRule="auto"/>
              <w:rPr>
                <w:sz w:val="16"/>
                <w:szCs w:val="16"/>
              </w:rPr>
            </w:pPr>
          </w:p>
          <w:p w:rsidR="00402DF1" w:rsidRPr="00461D4F" w:rsidRDefault="00402DF1" w:rsidP="00AA661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Druh záväzkov</w:t>
            </w:r>
          </w:p>
        </w:tc>
        <w:tc>
          <w:tcPr>
            <w:tcW w:w="3140" w:type="pct"/>
            <w:gridSpan w:val="2"/>
            <w:vAlign w:val="center"/>
          </w:tcPr>
          <w:p w:rsidR="00402DF1" w:rsidRPr="00461D4F" w:rsidRDefault="00402DF1" w:rsidP="00AA6611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402DF1" w:rsidRPr="007002DC" w:rsidTr="005718EC">
        <w:trPr>
          <w:trHeight w:val="244"/>
        </w:trPr>
        <w:tc>
          <w:tcPr>
            <w:tcW w:w="1860" w:type="pct"/>
            <w:vMerge/>
          </w:tcPr>
          <w:p w:rsidR="00402DF1" w:rsidRPr="00461D4F" w:rsidRDefault="00402DF1" w:rsidP="00AA6611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837" w:type="pct"/>
            <w:vAlign w:val="center"/>
          </w:tcPr>
          <w:p w:rsidR="00402DF1" w:rsidRPr="00461D4F" w:rsidRDefault="00402DF1" w:rsidP="00AA6611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303" w:type="pct"/>
            <w:vAlign w:val="center"/>
          </w:tcPr>
          <w:p w:rsidR="00402DF1" w:rsidRPr="00461D4F" w:rsidRDefault="00402DF1" w:rsidP="00AA6611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225492" w:rsidRPr="007002DC" w:rsidTr="005718EC">
        <w:trPr>
          <w:trHeight w:val="244"/>
        </w:trPr>
        <w:tc>
          <w:tcPr>
            <w:tcW w:w="1860" w:type="pct"/>
            <w:vAlign w:val="center"/>
          </w:tcPr>
          <w:p w:rsidR="00225492" w:rsidRPr="00461D4F" w:rsidRDefault="00225492" w:rsidP="00225492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</w:t>
            </w:r>
            <w:r w:rsidRPr="00461D4F">
              <w:rPr>
                <w:sz w:val="16"/>
                <w:szCs w:val="16"/>
              </w:rPr>
              <w:t xml:space="preserve"> do lehoty splatnosti</w:t>
            </w:r>
            <w:r>
              <w:rPr>
                <w:sz w:val="16"/>
                <w:szCs w:val="16"/>
              </w:rPr>
              <w:t xml:space="preserve"> - krátkodobé </w:t>
            </w:r>
          </w:p>
        </w:tc>
        <w:tc>
          <w:tcPr>
            <w:tcW w:w="1837" w:type="pct"/>
            <w:shd w:val="clear" w:color="auto" w:fill="auto"/>
            <w:vAlign w:val="center"/>
          </w:tcPr>
          <w:p w:rsidR="00225492" w:rsidRPr="00461D4F" w:rsidRDefault="002C4506" w:rsidP="00225492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85287,99</w:t>
            </w:r>
          </w:p>
        </w:tc>
        <w:tc>
          <w:tcPr>
            <w:tcW w:w="1303" w:type="pct"/>
            <w:vAlign w:val="center"/>
          </w:tcPr>
          <w:p w:rsidR="00225492" w:rsidRPr="00461D4F" w:rsidRDefault="00225492" w:rsidP="00225492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83449,44</w:t>
            </w:r>
          </w:p>
        </w:tc>
      </w:tr>
      <w:tr w:rsidR="00225492" w:rsidRPr="007002DC" w:rsidTr="005718EC">
        <w:trPr>
          <w:trHeight w:val="244"/>
        </w:trPr>
        <w:tc>
          <w:tcPr>
            <w:tcW w:w="1860" w:type="pct"/>
            <w:vAlign w:val="center"/>
          </w:tcPr>
          <w:p w:rsidR="00225492" w:rsidRPr="00461D4F" w:rsidRDefault="00225492" w:rsidP="00225492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</w:t>
            </w:r>
            <w:r w:rsidRPr="00461D4F">
              <w:rPr>
                <w:sz w:val="16"/>
                <w:szCs w:val="16"/>
              </w:rPr>
              <w:t xml:space="preserve"> po lehote splatnosti</w:t>
            </w:r>
            <w:r>
              <w:rPr>
                <w:sz w:val="16"/>
                <w:szCs w:val="16"/>
              </w:rPr>
              <w:t xml:space="preserve"> - krátkodobé</w:t>
            </w:r>
          </w:p>
        </w:tc>
        <w:tc>
          <w:tcPr>
            <w:tcW w:w="1837" w:type="pct"/>
            <w:shd w:val="clear" w:color="auto" w:fill="auto"/>
            <w:vAlign w:val="center"/>
          </w:tcPr>
          <w:p w:rsidR="00225492" w:rsidRPr="00461D4F" w:rsidRDefault="00225492" w:rsidP="00225492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0,09</w:t>
            </w:r>
          </w:p>
        </w:tc>
        <w:tc>
          <w:tcPr>
            <w:tcW w:w="1303" w:type="pct"/>
            <w:vAlign w:val="center"/>
          </w:tcPr>
          <w:p w:rsidR="00225492" w:rsidRPr="00461D4F" w:rsidRDefault="00225492" w:rsidP="00225492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60,00</w:t>
            </w:r>
          </w:p>
        </w:tc>
      </w:tr>
      <w:tr w:rsidR="00225492" w:rsidRPr="00A625A8" w:rsidTr="005718EC">
        <w:trPr>
          <w:trHeight w:val="244"/>
        </w:trPr>
        <w:tc>
          <w:tcPr>
            <w:tcW w:w="1860" w:type="pct"/>
            <w:vAlign w:val="center"/>
          </w:tcPr>
          <w:p w:rsidR="00225492" w:rsidRPr="00E977C2" w:rsidRDefault="00225492" w:rsidP="00225492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977C2">
              <w:rPr>
                <w:sz w:val="16"/>
                <w:szCs w:val="16"/>
              </w:rPr>
              <w:t>-</w:t>
            </w:r>
            <w:r>
              <w:rPr>
                <w:sz w:val="16"/>
                <w:szCs w:val="16"/>
              </w:rPr>
              <w:t xml:space="preserve"> </w:t>
            </w:r>
            <w:r w:rsidRPr="00E977C2">
              <w:rPr>
                <w:sz w:val="16"/>
                <w:szCs w:val="16"/>
              </w:rPr>
              <w:t>z toho dodávatelia (účet 321)</w:t>
            </w:r>
          </w:p>
        </w:tc>
        <w:tc>
          <w:tcPr>
            <w:tcW w:w="1837" w:type="pct"/>
            <w:shd w:val="clear" w:color="auto" w:fill="auto"/>
            <w:vAlign w:val="center"/>
          </w:tcPr>
          <w:p w:rsidR="00225492" w:rsidRPr="00A625A8" w:rsidRDefault="00DD2555" w:rsidP="00225492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0,09</w:t>
            </w:r>
          </w:p>
        </w:tc>
        <w:tc>
          <w:tcPr>
            <w:tcW w:w="1303" w:type="pct"/>
            <w:vAlign w:val="center"/>
          </w:tcPr>
          <w:p w:rsidR="00225492" w:rsidRPr="00A625A8" w:rsidRDefault="00225492" w:rsidP="00225492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60,00</w:t>
            </w:r>
          </w:p>
        </w:tc>
      </w:tr>
      <w:tr w:rsidR="00225492" w:rsidRPr="007002DC" w:rsidTr="005718EC">
        <w:trPr>
          <w:trHeight w:val="244"/>
        </w:trPr>
        <w:tc>
          <w:tcPr>
            <w:tcW w:w="1860" w:type="pct"/>
            <w:vAlign w:val="center"/>
          </w:tcPr>
          <w:p w:rsidR="00225492" w:rsidRPr="00461D4F" w:rsidRDefault="00225492" w:rsidP="00225492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Záväzky krátkodobé </w:t>
            </w:r>
            <w:r w:rsidRPr="00461D4F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1837" w:type="pct"/>
            <w:shd w:val="clear" w:color="auto" w:fill="auto"/>
            <w:vAlign w:val="center"/>
          </w:tcPr>
          <w:p w:rsidR="00225492" w:rsidRPr="00461D4F" w:rsidRDefault="002C4506" w:rsidP="00225492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85288,08</w:t>
            </w:r>
          </w:p>
        </w:tc>
        <w:tc>
          <w:tcPr>
            <w:tcW w:w="1303" w:type="pct"/>
            <w:vAlign w:val="center"/>
          </w:tcPr>
          <w:p w:rsidR="00225492" w:rsidRPr="00461D4F" w:rsidRDefault="00225492" w:rsidP="00225492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83509,44</w:t>
            </w:r>
          </w:p>
        </w:tc>
      </w:tr>
    </w:tbl>
    <w:p w:rsidR="001F0538" w:rsidRDefault="001F0538" w:rsidP="001F0538">
      <w:pPr>
        <w:spacing w:before="0" w:after="0" w:line="240" w:lineRule="auto"/>
        <w:ind w:left="720"/>
        <w:rPr>
          <w:sz w:val="18"/>
          <w:szCs w:val="18"/>
        </w:rPr>
      </w:pPr>
    </w:p>
    <w:p w:rsidR="00402DF1" w:rsidRPr="00497323" w:rsidRDefault="00402DF1" w:rsidP="00402DF1">
      <w:pPr>
        <w:numPr>
          <w:ilvl w:val="0"/>
          <w:numId w:val="17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 xml:space="preserve">prehľad o výške záväzkov podľa zostatkovej doby splatnosti v členení podľa položiek súvahy </w:t>
      </w:r>
    </w:p>
    <w:p w:rsidR="00402DF1" w:rsidRPr="00497323" w:rsidRDefault="00402DF1" w:rsidP="00402DF1">
      <w:pPr>
        <w:numPr>
          <w:ilvl w:val="2"/>
          <w:numId w:val="10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do jedného roka vrátane,</w:t>
      </w:r>
    </w:p>
    <w:p w:rsidR="00402DF1" w:rsidRPr="00497323" w:rsidRDefault="00402DF1" w:rsidP="00402DF1">
      <w:pPr>
        <w:numPr>
          <w:ilvl w:val="2"/>
          <w:numId w:val="10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od jedného roka do piatich rokov vrátane,</w:t>
      </w:r>
    </w:p>
    <w:p w:rsidR="00402DF1" w:rsidRDefault="00402DF1" w:rsidP="00402DF1">
      <w:pPr>
        <w:numPr>
          <w:ilvl w:val="2"/>
          <w:numId w:val="10"/>
        </w:numPr>
        <w:spacing w:before="0" w:after="0" w:line="240" w:lineRule="auto"/>
        <w:ind w:left="1077" w:hanging="357"/>
        <w:rPr>
          <w:sz w:val="18"/>
          <w:szCs w:val="18"/>
        </w:rPr>
      </w:pPr>
      <w:r w:rsidRPr="00497323">
        <w:rPr>
          <w:sz w:val="18"/>
          <w:szCs w:val="18"/>
        </w:rPr>
        <w:t>viac ako päť rokov</w:t>
      </w:r>
    </w:p>
    <w:p w:rsidR="00402DF1" w:rsidRDefault="00402DF1" w:rsidP="00402DF1">
      <w:pPr>
        <w:spacing w:before="0" w:after="0" w:line="240" w:lineRule="auto"/>
        <w:ind w:left="720"/>
        <w:rPr>
          <w:sz w:val="18"/>
          <w:szCs w:val="18"/>
        </w:rPr>
      </w:pPr>
    </w:p>
    <w:p w:rsidR="00402DF1" w:rsidRPr="001C3B76" w:rsidRDefault="00402DF1" w:rsidP="00402DF1">
      <w:pPr>
        <w:spacing w:before="0" w:line="240" w:lineRule="auto"/>
        <w:ind w:left="360"/>
        <w:rPr>
          <w:i/>
          <w:sz w:val="18"/>
          <w:szCs w:val="18"/>
        </w:rPr>
      </w:pPr>
      <w:r w:rsidRPr="001C3B76">
        <w:rPr>
          <w:b/>
          <w:i/>
          <w:sz w:val="18"/>
          <w:szCs w:val="18"/>
        </w:rPr>
        <w:t>Tabuľka k čl. III ods. 14 písm. c) a d) o</w:t>
      </w:r>
      <w:r w:rsidR="00B14A19">
        <w:rPr>
          <w:b/>
          <w:i/>
          <w:sz w:val="18"/>
          <w:szCs w:val="18"/>
        </w:rPr>
        <w:t> </w:t>
      </w:r>
      <w:r w:rsidRPr="001C3B76">
        <w:rPr>
          <w:b/>
          <w:i/>
          <w:sz w:val="18"/>
          <w:szCs w:val="18"/>
        </w:rPr>
        <w:t>záväzkoch</w:t>
      </w:r>
      <w:r w:rsidR="00B14A19">
        <w:rPr>
          <w:b/>
          <w:i/>
          <w:sz w:val="18"/>
          <w:szCs w:val="18"/>
        </w:rPr>
        <w:t xml:space="preserve"> </w:t>
      </w:r>
    </w:p>
    <w:tbl>
      <w:tblPr>
        <w:tblW w:w="5241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4"/>
        <w:gridCol w:w="2122"/>
        <w:gridCol w:w="2413"/>
      </w:tblGrid>
      <w:tr w:rsidR="00402DF1" w:rsidRPr="00F35F00" w:rsidTr="00983CE6">
        <w:trPr>
          <w:trHeight w:val="385"/>
        </w:trPr>
        <w:tc>
          <w:tcPr>
            <w:tcW w:w="2613" w:type="pct"/>
            <w:vMerge w:val="restart"/>
            <w:vAlign w:val="center"/>
          </w:tcPr>
          <w:p w:rsidR="00402DF1" w:rsidRPr="00F35F00" w:rsidRDefault="00402DF1" w:rsidP="00AA6611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Druh záväzkov</w:t>
            </w:r>
            <w:r>
              <w:rPr>
                <w:b/>
                <w:sz w:val="16"/>
                <w:szCs w:val="16"/>
              </w:rPr>
              <w:t xml:space="preserve"> </w:t>
            </w:r>
          </w:p>
        </w:tc>
        <w:tc>
          <w:tcPr>
            <w:tcW w:w="2387" w:type="pct"/>
            <w:gridSpan w:val="2"/>
            <w:vAlign w:val="center"/>
          </w:tcPr>
          <w:p w:rsidR="00402DF1" w:rsidRPr="00F35F00" w:rsidRDefault="00402DF1" w:rsidP="00AA6611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402DF1" w:rsidRPr="00F35F00" w:rsidTr="00DD2555">
        <w:trPr>
          <w:trHeight w:val="161"/>
        </w:trPr>
        <w:tc>
          <w:tcPr>
            <w:tcW w:w="2613" w:type="pct"/>
            <w:vMerge/>
          </w:tcPr>
          <w:p w:rsidR="00402DF1" w:rsidRPr="00F35F00" w:rsidRDefault="00402DF1" w:rsidP="00AA6611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117" w:type="pct"/>
            <w:vAlign w:val="center"/>
          </w:tcPr>
          <w:p w:rsidR="00402DF1" w:rsidRPr="00F35F00" w:rsidRDefault="00402DF1" w:rsidP="00AA6611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270" w:type="pct"/>
            <w:vAlign w:val="center"/>
          </w:tcPr>
          <w:p w:rsidR="00402DF1" w:rsidRPr="00F35F00" w:rsidRDefault="00402DF1" w:rsidP="00AA6611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DD2555" w:rsidRPr="00F35F00" w:rsidTr="00DD2555">
        <w:trPr>
          <w:trHeight w:val="385"/>
        </w:trPr>
        <w:tc>
          <w:tcPr>
            <w:tcW w:w="2613" w:type="pct"/>
            <w:vAlign w:val="center"/>
          </w:tcPr>
          <w:p w:rsidR="00DD2555" w:rsidRPr="00F35F00" w:rsidRDefault="00DD2555" w:rsidP="00DD2555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>Záväzky po lehote splatnosti</w:t>
            </w:r>
          </w:p>
        </w:tc>
        <w:tc>
          <w:tcPr>
            <w:tcW w:w="1117" w:type="pct"/>
            <w:shd w:val="clear" w:color="auto" w:fill="auto"/>
            <w:vAlign w:val="center"/>
          </w:tcPr>
          <w:p w:rsidR="00DD2555" w:rsidRPr="00F35F00" w:rsidRDefault="00DD2555" w:rsidP="00DD2555">
            <w:pPr>
              <w:spacing w:before="0" w:after="0" w:line="240" w:lineRule="auto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0,09</w:t>
            </w:r>
          </w:p>
        </w:tc>
        <w:tc>
          <w:tcPr>
            <w:tcW w:w="1270" w:type="pct"/>
            <w:vAlign w:val="center"/>
          </w:tcPr>
          <w:p w:rsidR="00DD2555" w:rsidRPr="00F35F00" w:rsidRDefault="00DD2555" w:rsidP="00DD2555">
            <w:pPr>
              <w:spacing w:before="0" w:after="0" w:line="240" w:lineRule="auto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60,00</w:t>
            </w:r>
          </w:p>
        </w:tc>
      </w:tr>
      <w:tr w:rsidR="00DD2555" w:rsidRPr="00F35F00" w:rsidTr="00DD2555">
        <w:trPr>
          <w:trHeight w:val="385"/>
        </w:trPr>
        <w:tc>
          <w:tcPr>
            <w:tcW w:w="2613" w:type="pct"/>
            <w:vAlign w:val="center"/>
          </w:tcPr>
          <w:p w:rsidR="00DD2555" w:rsidRPr="00F35F00" w:rsidRDefault="00DD2555" w:rsidP="00DD2555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1117" w:type="pct"/>
            <w:shd w:val="clear" w:color="auto" w:fill="auto"/>
            <w:vAlign w:val="center"/>
          </w:tcPr>
          <w:p w:rsidR="00DD2555" w:rsidRPr="00F35F00" w:rsidRDefault="002C4506" w:rsidP="00DD2555">
            <w:pPr>
              <w:spacing w:before="0" w:after="0" w:line="240" w:lineRule="auto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85287,99</w:t>
            </w:r>
          </w:p>
        </w:tc>
        <w:tc>
          <w:tcPr>
            <w:tcW w:w="1270" w:type="pct"/>
            <w:vAlign w:val="center"/>
          </w:tcPr>
          <w:p w:rsidR="00DD2555" w:rsidRPr="00F35F00" w:rsidRDefault="00DD2555" w:rsidP="00DD2555">
            <w:pPr>
              <w:spacing w:before="0" w:after="0" w:line="240" w:lineRule="auto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83449,44</w:t>
            </w:r>
          </w:p>
        </w:tc>
      </w:tr>
      <w:tr w:rsidR="00DD2555" w:rsidRPr="00F35F00" w:rsidTr="00DD2555">
        <w:trPr>
          <w:trHeight w:val="385"/>
        </w:trPr>
        <w:tc>
          <w:tcPr>
            <w:tcW w:w="2613" w:type="pct"/>
            <w:vAlign w:val="center"/>
          </w:tcPr>
          <w:p w:rsidR="00DD2555" w:rsidRPr="00F35F00" w:rsidRDefault="00DD2555" w:rsidP="00DD2555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1117" w:type="pct"/>
            <w:shd w:val="clear" w:color="auto" w:fill="auto"/>
            <w:vAlign w:val="center"/>
          </w:tcPr>
          <w:p w:rsidR="00DD2555" w:rsidRPr="00F35F00" w:rsidRDefault="002C4506" w:rsidP="00DD2555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85288,08</w:t>
            </w:r>
          </w:p>
        </w:tc>
        <w:tc>
          <w:tcPr>
            <w:tcW w:w="1270" w:type="pct"/>
            <w:vAlign w:val="center"/>
          </w:tcPr>
          <w:p w:rsidR="00DD2555" w:rsidRPr="00F35F00" w:rsidRDefault="00DD2555" w:rsidP="00DD2555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83509,44</w:t>
            </w:r>
          </w:p>
        </w:tc>
      </w:tr>
      <w:tr w:rsidR="00DD2555" w:rsidRPr="00F35F00" w:rsidTr="00DD2555">
        <w:trPr>
          <w:trHeight w:val="385"/>
        </w:trPr>
        <w:tc>
          <w:tcPr>
            <w:tcW w:w="2613" w:type="pct"/>
            <w:vAlign w:val="center"/>
          </w:tcPr>
          <w:p w:rsidR="00DD2555" w:rsidRPr="00F35F00" w:rsidRDefault="00DD2555" w:rsidP="00DD2555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>Záväzky so zostatkovou dobou spla</w:t>
            </w:r>
            <w:r>
              <w:rPr>
                <w:sz w:val="16"/>
                <w:szCs w:val="16"/>
              </w:rPr>
              <w:t>tnosti od jedného do piatich rokov</w:t>
            </w:r>
            <w:r w:rsidRPr="00F35F00">
              <w:rPr>
                <w:sz w:val="16"/>
                <w:szCs w:val="16"/>
              </w:rPr>
              <w:t xml:space="preserve"> vrátane </w:t>
            </w:r>
          </w:p>
        </w:tc>
        <w:tc>
          <w:tcPr>
            <w:tcW w:w="1117" w:type="pct"/>
            <w:shd w:val="clear" w:color="auto" w:fill="auto"/>
            <w:vAlign w:val="center"/>
          </w:tcPr>
          <w:p w:rsidR="00DD2555" w:rsidRPr="00F35F00" w:rsidRDefault="00DD2555" w:rsidP="00DD2555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70" w:type="pct"/>
            <w:vAlign w:val="center"/>
          </w:tcPr>
          <w:p w:rsidR="00DD2555" w:rsidRPr="00F35F00" w:rsidRDefault="00DD2555" w:rsidP="00DD2555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DD2555" w:rsidRPr="00F35F00" w:rsidTr="00DD2555">
        <w:trPr>
          <w:trHeight w:val="385"/>
        </w:trPr>
        <w:tc>
          <w:tcPr>
            <w:tcW w:w="2613" w:type="pct"/>
            <w:vAlign w:val="center"/>
          </w:tcPr>
          <w:p w:rsidR="00DD2555" w:rsidRPr="00F35F00" w:rsidRDefault="00DD2555" w:rsidP="00DD2555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1117" w:type="pct"/>
            <w:shd w:val="clear" w:color="auto" w:fill="auto"/>
            <w:vAlign w:val="center"/>
          </w:tcPr>
          <w:p w:rsidR="00DD2555" w:rsidRPr="00F35F00" w:rsidRDefault="00DD2555" w:rsidP="00DD2555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70" w:type="pct"/>
            <w:vAlign w:val="center"/>
          </w:tcPr>
          <w:p w:rsidR="00DD2555" w:rsidRPr="00F35F00" w:rsidRDefault="00DD2555" w:rsidP="00DD2555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DD2555" w:rsidRPr="0039206D" w:rsidTr="00DD2555">
        <w:trPr>
          <w:trHeight w:val="385"/>
        </w:trPr>
        <w:tc>
          <w:tcPr>
            <w:tcW w:w="2613" w:type="pct"/>
            <w:vAlign w:val="center"/>
          </w:tcPr>
          <w:p w:rsidR="00DD2555" w:rsidRPr="0039206D" w:rsidRDefault="00DD2555" w:rsidP="00DD2555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39206D">
              <w:rPr>
                <w:sz w:val="16"/>
                <w:szCs w:val="16"/>
              </w:rPr>
              <w:t>Záväzky zo sociálneho fondu</w:t>
            </w:r>
          </w:p>
        </w:tc>
        <w:tc>
          <w:tcPr>
            <w:tcW w:w="1117" w:type="pct"/>
            <w:shd w:val="clear" w:color="auto" w:fill="auto"/>
            <w:vAlign w:val="center"/>
          </w:tcPr>
          <w:p w:rsidR="00DD2555" w:rsidRPr="0039206D" w:rsidRDefault="002C4506" w:rsidP="00DD2555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2460,18</w:t>
            </w:r>
          </w:p>
        </w:tc>
        <w:tc>
          <w:tcPr>
            <w:tcW w:w="1270" w:type="pct"/>
            <w:vAlign w:val="center"/>
          </w:tcPr>
          <w:p w:rsidR="00DD2555" w:rsidRPr="0039206D" w:rsidRDefault="00DD2555" w:rsidP="00DD2555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2646,75</w:t>
            </w:r>
          </w:p>
        </w:tc>
      </w:tr>
      <w:tr w:rsidR="00DD2555" w:rsidRPr="00E71520" w:rsidTr="00DD2555">
        <w:trPr>
          <w:trHeight w:val="385"/>
        </w:trPr>
        <w:tc>
          <w:tcPr>
            <w:tcW w:w="2613" w:type="pct"/>
            <w:vAlign w:val="center"/>
          </w:tcPr>
          <w:p w:rsidR="00DD2555" w:rsidRPr="00E71520" w:rsidRDefault="00DD2555" w:rsidP="00DD2555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71520">
              <w:rPr>
                <w:sz w:val="16"/>
                <w:szCs w:val="16"/>
              </w:rPr>
              <w:t>Finančná výpomoc</w:t>
            </w:r>
            <w:r>
              <w:rPr>
                <w:sz w:val="16"/>
                <w:szCs w:val="16"/>
              </w:rPr>
              <w:t>, ostatné dlhodobé záväzky  (účet: 479 )</w:t>
            </w:r>
          </w:p>
        </w:tc>
        <w:tc>
          <w:tcPr>
            <w:tcW w:w="1117" w:type="pct"/>
            <w:shd w:val="clear" w:color="auto" w:fill="auto"/>
            <w:vAlign w:val="center"/>
          </w:tcPr>
          <w:p w:rsidR="00DD2555" w:rsidRPr="00E71520" w:rsidRDefault="002C4506" w:rsidP="00DD2555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5925,00</w:t>
            </w:r>
          </w:p>
        </w:tc>
        <w:tc>
          <w:tcPr>
            <w:tcW w:w="1270" w:type="pct"/>
            <w:vAlign w:val="center"/>
          </w:tcPr>
          <w:p w:rsidR="00DD2555" w:rsidRPr="00E71520" w:rsidRDefault="00DD2555" w:rsidP="00DD2555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7365,00</w:t>
            </w:r>
          </w:p>
        </w:tc>
      </w:tr>
      <w:tr w:rsidR="00DD2555" w:rsidRPr="00F35F00" w:rsidTr="00DD2555">
        <w:trPr>
          <w:trHeight w:val="385"/>
        </w:trPr>
        <w:tc>
          <w:tcPr>
            <w:tcW w:w="2613" w:type="pct"/>
            <w:vAlign w:val="center"/>
          </w:tcPr>
          <w:p w:rsidR="00DD2555" w:rsidRPr="00F35F00" w:rsidRDefault="00DD2555" w:rsidP="00DD2555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1117" w:type="pct"/>
            <w:shd w:val="clear" w:color="auto" w:fill="auto"/>
            <w:vAlign w:val="center"/>
          </w:tcPr>
          <w:p w:rsidR="00DD2555" w:rsidRPr="00F35F00" w:rsidRDefault="002C4506" w:rsidP="00DD2555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8385,18</w:t>
            </w:r>
          </w:p>
        </w:tc>
        <w:tc>
          <w:tcPr>
            <w:tcW w:w="1270" w:type="pct"/>
            <w:vAlign w:val="center"/>
          </w:tcPr>
          <w:p w:rsidR="00DD2555" w:rsidRPr="00F35F00" w:rsidRDefault="00DD2555" w:rsidP="00DD2555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10011,75</w:t>
            </w:r>
          </w:p>
        </w:tc>
      </w:tr>
    </w:tbl>
    <w:p w:rsidR="001B0C97" w:rsidRDefault="001B0C97" w:rsidP="001B0C97">
      <w:pPr>
        <w:pStyle w:val="Bezriadkovania"/>
      </w:pPr>
    </w:p>
    <w:p w:rsidR="00402DF1" w:rsidRDefault="00402DF1" w:rsidP="00402DF1">
      <w:pPr>
        <w:numPr>
          <w:ilvl w:val="0"/>
          <w:numId w:val="17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 záväzkoch zo sociálneho fondu; uvádza sa začiatočný stav, tvorba a čerpanie sociálneho fondu počas účtovného obdobia a zostatok na konci účtovného obdobia,</w:t>
      </w:r>
    </w:p>
    <w:p w:rsidR="00402DF1" w:rsidRPr="001C3B76" w:rsidRDefault="00402DF1" w:rsidP="001321D0">
      <w:pPr>
        <w:spacing w:before="0" w:line="240" w:lineRule="auto"/>
        <w:rPr>
          <w:b/>
          <w:i/>
          <w:sz w:val="18"/>
          <w:szCs w:val="18"/>
        </w:rPr>
      </w:pPr>
      <w:r w:rsidRPr="001C3B76">
        <w:rPr>
          <w:b/>
          <w:i/>
          <w:sz w:val="18"/>
          <w:szCs w:val="18"/>
        </w:rPr>
        <w:t>Tabuľka k čl. III ods. 14 písm. e) o vývoji sociálneho fondu</w:t>
      </w:r>
    </w:p>
    <w:tbl>
      <w:tblPr>
        <w:tblW w:w="5241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19"/>
        <w:gridCol w:w="3161"/>
        <w:gridCol w:w="3119"/>
      </w:tblGrid>
      <w:tr w:rsidR="00402DF1" w:rsidRPr="00F35F00" w:rsidTr="001B0C97">
        <w:trPr>
          <w:trHeight w:val="254"/>
        </w:trPr>
        <w:tc>
          <w:tcPr>
            <w:tcW w:w="1694" w:type="pct"/>
            <w:vAlign w:val="center"/>
          </w:tcPr>
          <w:p w:rsidR="00402DF1" w:rsidRPr="00804636" w:rsidRDefault="00402DF1" w:rsidP="00AA6611">
            <w:pPr>
              <w:spacing w:before="0" w:after="0" w:line="240" w:lineRule="auto"/>
              <w:jc w:val="left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</w:rPr>
              <w:t>Sociálny fond</w:t>
            </w:r>
          </w:p>
        </w:tc>
        <w:tc>
          <w:tcPr>
            <w:tcW w:w="1664" w:type="pct"/>
            <w:vAlign w:val="center"/>
          </w:tcPr>
          <w:p w:rsidR="00402DF1" w:rsidRPr="00804636" w:rsidRDefault="00402DF1" w:rsidP="00AA6611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1642" w:type="pct"/>
            <w:vAlign w:val="center"/>
          </w:tcPr>
          <w:p w:rsidR="00402DF1" w:rsidRPr="00804636" w:rsidRDefault="00402DF1" w:rsidP="00AA6611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66616C" w:rsidRPr="00F35F00" w:rsidTr="001B0C97">
        <w:trPr>
          <w:trHeight w:val="254"/>
        </w:trPr>
        <w:tc>
          <w:tcPr>
            <w:tcW w:w="1694" w:type="pct"/>
            <w:vAlign w:val="center"/>
          </w:tcPr>
          <w:p w:rsidR="0066616C" w:rsidRPr="00804636" w:rsidRDefault="0066616C" w:rsidP="0066616C">
            <w:pPr>
              <w:spacing w:before="0" w:after="0" w:line="240" w:lineRule="auto"/>
              <w:jc w:val="left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1664" w:type="pct"/>
            <w:shd w:val="clear" w:color="auto" w:fill="auto"/>
            <w:vAlign w:val="center"/>
          </w:tcPr>
          <w:p w:rsidR="0066616C" w:rsidRPr="00804636" w:rsidRDefault="0066616C" w:rsidP="0066616C">
            <w:pPr>
              <w:spacing w:before="0" w:after="0" w:line="240" w:lineRule="auto"/>
              <w:jc w:val="right"/>
              <w:rPr>
                <w:rFonts w:cs="Calibri"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</w:rPr>
              <w:t>2646,75</w:t>
            </w:r>
          </w:p>
        </w:tc>
        <w:tc>
          <w:tcPr>
            <w:tcW w:w="1642" w:type="pct"/>
            <w:vAlign w:val="center"/>
          </w:tcPr>
          <w:p w:rsidR="0066616C" w:rsidRPr="00804636" w:rsidRDefault="0066616C" w:rsidP="0066616C">
            <w:pPr>
              <w:spacing w:before="0" w:after="0" w:line="240" w:lineRule="auto"/>
              <w:jc w:val="right"/>
              <w:rPr>
                <w:rFonts w:cs="Calibri"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</w:rPr>
              <w:t>1877,85</w:t>
            </w:r>
          </w:p>
        </w:tc>
      </w:tr>
      <w:tr w:rsidR="0066616C" w:rsidRPr="00F35F00" w:rsidTr="001B0C97">
        <w:trPr>
          <w:trHeight w:val="254"/>
        </w:trPr>
        <w:tc>
          <w:tcPr>
            <w:tcW w:w="1694" w:type="pct"/>
            <w:vAlign w:val="center"/>
          </w:tcPr>
          <w:p w:rsidR="0066616C" w:rsidRPr="00804636" w:rsidRDefault="0066616C" w:rsidP="0066616C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</w:rPr>
            </w:pPr>
            <w:r w:rsidRPr="00804636">
              <w:rPr>
                <w:rFonts w:cs="Calibri"/>
                <w:sz w:val="16"/>
                <w:szCs w:val="16"/>
              </w:rPr>
              <w:t>Tvorba na ťarchu nákladov</w:t>
            </w:r>
            <w:r>
              <w:rPr>
                <w:rFonts w:cs="Calibri"/>
                <w:sz w:val="16"/>
                <w:szCs w:val="16"/>
              </w:rPr>
              <w:t>:</w:t>
            </w:r>
          </w:p>
        </w:tc>
        <w:tc>
          <w:tcPr>
            <w:tcW w:w="1664" w:type="pct"/>
            <w:shd w:val="clear" w:color="auto" w:fill="auto"/>
            <w:vAlign w:val="center"/>
          </w:tcPr>
          <w:p w:rsidR="0066616C" w:rsidRPr="00804636" w:rsidRDefault="0066616C" w:rsidP="0066616C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</w:tc>
        <w:tc>
          <w:tcPr>
            <w:tcW w:w="1642" w:type="pct"/>
            <w:vAlign w:val="center"/>
          </w:tcPr>
          <w:p w:rsidR="0066616C" w:rsidRPr="00804636" w:rsidRDefault="0066616C" w:rsidP="0066616C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</w:tc>
      </w:tr>
      <w:tr w:rsidR="0066616C" w:rsidRPr="00F35F00" w:rsidTr="001B0C97">
        <w:trPr>
          <w:trHeight w:val="254"/>
        </w:trPr>
        <w:tc>
          <w:tcPr>
            <w:tcW w:w="1694" w:type="pct"/>
            <w:vAlign w:val="center"/>
          </w:tcPr>
          <w:p w:rsidR="0066616C" w:rsidRPr="00804636" w:rsidRDefault="0066616C" w:rsidP="0066616C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- povinný prídel 0,6%</w:t>
            </w:r>
          </w:p>
        </w:tc>
        <w:tc>
          <w:tcPr>
            <w:tcW w:w="1664" w:type="pct"/>
            <w:shd w:val="clear" w:color="auto" w:fill="auto"/>
            <w:vAlign w:val="center"/>
          </w:tcPr>
          <w:p w:rsidR="0066616C" w:rsidRDefault="0066616C" w:rsidP="0066616C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3107,76</w:t>
            </w:r>
          </w:p>
        </w:tc>
        <w:tc>
          <w:tcPr>
            <w:tcW w:w="1642" w:type="pct"/>
            <w:vAlign w:val="center"/>
          </w:tcPr>
          <w:p w:rsidR="0066616C" w:rsidRDefault="0066616C" w:rsidP="0066616C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2796,83</w:t>
            </w:r>
          </w:p>
        </w:tc>
      </w:tr>
      <w:tr w:rsidR="0066616C" w:rsidRPr="00F35F00" w:rsidTr="001B0C97">
        <w:trPr>
          <w:trHeight w:val="254"/>
        </w:trPr>
        <w:tc>
          <w:tcPr>
            <w:tcW w:w="1694" w:type="pct"/>
            <w:vAlign w:val="center"/>
          </w:tcPr>
          <w:p w:rsidR="0066616C" w:rsidRPr="00804636" w:rsidRDefault="0066616C" w:rsidP="0066616C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- prídel na dopravu</w:t>
            </w:r>
          </w:p>
        </w:tc>
        <w:tc>
          <w:tcPr>
            <w:tcW w:w="1664" w:type="pct"/>
            <w:shd w:val="clear" w:color="auto" w:fill="auto"/>
            <w:vAlign w:val="center"/>
          </w:tcPr>
          <w:p w:rsidR="0066616C" w:rsidRDefault="0066616C" w:rsidP="0066616C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</w:tc>
        <w:tc>
          <w:tcPr>
            <w:tcW w:w="1642" w:type="pct"/>
            <w:vAlign w:val="center"/>
          </w:tcPr>
          <w:p w:rsidR="0066616C" w:rsidRDefault="0066616C" w:rsidP="0066616C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</w:tc>
      </w:tr>
      <w:tr w:rsidR="0066616C" w:rsidRPr="00F35F00" w:rsidTr="001B0C97">
        <w:trPr>
          <w:trHeight w:val="254"/>
        </w:trPr>
        <w:tc>
          <w:tcPr>
            <w:tcW w:w="1694" w:type="pct"/>
            <w:vAlign w:val="center"/>
          </w:tcPr>
          <w:p w:rsidR="0066616C" w:rsidRPr="00804636" w:rsidRDefault="0066616C" w:rsidP="0066616C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</w:rPr>
            </w:pPr>
            <w:r w:rsidRPr="00804636">
              <w:rPr>
                <w:rFonts w:cs="Calibri"/>
                <w:sz w:val="16"/>
                <w:szCs w:val="16"/>
              </w:rPr>
              <w:t>Tvorba zo zisku</w:t>
            </w:r>
          </w:p>
        </w:tc>
        <w:tc>
          <w:tcPr>
            <w:tcW w:w="1664" w:type="pct"/>
            <w:shd w:val="clear" w:color="auto" w:fill="auto"/>
            <w:vAlign w:val="center"/>
          </w:tcPr>
          <w:p w:rsidR="0066616C" w:rsidRPr="00804636" w:rsidRDefault="0066616C" w:rsidP="0066616C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</w:tc>
        <w:tc>
          <w:tcPr>
            <w:tcW w:w="1642" w:type="pct"/>
            <w:vAlign w:val="center"/>
          </w:tcPr>
          <w:p w:rsidR="0066616C" w:rsidRPr="00804636" w:rsidRDefault="0066616C" w:rsidP="0066616C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</w:tc>
      </w:tr>
      <w:tr w:rsidR="0066616C" w:rsidRPr="00F35F00" w:rsidTr="001B0C97">
        <w:trPr>
          <w:trHeight w:val="254"/>
        </w:trPr>
        <w:tc>
          <w:tcPr>
            <w:tcW w:w="1694" w:type="pct"/>
            <w:vAlign w:val="center"/>
          </w:tcPr>
          <w:p w:rsidR="0066616C" w:rsidRPr="00804636" w:rsidRDefault="0066616C" w:rsidP="0066616C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</w:rPr>
            </w:pPr>
            <w:r w:rsidRPr="00804636">
              <w:rPr>
                <w:rFonts w:cs="Calibri"/>
                <w:sz w:val="16"/>
                <w:szCs w:val="16"/>
              </w:rPr>
              <w:t>Čerpanie</w:t>
            </w:r>
            <w:r>
              <w:rPr>
                <w:rFonts w:cs="Calibri"/>
                <w:sz w:val="16"/>
                <w:szCs w:val="16"/>
              </w:rPr>
              <w:t>:</w:t>
            </w:r>
          </w:p>
        </w:tc>
        <w:tc>
          <w:tcPr>
            <w:tcW w:w="1664" w:type="pct"/>
            <w:shd w:val="clear" w:color="auto" w:fill="auto"/>
            <w:vAlign w:val="center"/>
          </w:tcPr>
          <w:p w:rsidR="0066616C" w:rsidRPr="00804636" w:rsidRDefault="0066616C" w:rsidP="0066616C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</w:tc>
        <w:tc>
          <w:tcPr>
            <w:tcW w:w="1642" w:type="pct"/>
            <w:vAlign w:val="center"/>
          </w:tcPr>
          <w:p w:rsidR="0066616C" w:rsidRPr="00804636" w:rsidRDefault="0066616C" w:rsidP="0066616C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</w:tc>
      </w:tr>
      <w:tr w:rsidR="0066616C" w:rsidRPr="00F35F00" w:rsidTr="001B0C97">
        <w:trPr>
          <w:trHeight w:val="254"/>
        </w:trPr>
        <w:tc>
          <w:tcPr>
            <w:tcW w:w="1694" w:type="pct"/>
            <w:vAlign w:val="center"/>
          </w:tcPr>
          <w:p w:rsidR="0066616C" w:rsidRPr="00804636" w:rsidRDefault="0066616C" w:rsidP="0066616C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- povinný prídel 0,6%</w:t>
            </w:r>
          </w:p>
        </w:tc>
        <w:tc>
          <w:tcPr>
            <w:tcW w:w="1664" w:type="pct"/>
            <w:shd w:val="clear" w:color="auto" w:fill="auto"/>
            <w:vAlign w:val="center"/>
          </w:tcPr>
          <w:p w:rsidR="0066616C" w:rsidRPr="00104A9B" w:rsidRDefault="0066616C" w:rsidP="0066616C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3294,33</w:t>
            </w:r>
          </w:p>
        </w:tc>
        <w:tc>
          <w:tcPr>
            <w:tcW w:w="1642" w:type="pct"/>
            <w:vAlign w:val="center"/>
          </w:tcPr>
          <w:p w:rsidR="0066616C" w:rsidRPr="00104A9B" w:rsidRDefault="0066616C" w:rsidP="0066616C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2027,93</w:t>
            </w:r>
          </w:p>
        </w:tc>
      </w:tr>
      <w:tr w:rsidR="0066616C" w:rsidRPr="00F35F00" w:rsidTr="001B0C97">
        <w:trPr>
          <w:trHeight w:val="254"/>
        </w:trPr>
        <w:tc>
          <w:tcPr>
            <w:tcW w:w="1694" w:type="pct"/>
            <w:vAlign w:val="center"/>
          </w:tcPr>
          <w:p w:rsidR="0066616C" w:rsidRPr="00804636" w:rsidRDefault="0066616C" w:rsidP="0066616C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- prídel na dopravu</w:t>
            </w:r>
          </w:p>
        </w:tc>
        <w:tc>
          <w:tcPr>
            <w:tcW w:w="1664" w:type="pct"/>
            <w:shd w:val="clear" w:color="auto" w:fill="auto"/>
            <w:vAlign w:val="center"/>
          </w:tcPr>
          <w:p w:rsidR="0066616C" w:rsidRPr="00104A9B" w:rsidRDefault="0066616C" w:rsidP="0066616C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</w:tc>
        <w:tc>
          <w:tcPr>
            <w:tcW w:w="1642" w:type="pct"/>
            <w:vAlign w:val="center"/>
          </w:tcPr>
          <w:p w:rsidR="0066616C" w:rsidRPr="00104A9B" w:rsidRDefault="0066616C" w:rsidP="0066616C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</w:tc>
      </w:tr>
      <w:tr w:rsidR="0066616C" w:rsidRPr="00F35F00" w:rsidTr="001B0C97">
        <w:trPr>
          <w:trHeight w:val="254"/>
        </w:trPr>
        <w:tc>
          <w:tcPr>
            <w:tcW w:w="1694" w:type="pct"/>
            <w:vAlign w:val="center"/>
          </w:tcPr>
          <w:p w:rsidR="0066616C" w:rsidRPr="00804636" w:rsidRDefault="0066616C" w:rsidP="0066616C">
            <w:pPr>
              <w:spacing w:before="0" w:after="0" w:line="240" w:lineRule="auto"/>
              <w:jc w:val="left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1664" w:type="pct"/>
            <w:shd w:val="clear" w:color="auto" w:fill="auto"/>
            <w:vAlign w:val="center"/>
          </w:tcPr>
          <w:p w:rsidR="0066616C" w:rsidRPr="00804636" w:rsidRDefault="0066616C" w:rsidP="0066616C">
            <w:pPr>
              <w:spacing w:before="0" w:after="0" w:line="240" w:lineRule="auto"/>
              <w:jc w:val="right"/>
              <w:rPr>
                <w:rFonts w:cs="Calibri"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</w:rPr>
              <w:t>2460,18</w:t>
            </w:r>
          </w:p>
        </w:tc>
        <w:tc>
          <w:tcPr>
            <w:tcW w:w="1642" w:type="pct"/>
            <w:vAlign w:val="center"/>
          </w:tcPr>
          <w:p w:rsidR="0066616C" w:rsidRPr="00804636" w:rsidRDefault="0066616C" w:rsidP="0066616C">
            <w:pPr>
              <w:spacing w:before="0" w:after="0" w:line="240" w:lineRule="auto"/>
              <w:jc w:val="right"/>
              <w:rPr>
                <w:rFonts w:cs="Calibri"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</w:rPr>
              <w:t>2646,75</w:t>
            </w:r>
          </w:p>
        </w:tc>
      </w:tr>
    </w:tbl>
    <w:p w:rsidR="00402DF1" w:rsidRPr="005B1202" w:rsidRDefault="00402DF1" w:rsidP="005B1202">
      <w:pPr>
        <w:pStyle w:val="Bezriadkovania"/>
        <w:rPr>
          <w:sz w:val="16"/>
          <w:szCs w:val="16"/>
        </w:rPr>
      </w:pPr>
    </w:p>
    <w:p w:rsidR="001B0C97" w:rsidRPr="001B0C97" w:rsidRDefault="00402DF1" w:rsidP="001B0C97">
      <w:pPr>
        <w:numPr>
          <w:ilvl w:val="0"/>
          <w:numId w:val="17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</w:t>
      </w:r>
      <w:r>
        <w:rPr>
          <w:sz w:val="18"/>
          <w:szCs w:val="18"/>
        </w:rPr>
        <w:t>:</w:t>
      </w:r>
    </w:p>
    <w:p w:rsidR="00402DF1" w:rsidRPr="0017369E" w:rsidRDefault="00402DF1" w:rsidP="00402DF1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lastRenderedPageBreak/>
        <w:t>T</w:t>
      </w:r>
      <w:r w:rsidRPr="0017369E">
        <w:rPr>
          <w:b/>
          <w:i/>
          <w:sz w:val="18"/>
          <w:szCs w:val="18"/>
        </w:rPr>
        <w:t>abuľka k čl. III ods. 14 písm. f) o bankových úveroch, pôžičkách a návratných finančných výpomociach</w:t>
      </w:r>
    </w:p>
    <w:tbl>
      <w:tblPr>
        <w:tblW w:w="5241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57"/>
        <w:gridCol w:w="720"/>
        <w:gridCol w:w="1051"/>
        <w:gridCol w:w="1277"/>
        <w:gridCol w:w="1275"/>
        <w:gridCol w:w="1702"/>
        <w:gridCol w:w="1417"/>
      </w:tblGrid>
      <w:tr w:rsidR="00402DF1" w:rsidRPr="0017369E" w:rsidTr="00E00A4B">
        <w:trPr>
          <w:trHeight w:val="260"/>
        </w:trPr>
        <w:tc>
          <w:tcPr>
            <w:tcW w:w="1083" w:type="pct"/>
            <w:vAlign w:val="center"/>
          </w:tcPr>
          <w:p w:rsidR="00402DF1" w:rsidRPr="0017369E" w:rsidRDefault="00402DF1" w:rsidP="00AA6611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Druh cudzieho zdroja</w:t>
            </w:r>
          </w:p>
        </w:tc>
        <w:tc>
          <w:tcPr>
            <w:tcW w:w="379" w:type="pct"/>
            <w:vAlign w:val="center"/>
          </w:tcPr>
          <w:p w:rsidR="00402DF1" w:rsidRPr="0017369E" w:rsidRDefault="00402DF1" w:rsidP="00AA6611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17369E">
              <w:rPr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553" w:type="pct"/>
            <w:vAlign w:val="center"/>
          </w:tcPr>
          <w:p w:rsidR="00402DF1" w:rsidRPr="0017369E" w:rsidRDefault="00402DF1" w:rsidP="00AA6611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Výška úroku v %</w:t>
            </w:r>
          </w:p>
        </w:tc>
        <w:tc>
          <w:tcPr>
            <w:tcW w:w="672" w:type="pct"/>
            <w:vAlign w:val="center"/>
          </w:tcPr>
          <w:p w:rsidR="00402DF1" w:rsidRPr="0017369E" w:rsidRDefault="00402DF1" w:rsidP="00AA6611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Splatnosť</w:t>
            </w:r>
          </w:p>
        </w:tc>
        <w:tc>
          <w:tcPr>
            <w:tcW w:w="671" w:type="pct"/>
            <w:vAlign w:val="center"/>
          </w:tcPr>
          <w:p w:rsidR="00402DF1" w:rsidRPr="0017369E" w:rsidRDefault="00402DF1" w:rsidP="00AA6611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Forma zabezpečenia</w:t>
            </w:r>
          </w:p>
        </w:tc>
        <w:tc>
          <w:tcPr>
            <w:tcW w:w="896" w:type="pct"/>
            <w:vAlign w:val="center"/>
          </w:tcPr>
          <w:p w:rsidR="00402DF1" w:rsidRPr="0017369E" w:rsidRDefault="00402DF1" w:rsidP="00AA6611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746" w:type="pct"/>
            <w:vAlign w:val="center"/>
          </w:tcPr>
          <w:p w:rsidR="00402DF1" w:rsidRPr="0017369E" w:rsidRDefault="00402DF1" w:rsidP="00AA6611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  <w:lang w:eastAsia="sk-SK"/>
              </w:rPr>
              <w:t>Suma istiny na konci bezprostredne predchádzajúceho účtovného obdobia</w:t>
            </w:r>
          </w:p>
        </w:tc>
      </w:tr>
      <w:tr w:rsidR="00402DF1" w:rsidRPr="0017369E" w:rsidTr="00E00A4B">
        <w:trPr>
          <w:trHeight w:val="260"/>
        </w:trPr>
        <w:tc>
          <w:tcPr>
            <w:tcW w:w="1083" w:type="pct"/>
            <w:vAlign w:val="center"/>
          </w:tcPr>
          <w:p w:rsidR="00402DF1" w:rsidRPr="0017369E" w:rsidRDefault="00402DF1" w:rsidP="00AA6611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Krátkodobý bankový úver</w:t>
            </w:r>
          </w:p>
        </w:tc>
        <w:tc>
          <w:tcPr>
            <w:tcW w:w="379" w:type="pct"/>
            <w:vAlign w:val="center"/>
          </w:tcPr>
          <w:p w:rsidR="00402DF1" w:rsidRPr="0017369E" w:rsidRDefault="00402DF1" w:rsidP="00AA661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53" w:type="pct"/>
            <w:vAlign w:val="center"/>
          </w:tcPr>
          <w:p w:rsidR="00402DF1" w:rsidRPr="0017369E" w:rsidRDefault="00402DF1" w:rsidP="00AA661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72" w:type="pct"/>
            <w:vAlign w:val="center"/>
          </w:tcPr>
          <w:p w:rsidR="00402DF1" w:rsidRPr="0017369E" w:rsidRDefault="00402DF1" w:rsidP="00AA661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71" w:type="pct"/>
            <w:vAlign w:val="center"/>
          </w:tcPr>
          <w:p w:rsidR="00402DF1" w:rsidRPr="0017369E" w:rsidRDefault="00402DF1" w:rsidP="00AA661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96" w:type="pct"/>
            <w:vAlign w:val="center"/>
          </w:tcPr>
          <w:p w:rsidR="00402DF1" w:rsidRPr="0017369E" w:rsidRDefault="00402DF1" w:rsidP="00AA661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402DF1" w:rsidRPr="0017369E" w:rsidRDefault="00402DF1" w:rsidP="00AA661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22271F" w:rsidRPr="0017369E" w:rsidTr="00E00A4B">
        <w:trPr>
          <w:trHeight w:val="260"/>
        </w:trPr>
        <w:tc>
          <w:tcPr>
            <w:tcW w:w="1083" w:type="pct"/>
            <w:vAlign w:val="center"/>
          </w:tcPr>
          <w:p w:rsidR="0022271F" w:rsidRPr="0017369E" w:rsidRDefault="0022271F" w:rsidP="0022271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Pôžička</w:t>
            </w:r>
            <w:r>
              <w:rPr>
                <w:sz w:val="16"/>
                <w:szCs w:val="16"/>
              </w:rPr>
              <w:t xml:space="preserve"> od zriaďovateľa účtovnej jednotky (účet 479) </w:t>
            </w:r>
          </w:p>
        </w:tc>
        <w:tc>
          <w:tcPr>
            <w:tcW w:w="379" w:type="pct"/>
            <w:vAlign w:val="center"/>
          </w:tcPr>
          <w:p w:rsidR="0022271F" w:rsidRPr="0017369E" w:rsidRDefault="0022271F" w:rsidP="0022271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Eur</w:t>
            </w:r>
          </w:p>
        </w:tc>
        <w:tc>
          <w:tcPr>
            <w:tcW w:w="553" w:type="pct"/>
            <w:vAlign w:val="center"/>
          </w:tcPr>
          <w:p w:rsidR="0022271F" w:rsidRPr="0017369E" w:rsidRDefault="0022271F" w:rsidP="0022271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72" w:type="pct"/>
            <w:vAlign w:val="center"/>
          </w:tcPr>
          <w:p w:rsidR="0022271F" w:rsidRPr="0017369E" w:rsidRDefault="0022271F" w:rsidP="0022271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31.12.2015</w:t>
            </w:r>
          </w:p>
        </w:tc>
        <w:tc>
          <w:tcPr>
            <w:tcW w:w="671" w:type="pct"/>
            <w:vAlign w:val="center"/>
          </w:tcPr>
          <w:p w:rsidR="0022271F" w:rsidRPr="0017369E" w:rsidRDefault="0022271F" w:rsidP="0022271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96" w:type="pct"/>
            <w:vAlign w:val="center"/>
          </w:tcPr>
          <w:p w:rsidR="0022271F" w:rsidRPr="0017369E" w:rsidRDefault="00702DAB" w:rsidP="0022271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  <w:r w:rsidR="0022271F">
              <w:rPr>
                <w:sz w:val="16"/>
                <w:szCs w:val="16"/>
              </w:rPr>
              <w:t>965,00</w:t>
            </w:r>
          </w:p>
        </w:tc>
        <w:tc>
          <w:tcPr>
            <w:tcW w:w="746" w:type="pct"/>
            <w:vAlign w:val="center"/>
          </w:tcPr>
          <w:p w:rsidR="0022271F" w:rsidRPr="0017369E" w:rsidRDefault="00702DAB" w:rsidP="0022271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  <w:r w:rsidR="0022271F">
              <w:rPr>
                <w:sz w:val="16"/>
                <w:szCs w:val="16"/>
              </w:rPr>
              <w:t>965,00</w:t>
            </w:r>
          </w:p>
        </w:tc>
      </w:tr>
      <w:tr w:rsidR="0022271F" w:rsidRPr="0017369E" w:rsidTr="00E00A4B">
        <w:trPr>
          <w:trHeight w:val="260"/>
        </w:trPr>
        <w:tc>
          <w:tcPr>
            <w:tcW w:w="1083" w:type="pct"/>
            <w:vAlign w:val="center"/>
          </w:tcPr>
          <w:p w:rsidR="0022271F" w:rsidRPr="0017369E" w:rsidRDefault="0022271F" w:rsidP="0022271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Návratná finančná výpomoc</w:t>
            </w:r>
          </w:p>
        </w:tc>
        <w:tc>
          <w:tcPr>
            <w:tcW w:w="379" w:type="pct"/>
            <w:vAlign w:val="center"/>
          </w:tcPr>
          <w:p w:rsidR="0022271F" w:rsidRPr="0017369E" w:rsidRDefault="0022271F" w:rsidP="0022271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53" w:type="pct"/>
            <w:vAlign w:val="center"/>
          </w:tcPr>
          <w:p w:rsidR="0022271F" w:rsidRPr="0017369E" w:rsidRDefault="0022271F" w:rsidP="0022271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72" w:type="pct"/>
            <w:vAlign w:val="center"/>
          </w:tcPr>
          <w:p w:rsidR="0022271F" w:rsidRPr="0017369E" w:rsidRDefault="0022271F" w:rsidP="0022271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71" w:type="pct"/>
            <w:vAlign w:val="center"/>
          </w:tcPr>
          <w:p w:rsidR="0022271F" w:rsidRPr="0017369E" w:rsidRDefault="0022271F" w:rsidP="0022271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96" w:type="pct"/>
            <w:vAlign w:val="center"/>
          </w:tcPr>
          <w:p w:rsidR="0022271F" w:rsidRPr="0017369E" w:rsidRDefault="0022271F" w:rsidP="0022271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22271F" w:rsidRPr="0017369E" w:rsidRDefault="0022271F" w:rsidP="0022271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22271F" w:rsidRPr="0017369E" w:rsidTr="00E00A4B">
        <w:trPr>
          <w:trHeight w:val="260"/>
        </w:trPr>
        <w:tc>
          <w:tcPr>
            <w:tcW w:w="1083" w:type="pct"/>
            <w:vAlign w:val="center"/>
          </w:tcPr>
          <w:p w:rsidR="0022271F" w:rsidRPr="0017369E" w:rsidRDefault="0022271F" w:rsidP="0022271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Dlhodobý bankový úver</w:t>
            </w:r>
          </w:p>
        </w:tc>
        <w:tc>
          <w:tcPr>
            <w:tcW w:w="379" w:type="pct"/>
            <w:vAlign w:val="center"/>
          </w:tcPr>
          <w:p w:rsidR="0022271F" w:rsidRPr="0017369E" w:rsidRDefault="0022271F" w:rsidP="0022271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53" w:type="pct"/>
            <w:vAlign w:val="center"/>
          </w:tcPr>
          <w:p w:rsidR="0022271F" w:rsidRPr="0017369E" w:rsidRDefault="0022271F" w:rsidP="0022271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72" w:type="pct"/>
            <w:vAlign w:val="center"/>
          </w:tcPr>
          <w:p w:rsidR="0022271F" w:rsidRPr="0017369E" w:rsidRDefault="0022271F" w:rsidP="0022271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71" w:type="pct"/>
            <w:vAlign w:val="center"/>
          </w:tcPr>
          <w:p w:rsidR="0022271F" w:rsidRPr="0017369E" w:rsidRDefault="0022271F" w:rsidP="0022271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96" w:type="pct"/>
            <w:vAlign w:val="center"/>
          </w:tcPr>
          <w:p w:rsidR="0022271F" w:rsidRPr="0017369E" w:rsidRDefault="0022271F" w:rsidP="0022271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22271F" w:rsidRPr="0017369E" w:rsidRDefault="0022271F" w:rsidP="0022271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22271F" w:rsidRPr="0017369E" w:rsidTr="00E00A4B">
        <w:trPr>
          <w:trHeight w:val="260"/>
        </w:trPr>
        <w:tc>
          <w:tcPr>
            <w:tcW w:w="1083" w:type="pct"/>
            <w:vAlign w:val="center"/>
          </w:tcPr>
          <w:p w:rsidR="0022271F" w:rsidRPr="0017369E" w:rsidRDefault="0022271F" w:rsidP="0022271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379" w:type="pct"/>
            <w:vAlign w:val="center"/>
          </w:tcPr>
          <w:p w:rsidR="0022271F" w:rsidRPr="0017369E" w:rsidRDefault="0022271F" w:rsidP="0022271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553" w:type="pct"/>
            <w:vAlign w:val="center"/>
          </w:tcPr>
          <w:p w:rsidR="0022271F" w:rsidRPr="0017369E" w:rsidRDefault="0022271F" w:rsidP="0022271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672" w:type="pct"/>
            <w:vAlign w:val="center"/>
          </w:tcPr>
          <w:p w:rsidR="0022271F" w:rsidRPr="0017369E" w:rsidRDefault="0022271F" w:rsidP="0022271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671" w:type="pct"/>
            <w:vAlign w:val="center"/>
          </w:tcPr>
          <w:p w:rsidR="0022271F" w:rsidRPr="0017369E" w:rsidRDefault="0022271F" w:rsidP="0022271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896" w:type="pct"/>
            <w:vAlign w:val="center"/>
          </w:tcPr>
          <w:p w:rsidR="0022271F" w:rsidRPr="0017369E" w:rsidRDefault="00702DAB" w:rsidP="0022271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</w:t>
            </w:r>
            <w:r w:rsidR="0022271F">
              <w:rPr>
                <w:b/>
                <w:sz w:val="16"/>
                <w:szCs w:val="16"/>
              </w:rPr>
              <w:t>965,00</w:t>
            </w:r>
          </w:p>
        </w:tc>
        <w:tc>
          <w:tcPr>
            <w:tcW w:w="746" w:type="pct"/>
            <w:vAlign w:val="center"/>
          </w:tcPr>
          <w:p w:rsidR="0022271F" w:rsidRPr="0017369E" w:rsidRDefault="00702DAB" w:rsidP="0022271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</w:t>
            </w:r>
            <w:r w:rsidR="0022271F">
              <w:rPr>
                <w:b/>
                <w:sz w:val="16"/>
                <w:szCs w:val="16"/>
              </w:rPr>
              <w:t>965,00</w:t>
            </w:r>
          </w:p>
        </w:tc>
      </w:tr>
    </w:tbl>
    <w:p w:rsidR="001F0538" w:rsidRPr="005B1202" w:rsidRDefault="001F0538" w:rsidP="005B1202">
      <w:pPr>
        <w:pStyle w:val="Bezriadkovania"/>
        <w:rPr>
          <w:sz w:val="16"/>
          <w:szCs w:val="16"/>
        </w:rPr>
      </w:pPr>
    </w:p>
    <w:p w:rsidR="00402DF1" w:rsidRDefault="00402DF1" w:rsidP="00402DF1">
      <w:pPr>
        <w:numPr>
          <w:ilvl w:val="0"/>
          <w:numId w:val="17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 významných položkách časového rozlíšenia výdavkov budúcich období</w:t>
      </w:r>
      <w:r>
        <w:rPr>
          <w:sz w:val="18"/>
          <w:szCs w:val="18"/>
        </w:rPr>
        <w:t xml:space="preserve">:   </w:t>
      </w:r>
    </w:p>
    <w:tbl>
      <w:tblPr>
        <w:tblW w:w="5241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18"/>
        <w:gridCol w:w="3680"/>
        <w:gridCol w:w="2601"/>
      </w:tblGrid>
      <w:tr w:rsidR="00DC0B14" w:rsidRPr="00804636" w:rsidTr="00E00A4B">
        <w:trPr>
          <w:trHeight w:val="254"/>
        </w:trPr>
        <w:tc>
          <w:tcPr>
            <w:tcW w:w="1694" w:type="pct"/>
            <w:vAlign w:val="center"/>
          </w:tcPr>
          <w:p w:rsidR="00DC0B14" w:rsidRPr="00DC0B14" w:rsidRDefault="00DC0B14" w:rsidP="00DC0B14">
            <w:pPr>
              <w:spacing w:before="0" w:after="0" w:line="240" w:lineRule="auto"/>
              <w:ind w:left="360"/>
              <w:jc w:val="left"/>
              <w:rPr>
                <w:rFonts w:cs="Calibri"/>
                <w:b/>
                <w:sz w:val="16"/>
                <w:szCs w:val="16"/>
              </w:rPr>
            </w:pPr>
            <w:r w:rsidRPr="00DC0B14">
              <w:rPr>
                <w:rFonts w:cs="Calibri"/>
                <w:b/>
                <w:sz w:val="16"/>
                <w:szCs w:val="16"/>
              </w:rPr>
              <w:t>Významné položky časového rozlíšenia výdavkov budúcich období</w:t>
            </w:r>
          </w:p>
        </w:tc>
        <w:tc>
          <w:tcPr>
            <w:tcW w:w="1937" w:type="pct"/>
            <w:vAlign w:val="center"/>
          </w:tcPr>
          <w:p w:rsidR="00DC0B14" w:rsidRPr="00804636" w:rsidRDefault="00DC0B14" w:rsidP="00B01F64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  <w:lang w:eastAsia="sk-SK"/>
              </w:rPr>
              <w:t>Opis</w:t>
            </w:r>
          </w:p>
        </w:tc>
        <w:tc>
          <w:tcPr>
            <w:tcW w:w="1370" w:type="pct"/>
            <w:vAlign w:val="center"/>
          </w:tcPr>
          <w:p w:rsidR="00DC0B14" w:rsidRPr="00804636" w:rsidRDefault="00DC0B14" w:rsidP="00B01F64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DC0B14" w:rsidRPr="00804636" w:rsidTr="00E00A4B">
        <w:trPr>
          <w:trHeight w:val="254"/>
        </w:trPr>
        <w:tc>
          <w:tcPr>
            <w:tcW w:w="1694" w:type="pct"/>
            <w:vAlign w:val="center"/>
          </w:tcPr>
          <w:p w:rsidR="00DC0B14" w:rsidRPr="00DC0B14" w:rsidRDefault="00DC0B14" w:rsidP="00B01F64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</w:rPr>
            </w:pPr>
            <w:r w:rsidRPr="00DC0B14">
              <w:rPr>
                <w:rFonts w:cs="Calibri"/>
                <w:sz w:val="16"/>
                <w:szCs w:val="16"/>
              </w:rPr>
              <w:t>383 – výdavky budúcich období</w:t>
            </w:r>
          </w:p>
        </w:tc>
        <w:tc>
          <w:tcPr>
            <w:tcW w:w="1937" w:type="pct"/>
            <w:vAlign w:val="center"/>
          </w:tcPr>
          <w:p w:rsidR="00DC0B14" w:rsidRPr="00DC0B14" w:rsidRDefault="00DC0B14" w:rsidP="00F12193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DC0B14">
              <w:rPr>
                <w:rFonts w:cs="Calibri"/>
                <w:sz w:val="16"/>
                <w:szCs w:val="16"/>
              </w:rPr>
              <w:t xml:space="preserve">Vyúčtovanie energií – </w:t>
            </w:r>
            <w:r w:rsidR="00F12193">
              <w:rPr>
                <w:rFonts w:cs="Calibri"/>
                <w:sz w:val="16"/>
                <w:szCs w:val="16"/>
              </w:rPr>
              <w:t>preplatok za 2019</w:t>
            </w:r>
          </w:p>
        </w:tc>
        <w:tc>
          <w:tcPr>
            <w:tcW w:w="1370" w:type="pct"/>
            <w:vAlign w:val="center"/>
          </w:tcPr>
          <w:p w:rsidR="00DC0B14" w:rsidRPr="00DC0B14" w:rsidRDefault="00F12193" w:rsidP="00B01F64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33,07</w:t>
            </w:r>
          </w:p>
        </w:tc>
      </w:tr>
      <w:tr w:rsidR="00DC0B14" w:rsidRPr="00804636" w:rsidTr="00E00A4B">
        <w:trPr>
          <w:trHeight w:val="254"/>
        </w:trPr>
        <w:tc>
          <w:tcPr>
            <w:tcW w:w="1694" w:type="pct"/>
            <w:vAlign w:val="center"/>
          </w:tcPr>
          <w:p w:rsidR="00DC0B14" w:rsidRPr="00804636" w:rsidRDefault="00DC0B14" w:rsidP="00B01F64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</w:rPr>
            </w:pPr>
          </w:p>
        </w:tc>
        <w:tc>
          <w:tcPr>
            <w:tcW w:w="1937" w:type="pct"/>
            <w:vAlign w:val="center"/>
          </w:tcPr>
          <w:p w:rsidR="00DC0B14" w:rsidRPr="00804636" w:rsidRDefault="00DC0B14" w:rsidP="00B01F64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1370" w:type="pct"/>
            <w:vAlign w:val="center"/>
          </w:tcPr>
          <w:p w:rsidR="00DC0B14" w:rsidRPr="00804636" w:rsidRDefault="00DC0B14" w:rsidP="00B01F64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</w:tbl>
    <w:p w:rsidR="005B1202" w:rsidRDefault="005B1202" w:rsidP="001B0C97">
      <w:pPr>
        <w:pStyle w:val="Bezriadkovania"/>
      </w:pPr>
    </w:p>
    <w:p w:rsidR="00402DF1" w:rsidRPr="00497323" w:rsidRDefault="00402DF1" w:rsidP="00402DF1">
      <w:pPr>
        <w:numPr>
          <w:ilvl w:val="0"/>
          <w:numId w:val="1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Prehľad o významných položkách výnosov budúcich období v členení najmä na</w:t>
      </w:r>
    </w:p>
    <w:p w:rsidR="00402DF1" w:rsidRPr="00497323" w:rsidRDefault="00402DF1" w:rsidP="00402DF1">
      <w:pPr>
        <w:numPr>
          <w:ilvl w:val="0"/>
          <w:numId w:val="19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zostatkovú hodnotu bezodplatne nadobudnutého dlhodobého majetku,</w:t>
      </w:r>
    </w:p>
    <w:p w:rsidR="00402DF1" w:rsidRPr="00497323" w:rsidRDefault="00402DF1" w:rsidP="00402DF1">
      <w:pPr>
        <w:numPr>
          <w:ilvl w:val="0"/>
          <w:numId w:val="19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zostatkovú hodnotu dlhodobého majetku obstaraného z dotácie,</w:t>
      </w:r>
    </w:p>
    <w:p w:rsidR="00402DF1" w:rsidRPr="00497323" w:rsidRDefault="00402DF1" w:rsidP="00402DF1">
      <w:pPr>
        <w:numPr>
          <w:ilvl w:val="0"/>
          <w:numId w:val="19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zostatok nepoužitej dotácie alebo grantu,</w:t>
      </w:r>
    </w:p>
    <w:p w:rsidR="00402DF1" w:rsidRPr="00497323" w:rsidRDefault="00402DF1" w:rsidP="00402DF1">
      <w:pPr>
        <w:numPr>
          <w:ilvl w:val="0"/>
          <w:numId w:val="19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zostatok nepoužitej časti podielu zaplatenej dane,</w:t>
      </w:r>
    </w:p>
    <w:p w:rsidR="00402DF1" w:rsidRDefault="00402DF1" w:rsidP="00402DF1">
      <w:pPr>
        <w:numPr>
          <w:ilvl w:val="0"/>
          <w:numId w:val="19"/>
        </w:numPr>
        <w:spacing w:before="0" w:line="240" w:lineRule="auto"/>
        <w:ind w:left="714" w:hanging="357"/>
        <w:rPr>
          <w:sz w:val="18"/>
          <w:szCs w:val="18"/>
        </w:rPr>
      </w:pPr>
      <w:r w:rsidRPr="00497323">
        <w:rPr>
          <w:sz w:val="18"/>
          <w:szCs w:val="18"/>
        </w:rPr>
        <w:t>zostatkovú hodnotu dlhodobého majetku obstaraného z podielu zaplatenej dane.</w:t>
      </w:r>
    </w:p>
    <w:p w:rsidR="001B0C97" w:rsidRDefault="001B0C97" w:rsidP="001B0C97">
      <w:pPr>
        <w:pStyle w:val="Bezriadkovania"/>
        <w:rPr>
          <w:sz w:val="16"/>
          <w:szCs w:val="16"/>
        </w:rPr>
      </w:pPr>
    </w:p>
    <w:p w:rsidR="00402DF1" w:rsidRPr="00CF7E2A" w:rsidRDefault="00402DF1" w:rsidP="00402DF1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CF7E2A">
        <w:rPr>
          <w:b/>
          <w:i/>
          <w:sz w:val="18"/>
          <w:szCs w:val="18"/>
        </w:rPr>
        <w:t>abuľka k čl. III ods. 15 o významných položkách výnosov budúcich období</w:t>
      </w:r>
    </w:p>
    <w:tbl>
      <w:tblPr>
        <w:tblW w:w="9640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702"/>
        <w:gridCol w:w="1544"/>
        <w:gridCol w:w="1559"/>
        <w:gridCol w:w="1417"/>
        <w:gridCol w:w="1418"/>
      </w:tblGrid>
      <w:tr w:rsidR="00402DF1" w:rsidRPr="00CF7E2A" w:rsidTr="00E00A4B">
        <w:trPr>
          <w:trHeight w:val="257"/>
        </w:trPr>
        <w:tc>
          <w:tcPr>
            <w:tcW w:w="3702" w:type="dxa"/>
            <w:vAlign w:val="center"/>
          </w:tcPr>
          <w:p w:rsidR="00402DF1" w:rsidRPr="00CF7E2A" w:rsidRDefault="00402DF1" w:rsidP="00AA6611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544" w:type="dxa"/>
            <w:vAlign w:val="center"/>
          </w:tcPr>
          <w:p w:rsidR="00402DF1" w:rsidRPr="00CF7E2A" w:rsidRDefault="00402DF1" w:rsidP="00AA6611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9" w:type="dxa"/>
            <w:vAlign w:val="center"/>
          </w:tcPr>
          <w:p w:rsidR="00402DF1" w:rsidRPr="00CF7E2A" w:rsidRDefault="00402DF1" w:rsidP="00AA6611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417" w:type="dxa"/>
            <w:vAlign w:val="center"/>
          </w:tcPr>
          <w:p w:rsidR="00402DF1" w:rsidRPr="00CF7E2A" w:rsidRDefault="00402DF1" w:rsidP="00AA6611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418" w:type="dxa"/>
            <w:vAlign w:val="center"/>
          </w:tcPr>
          <w:p w:rsidR="00402DF1" w:rsidRPr="00CF7E2A" w:rsidRDefault="00402DF1" w:rsidP="00AA6611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192402" w:rsidRPr="00CF7E2A" w:rsidTr="00E00A4B">
        <w:trPr>
          <w:trHeight w:val="257"/>
        </w:trPr>
        <w:tc>
          <w:tcPr>
            <w:tcW w:w="3702" w:type="dxa"/>
            <w:vAlign w:val="center"/>
          </w:tcPr>
          <w:p w:rsidR="00192402" w:rsidRPr="00261B59" w:rsidRDefault="00192402" w:rsidP="00192402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61B59">
              <w:rPr>
                <w:sz w:val="16"/>
                <w:szCs w:val="16"/>
              </w:rPr>
              <w:t>bezodplatne nadobudnutého dlhodobého majetku</w:t>
            </w:r>
          </w:p>
          <w:p w:rsidR="00192402" w:rsidRPr="00261B59" w:rsidRDefault="00A638EB" w:rsidP="00192402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/účet </w:t>
            </w:r>
            <w:r w:rsidR="00192402" w:rsidRPr="00261B59">
              <w:rPr>
                <w:sz w:val="16"/>
                <w:szCs w:val="16"/>
              </w:rPr>
              <w:t xml:space="preserve"> 384 7000 /</w:t>
            </w:r>
          </w:p>
        </w:tc>
        <w:tc>
          <w:tcPr>
            <w:tcW w:w="1544" w:type="dxa"/>
            <w:vAlign w:val="center"/>
          </w:tcPr>
          <w:p w:rsidR="00192402" w:rsidRPr="00261B59" w:rsidRDefault="00192402" w:rsidP="00192402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261B59">
              <w:rPr>
                <w:sz w:val="16"/>
                <w:szCs w:val="16"/>
              </w:rPr>
              <w:t>4359,46</w:t>
            </w:r>
          </w:p>
        </w:tc>
        <w:tc>
          <w:tcPr>
            <w:tcW w:w="1559" w:type="dxa"/>
            <w:vAlign w:val="center"/>
          </w:tcPr>
          <w:p w:rsidR="00192402" w:rsidRPr="00261B59" w:rsidRDefault="00A638EB" w:rsidP="00192402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3300,00</w:t>
            </w:r>
          </w:p>
        </w:tc>
        <w:tc>
          <w:tcPr>
            <w:tcW w:w="1417" w:type="dxa"/>
            <w:vAlign w:val="center"/>
          </w:tcPr>
          <w:p w:rsidR="00192402" w:rsidRPr="00261B59" w:rsidRDefault="00A638EB" w:rsidP="00192402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1737,28</w:t>
            </w:r>
          </w:p>
        </w:tc>
        <w:tc>
          <w:tcPr>
            <w:tcW w:w="1418" w:type="dxa"/>
            <w:vAlign w:val="center"/>
          </w:tcPr>
          <w:p w:rsidR="00192402" w:rsidRPr="00261B59" w:rsidRDefault="00A638EB" w:rsidP="00192402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5922,18</w:t>
            </w:r>
          </w:p>
        </w:tc>
      </w:tr>
      <w:tr w:rsidR="00192402" w:rsidRPr="00CF7E2A" w:rsidTr="00E00A4B">
        <w:trPr>
          <w:trHeight w:val="257"/>
        </w:trPr>
        <w:tc>
          <w:tcPr>
            <w:tcW w:w="3702" w:type="dxa"/>
            <w:vAlign w:val="center"/>
          </w:tcPr>
          <w:p w:rsidR="00192402" w:rsidRPr="00261B59" w:rsidRDefault="00192402" w:rsidP="00192402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61B59">
              <w:rPr>
                <w:sz w:val="16"/>
                <w:szCs w:val="16"/>
              </w:rPr>
              <w:t>dlhodobého majetku obstaraného z dotácie</w:t>
            </w:r>
          </w:p>
          <w:p w:rsidR="00192402" w:rsidRPr="00261B59" w:rsidRDefault="00192402" w:rsidP="00192402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61B59">
              <w:rPr>
                <w:sz w:val="16"/>
                <w:szCs w:val="16"/>
              </w:rPr>
              <w:t>/účet 384 1000, 384 1100, 384 1500 /</w:t>
            </w:r>
          </w:p>
        </w:tc>
        <w:tc>
          <w:tcPr>
            <w:tcW w:w="1544" w:type="dxa"/>
            <w:vAlign w:val="center"/>
          </w:tcPr>
          <w:p w:rsidR="00192402" w:rsidRPr="00261B59" w:rsidRDefault="00192402" w:rsidP="00192402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261B59">
              <w:rPr>
                <w:sz w:val="16"/>
                <w:szCs w:val="16"/>
              </w:rPr>
              <w:t>834724,53</w:t>
            </w:r>
          </w:p>
        </w:tc>
        <w:tc>
          <w:tcPr>
            <w:tcW w:w="1559" w:type="dxa"/>
            <w:vAlign w:val="center"/>
          </w:tcPr>
          <w:p w:rsidR="00192402" w:rsidRPr="00261B59" w:rsidRDefault="00000BAD" w:rsidP="00192402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9000</w:t>
            </w:r>
          </w:p>
        </w:tc>
        <w:tc>
          <w:tcPr>
            <w:tcW w:w="1417" w:type="dxa"/>
            <w:vAlign w:val="center"/>
          </w:tcPr>
          <w:p w:rsidR="00192402" w:rsidRPr="00261B59" w:rsidRDefault="00000BAD" w:rsidP="00192402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32319,78</w:t>
            </w:r>
          </w:p>
        </w:tc>
        <w:tc>
          <w:tcPr>
            <w:tcW w:w="1418" w:type="dxa"/>
            <w:vAlign w:val="center"/>
          </w:tcPr>
          <w:p w:rsidR="00192402" w:rsidRPr="00261B59" w:rsidRDefault="00000BAD" w:rsidP="00192402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811404,75</w:t>
            </w:r>
          </w:p>
        </w:tc>
      </w:tr>
      <w:tr w:rsidR="00192402" w:rsidRPr="00CF7E2A" w:rsidTr="00E00A4B">
        <w:trPr>
          <w:trHeight w:val="257"/>
        </w:trPr>
        <w:tc>
          <w:tcPr>
            <w:tcW w:w="3702" w:type="dxa"/>
            <w:vAlign w:val="center"/>
          </w:tcPr>
          <w:p w:rsidR="00192402" w:rsidRPr="00261B59" w:rsidRDefault="00192402" w:rsidP="00192402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61B59">
              <w:rPr>
                <w:sz w:val="16"/>
                <w:szCs w:val="16"/>
              </w:rPr>
              <w:t xml:space="preserve">Dlhodobého majetku obstaraného z finančného daru   </w:t>
            </w:r>
          </w:p>
          <w:p w:rsidR="00192402" w:rsidRPr="00261B59" w:rsidRDefault="00192402" w:rsidP="00192402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61B59">
              <w:rPr>
                <w:sz w:val="16"/>
                <w:szCs w:val="16"/>
              </w:rPr>
              <w:t>/účet  384 5000, 384 6000 /</w:t>
            </w:r>
          </w:p>
        </w:tc>
        <w:tc>
          <w:tcPr>
            <w:tcW w:w="1544" w:type="dxa"/>
            <w:vAlign w:val="center"/>
          </w:tcPr>
          <w:p w:rsidR="00192402" w:rsidRPr="00261B59" w:rsidRDefault="00192402" w:rsidP="00192402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261B59">
              <w:rPr>
                <w:sz w:val="16"/>
                <w:szCs w:val="16"/>
              </w:rPr>
              <w:t>318653,08</w:t>
            </w:r>
          </w:p>
        </w:tc>
        <w:tc>
          <w:tcPr>
            <w:tcW w:w="1559" w:type="dxa"/>
            <w:vAlign w:val="center"/>
          </w:tcPr>
          <w:p w:rsidR="00192402" w:rsidRPr="00261B59" w:rsidRDefault="00192402" w:rsidP="00192402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192402" w:rsidRPr="00261B59" w:rsidRDefault="00A638EB" w:rsidP="00192402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19723,86</w:t>
            </w:r>
          </w:p>
        </w:tc>
        <w:tc>
          <w:tcPr>
            <w:tcW w:w="1418" w:type="dxa"/>
            <w:vAlign w:val="center"/>
          </w:tcPr>
          <w:p w:rsidR="00192402" w:rsidRPr="00261B59" w:rsidRDefault="00A638EB" w:rsidP="00192402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298929,22</w:t>
            </w:r>
          </w:p>
        </w:tc>
      </w:tr>
      <w:tr w:rsidR="00192402" w:rsidRPr="00CF7E2A" w:rsidTr="00E00A4B">
        <w:trPr>
          <w:trHeight w:val="257"/>
        </w:trPr>
        <w:tc>
          <w:tcPr>
            <w:tcW w:w="3702" w:type="dxa"/>
            <w:vAlign w:val="center"/>
          </w:tcPr>
          <w:p w:rsidR="00192402" w:rsidRPr="00261B59" w:rsidRDefault="00192402" w:rsidP="00192402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61B59">
              <w:rPr>
                <w:sz w:val="16"/>
                <w:szCs w:val="16"/>
              </w:rPr>
              <w:t xml:space="preserve">Zostatku dotácie zo štátneho rozpočtu alebo  z prostriedkov Európskej únie </w:t>
            </w:r>
          </w:p>
        </w:tc>
        <w:tc>
          <w:tcPr>
            <w:tcW w:w="1544" w:type="dxa"/>
            <w:vAlign w:val="center"/>
          </w:tcPr>
          <w:p w:rsidR="00192402" w:rsidRPr="00261B59" w:rsidRDefault="00192402" w:rsidP="00192402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192402" w:rsidRPr="00261B59" w:rsidRDefault="00192402" w:rsidP="00192402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192402" w:rsidRPr="00261B59" w:rsidRDefault="00192402" w:rsidP="00192402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192402" w:rsidRPr="00261B59" w:rsidRDefault="00192402" w:rsidP="00192402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192402" w:rsidRPr="00CF7E2A" w:rsidTr="00E00A4B">
        <w:trPr>
          <w:trHeight w:val="257"/>
        </w:trPr>
        <w:tc>
          <w:tcPr>
            <w:tcW w:w="3702" w:type="dxa"/>
            <w:vAlign w:val="center"/>
          </w:tcPr>
          <w:p w:rsidR="00192402" w:rsidRPr="00261B59" w:rsidRDefault="00192402" w:rsidP="00192402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61B59">
              <w:rPr>
                <w:sz w:val="16"/>
                <w:szCs w:val="16"/>
              </w:rPr>
              <w:t>Zostatku dotácie z rozpočtu obce alebo z rozpočtu vyššieho územného celku</w:t>
            </w:r>
          </w:p>
        </w:tc>
        <w:tc>
          <w:tcPr>
            <w:tcW w:w="1544" w:type="dxa"/>
            <w:vAlign w:val="center"/>
          </w:tcPr>
          <w:p w:rsidR="00192402" w:rsidRPr="00261B59" w:rsidRDefault="00192402" w:rsidP="00192402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192402" w:rsidRPr="00261B59" w:rsidRDefault="00192402" w:rsidP="00192402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192402" w:rsidRPr="00261B59" w:rsidRDefault="00192402" w:rsidP="00192402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192402" w:rsidRPr="00261B59" w:rsidRDefault="00192402" w:rsidP="00192402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192402" w:rsidRPr="00CF7E2A" w:rsidTr="00E00A4B">
        <w:trPr>
          <w:trHeight w:val="257"/>
        </w:trPr>
        <w:tc>
          <w:tcPr>
            <w:tcW w:w="3702" w:type="dxa"/>
            <w:vAlign w:val="center"/>
          </w:tcPr>
          <w:p w:rsidR="00192402" w:rsidRPr="00261B59" w:rsidRDefault="00192402" w:rsidP="00192402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61B59">
              <w:rPr>
                <w:sz w:val="16"/>
                <w:szCs w:val="16"/>
              </w:rPr>
              <w:t>Zostatku grantu</w:t>
            </w:r>
          </w:p>
        </w:tc>
        <w:tc>
          <w:tcPr>
            <w:tcW w:w="1544" w:type="dxa"/>
            <w:vAlign w:val="center"/>
          </w:tcPr>
          <w:p w:rsidR="00192402" w:rsidRPr="00261B59" w:rsidRDefault="00192402" w:rsidP="00192402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192402" w:rsidRPr="00261B59" w:rsidRDefault="00192402" w:rsidP="00192402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192402" w:rsidRPr="00261B59" w:rsidRDefault="00192402" w:rsidP="00192402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192402" w:rsidRPr="00261B59" w:rsidRDefault="00192402" w:rsidP="00192402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192402" w:rsidRPr="00CF7E2A" w:rsidTr="00E00A4B">
        <w:trPr>
          <w:trHeight w:val="257"/>
        </w:trPr>
        <w:tc>
          <w:tcPr>
            <w:tcW w:w="3702" w:type="dxa"/>
            <w:vAlign w:val="center"/>
          </w:tcPr>
          <w:p w:rsidR="00192402" w:rsidRPr="00261B59" w:rsidRDefault="00192402" w:rsidP="00192402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61B59">
              <w:rPr>
                <w:sz w:val="16"/>
                <w:szCs w:val="16"/>
              </w:rPr>
              <w:t>Zostatku podielu zaplatenej dane /účet 384 2000 /</w:t>
            </w:r>
          </w:p>
        </w:tc>
        <w:tc>
          <w:tcPr>
            <w:tcW w:w="1544" w:type="dxa"/>
            <w:vAlign w:val="center"/>
          </w:tcPr>
          <w:p w:rsidR="00192402" w:rsidRPr="00261B59" w:rsidRDefault="00192402" w:rsidP="00192402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261B59">
              <w:rPr>
                <w:sz w:val="16"/>
                <w:szCs w:val="16"/>
              </w:rPr>
              <w:t>10502,36</w:t>
            </w:r>
          </w:p>
        </w:tc>
        <w:tc>
          <w:tcPr>
            <w:tcW w:w="1559" w:type="dxa"/>
            <w:vAlign w:val="center"/>
          </w:tcPr>
          <w:p w:rsidR="00192402" w:rsidRPr="00261B59" w:rsidRDefault="00A638EB" w:rsidP="00192402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21052,5</w:t>
            </w:r>
          </w:p>
        </w:tc>
        <w:tc>
          <w:tcPr>
            <w:tcW w:w="1417" w:type="dxa"/>
            <w:vAlign w:val="center"/>
          </w:tcPr>
          <w:p w:rsidR="00192402" w:rsidRPr="00261B59" w:rsidRDefault="00A638EB" w:rsidP="00192402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10502,36</w:t>
            </w:r>
          </w:p>
        </w:tc>
        <w:tc>
          <w:tcPr>
            <w:tcW w:w="1418" w:type="dxa"/>
            <w:vAlign w:val="center"/>
          </w:tcPr>
          <w:p w:rsidR="00192402" w:rsidRPr="00261B59" w:rsidRDefault="00A638EB" w:rsidP="00192402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21052,50</w:t>
            </w:r>
          </w:p>
        </w:tc>
      </w:tr>
      <w:tr w:rsidR="00192402" w:rsidRPr="00CF7E2A" w:rsidTr="00E00A4B">
        <w:trPr>
          <w:trHeight w:val="257"/>
        </w:trPr>
        <w:tc>
          <w:tcPr>
            <w:tcW w:w="3702" w:type="dxa"/>
            <w:vAlign w:val="center"/>
          </w:tcPr>
          <w:p w:rsidR="00192402" w:rsidRPr="00261B59" w:rsidRDefault="00192402" w:rsidP="00192402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61B59">
              <w:rPr>
                <w:sz w:val="16"/>
                <w:szCs w:val="16"/>
              </w:rPr>
              <w:t>dlhodobého  majetku  obstaraného z podielu zaplatenej dane /účet 384 1400 /</w:t>
            </w:r>
          </w:p>
        </w:tc>
        <w:tc>
          <w:tcPr>
            <w:tcW w:w="1544" w:type="dxa"/>
            <w:vAlign w:val="center"/>
          </w:tcPr>
          <w:p w:rsidR="00192402" w:rsidRPr="00261B59" w:rsidRDefault="00192402" w:rsidP="00192402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2913,65</w:t>
            </w:r>
          </w:p>
        </w:tc>
        <w:tc>
          <w:tcPr>
            <w:tcW w:w="1559" w:type="dxa"/>
            <w:vAlign w:val="center"/>
          </w:tcPr>
          <w:p w:rsidR="00192402" w:rsidRPr="00261B59" w:rsidRDefault="00192402" w:rsidP="00192402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192402" w:rsidRPr="00261B59" w:rsidRDefault="00A638EB" w:rsidP="00192402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103,68</w:t>
            </w:r>
          </w:p>
        </w:tc>
        <w:tc>
          <w:tcPr>
            <w:tcW w:w="1418" w:type="dxa"/>
            <w:vAlign w:val="center"/>
          </w:tcPr>
          <w:p w:rsidR="00192402" w:rsidRPr="00261B59" w:rsidRDefault="00A638EB" w:rsidP="00192402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2809,97</w:t>
            </w:r>
          </w:p>
        </w:tc>
      </w:tr>
      <w:tr w:rsidR="00192402" w:rsidRPr="00CF7E2A" w:rsidTr="00E00A4B">
        <w:trPr>
          <w:trHeight w:val="257"/>
        </w:trPr>
        <w:tc>
          <w:tcPr>
            <w:tcW w:w="3702" w:type="dxa"/>
            <w:vAlign w:val="center"/>
          </w:tcPr>
          <w:p w:rsidR="00192402" w:rsidRPr="00261B59" w:rsidRDefault="00192402" w:rsidP="00192402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61B59">
              <w:rPr>
                <w:sz w:val="16"/>
                <w:szCs w:val="16"/>
              </w:rPr>
              <w:t>Nepoužitého sponzorského</w:t>
            </w:r>
          </w:p>
        </w:tc>
        <w:tc>
          <w:tcPr>
            <w:tcW w:w="1544" w:type="dxa"/>
            <w:vAlign w:val="center"/>
          </w:tcPr>
          <w:p w:rsidR="00192402" w:rsidRPr="00261B59" w:rsidRDefault="00192402" w:rsidP="00192402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192402" w:rsidRPr="00261B59" w:rsidRDefault="00192402" w:rsidP="00192402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192402" w:rsidRPr="00261B59" w:rsidRDefault="00192402" w:rsidP="00192402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192402" w:rsidRPr="00261B59" w:rsidRDefault="00192402" w:rsidP="00192402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192402" w:rsidRPr="00CF7E2A" w:rsidTr="00E00A4B">
        <w:trPr>
          <w:trHeight w:val="257"/>
        </w:trPr>
        <w:tc>
          <w:tcPr>
            <w:tcW w:w="3702" w:type="dxa"/>
            <w:vAlign w:val="center"/>
          </w:tcPr>
          <w:p w:rsidR="00192402" w:rsidRPr="00261B59" w:rsidRDefault="00192402" w:rsidP="00192402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61B59">
              <w:rPr>
                <w:sz w:val="16"/>
                <w:szCs w:val="16"/>
              </w:rPr>
              <w:t>Dlhodobého majetku obstaraného zo sponzorského</w:t>
            </w:r>
          </w:p>
        </w:tc>
        <w:tc>
          <w:tcPr>
            <w:tcW w:w="1544" w:type="dxa"/>
            <w:vAlign w:val="center"/>
          </w:tcPr>
          <w:p w:rsidR="00192402" w:rsidRPr="00261B59" w:rsidRDefault="00192402" w:rsidP="00192402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192402" w:rsidRPr="00261B59" w:rsidRDefault="00192402" w:rsidP="00192402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192402" w:rsidRPr="00261B59" w:rsidRDefault="00192402" w:rsidP="00192402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192402" w:rsidRPr="00261B59" w:rsidRDefault="00192402" w:rsidP="00192402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192402" w:rsidRPr="00CF7E2A" w:rsidTr="00E00A4B">
        <w:trPr>
          <w:trHeight w:val="257"/>
        </w:trPr>
        <w:tc>
          <w:tcPr>
            <w:tcW w:w="3702" w:type="dxa"/>
            <w:vAlign w:val="center"/>
          </w:tcPr>
          <w:p w:rsidR="00192402" w:rsidRPr="00261B59" w:rsidRDefault="00192402" w:rsidP="00192402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61B59">
              <w:rPr>
                <w:sz w:val="16"/>
                <w:szCs w:val="16"/>
              </w:rPr>
              <w:t>Ostatné výnosy budúcich období</w:t>
            </w:r>
            <w:r>
              <w:rPr>
                <w:sz w:val="16"/>
                <w:szCs w:val="16"/>
              </w:rPr>
              <w:t xml:space="preserve"> </w:t>
            </w:r>
            <w:r w:rsidRPr="00261B59">
              <w:rPr>
                <w:sz w:val="16"/>
                <w:szCs w:val="16"/>
              </w:rPr>
              <w:t>- dary, ktoré budú použité až v nasledujúcom období  /účet 384 0000, 384 3000/</w:t>
            </w:r>
          </w:p>
        </w:tc>
        <w:tc>
          <w:tcPr>
            <w:tcW w:w="1544" w:type="dxa"/>
            <w:vAlign w:val="center"/>
          </w:tcPr>
          <w:p w:rsidR="00192402" w:rsidRPr="00261B59" w:rsidRDefault="00192402" w:rsidP="00192402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261B59">
              <w:rPr>
                <w:sz w:val="16"/>
                <w:szCs w:val="16"/>
              </w:rPr>
              <w:t>6836,02</w:t>
            </w:r>
          </w:p>
        </w:tc>
        <w:tc>
          <w:tcPr>
            <w:tcW w:w="1559" w:type="dxa"/>
            <w:vAlign w:val="center"/>
          </w:tcPr>
          <w:p w:rsidR="00192402" w:rsidRPr="00261B59" w:rsidRDefault="00192402" w:rsidP="00192402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192402" w:rsidRPr="00261B59" w:rsidRDefault="00000BAD" w:rsidP="00192402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500</w:t>
            </w:r>
          </w:p>
        </w:tc>
        <w:tc>
          <w:tcPr>
            <w:tcW w:w="1418" w:type="dxa"/>
            <w:vAlign w:val="center"/>
          </w:tcPr>
          <w:p w:rsidR="00192402" w:rsidRPr="00261B59" w:rsidRDefault="00000BAD" w:rsidP="00192402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6336,02</w:t>
            </w:r>
          </w:p>
        </w:tc>
      </w:tr>
      <w:tr w:rsidR="00192402" w:rsidRPr="006038AB" w:rsidTr="00E00A4B">
        <w:trPr>
          <w:trHeight w:val="257"/>
        </w:trPr>
        <w:tc>
          <w:tcPr>
            <w:tcW w:w="3702" w:type="dxa"/>
            <w:vAlign w:val="center"/>
          </w:tcPr>
          <w:p w:rsidR="00192402" w:rsidRPr="006038AB" w:rsidRDefault="00192402" w:rsidP="00192402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Spolu výnosy budúcich období:</w:t>
            </w:r>
          </w:p>
        </w:tc>
        <w:tc>
          <w:tcPr>
            <w:tcW w:w="1544" w:type="dxa"/>
            <w:vAlign w:val="center"/>
          </w:tcPr>
          <w:p w:rsidR="00192402" w:rsidRPr="006038AB" w:rsidRDefault="00192402" w:rsidP="00192402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1177989,10</w:t>
            </w:r>
          </w:p>
        </w:tc>
        <w:tc>
          <w:tcPr>
            <w:tcW w:w="1559" w:type="dxa"/>
            <w:vAlign w:val="center"/>
          </w:tcPr>
          <w:p w:rsidR="00192402" w:rsidRPr="006038AB" w:rsidRDefault="00000BAD" w:rsidP="00192402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33352,50</w:t>
            </w:r>
          </w:p>
        </w:tc>
        <w:tc>
          <w:tcPr>
            <w:tcW w:w="1417" w:type="dxa"/>
            <w:vAlign w:val="center"/>
          </w:tcPr>
          <w:p w:rsidR="00192402" w:rsidRPr="006038AB" w:rsidRDefault="00000BAD" w:rsidP="00192402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64886,96</w:t>
            </w:r>
          </w:p>
        </w:tc>
        <w:tc>
          <w:tcPr>
            <w:tcW w:w="1418" w:type="dxa"/>
            <w:vAlign w:val="center"/>
          </w:tcPr>
          <w:p w:rsidR="00192402" w:rsidRPr="006038AB" w:rsidRDefault="002C430F" w:rsidP="00192402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1146454,64</w:t>
            </w:r>
          </w:p>
        </w:tc>
      </w:tr>
    </w:tbl>
    <w:p w:rsidR="00402DF1" w:rsidRPr="00B57406" w:rsidRDefault="00402DF1" w:rsidP="001B0C97">
      <w:pPr>
        <w:pStyle w:val="Bezriadkovania"/>
        <w:rPr>
          <w:sz w:val="18"/>
          <w:szCs w:val="18"/>
        </w:rPr>
      </w:pPr>
    </w:p>
    <w:p w:rsidR="00402DF1" w:rsidRPr="00497323" w:rsidRDefault="00402DF1" w:rsidP="00402DF1">
      <w:pPr>
        <w:numPr>
          <w:ilvl w:val="0"/>
          <w:numId w:val="11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 majetku prenajatom formou finančného prenájmu, a to</w:t>
      </w:r>
    </w:p>
    <w:p w:rsidR="00402DF1" w:rsidRDefault="00402DF1" w:rsidP="00402DF1">
      <w:pPr>
        <w:numPr>
          <w:ilvl w:val="0"/>
          <w:numId w:val="21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celková suma dohodnutých platieb ku dňu, ku ktorému sa zostavuje účtovná závierka, v členení na istinu a finančný náklad,</w:t>
      </w:r>
    </w:p>
    <w:tbl>
      <w:tblPr>
        <w:tblW w:w="5319" w:type="pct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32"/>
        <w:gridCol w:w="4808"/>
      </w:tblGrid>
      <w:tr w:rsidR="00402DF1" w:rsidRPr="00804636" w:rsidTr="00E00A4B">
        <w:trPr>
          <w:trHeight w:val="307"/>
        </w:trPr>
        <w:tc>
          <w:tcPr>
            <w:tcW w:w="2506" w:type="pct"/>
            <w:shd w:val="clear" w:color="auto" w:fill="auto"/>
            <w:vAlign w:val="center"/>
          </w:tcPr>
          <w:p w:rsidR="00402DF1" w:rsidRPr="00804636" w:rsidRDefault="00402DF1" w:rsidP="00AA6611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 istiny</w:t>
            </w:r>
          </w:p>
        </w:tc>
        <w:tc>
          <w:tcPr>
            <w:tcW w:w="2494" w:type="pct"/>
            <w:shd w:val="clear" w:color="auto" w:fill="auto"/>
            <w:vAlign w:val="center"/>
          </w:tcPr>
          <w:p w:rsidR="00402DF1" w:rsidRPr="00804636" w:rsidRDefault="00402DF1" w:rsidP="00AA6611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Finančný náklad</w:t>
            </w:r>
          </w:p>
        </w:tc>
      </w:tr>
      <w:tr w:rsidR="00402DF1" w:rsidRPr="00804636" w:rsidTr="00E00A4B">
        <w:trPr>
          <w:trHeight w:val="307"/>
        </w:trPr>
        <w:tc>
          <w:tcPr>
            <w:tcW w:w="2506" w:type="pct"/>
            <w:shd w:val="clear" w:color="auto" w:fill="auto"/>
            <w:vAlign w:val="center"/>
          </w:tcPr>
          <w:p w:rsidR="00402DF1" w:rsidRPr="003C492D" w:rsidRDefault="00402DF1" w:rsidP="00AA6611">
            <w:pPr>
              <w:spacing w:before="0" w:after="0" w:line="240" w:lineRule="auto"/>
              <w:jc w:val="center"/>
              <w:rPr>
                <w:i/>
                <w:sz w:val="16"/>
                <w:szCs w:val="16"/>
              </w:rPr>
            </w:pPr>
            <w:r w:rsidRPr="003C492D">
              <w:rPr>
                <w:i/>
                <w:sz w:val="16"/>
                <w:szCs w:val="16"/>
              </w:rPr>
              <w:t>Žiadny majetok prenajatý formou finančného prenájmu</w:t>
            </w:r>
          </w:p>
        </w:tc>
        <w:tc>
          <w:tcPr>
            <w:tcW w:w="2494" w:type="pct"/>
            <w:shd w:val="clear" w:color="auto" w:fill="auto"/>
            <w:vAlign w:val="center"/>
          </w:tcPr>
          <w:p w:rsidR="00402DF1" w:rsidRPr="00804636" w:rsidRDefault="00402DF1" w:rsidP="00AA661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</w:tbl>
    <w:p w:rsidR="00402DF1" w:rsidRDefault="00402DF1" w:rsidP="00402DF1">
      <w:pPr>
        <w:spacing w:before="0" w:after="0" w:line="240" w:lineRule="auto"/>
        <w:ind w:left="360"/>
        <w:jc w:val="center"/>
        <w:rPr>
          <w:sz w:val="18"/>
          <w:szCs w:val="18"/>
        </w:rPr>
      </w:pPr>
    </w:p>
    <w:p w:rsidR="00402DF1" w:rsidRPr="00497323" w:rsidRDefault="00402DF1" w:rsidP="00402DF1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 xml:space="preserve">suma istiny a finančného nákladu podľa doby splatnosti </w:t>
      </w:r>
    </w:p>
    <w:p w:rsidR="00402DF1" w:rsidRPr="00497323" w:rsidRDefault="00402DF1" w:rsidP="00402DF1">
      <w:pPr>
        <w:numPr>
          <w:ilvl w:val="0"/>
          <w:numId w:val="22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do jedného roka vrátane,</w:t>
      </w:r>
    </w:p>
    <w:p w:rsidR="00402DF1" w:rsidRPr="00497323" w:rsidRDefault="00402DF1" w:rsidP="00402DF1">
      <w:pPr>
        <w:numPr>
          <w:ilvl w:val="0"/>
          <w:numId w:val="22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od jedného roka do piatich rokov vrátane,</w:t>
      </w:r>
    </w:p>
    <w:p w:rsidR="00402DF1" w:rsidRPr="00497323" w:rsidRDefault="00402DF1" w:rsidP="00402DF1">
      <w:pPr>
        <w:numPr>
          <w:ilvl w:val="0"/>
          <w:numId w:val="22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viac ako päť rokov.</w:t>
      </w:r>
    </w:p>
    <w:p w:rsidR="00402DF1" w:rsidRPr="00CF7E2A" w:rsidRDefault="00402DF1" w:rsidP="00402DF1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CF7E2A">
        <w:rPr>
          <w:b/>
          <w:i/>
          <w:sz w:val="18"/>
          <w:szCs w:val="18"/>
        </w:rPr>
        <w:t>abuľka k čl. III ods. 16 o majetku prenajatom formou finančného prenájmu</w:t>
      </w:r>
    </w:p>
    <w:tbl>
      <w:tblPr>
        <w:tblW w:w="9640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6"/>
        <w:gridCol w:w="1984"/>
        <w:gridCol w:w="1560"/>
        <w:gridCol w:w="1842"/>
        <w:gridCol w:w="1418"/>
      </w:tblGrid>
      <w:tr w:rsidR="00402DF1" w:rsidRPr="00CF7E2A" w:rsidTr="00E00A4B">
        <w:trPr>
          <w:trHeight w:val="253"/>
        </w:trPr>
        <w:tc>
          <w:tcPr>
            <w:tcW w:w="2836" w:type="dxa"/>
            <w:vAlign w:val="center"/>
          </w:tcPr>
          <w:p w:rsidR="00402DF1" w:rsidRPr="00CF7E2A" w:rsidRDefault="00402DF1" w:rsidP="00AA6611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lastRenderedPageBreak/>
              <w:t>Záväzok</w:t>
            </w:r>
          </w:p>
        </w:tc>
        <w:tc>
          <w:tcPr>
            <w:tcW w:w="1984" w:type="dxa"/>
            <w:vAlign w:val="center"/>
          </w:tcPr>
          <w:p w:rsidR="00402DF1" w:rsidRPr="00CF7E2A" w:rsidRDefault="00402DF1" w:rsidP="00AA6611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60" w:type="dxa"/>
            <w:vAlign w:val="center"/>
          </w:tcPr>
          <w:p w:rsidR="00402DF1" w:rsidRPr="00CF7E2A" w:rsidRDefault="00402DF1" w:rsidP="00AA6611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t>Istina</w:t>
            </w:r>
          </w:p>
        </w:tc>
        <w:tc>
          <w:tcPr>
            <w:tcW w:w="1842" w:type="dxa"/>
            <w:vAlign w:val="center"/>
          </w:tcPr>
          <w:p w:rsidR="00402DF1" w:rsidRPr="00CF7E2A" w:rsidRDefault="00402DF1" w:rsidP="00AA6611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t>Finančný náklad</w:t>
            </w:r>
          </w:p>
        </w:tc>
        <w:tc>
          <w:tcPr>
            <w:tcW w:w="1418" w:type="dxa"/>
            <w:vAlign w:val="center"/>
          </w:tcPr>
          <w:p w:rsidR="00402DF1" w:rsidRPr="00CF7E2A" w:rsidRDefault="00402DF1" w:rsidP="00AA6611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402DF1" w:rsidRPr="00CF7E2A" w:rsidTr="00E00A4B">
        <w:trPr>
          <w:trHeight w:val="253"/>
        </w:trPr>
        <w:tc>
          <w:tcPr>
            <w:tcW w:w="2836" w:type="dxa"/>
            <w:vAlign w:val="center"/>
          </w:tcPr>
          <w:p w:rsidR="00402DF1" w:rsidRPr="00CF7E2A" w:rsidRDefault="00402DF1" w:rsidP="00AA6611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Celková suma dohodnutých platieb</w:t>
            </w:r>
          </w:p>
        </w:tc>
        <w:tc>
          <w:tcPr>
            <w:tcW w:w="1984" w:type="dxa"/>
            <w:vAlign w:val="center"/>
          </w:tcPr>
          <w:p w:rsidR="00402DF1" w:rsidRPr="00CF7E2A" w:rsidRDefault="00402DF1" w:rsidP="00AA661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560" w:type="dxa"/>
            <w:vAlign w:val="center"/>
          </w:tcPr>
          <w:p w:rsidR="00402DF1" w:rsidRPr="00CF7E2A" w:rsidRDefault="00402DF1" w:rsidP="00AA661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842" w:type="dxa"/>
            <w:vAlign w:val="center"/>
          </w:tcPr>
          <w:p w:rsidR="00402DF1" w:rsidRPr="00CF7E2A" w:rsidRDefault="00402DF1" w:rsidP="00AA661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402DF1" w:rsidRPr="00CF7E2A" w:rsidRDefault="00402DF1" w:rsidP="00AA661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402DF1" w:rsidRPr="00CF7E2A" w:rsidTr="00E00A4B">
        <w:trPr>
          <w:trHeight w:val="253"/>
        </w:trPr>
        <w:tc>
          <w:tcPr>
            <w:tcW w:w="2836" w:type="dxa"/>
            <w:vAlign w:val="center"/>
          </w:tcPr>
          <w:p w:rsidR="00402DF1" w:rsidRPr="00CF7E2A" w:rsidRDefault="00402DF1" w:rsidP="00AA6611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do jedného roka vrátane</w:t>
            </w:r>
          </w:p>
        </w:tc>
        <w:tc>
          <w:tcPr>
            <w:tcW w:w="1984" w:type="dxa"/>
            <w:vAlign w:val="center"/>
          </w:tcPr>
          <w:p w:rsidR="00402DF1" w:rsidRPr="00CF7E2A" w:rsidRDefault="00402DF1" w:rsidP="00AA661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560" w:type="dxa"/>
            <w:vAlign w:val="center"/>
          </w:tcPr>
          <w:p w:rsidR="00402DF1" w:rsidRPr="00CF7E2A" w:rsidRDefault="00402DF1" w:rsidP="00AA661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842" w:type="dxa"/>
            <w:vAlign w:val="center"/>
          </w:tcPr>
          <w:p w:rsidR="00402DF1" w:rsidRPr="00CF7E2A" w:rsidRDefault="00402DF1" w:rsidP="00AA661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402DF1" w:rsidRPr="00CF7E2A" w:rsidRDefault="00402DF1" w:rsidP="00AA661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402DF1" w:rsidRPr="00CF7E2A" w:rsidTr="00E00A4B">
        <w:trPr>
          <w:trHeight w:val="253"/>
        </w:trPr>
        <w:tc>
          <w:tcPr>
            <w:tcW w:w="2836" w:type="dxa"/>
            <w:vAlign w:val="center"/>
          </w:tcPr>
          <w:p w:rsidR="00402DF1" w:rsidRPr="00CF7E2A" w:rsidRDefault="00402DF1" w:rsidP="00AA6611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od jedného roka do piatich  rokov vrátane</w:t>
            </w:r>
          </w:p>
        </w:tc>
        <w:tc>
          <w:tcPr>
            <w:tcW w:w="1984" w:type="dxa"/>
            <w:vAlign w:val="center"/>
          </w:tcPr>
          <w:p w:rsidR="00402DF1" w:rsidRPr="00CF7E2A" w:rsidRDefault="00402DF1" w:rsidP="00AA661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560" w:type="dxa"/>
            <w:vAlign w:val="center"/>
          </w:tcPr>
          <w:p w:rsidR="00402DF1" w:rsidRPr="00CF7E2A" w:rsidRDefault="00402DF1" w:rsidP="00AA661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842" w:type="dxa"/>
            <w:vAlign w:val="center"/>
          </w:tcPr>
          <w:p w:rsidR="00402DF1" w:rsidRPr="00CF7E2A" w:rsidRDefault="00402DF1" w:rsidP="00AA661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402DF1" w:rsidRPr="00CF7E2A" w:rsidRDefault="00402DF1" w:rsidP="00AA661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402DF1" w:rsidRPr="00CF7E2A" w:rsidTr="00E00A4B">
        <w:trPr>
          <w:trHeight w:val="253"/>
        </w:trPr>
        <w:tc>
          <w:tcPr>
            <w:tcW w:w="2836" w:type="dxa"/>
            <w:vAlign w:val="center"/>
          </w:tcPr>
          <w:p w:rsidR="00402DF1" w:rsidRPr="00CF7E2A" w:rsidRDefault="00402DF1" w:rsidP="00AA6611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viac ako päť rokov</w:t>
            </w:r>
          </w:p>
        </w:tc>
        <w:tc>
          <w:tcPr>
            <w:tcW w:w="1984" w:type="dxa"/>
            <w:vAlign w:val="center"/>
          </w:tcPr>
          <w:p w:rsidR="00402DF1" w:rsidRPr="00CF7E2A" w:rsidRDefault="00402DF1" w:rsidP="00AA661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560" w:type="dxa"/>
            <w:vAlign w:val="center"/>
          </w:tcPr>
          <w:p w:rsidR="00402DF1" w:rsidRPr="00CF7E2A" w:rsidRDefault="00402DF1" w:rsidP="00AA661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842" w:type="dxa"/>
            <w:vAlign w:val="center"/>
          </w:tcPr>
          <w:p w:rsidR="00402DF1" w:rsidRPr="00CF7E2A" w:rsidRDefault="00402DF1" w:rsidP="00AA661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402DF1" w:rsidRPr="00CF7E2A" w:rsidRDefault="00402DF1" w:rsidP="00AA661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</w:tbl>
    <w:p w:rsidR="00B01F64" w:rsidRDefault="00B01F64" w:rsidP="00402DF1">
      <w:pPr>
        <w:keepNext/>
        <w:spacing w:before="0" w:after="0" w:line="240" w:lineRule="auto"/>
        <w:jc w:val="center"/>
        <w:outlineLvl w:val="0"/>
        <w:rPr>
          <w:b/>
          <w:bCs/>
          <w:kern w:val="32"/>
          <w:szCs w:val="20"/>
        </w:rPr>
      </w:pPr>
    </w:p>
    <w:p w:rsidR="001B0C97" w:rsidRDefault="001B0C97" w:rsidP="00402DF1">
      <w:pPr>
        <w:keepNext/>
        <w:spacing w:before="0" w:after="0" w:line="240" w:lineRule="auto"/>
        <w:jc w:val="center"/>
        <w:outlineLvl w:val="0"/>
        <w:rPr>
          <w:b/>
          <w:bCs/>
          <w:kern w:val="32"/>
          <w:szCs w:val="20"/>
        </w:rPr>
      </w:pPr>
    </w:p>
    <w:p w:rsidR="00402DF1" w:rsidRPr="001C3B76" w:rsidRDefault="00402DF1" w:rsidP="00402DF1">
      <w:pPr>
        <w:keepNext/>
        <w:spacing w:before="0" w:after="0" w:line="240" w:lineRule="auto"/>
        <w:jc w:val="center"/>
        <w:outlineLvl w:val="0"/>
        <w:rPr>
          <w:b/>
          <w:bCs/>
          <w:kern w:val="32"/>
          <w:szCs w:val="20"/>
        </w:rPr>
      </w:pPr>
      <w:r w:rsidRPr="001C3B76">
        <w:rPr>
          <w:b/>
          <w:bCs/>
          <w:kern w:val="32"/>
          <w:szCs w:val="20"/>
        </w:rPr>
        <w:t>Čl. IV</w:t>
      </w:r>
    </w:p>
    <w:p w:rsidR="00402DF1" w:rsidRDefault="00402DF1" w:rsidP="00402DF1">
      <w:pPr>
        <w:keepNext/>
        <w:spacing w:before="0" w:line="240" w:lineRule="auto"/>
        <w:jc w:val="center"/>
        <w:outlineLvl w:val="1"/>
        <w:rPr>
          <w:b/>
          <w:bCs/>
          <w:szCs w:val="20"/>
        </w:rPr>
      </w:pPr>
      <w:r w:rsidRPr="001C3B76">
        <w:rPr>
          <w:b/>
          <w:bCs/>
          <w:szCs w:val="20"/>
        </w:rPr>
        <w:t>Informácie, ktoré dopĺňajú a vysvetľujú údaje vo výkaze ziskov a</w:t>
      </w:r>
      <w:r>
        <w:rPr>
          <w:b/>
          <w:bCs/>
          <w:szCs w:val="20"/>
        </w:rPr>
        <w:t> </w:t>
      </w:r>
      <w:r w:rsidRPr="001C3B76">
        <w:rPr>
          <w:b/>
          <w:bCs/>
          <w:szCs w:val="20"/>
        </w:rPr>
        <w:t>strát</w:t>
      </w:r>
    </w:p>
    <w:p w:rsidR="009E4206" w:rsidRPr="008A1CB7" w:rsidRDefault="00402DF1" w:rsidP="009E4206">
      <w:pPr>
        <w:numPr>
          <w:ilvl w:val="0"/>
          <w:numId w:val="23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Prehľad tržieb za vlastné výkony a tovar s uvedením ich opisu a vyčíslením hodnoty tržieb podľa jednotlivých hlavných druhov výrobkov,  služieb hlavnej činnosti a </w:t>
      </w:r>
      <w:r>
        <w:rPr>
          <w:sz w:val="18"/>
          <w:szCs w:val="18"/>
        </w:rPr>
        <w:t>zdaňovanej</w:t>
      </w:r>
      <w:r w:rsidRPr="00945816">
        <w:rPr>
          <w:sz w:val="18"/>
          <w:szCs w:val="18"/>
        </w:rPr>
        <w:t xml:space="preserve"> činnosti účtovnej jednotky.</w:t>
      </w:r>
    </w:p>
    <w:tbl>
      <w:tblPr>
        <w:tblW w:w="5244" w:type="pct"/>
        <w:tblInd w:w="-1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867"/>
        <w:gridCol w:w="2944"/>
        <w:gridCol w:w="2693"/>
      </w:tblGrid>
      <w:tr w:rsidR="00402DF1" w:rsidRPr="00945816" w:rsidTr="000E3098">
        <w:trPr>
          <w:trHeight w:val="249"/>
        </w:trPr>
        <w:tc>
          <w:tcPr>
            <w:tcW w:w="2034" w:type="pct"/>
            <w:vAlign w:val="center"/>
          </w:tcPr>
          <w:p w:rsidR="00402DF1" w:rsidRPr="008B43D8" w:rsidRDefault="00402DF1" w:rsidP="00AA6611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opis</w:t>
            </w:r>
          </w:p>
        </w:tc>
        <w:tc>
          <w:tcPr>
            <w:tcW w:w="1549" w:type="pct"/>
            <w:vAlign w:val="center"/>
          </w:tcPr>
          <w:p w:rsidR="00402DF1" w:rsidRPr="00945816" w:rsidRDefault="00402DF1" w:rsidP="00AA6611">
            <w:pPr>
              <w:spacing w:before="0" w:after="0" w:line="240" w:lineRule="auto"/>
              <w:jc w:val="center"/>
              <w:rPr>
                <w:b/>
                <w:snapToGrid w:val="0"/>
                <w:color w:val="000000"/>
                <w:sz w:val="16"/>
                <w:szCs w:val="16"/>
              </w:rPr>
            </w:pPr>
            <w:r w:rsidRPr="00945816">
              <w:rPr>
                <w:b/>
                <w:snapToGrid w:val="0"/>
                <w:color w:val="000000"/>
                <w:sz w:val="16"/>
                <w:szCs w:val="16"/>
              </w:rPr>
              <w:t>Hlavná činnosť</w:t>
            </w:r>
            <w:r w:rsidR="00802A4E">
              <w:rPr>
                <w:b/>
                <w:snapToGrid w:val="0"/>
                <w:color w:val="000000"/>
                <w:sz w:val="16"/>
                <w:szCs w:val="16"/>
              </w:rPr>
              <w:t xml:space="preserve"> </w:t>
            </w:r>
            <w:r>
              <w:rPr>
                <w:b/>
                <w:snapToGrid w:val="0"/>
                <w:color w:val="000000"/>
                <w:sz w:val="16"/>
                <w:szCs w:val="16"/>
              </w:rPr>
              <w:t>-</w:t>
            </w:r>
            <w:r w:rsidR="00802A4E">
              <w:rPr>
                <w:b/>
                <w:snapToGrid w:val="0"/>
                <w:color w:val="000000"/>
                <w:sz w:val="16"/>
                <w:szCs w:val="16"/>
              </w:rPr>
              <w:t xml:space="preserve"> </w:t>
            </w:r>
            <w:r>
              <w:rPr>
                <w:b/>
                <w:snapToGrid w:val="0"/>
                <w:color w:val="000000"/>
                <w:sz w:val="16"/>
                <w:szCs w:val="16"/>
              </w:rPr>
              <w:t>nezdaňovaná</w:t>
            </w:r>
          </w:p>
        </w:tc>
        <w:tc>
          <w:tcPr>
            <w:tcW w:w="1418" w:type="pct"/>
            <w:vAlign w:val="center"/>
          </w:tcPr>
          <w:p w:rsidR="00402DF1" w:rsidRPr="00945816" w:rsidRDefault="00402DF1" w:rsidP="00AA6611">
            <w:pPr>
              <w:spacing w:before="0" w:after="0" w:line="240" w:lineRule="auto"/>
              <w:jc w:val="center"/>
              <w:rPr>
                <w:b/>
                <w:snapToGrid w:val="0"/>
                <w:color w:val="000000"/>
                <w:sz w:val="16"/>
                <w:szCs w:val="16"/>
              </w:rPr>
            </w:pPr>
            <w:r>
              <w:rPr>
                <w:b/>
                <w:snapToGrid w:val="0"/>
                <w:color w:val="000000"/>
                <w:sz w:val="16"/>
                <w:szCs w:val="16"/>
              </w:rPr>
              <w:t>zdaňovaná</w:t>
            </w:r>
            <w:r w:rsidRPr="00945816">
              <w:rPr>
                <w:b/>
                <w:snapToGrid w:val="0"/>
                <w:color w:val="000000"/>
                <w:sz w:val="16"/>
                <w:szCs w:val="16"/>
              </w:rPr>
              <w:t xml:space="preserve"> činnosť</w:t>
            </w:r>
          </w:p>
        </w:tc>
      </w:tr>
      <w:tr w:rsidR="00402DF1" w:rsidRPr="00945816" w:rsidTr="000E3098">
        <w:trPr>
          <w:trHeight w:val="249"/>
        </w:trPr>
        <w:tc>
          <w:tcPr>
            <w:tcW w:w="2034" w:type="pct"/>
            <w:vAlign w:val="center"/>
          </w:tcPr>
          <w:p w:rsidR="00402DF1" w:rsidRPr="007B6F46" w:rsidRDefault="00402DF1" w:rsidP="00AA6611">
            <w:pPr>
              <w:spacing w:before="0" w:after="0" w:line="240" w:lineRule="auto"/>
              <w:rPr>
                <w:b/>
                <w:snapToGrid w:val="0"/>
                <w:color w:val="000000"/>
                <w:sz w:val="16"/>
                <w:szCs w:val="16"/>
              </w:rPr>
            </w:pPr>
            <w:r w:rsidRPr="007B6F46">
              <w:rPr>
                <w:b/>
                <w:snapToGrid w:val="0"/>
                <w:color w:val="000000"/>
                <w:sz w:val="16"/>
                <w:szCs w:val="16"/>
              </w:rPr>
              <w:t>Účet 602 – Tržby z</w:t>
            </w:r>
            <w:r>
              <w:rPr>
                <w:b/>
                <w:snapToGrid w:val="0"/>
                <w:color w:val="000000"/>
                <w:sz w:val="16"/>
                <w:szCs w:val="16"/>
              </w:rPr>
              <w:t>a poskytované služby:</w:t>
            </w:r>
            <w:r w:rsidRPr="007B6F46">
              <w:rPr>
                <w:b/>
                <w:snapToGrid w:val="0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549" w:type="pct"/>
            <w:vAlign w:val="center"/>
          </w:tcPr>
          <w:p w:rsidR="00402DF1" w:rsidRPr="009013AF" w:rsidRDefault="003A0A73" w:rsidP="00906BA9">
            <w:pPr>
              <w:spacing w:before="0" w:after="0" w:line="240" w:lineRule="auto"/>
              <w:jc w:val="right"/>
              <w:rPr>
                <w:b/>
                <w:snapToGrid w:val="0"/>
                <w:color w:val="000000"/>
                <w:sz w:val="16"/>
                <w:szCs w:val="16"/>
              </w:rPr>
            </w:pPr>
            <w:r>
              <w:rPr>
                <w:b/>
                <w:snapToGrid w:val="0"/>
                <w:color w:val="000000"/>
                <w:sz w:val="16"/>
                <w:szCs w:val="16"/>
              </w:rPr>
              <w:t>381585,42</w:t>
            </w:r>
          </w:p>
        </w:tc>
        <w:tc>
          <w:tcPr>
            <w:tcW w:w="1418" w:type="pct"/>
            <w:vAlign w:val="center"/>
          </w:tcPr>
          <w:p w:rsidR="00402DF1" w:rsidRPr="009013AF" w:rsidRDefault="00402DF1" w:rsidP="00906BA9">
            <w:pPr>
              <w:spacing w:before="0" w:after="0" w:line="240" w:lineRule="auto"/>
              <w:jc w:val="right"/>
              <w:rPr>
                <w:b/>
                <w:snapToGrid w:val="0"/>
                <w:color w:val="000000"/>
                <w:sz w:val="16"/>
                <w:szCs w:val="16"/>
              </w:rPr>
            </w:pPr>
          </w:p>
        </w:tc>
      </w:tr>
      <w:tr w:rsidR="00402DF1" w:rsidRPr="00945816" w:rsidTr="000E3098">
        <w:trPr>
          <w:trHeight w:val="249"/>
        </w:trPr>
        <w:tc>
          <w:tcPr>
            <w:tcW w:w="2034" w:type="pct"/>
            <w:vAlign w:val="center"/>
          </w:tcPr>
          <w:p w:rsidR="00402DF1" w:rsidRPr="00945816" w:rsidRDefault="00402DF1" w:rsidP="00AA6611">
            <w:pPr>
              <w:spacing w:before="0" w:after="0" w:line="240" w:lineRule="auto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napToGrid w:val="0"/>
                <w:color w:val="000000"/>
                <w:sz w:val="16"/>
                <w:szCs w:val="16"/>
              </w:rPr>
              <w:t>-</w:t>
            </w:r>
            <w:r w:rsidR="00210C83">
              <w:rPr>
                <w:snapToGrid w:val="0"/>
                <w:color w:val="000000"/>
                <w:sz w:val="16"/>
                <w:szCs w:val="16"/>
              </w:rPr>
              <w:t xml:space="preserve"> </w:t>
            </w:r>
            <w:r>
              <w:rPr>
                <w:snapToGrid w:val="0"/>
                <w:color w:val="000000"/>
                <w:sz w:val="16"/>
                <w:szCs w:val="16"/>
              </w:rPr>
              <w:t>Detský domov</w:t>
            </w:r>
            <w:r w:rsidR="00AC5D67">
              <w:rPr>
                <w:snapToGrid w:val="0"/>
                <w:color w:val="000000"/>
                <w:sz w:val="16"/>
                <w:szCs w:val="16"/>
              </w:rPr>
              <w:t xml:space="preserve">: výživné + tržby za stravu </w:t>
            </w:r>
          </w:p>
        </w:tc>
        <w:tc>
          <w:tcPr>
            <w:tcW w:w="1549" w:type="pct"/>
            <w:vAlign w:val="center"/>
          </w:tcPr>
          <w:p w:rsidR="00402DF1" w:rsidRPr="00462F1C" w:rsidRDefault="00AC5D67" w:rsidP="00906BA9">
            <w:pPr>
              <w:spacing w:before="0" w:after="0" w:line="240" w:lineRule="auto"/>
              <w:jc w:val="right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napToGrid w:val="0"/>
                <w:color w:val="000000"/>
                <w:sz w:val="16"/>
                <w:szCs w:val="16"/>
              </w:rPr>
              <w:t>1029,87</w:t>
            </w:r>
          </w:p>
        </w:tc>
        <w:tc>
          <w:tcPr>
            <w:tcW w:w="1418" w:type="pct"/>
            <w:vAlign w:val="center"/>
          </w:tcPr>
          <w:p w:rsidR="00402DF1" w:rsidRPr="00945816" w:rsidRDefault="00402DF1" w:rsidP="00906BA9">
            <w:pPr>
              <w:spacing w:before="0" w:after="0" w:line="240" w:lineRule="auto"/>
              <w:jc w:val="right"/>
              <w:rPr>
                <w:snapToGrid w:val="0"/>
                <w:color w:val="000000"/>
                <w:sz w:val="16"/>
                <w:szCs w:val="16"/>
              </w:rPr>
            </w:pPr>
          </w:p>
        </w:tc>
      </w:tr>
      <w:tr w:rsidR="00402DF1" w:rsidRPr="00945816" w:rsidTr="000E3098">
        <w:trPr>
          <w:trHeight w:val="249"/>
        </w:trPr>
        <w:tc>
          <w:tcPr>
            <w:tcW w:w="2034" w:type="pct"/>
            <w:vAlign w:val="center"/>
          </w:tcPr>
          <w:p w:rsidR="00402DF1" w:rsidRPr="00945816" w:rsidRDefault="00402DF1" w:rsidP="000D3D23">
            <w:pPr>
              <w:spacing w:before="0" w:after="0" w:line="240" w:lineRule="auto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napToGrid w:val="0"/>
                <w:color w:val="000000"/>
                <w:sz w:val="16"/>
                <w:szCs w:val="16"/>
              </w:rPr>
              <w:t>-</w:t>
            </w:r>
            <w:r w:rsidR="00210C83">
              <w:rPr>
                <w:snapToGrid w:val="0"/>
                <w:color w:val="000000"/>
                <w:sz w:val="16"/>
                <w:szCs w:val="16"/>
              </w:rPr>
              <w:t xml:space="preserve"> </w:t>
            </w:r>
            <w:r w:rsidR="00462F1C">
              <w:rPr>
                <w:snapToGrid w:val="0"/>
                <w:color w:val="000000"/>
                <w:sz w:val="16"/>
                <w:szCs w:val="16"/>
              </w:rPr>
              <w:t>Sociálne služby</w:t>
            </w:r>
            <w:r w:rsidR="000D3D23">
              <w:rPr>
                <w:snapToGrid w:val="0"/>
                <w:color w:val="000000"/>
                <w:sz w:val="16"/>
                <w:szCs w:val="16"/>
              </w:rPr>
              <w:t xml:space="preserve">: </w:t>
            </w:r>
            <w:r>
              <w:rPr>
                <w:snapToGrid w:val="0"/>
                <w:color w:val="000000"/>
                <w:sz w:val="16"/>
                <w:szCs w:val="16"/>
              </w:rPr>
              <w:t>Nocľaháreň</w:t>
            </w:r>
            <w:r w:rsidR="000D3D23">
              <w:rPr>
                <w:snapToGrid w:val="0"/>
                <w:color w:val="000000"/>
                <w:sz w:val="16"/>
                <w:szCs w:val="16"/>
              </w:rPr>
              <w:t>,</w:t>
            </w:r>
            <w:r>
              <w:rPr>
                <w:snapToGrid w:val="0"/>
                <w:color w:val="000000"/>
                <w:sz w:val="16"/>
                <w:szCs w:val="16"/>
              </w:rPr>
              <w:t> </w:t>
            </w:r>
            <w:r w:rsidR="000D3D23">
              <w:rPr>
                <w:snapToGrid w:val="0"/>
                <w:color w:val="000000"/>
                <w:sz w:val="16"/>
                <w:szCs w:val="16"/>
              </w:rPr>
              <w:t>N</w:t>
            </w:r>
            <w:r>
              <w:rPr>
                <w:snapToGrid w:val="0"/>
                <w:color w:val="000000"/>
                <w:sz w:val="16"/>
                <w:szCs w:val="16"/>
              </w:rPr>
              <w:t xml:space="preserve">ízkoprahové denné centrum </w:t>
            </w:r>
          </w:p>
        </w:tc>
        <w:tc>
          <w:tcPr>
            <w:tcW w:w="1549" w:type="pct"/>
            <w:vAlign w:val="center"/>
          </w:tcPr>
          <w:p w:rsidR="00402DF1" w:rsidRPr="00462F1C" w:rsidRDefault="00AC5D67" w:rsidP="00906BA9">
            <w:pPr>
              <w:spacing w:before="0" w:after="0" w:line="240" w:lineRule="auto"/>
              <w:jc w:val="right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napToGrid w:val="0"/>
                <w:color w:val="000000"/>
                <w:sz w:val="16"/>
                <w:szCs w:val="16"/>
              </w:rPr>
              <w:t>5500,77</w:t>
            </w:r>
          </w:p>
        </w:tc>
        <w:tc>
          <w:tcPr>
            <w:tcW w:w="1418" w:type="pct"/>
            <w:vAlign w:val="center"/>
          </w:tcPr>
          <w:p w:rsidR="00402DF1" w:rsidRPr="00945816" w:rsidRDefault="00402DF1" w:rsidP="00906BA9">
            <w:pPr>
              <w:spacing w:before="0" w:after="0" w:line="240" w:lineRule="auto"/>
              <w:jc w:val="right"/>
              <w:rPr>
                <w:snapToGrid w:val="0"/>
                <w:color w:val="000000"/>
                <w:sz w:val="16"/>
                <w:szCs w:val="16"/>
              </w:rPr>
            </w:pPr>
          </w:p>
        </w:tc>
      </w:tr>
      <w:tr w:rsidR="00402DF1" w:rsidRPr="00945816" w:rsidTr="000E3098">
        <w:trPr>
          <w:trHeight w:val="249"/>
        </w:trPr>
        <w:tc>
          <w:tcPr>
            <w:tcW w:w="2034" w:type="pct"/>
            <w:vAlign w:val="center"/>
          </w:tcPr>
          <w:p w:rsidR="00402DF1" w:rsidRPr="00945816" w:rsidRDefault="00402DF1" w:rsidP="00AA6611">
            <w:pPr>
              <w:spacing w:before="0" w:after="0" w:line="240" w:lineRule="auto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napToGrid w:val="0"/>
                <w:color w:val="000000"/>
                <w:sz w:val="16"/>
                <w:szCs w:val="16"/>
              </w:rPr>
              <w:t>-</w:t>
            </w:r>
            <w:r w:rsidR="00210C83">
              <w:rPr>
                <w:snapToGrid w:val="0"/>
                <w:color w:val="000000"/>
                <w:sz w:val="16"/>
                <w:szCs w:val="16"/>
              </w:rPr>
              <w:t xml:space="preserve"> </w:t>
            </w:r>
            <w:r w:rsidR="00462F1C">
              <w:rPr>
                <w:snapToGrid w:val="0"/>
                <w:color w:val="000000"/>
                <w:sz w:val="16"/>
                <w:szCs w:val="16"/>
              </w:rPr>
              <w:t>Sociálne služby</w:t>
            </w:r>
            <w:r w:rsidR="000D3D23">
              <w:rPr>
                <w:snapToGrid w:val="0"/>
                <w:color w:val="000000"/>
                <w:sz w:val="16"/>
                <w:szCs w:val="16"/>
              </w:rPr>
              <w:t xml:space="preserve">: </w:t>
            </w:r>
            <w:r>
              <w:rPr>
                <w:snapToGrid w:val="0"/>
                <w:color w:val="000000"/>
                <w:sz w:val="16"/>
                <w:szCs w:val="16"/>
              </w:rPr>
              <w:t>Opatrovateľská služba</w:t>
            </w:r>
          </w:p>
        </w:tc>
        <w:tc>
          <w:tcPr>
            <w:tcW w:w="1549" w:type="pct"/>
            <w:vAlign w:val="center"/>
          </w:tcPr>
          <w:p w:rsidR="00402DF1" w:rsidRPr="00462F1C" w:rsidRDefault="00AC5D67" w:rsidP="00906BA9">
            <w:pPr>
              <w:spacing w:before="0" w:after="0" w:line="240" w:lineRule="auto"/>
              <w:jc w:val="right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napToGrid w:val="0"/>
                <w:color w:val="000000"/>
                <w:sz w:val="16"/>
                <w:szCs w:val="16"/>
              </w:rPr>
              <w:t>25512,47</w:t>
            </w:r>
          </w:p>
        </w:tc>
        <w:tc>
          <w:tcPr>
            <w:tcW w:w="1418" w:type="pct"/>
            <w:vAlign w:val="center"/>
          </w:tcPr>
          <w:p w:rsidR="00402DF1" w:rsidRPr="00945816" w:rsidRDefault="00402DF1" w:rsidP="00906BA9">
            <w:pPr>
              <w:spacing w:before="0" w:after="0" w:line="240" w:lineRule="auto"/>
              <w:jc w:val="right"/>
              <w:rPr>
                <w:snapToGrid w:val="0"/>
                <w:color w:val="000000"/>
                <w:sz w:val="16"/>
                <w:szCs w:val="16"/>
              </w:rPr>
            </w:pPr>
          </w:p>
        </w:tc>
      </w:tr>
      <w:tr w:rsidR="000D3D23" w:rsidRPr="00945816" w:rsidTr="000E3098">
        <w:trPr>
          <w:trHeight w:val="249"/>
        </w:trPr>
        <w:tc>
          <w:tcPr>
            <w:tcW w:w="2034" w:type="pct"/>
            <w:vAlign w:val="center"/>
          </w:tcPr>
          <w:p w:rsidR="000D3D23" w:rsidRDefault="00462F1C" w:rsidP="000D3D23">
            <w:pPr>
              <w:spacing w:before="0" w:after="0" w:line="240" w:lineRule="auto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napToGrid w:val="0"/>
                <w:color w:val="000000"/>
                <w:sz w:val="16"/>
                <w:szCs w:val="16"/>
              </w:rPr>
              <w:t>-</w:t>
            </w:r>
            <w:r w:rsidR="00802A4E">
              <w:rPr>
                <w:snapToGrid w:val="0"/>
                <w:color w:val="000000"/>
                <w:sz w:val="16"/>
                <w:szCs w:val="16"/>
              </w:rPr>
              <w:t xml:space="preserve"> </w:t>
            </w:r>
            <w:r>
              <w:rPr>
                <w:snapToGrid w:val="0"/>
                <w:color w:val="000000"/>
                <w:sz w:val="16"/>
                <w:szCs w:val="16"/>
              </w:rPr>
              <w:t>Sociálne služby</w:t>
            </w:r>
            <w:r w:rsidR="000D3D23">
              <w:rPr>
                <w:snapToGrid w:val="0"/>
                <w:color w:val="000000"/>
                <w:sz w:val="16"/>
                <w:szCs w:val="16"/>
              </w:rPr>
              <w:t>:  Krízová intervencia (potravinová pomoc)</w:t>
            </w:r>
          </w:p>
        </w:tc>
        <w:tc>
          <w:tcPr>
            <w:tcW w:w="1549" w:type="pct"/>
            <w:vAlign w:val="center"/>
          </w:tcPr>
          <w:p w:rsidR="000D3D23" w:rsidRPr="00462F1C" w:rsidRDefault="00AC5D67" w:rsidP="00906BA9">
            <w:pPr>
              <w:spacing w:before="0" w:after="0" w:line="240" w:lineRule="auto"/>
              <w:jc w:val="right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napToGrid w:val="0"/>
                <w:color w:val="000000"/>
                <w:sz w:val="16"/>
                <w:szCs w:val="16"/>
              </w:rPr>
              <w:t>35005,37</w:t>
            </w:r>
          </w:p>
        </w:tc>
        <w:tc>
          <w:tcPr>
            <w:tcW w:w="1418" w:type="pct"/>
            <w:vAlign w:val="center"/>
          </w:tcPr>
          <w:p w:rsidR="000D3D23" w:rsidRPr="00945816" w:rsidRDefault="000D3D23" w:rsidP="00906BA9">
            <w:pPr>
              <w:spacing w:before="0" w:after="0" w:line="240" w:lineRule="auto"/>
              <w:jc w:val="right"/>
              <w:rPr>
                <w:snapToGrid w:val="0"/>
                <w:color w:val="000000"/>
                <w:sz w:val="16"/>
                <w:szCs w:val="16"/>
              </w:rPr>
            </w:pPr>
          </w:p>
        </w:tc>
      </w:tr>
      <w:tr w:rsidR="00C8740E" w:rsidRPr="00945816" w:rsidTr="000E3098">
        <w:trPr>
          <w:trHeight w:val="249"/>
        </w:trPr>
        <w:tc>
          <w:tcPr>
            <w:tcW w:w="2034" w:type="pct"/>
            <w:vAlign w:val="center"/>
          </w:tcPr>
          <w:p w:rsidR="00C8740E" w:rsidRPr="00C8740E" w:rsidRDefault="00C8740E" w:rsidP="000D3D23">
            <w:pPr>
              <w:spacing w:before="0" w:after="0" w:line="240" w:lineRule="auto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napToGrid w:val="0"/>
                <w:color w:val="000000"/>
                <w:sz w:val="16"/>
                <w:szCs w:val="16"/>
              </w:rPr>
              <w:t>-</w:t>
            </w:r>
            <w:r w:rsidR="00802A4E">
              <w:rPr>
                <w:snapToGrid w:val="0"/>
                <w:color w:val="000000"/>
                <w:sz w:val="16"/>
                <w:szCs w:val="16"/>
              </w:rPr>
              <w:t xml:space="preserve"> </w:t>
            </w:r>
            <w:r>
              <w:rPr>
                <w:snapToGrid w:val="0"/>
                <w:color w:val="000000"/>
                <w:sz w:val="16"/>
                <w:szCs w:val="16"/>
              </w:rPr>
              <w:t>Sociálne služby</w:t>
            </w:r>
            <w:r>
              <w:rPr>
                <w:snapToGrid w:val="0"/>
                <w:color w:val="000000"/>
                <w:sz w:val="16"/>
                <w:szCs w:val="16"/>
                <w:lang w:val="en-US"/>
              </w:rPr>
              <w:t xml:space="preserve">: </w:t>
            </w:r>
            <w:proofErr w:type="spellStart"/>
            <w:r>
              <w:rPr>
                <w:snapToGrid w:val="0"/>
                <w:color w:val="000000"/>
                <w:sz w:val="16"/>
                <w:szCs w:val="16"/>
                <w:lang w:val="en-US"/>
              </w:rPr>
              <w:t>Zapo</w:t>
            </w:r>
            <w:r>
              <w:rPr>
                <w:snapToGrid w:val="0"/>
                <w:color w:val="000000"/>
                <w:sz w:val="16"/>
                <w:szCs w:val="16"/>
              </w:rPr>
              <w:t>žičanie</w:t>
            </w:r>
            <w:proofErr w:type="spellEnd"/>
            <w:r>
              <w:rPr>
                <w:snapToGrid w:val="0"/>
                <w:color w:val="000000"/>
                <w:sz w:val="16"/>
                <w:szCs w:val="16"/>
              </w:rPr>
              <w:t xml:space="preserve"> zdravotníckych pomôcok</w:t>
            </w:r>
          </w:p>
        </w:tc>
        <w:tc>
          <w:tcPr>
            <w:tcW w:w="1549" w:type="pct"/>
            <w:vAlign w:val="center"/>
          </w:tcPr>
          <w:p w:rsidR="00462F1C" w:rsidRPr="00462F1C" w:rsidRDefault="00AC5D67" w:rsidP="00906BA9">
            <w:pPr>
              <w:spacing w:before="0" w:after="0" w:line="240" w:lineRule="auto"/>
              <w:jc w:val="right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napToGrid w:val="0"/>
                <w:color w:val="000000"/>
                <w:sz w:val="16"/>
                <w:szCs w:val="16"/>
              </w:rPr>
              <w:t>2470,77</w:t>
            </w:r>
          </w:p>
        </w:tc>
        <w:tc>
          <w:tcPr>
            <w:tcW w:w="1418" w:type="pct"/>
            <w:vAlign w:val="center"/>
          </w:tcPr>
          <w:p w:rsidR="00C8740E" w:rsidRPr="00945816" w:rsidRDefault="00C8740E" w:rsidP="00906BA9">
            <w:pPr>
              <w:spacing w:before="0" w:after="0" w:line="240" w:lineRule="auto"/>
              <w:jc w:val="right"/>
              <w:rPr>
                <w:snapToGrid w:val="0"/>
                <w:color w:val="000000"/>
                <w:sz w:val="16"/>
                <w:szCs w:val="16"/>
              </w:rPr>
            </w:pPr>
          </w:p>
        </w:tc>
      </w:tr>
      <w:tr w:rsidR="00402DF1" w:rsidRPr="00945816" w:rsidTr="000E3098">
        <w:trPr>
          <w:trHeight w:val="249"/>
        </w:trPr>
        <w:tc>
          <w:tcPr>
            <w:tcW w:w="2034" w:type="pct"/>
            <w:vAlign w:val="center"/>
          </w:tcPr>
          <w:p w:rsidR="00402DF1" w:rsidRPr="00945816" w:rsidRDefault="00402DF1" w:rsidP="00AA6611">
            <w:pPr>
              <w:spacing w:before="0" w:after="0" w:line="240" w:lineRule="auto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napToGrid w:val="0"/>
                <w:color w:val="000000"/>
                <w:sz w:val="16"/>
                <w:szCs w:val="16"/>
              </w:rPr>
              <w:t>-</w:t>
            </w:r>
            <w:r w:rsidR="00802A4E">
              <w:rPr>
                <w:snapToGrid w:val="0"/>
                <w:color w:val="000000"/>
                <w:sz w:val="16"/>
                <w:szCs w:val="16"/>
              </w:rPr>
              <w:t xml:space="preserve"> </w:t>
            </w:r>
            <w:r>
              <w:rPr>
                <w:snapToGrid w:val="0"/>
                <w:color w:val="000000"/>
                <w:sz w:val="16"/>
                <w:szCs w:val="16"/>
              </w:rPr>
              <w:t>Zdravotnícka starostlivosť</w:t>
            </w:r>
            <w:r w:rsidR="00B01F64">
              <w:rPr>
                <w:snapToGrid w:val="0"/>
                <w:color w:val="000000"/>
                <w:sz w:val="16"/>
                <w:szCs w:val="16"/>
              </w:rPr>
              <w:t xml:space="preserve"> Hospic</w:t>
            </w:r>
          </w:p>
        </w:tc>
        <w:tc>
          <w:tcPr>
            <w:tcW w:w="1549" w:type="pct"/>
            <w:vAlign w:val="center"/>
          </w:tcPr>
          <w:p w:rsidR="00402DF1" w:rsidRPr="00462F1C" w:rsidRDefault="003A0A73" w:rsidP="00906BA9">
            <w:pPr>
              <w:spacing w:before="0" w:after="0" w:line="240" w:lineRule="auto"/>
              <w:jc w:val="right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napToGrid w:val="0"/>
                <w:color w:val="000000"/>
                <w:sz w:val="16"/>
                <w:szCs w:val="16"/>
              </w:rPr>
              <w:t>264211,49</w:t>
            </w:r>
          </w:p>
        </w:tc>
        <w:tc>
          <w:tcPr>
            <w:tcW w:w="1418" w:type="pct"/>
            <w:vAlign w:val="center"/>
          </w:tcPr>
          <w:p w:rsidR="00402DF1" w:rsidRPr="00945816" w:rsidRDefault="00402DF1" w:rsidP="00906BA9">
            <w:pPr>
              <w:spacing w:before="0" w:after="0" w:line="240" w:lineRule="auto"/>
              <w:jc w:val="right"/>
              <w:rPr>
                <w:snapToGrid w:val="0"/>
                <w:color w:val="000000"/>
                <w:sz w:val="16"/>
                <w:szCs w:val="16"/>
              </w:rPr>
            </w:pPr>
          </w:p>
        </w:tc>
      </w:tr>
      <w:tr w:rsidR="00462F1C" w:rsidRPr="00945816" w:rsidTr="000E3098">
        <w:trPr>
          <w:trHeight w:val="249"/>
        </w:trPr>
        <w:tc>
          <w:tcPr>
            <w:tcW w:w="2034" w:type="pct"/>
            <w:vAlign w:val="center"/>
          </w:tcPr>
          <w:p w:rsidR="00462F1C" w:rsidRDefault="00462F1C" w:rsidP="00AA6611">
            <w:pPr>
              <w:spacing w:before="0" w:after="0" w:line="240" w:lineRule="auto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napToGrid w:val="0"/>
                <w:color w:val="000000"/>
                <w:sz w:val="16"/>
                <w:szCs w:val="16"/>
              </w:rPr>
              <w:t>-</w:t>
            </w:r>
            <w:r w:rsidR="00802A4E">
              <w:rPr>
                <w:snapToGrid w:val="0"/>
                <w:color w:val="000000"/>
                <w:sz w:val="16"/>
                <w:szCs w:val="16"/>
              </w:rPr>
              <w:t xml:space="preserve"> </w:t>
            </w:r>
            <w:r>
              <w:rPr>
                <w:snapToGrid w:val="0"/>
                <w:color w:val="000000"/>
                <w:sz w:val="16"/>
                <w:szCs w:val="16"/>
              </w:rPr>
              <w:t>Zdravotnícka starostlivosť ADOS</w:t>
            </w:r>
          </w:p>
        </w:tc>
        <w:tc>
          <w:tcPr>
            <w:tcW w:w="1549" w:type="pct"/>
            <w:vAlign w:val="center"/>
          </w:tcPr>
          <w:p w:rsidR="00462F1C" w:rsidRPr="00462F1C" w:rsidRDefault="003A0A73" w:rsidP="00906BA9">
            <w:pPr>
              <w:spacing w:before="0" w:after="0" w:line="240" w:lineRule="auto"/>
              <w:jc w:val="right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napToGrid w:val="0"/>
                <w:color w:val="000000"/>
                <w:sz w:val="16"/>
                <w:szCs w:val="16"/>
              </w:rPr>
              <w:t>43032,48</w:t>
            </w:r>
          </w:p>
        </w:tc>
        <w:tc>
          <w:tcPr>
            <w:tcW w:w="1418" w:type="pct"/>
            <w:vAlign w:val="center"/>
          </w:tcPr>
          <w:p w:rsidR="00462F1C" w:rsidRPr="00945816" w:rsidRDefault="00462F1C" w:rsidP="00906BA9">
            <w:pPr>
              <w:spacing w:before="0" w:after="0" w:line="240" w:lineRule="auto"/>
              <w:jc w:val="right"/>
              <w:rPr>
                <w:snapToGrid w:val="0"/>
                <w:color w:val="000000"/>
                <w:sz w:val="16"/>
                <w:szCs w:val="16"/>
              </w:rPr>
            </w:pPr>
          </w:p>
        </w:tc>
      </w:tr>
      <w:tr w:rsidR="00402DF1" w:rsidRPr="00945816" w:rsidTr="000E3098">
        <w:trPr>
          <w:trHeight w:val="249"/>
        </w:trPr>
        <w:tc>
          <w:tcPr>
            <w:tcW w:w="2034" w:type="pct"/>
            <w:vAlign w:val="center"/>
          </w:tcPr>
          <w:p w:rsidR="00402DF1" w:rsidRPr="00945816" w:rsidRDefault="00402DF1" w:rsidP="00F40F28">
            <w:pPr>
              <w:spacing w:before="0" w:after="0" w:line="240" w:lineRule="auto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napToGrid w:val="0"/>
                <w:color w:val="000000"/>
                <w:sz w:val="16"/>
                <w:szCs w:val="16"/>
              </w:rPr>
              <w:t>-</w:t>
            </w:r>
            <w:r w:rsidR="00802A4E">
              <w:rPr>
                <w:snapToGrid w:val="0"/>
                <w:color w:val="000000"/>
                <w:sz w:val="16"/>
                <w:szCs w:val="16"/>
              </w:rPr>
              <w:t xml:space="preserve"> </w:t>
            </w:r>
            <w:r w:rsidR="00F40F28">
              <w:rPr>
                <w:snapToGrid w:val="0"/>
                <w:color w:val="000000"/>
                <w:sz w:val="16"/>
                <w:szCs w:val="16"/>
              </w:rPr>
              <w:t>K</w:t>
            </w:r>
            <w:r>
              <w:rPr>
                <w:snapToGrid w:val="0"/>
                <w:color w:val="000000"/>
                <w:sz w:val="16"/>
                <w:szCs w:val="16"/>
              </w:rPr>
              <w:t>níhviazačské služby</w:t>
            </w:r>
            <w:r w:rsidR="00802A4E">
              <w:rPr>
                <w:snapToGrid w:val="0"/>
                <w:color w:val="000000"/>
                <w:sz w:val="16"/>
                <w:szCs w:val="16"/>
              </w:rPr>
              <w:t xml:space="preserve"> -</w:t>
            </w:r>
            <w:r w:rsidR="00F40F28">
              <w:rPr>
                <w:snapToGrid w:val="0"/>
                <w:color w:val="000000"/>
                <w:sz w:val="16"/>
                <w:szCs w:val="16"/>
              </w:rPr>
              <w:t xml:space="preserve"> chránená dielňa</w:t>
            </w:r>
          </w:p>
        </w:tc>
        <w:tc>
          <w:tcPr>
            <w:tcW w:w="1549" w:type="pct"/>
            <w:vAlign w:val="center"/>
          </w:tcPr>
          <w:p w:rsidR="00402DF1" w:rsidRPr="00945816" w:rsidRDefault="003A0A73" w:rsidP="00906BA9">
            <w:pPr>
              <w:spacing w:before="0" w:after="0" w:line="240" w:lineRule="auto"/>
              <w:jc w:val="right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napToGrid w:val="0"/>
                <w:color w:val="000000"/>
                <w:sz w:val="16"/>
                <w:szCs w:val="16"/>
              </w:rPr>
              <w:t>4822,20</w:t>
            </w:r>
          </w:p>
        </w:tc>
        <w:tc>
          <w:tcPr>
            <w:tcW w:w="1418" w:type="pct"/>
            <w:vAlign w:val="center"/>
          </w:tcPr>
          <w:p w:rsidR="00402DF1" w:rsidRPr="00945816" w:rsidRDefault="00402DF1" w:rsidP="00906BA9">
            <w:pPr>
              <w:spacing w:before="0" w:after="0" w:line="240" w:lineRule="auto"/>
              <w:jc w:val="right"/>
              <w:rPr>
                <w:snapToGrid w:val="0"/>
                <w:color w:val="000000"/>
                <w:sz w:val="16"/>
                <w:szCs w:val="16"/>
              </w:rPr>
            </w:pPr>
          </w:p>
        </w:tc>
      </w:tr>
    </w:tbl>
    <w:p w:rsidR="00402DF1" w:rsidRDefault="00402DF1" w:rsidP="00402DF1">
      <w:pPr>
        <w:spacing w:before="0" w:after="0" w:line="240" w:lineRule="auto"/>
        <w:ind w:left="6"/>
        <w:rPr>
          <w:sz w:val="18"/>
          <w:szCs w:val="18"/>
        </w:rPr>
      </w:pPr>
    </w:p>
    <w:tbl>
      <w:tblPr>
        <w:tblW w:w="5244" w:type="pct"/>
        <w:tblInd w:w="-1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867"/>
        <w:gridCol w:w="2944"/>
        <w:gridCol w:w="2693"/>
      </w:tblGrid>
      <w:tr w:rsidR="00402DF1" w:rsidRPr="00945816" w:rsidTr="0094664E">
        <w:trPr>
          <w:trHeight w:val="249"/>
        </w:trPr>
        <w:tc>
          <w:tcPr>
            <w:tcW w:w="2034" w:type="pct"/>
            <w:vAlign w:val="center"/>
          </w:tcPr>
          <w:p w:rsidR="00402DF1" w:rsidRPr="008B43D8" w:rsidRDefault="00402DF1" w:rsidP="00AA6611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opis</w:t>
            </w:r>
          </w:p>
        </w:tc>
        <w:tc>
          <w:tcPr>
            <w:tcW w:w="1549" w:type="pct"/>
            <w:vAlign w:val="center"/>
          </w:tcPr>
          <w:p w:rsidR="00402DF1" w:rsidRPr="00945816" w:rsidRDefault="00402DF1" w:rsidP="00AA6611">
            <w:pPr>
              <w:spacing w:before="0" w:after="0" w:line="240" w:lineRule="auto"/>
              <w:jc w:val="center"/>
              <w:rPr>
                <w:b/>
                <w:snapToGrid w:val="0"/>
                <w:color w:val="000000"/>
                <w:sz w:val="16"/>
                <w:szCs w:val="16"/>
              </w:rPr>
            </w:pPr>
            <w:r w:rsidRPr="00945816">
              <w:rPr>
                <w:b/>
                <w:snapToGrid w:val="0"/>
                <w:color w:val="000000"/>
                <w:sz w:val="16"/>
                <w:szCs w:val="16"/>
              </w:rPr>
              <w:t>Hlavná činnosť</w:t>
            </w:r>
            <w:r w:rsidR="00802A4E">
              <w:rPr>
                <w:b/>
                <w:snapToGrid w:val="0"/>
                <w:color w:val="000000"/>
                <w:sz w:val="16"/>
                <w:szCs w:val="16"/>
              </w:rPr>
              <w:t xml:space="preserve"> </w:t>
            </w:r>
            <w:r>
              <w:rPr>
                <w:b/>
                <w:snapToGrid w:val="0"/>
                <w:color w:val="000000"/>
                <w:sz w:val="16"/>
                <w:szCs w:val="16"/>
              </w:rPr>
              <w:t>-</w:t>
            </w:r>
            <w:r w:rsidR="00802A4E">
              <w:rPr>
                <w:b/>
                <w:snapToGrid w:val="0"/>
                <w:color w:val="000000"/>
                <w:sz w:val="16"/>
                <w:szCs w:val="16"/>
              </w:rPr>
              <w:t xml:space="preserve"> </w:t>
            </w:r>
            <w:r>
              <w:rPr>
                <w:b/>
                <w:snapToGrid w:val="0"/>
                <w:color w:val="000000"/>
                <w:sz w:val="16"/>
                <w:szCs w:val="16"/>
              </w:rPr>
              <w:t>nezdaňovaná</w:t>
            </w:r>
          </w:p>
        </w:tc>
        <w:tc>
          <w:tcPr>
            <w:tcW w:w="1417" w:type="pct"/>
            <w:vAlign w:val="center"/>
          </w:tcPr>
          <w:p w:rsidR="00402DF1" w:rsidRPr="00945816" w:rsidRDefault="00402DF1" w:rsidP="00AA6611">
            <w:pPr>
              <w:spacing w:before="0" w:after="0" w:line="240" w:lineRule="auto"/>
              <w:jc w:val="center"/>
              <w:rPr>
                <w:b/>
                <w:snapToGrid w:val="0"/>
                <w:color w:val="000000"/>
                <w:sz w:val="16"/>
                <w:szCs w:val="16"/>
              </w:rPr>
            </w:pPr>
            <w:r>
              <w:rPr>
                <w:b/>
                <w:snapToGrid w:val="0"/>
                <w:color w:val="000000"/>
                <w:sz w:val="16"/>
                <w:szCs w:val="16"/>
              </w:rPr>
              <w:t>zdaňovaná</w:t>
            </w:r>
            <w:r w:rsidRPr="00945816">
              <w:rPr>
                <w:b/>
                <w:snapToGrid w:val="0"/>
                <w:color w:val="000000"/>
                <w:sz w:val="16"/>
                <w:szCs w:val="16"/>
              </w:rPr>
              <w:t xml:space="preserve"> činnosť</w:t>
            </w:r>
          </w:p>
        </w:tc>
      </w:tr>
      <w:tr w:rsidR="00402DF1" w:rsidRPr="00945816" w:rsidTr="0094664E">
        <w:trPr>
          <w:trHeight w:val="249"/>
        </w:trPr>
        <w:tc>
          <w:tcPr>
            <w:tcW w:w="2034" w:type="pct"/>
            <w:vAlign w:val="center"/>
          </w:tcPr>
          <w:p w:rsidR="00402DF1" w:rsidRPr="007B6F46" w:rsidRDefault="00402DF1" w:rsidP="00AA6611">
            <w:pPr>
              <w:spacing w:before="0" w:after="0" w:line="240" w:lineRule="auto"/>
              <w:rPr>
                <w:b/>
                <w:snapToGrid w:val="0"/>
                <w:color w:val="000000"/>
                <w:sz w:val="16"/>
                <w:szCs w:val="16"/>
              </w:rPr>
            </w:pPr>
            <w:r w:rsidRPr="007B6F46">
              <w:rPr>
                <w:b/>
                <w:snapToGrid w:val="0"/>
                <w:color w:val="000000"/>
                <w:sz w:val="16"/>
                <w:szCs w:val="16"/>
              </w:rPr>
              <w:t>Účet 6</w:t>
            </w:r>
            <w:r>
              <w:rPr>
                <w:b/>
                <w:snapToGrid w:val="0"/>
                <w:color w:val="000000"/>
                <w:sz w:val="16"/>
                <w:szCs w:val="16"/>
              </w:rPr>
              <w:t>58</w:t>
            </w:r>
            <w:r w:rsidRPr="007B6F46">
              <w:rPr>
                <w:b/>
                <w:snapToGrid w:val="0"/>
                <w:color w:val="000000"/>
                <w:sz w:val="16"/>
                <w:szCs w:val="16"/>
              </w:rPr>
              <w:t xml:space="preserve"> – </w:t>
            </w:r>
            <w:r>
              <w:rPr>
                <w:b/>
                <w:snapToGrid w:val="0"/>
                <w:color w:val="000000"/>
                <w:sz w:val="16"/>
                <w:szCs w:val="16"/>
              </w:rPr>
              <w:t>Výnosy z nájmu majetku:</w:t>
            </w:r>
            <w:r w:rsidRPr="007B6F46">
              <w:rPr>
                <w:b/>
                <w:snapToGrid w:val="0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549" w:type="pct"/>
            <w:vAlign w:val="center"/>
          </w:tcPr>
          <w:p w:rsidR="00402DF1" w:rsidRPr="009013AF" w:rsidRDefault="00402DF1" w:rsidP="00906BA9">
            <w:pPr>
              <w:spacing w:before="0" w:after="0" w:line="240" w:lineRule="auto"/>
              <w:jc w:val="right"/>
              <w:rPr>
                <w:b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1417" w:type="pct"/>
            <w:vAlign w:val="center"/>
          </w:tcPr>
          <w:p w:rsidR="00402DF1" w:rsidRPr="009013AF" w:rsidRDefault="003A0A73" w:rsidP="00906BA9">
            <w:pPr>
              <w:spacing w:before="0" w:after="0" w:line="240" w:lineRule="auto"/>
              <w:jc w:val="right"/>
              <w:rPr>
                <w:b/>
                <w:snapToGrid w:val="0"/>
                <w:color w:val="000000"/>
                <w:sz w:val="16"/>
                <w:szCs w:val="16"/>
              </w:rPr>
            </w:pPr>
            <w:r>
              <w:rPr>
                <w:b/>
                <w:snapToGrid w:val="0"/>
                <w:color w:val="000000"/>
                <w:sz w:val="16"/>
                <w:szCs w:val="16"/>
              </w:rPr>
              <w:t>21790,03</w:t>
            </w:r>
          </w:p>
        </w:tc>
      </w:tr>
      <w:tr w:rsidR="00402DF1" w:rsidRPr="00945816" w:rsidTr="0094664E">
        <w:trPr>
          <w:trHeight w:val="249"/>
        </w:trPr>
        <w:tc>
          <w:tcPr>
            <w:tcW w:w="2034" w:type="pct"/>
            <w:vAlign w:val="center"/>
          </w:tcPr>
          <w:p w:rsidR="00402DF1" w:rsidRPr="00945816" w:rsidRDefault="00802A4E" w:rsidP="00AA6611">
            <w:pPr>
              <w:spacing w:before="0" w:after="0" w:line="240" w:lineRule="auto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napToGrid w:val="0"/>
                <w:color w:val="000000"/>
                <w:sz w:val="16"/>
                <w:szCs w:val="16"/>
              </w:rPr>
              <w:t>z toho</w:t>
            </w:r>
            <w:r w:rsidR="00906BA9">
              <w:rPr>
                <w:snapToGrid w:val="0"/>
                <w:color w:val="000000"/>
                <w:sz w:val="16"/>
                <w:szCs w:val="16"/>
              </w:rPr>
              <w:t xml:space="preserve"> </w:t>
            </w:r>
            <w:r w:rsidR="00402DF1">
              <w:rPr>
                <w:snapToGrid w:val="0"/>
                <w:color w:val="000000"/>
                <w:sz w:val="16"/>
                <w:szCs w:val="16"/>
              </w:rPr>
              <w:t>-</w:t>
            </w:r>
            <w:r w:rsidR="00DB3A5E">
              <w:rPr>
                <w:snapToGrid w:val="0"/>
                <w:color w:val="000000"/>
                <w:sz w:val="16"/>
                <w:szCs w:val="16"/>
              </w:rPr>
              <w:t xml:space="preserve"> </w:t>
            </w:r>
            <w:r w:rsidR="00402DF1">
              <w:rPr>
                <w:snapToGrid w:val="0"/>
                <w:color w:val="000000"/>
                <w:sz w:val="16"/>
                <w:szCs w:val="16"/>
              </w:rPr>
              <w:t>nájomné</w:t>
            </w:r>
          </w:p>
        </w:tc>
        <w:tc>
          <w:tcPr>
            <w:tcW w:w="1549" w:type="pct"/>
            <w:vAlign w:val="center"/>
          </w:tcPr>
          <w:p w:rsidR="00402DF1" w:rsidRPr="00945816" w:rsidRDefault="00402DF1" w:rsidP="00AA6611">
            <w:pPr>
              <w:spacing w:before="0" w:after="0" w:line="240" w:lineRule="auto"/>
              <w:jc w:val="center"/>
              <w:rPr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1417" w:type="pct"/>
            <w:vAlign w:val="center"/>
          </w:tcPr>
          <w:p w:rsidR="00402DF1" w:rsidRPr="00B01F64" w:rsidRDefault="003A0A73" w:rsidP="00906BA9">
            <w:pPr>
              <w:pStyle w:val="Odsekzoznamu"/>
              <w:spacing w:before="0" w:after="0" w:line="240" w:lineRule="auto"/>
              <w:ind w:left="720"/>
              <w:jc w:val="right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napToGrid w:val="0"/>
                <w:color w:val="000000"/>
                <w:sz w:val="16"/>
                <w:szCs w:val="16"/>
              </w:rPr>
              <w:t>133778,12</w:t>
            </w:r>
          </w:p>
        </w:tc>
      </w:tr>
      <w:tr w:rsidR="00402DF1" w:rsidRPr="00945816" w:rsidTr="0094664E">
        <w:trPr>
          <w:trHeight w:val="249"/>
        </w:trPr>
        <w:tc>
          <w:tcPr>
            <w:tcW w:w="2034" w:type="pct"/>
            <w:vAlign w:val="center"/>
          </w:tcPr>
          <w:p w:rsidR="00402DF1" w:rsidRPr="00B01F64" w:rsidRDefault="00802A4E" w:rsidP="00802A4E">
            <w:pPr>
              <w:pStyle w:val="Odsekzoznamu"/>
              <w:spacing w:before="0" w:after="0" w:line="240" w:lineRule="auto"/>
              <w:ind w:left="396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napToGrid w:val="0"/>
                <w:color w:val="000000"/>
                <w:sz w:val="16"/>
                <w:szCs w:val="16"/>
              </w:rPr>
              <w:t xml:space="preserve">- </w:t>
            </w:r>
            <w:r w:rsidR="00086FC8" w:rsidRPr="00B01F64">
              <w:rPr>
                <w:snapToGrid w:val="0"/>
                <w:color w:val="000000"/>
                <w:sz w:val="16"/>
                <w:szCs w:val="16"/>
              </w:rPr>
              <w:t xml:space="preserve">príjmy za </w:t>
            </w:r>
            <w:proofErr w:type="spellStart"/>
            <w:r w:rsidR="00445017" w:rsidRPr="00B01F64">
              <w:rPr>
                <w:snapToGrid w:val="0"/>
                <w:color w:val="000000"/>
                <w:sz w:val="16"/>
                <w:szCs w:val="16"/>
              </w:rPr>
              <w:t>refakt</w:t>
            </w:r>
            <w:proofErr w:type="spellEnd"/>
            <w:r w:rsidR="00445017" w:rsidRPr="00B01F64">
              <w:rPr>
                <w:snapToGrid w:val="0"/>
                <w:color w:val="000000"/>
                <w:sz w:val="16"/>
                <w:szCs w:val="16"/>
              </w:rPr>
              <w:t xml:space="preserve">. </w:t>
            </w:r>
            <w:r w:rsidR="00086FC8" w:rsidRPr="00B01F64">
              <w:rPr>
                <w:snapToGrid w:val="0"/>
                <w:color w:val="000000"/>
                <w:sz w:val="16"/>
                <w:szCs w:val="16"/>
              </w:rPr>
              <w:t>spotrebovanú</w:t>
            </w:r>
            <w:r w:rsidR="00402DF1" w:rsidRPr="00B01F64">
              <w:rPr>
                <w:snapToGrid w:val="0"/>
                <w:color w:val="000000"/>
                <w:sz w:val="16"/>
                <w:szCs w:val="16"/>
              </w:rPr>
              <w:t xml:space="preserve"> energi</w:t>
            </w:r>
            <w:r w:rsidR="00086FC8" w:rsidRPr="00B01F64">
              <w:rPr>
                <w:snapToGrid w:val="0"/>
                <w:color w:val="000000"/>
                <w:sz w:val="16"/>
                <w:szCs w:val="16"/>
              </w:rPr>
              <w:t>u, vodu, plyn</w:t>
            </w:r>
          </w:p>
        </w:tc>
        <w:tc>
          <w:tcPr>
            <w:tcW w:w="1549" w:type="pct"/>
            <w:vAlign w:val="center"/>
          </w:tcPr>
          <w:p w:rsidR="00402DF1" w:rsidRPr="00945816" w:rsidRDefault="00402DF1" w:rsidP="00AA6611">
            <w:pPr>
              <w:spacing w:before="0" w:after="0" w:line="240" w:lineRule="auto"/>
              <w:jc w:val="center"/>
              <w:rPr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1417" w:type="pct"/>
            <w:vAlign w:val="center"/>
          </w:tcPr>
          <w:p w:rsidR="00402DF1" w:rsidRPr="00945816" w:rsidRDefault="003A0A73" w:rsidP="00906BA9">
            <w:pPr>
              <w:spacing w:before="0" w:after="0" w:line="240" w:lineRule="auto"/>
              <w:jc w:val="right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napToGrid w:val="0"/>
                <w:color w:val="000000"/>
                <w:sz w:val="16"/>
                <w:szCs w:val="16"/>
              </w:rPr>
              <w:t>8411,91</w:t>
            </w:r>
          </w:p>
        </w:tc>
      </w:tr>
      <w:tr w:rsidR="00802A4E" w:rsidRPr="00945816" w:rsidTr="0094664E">
        <w:trPr>
          <w:trHeight w:val="249"/>
        </w:trPr>
        <w:tc>
          <w:tcPr>
            <w:tcW w:w="2034" w:type="pct"/>
            <w:vAlign w:val="center"/>
          </w:tcPr>
          <w:p w:rsidR="00802A4E" w:rsidRPr="00802A4E" w:rsidRDefault="00802A4E" w:rsidP="00802A4E">
            <w:pPr>
              <w:spacing w:before="0" w:after="0" w:line="240" w:lineRule="auto"/>
              <w:jc w:val="left"/>
              <w:rPr>
                <w:b/>
                <w:snapToGrid w:val="0"/>
                <w:color w:val="000000"/>
                <w:sz w:val="16"/>
                <w:szCs w:val="16"/>
              </w:rPr>
            </w:pPr>
            <w:r w:rsidRPr="00802A4E">
              <w:rPr>
                <w:b/>
                <w:snapToGrid w:val="0"/>
                <w:color w:val="000000"/>
                <w:sz w:val="16"/>
                <w:szCs w:val="16"/>
              </w:rPr>
              <w:t>Účet 651 – Tržby z predaja majetku</w:t>
            </w:r>
          </w:p>
        </w:tc>
        <w:tc>
          <w:tcPr>
            <w:tcW w:w="1549" w:type="pct"/>
            <w:vAlign w:val="center"/>
          </w:tcPr>
          <w:p w:rsidR="00802A4E" w:rsidRPr="00945816" w:rsidRDefault="00802A4E" w:rsidP="00AA6611">
            <w:pPr>
              <w:spacing w:before="0" w:after="0" w:line="240" w:lineRule="auto"/>
              <w:jc w:val="center"/>
              <w:rPr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1417" w:type="pct"/>
            <w:vAlign w:val="center"/>
          </w:tcPr>
          <w:p w:rsidR="00802A4E" w:rsidRPr="0094664E" w:rsidRDefault="003A0A73" w:rsidP="00906BA9">
            <w:pPr>
              <w:spacing w:before="0" w:after="0" w:line="240" w:lineRule="auto"/>
              <w:jc w:val="right"/>
              <w:rPr>
                <w:b/>
                <w:snapToGrid w:val="0"/>
                <w:color w:val="000000"/>
                <w:sz w:val="16"/>
                <w:szCs w:val="16"/>
              </w:rPr>
            </w:pPr>
            <w:r>
              <w:rPr>
                <w:b/>
                <w:snapToGrid w:val="0"/>
                <w:color w:val="000000"/>
                <w:sz w:val="16"/>
                <w:szCs w:val="16"/>
              </w:rPr>
              <w:t>500</w:t>
            </w:r>
            <w:r w:rsidR="00BD609B">
              <w:rPr>
                <w:b/>
                <w:snapToGrid w:val="0"/>
                <w:color w:val="000000"/>
                <w:sz w:val="16"/>
                <w:szCs w:val="16"/>
              </w:rPr>
              <w:t>,00</w:t>
            </w:r>
          </w:p>
        </w:tc>
      </w:tr>
    </w:tbl>
    <w:p w:rsidR="00402DF1" w:rsidRDefault="00402DF1" w:rsidP="001B0C97">
      <w:pPr>
        <w:pStyle w:val="Bezriadkovania"/>
      </w:pPr>
    </w:p>
    <w:p w:rsidR="00402DF1" w:rsidRDefault="00402DF1" w:rsidP="00402DF1">
      <w:pPr>
        <w:numPr>
          <w:ilvl w:val="0"/>
          <w:numId w:val="23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 xml:space="preserve">Opis a vyčíslenie hodnoty významných položiek prijatých darov, osobitných výnosov, zákonných poplatkov a iných ostatných výnosov. </w:t>
      </w:r>
    </w:p>
    <w:tbl>
      <w:tblPr>
        <w:tblW w:w="5241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7"/>
        <w:gridCol w:w="2692"/>
      </w:tblGrid>
      <w:tr w:rsidR="00402DF1" w:rsidRPr="00804636" w:rsidTr="00E00A4B">
        <w:trPr>
          <w:trHeight w:val="263"/>
        </w:trPr>
        <w:tc>
          <w:tcPr>
            <w:tcW w:w="3583" w:type="pct"/>
            <w:shd w:val="clear" w:color="auto" w:fill="auto"/>
            <w:vAlign w:val="center"/>
          </w:tcPr>
          <w:p w:rsidR="00402DF1" w:rsidRPr="008B43D8" w:rsidRDefault="00402DF1" w:rsidP="00AA6611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Významné položky – opis</w:t>
            </w:r>
          </w:p>
        </w:tc>
        <w:tc>
          <w:tcPr>
            <w:tcW w:w="1417" w:type="pct"/>
            <w:shd w:val="clear" w:color="auto" w:fill="auto"/>
            <w:vAlign w:val="center"/>
          </w:tcPr>
          <w:p w:rsidR="00402DF1" w:rsidRPr="00804636" w:rsidRDefault="00402DF1" w:rsidP="00AA6611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5246B">
              <w:rPr>
                <w:b/>
                <w:sz w:val="16"/>
                <w:szCs w:val="16"/>
              </w:rPr>
              <w:t>Suma</w:t>
            </w:r>
          </w:p>
        </w:tc>
      </w:tr>
      <w:tr w:rsidR="00402DF1" w:rsidRPr="00804636" w:rsidTr="00E00A4B">
        <w:trPr>
          <w:trHeight w:val="263"/>
        </w:trPr>
        <w:tc>
          <w:tcPr>
            <w:tcW w:w="3583" w:type="pct"/>
            <w:shd w:val="clear" w:color="auto" w:fill="auto"/>
            <w:vAlign w:val="center"/>
          </w:tcPr>
          <w:p w:rsidR="00402DF1" w:rsidRPr="008B43D8" w:rsidRDefault="00402DF1" w:rsidP="00AA6611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Účet 622 – Aktivácia vnútroorganizačných služieb  - </w:t>
            </w:r>
            <w:r w:rsidRPr="00733E0B">
              <w:rPr>
                <w:sz w:val="16"/>
                <w:szCs w:val="16"/>
              </w:rPr>
              <w:t>činnosť dobrovoľníkov</w:t>
            </w:r>
          </w:p>
        </w:tc>
        <w:tc>
          <w:tcPr>
            <w:tcW w:w="1417" w:type="pct"/>
            <w:shd w:val="clear" w:color="auto" w:fill="auto"/>
            <w:vAlign w:val="center"/>
          </w:tcPr>
          <w:p w:rsidR="00402DF1" w:rsidRPr="00C8740E" w:rsidRDefault="00FB39E0" w:rsidP="00672BF0">
            <w:pPr>
              <w:spacing w:before="0" w:after="0" w:line="240" w:lineRule="auto"/>
              <w:jc w:val="center"/>
              <w:rPr>
                <w:b/>
                <w:color w:val="FF0000"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12844,35</w:t>
            </w:r>
          </w:p>
        </w:tc>
      </w:tr>
      <w:tr w:rsidR="00402DF1" w:rsidRPr="00804636" w:rsidTr="00E00A4B">
        <w:trPr>
          <w:trHeight w:val="263"/>
        </w:trPr>
        <w:tc>
          <w:tcPr>
            <w:tcW w:w="3583" w:type="pct"/>
            <w:shd w:val="clear" w:color="auto" w:fill="auto"/>
            <w:vAlign w:val="center"/>
          </w:tcPr>
          <w:p w:rsidR="00402DF1" w:rsidRPr="008B43D8" w:rsidRDefault="00402DF1" w:rsidP="00AA6611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B43D8">
              <w:rPr>
                <w:b/>
                <w:sz w:val="16"/>
                <w:szCs w:val="16"/>
              </w:rPr>
              <w:t>Účet 64</w:t>
            </w:r>
            <w:r>
              <w:rPr>
                <w:b/>
                <w:sz w:val="16"/>
                <w:szCs w:val="16"/>
              </w:rPr>
              <w:t>6</w:t>
            </w:r>
            <w:r w:rsidRPr="008B43D8">
              <w:rPr>
                <w:b/>
                <w:sz w:val="16"/>
                <w:szCs w:val="16"/>
              </w:rPr>
              <w:t xml:space="preserve"> – </w:t>
            </w:r>
            <w:r>
              <w:rPr>
                <w:b/>
                <w:sz w:val="16"/>
                <w:szCs w:val="16"/>
              </w:rPr>
              <w:t>Prijaté nepeňažné dary</w:t>
            </w:r>
          </w:p>
        </w:tc>
        <w:tc>
          <w:tcPr>
            <w:tcW w:w="1417" w:type="pct"/>
            <w:shd w:val="clear" w:color="auto" w:fill="auto"/>
            <w:vAlign w:val="center"/>
          </w:tcPr>
          <w:p w:rsidR="00402DF1" w:rsidRPr="00C8740E" w:rsidRDefault="00FB39E0" w:rsidP="00AA6611">
            <w:pPr>
              <w:spacing w:before="0" w:after="0" w:line="240" w:lineRule="auto"/>
              <w:jc w:val="center"/>
              <w:rPr>
                <w:b/>
                <w:color w:val="FF0000"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5787,19</w:t>
            </w:r>
          </w:p>
        </w:tc>
      </w:tr>
      <w:tr w:rsidR="00402DF1" w:rsidRPr="00804636" w:rsidTr="00E00A4B">
        <w:trPr>
          <w:trHeight w:val="263"/>
        </w:trPr>
        <w:tc>
          <w:tcPr>
            <w:tcW w:w="3583" w:type="pct"/>
            <w:shd w:val="clear" w:color="auto" w:fill="auto"/>
            <w:vAlign w:val="center"/>
          </w:tcPr>
          <w:p w:rsidR="00402DF1" w:rsidRPr="008B43D8" w:rsidRDefault="00402DF1" w:rsidP="00AA6611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B43D8">
              <w:rPr>
                <w:b/>
                <w:sz w:val="16"/>
                <w:szCs w:val="16"/>
              </w:rPr>
              <w:t>Účet 649 – Iné ostatné výnosy</w:t>
            </w:r>
          </w:p>
        </w:tc>
        <w:tc>
          <w:tcPr>
            <w:tcW w:w="1417" w:type="pct"/>
            <w:shd w:val="clear" w:color="auto" w:fill="auto"/>
            <w:vAlign w:val="center"/>
          </w:tcPr>
          <w:p w:rsidR="00402DF1" w:rsidRPr="00C8740E" w:rsidRDefault="00FB39E0" w:rsidP="00672BF0">
            <w:pPr>
              <w:spacing w:before="0" w:after="0" w:line="240" w:lineRule="auto"/>
              <w:jc w:val="center"/>
              <w:rPr>
                <w:b/>
                <w:color w:val="FF0000"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2407,47</w:t>
            </w:r>
          </w:p>
        </w:tc>
      </w:tr>
      <w:tr w:rsidR="00402DF1" w:rsidRPr="00804636" w:rsidTr="00E00A4B">
        <w:trPr>
          <w:trHeight w:val="263"/>
        </w:trPr>
        <w:tc>
          <w:tcPr>
            <w:tcW w:w="3583" w:type="pct"/>
            <w:shd w:val="clear" w:color="auto" w:fill="auto"/>
            <w:vAlign w:val="center"/>
          </w:tcPr>
          <w:p w:rsidR="00402DF1" w:rsidRDefault="000429DF" w:rsidP="00AA6611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 toh</w:t>
            </w:r>
            <w:r w:rsidR="00802A4E">
              <w:rPr>
                <w:sz w:val="16"/>
                <w:szCs w:val="16"/>
              </w:rPr>
              <w:t>o</w:t>
            </w:r>
            <w:r>
              <w:rPr>
                <w:sz w:val="16"/>
                <w:szCs w:val="16"/>
              </w:rPr>
              <w:t xml:space="preserve"> </w:t>
            </w:r>
            <w:r w:rsidR="00802A4E">
              <w:rPr>
                <w:sz w:val="16"/>
                <w:szCs w:val="16"/>
              </w:rPr>
              <w:t xml:space="preserve">  </w:t>
            </w:r>
            <w:r w:rsidR="00402DF1">
              <w:rPr>
                <w:sz w:val="16"/>
                <w:szCs w:val="16"/>
              </w:rPr>
              <w:t xml:space="preserve"> -</w:t>
            </w:r>
            <w:r w:rsidR="00802A4E">
              <w:rPr>
                <w:sz w:val="16"/>
                <w:szCs w:val="16"/>
              </w:rPr>
              <w:t xml:space="preserve"> </w:t>
            </w:r>
            <w:r w:rsidR="00402DF1">
              <w:rPr>
                <w:sz w:val="16"/>
                <w:szCs w:val="16"/>
              </w:rPr>
              <w:t>preventívne aktivity v rámci sociálnych služieb krízovej intervencie</w:t>
            </w:r>
          </w:p>
        </w:tc>
        <w:tc>
          <w:tcPr>
            <w:tcW w:w="1417" w:type="pct"/>
            <w:shd w:val="clear" w:color="auto" w:fill="auto"/>
            <w:vAlign w:val="center"/>
          </w:tcPr>
          <w:p w:rsidR="00402DF1" w:rsidRPr="00C8740E" w:rsidRDefault="00FB39E0" w:rsidP="00AA6611">
            <w:pPr>
              <w:spacing w:before="0" w:after="0" w:line="240" w:lineRule="auto"/>
              <w:jc w:val="center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670,19</w:t>
            </w:r>
          </w:p>
        </w:tc>
      </w:tr>
      <w:tr w:rsidR="00402DF1" w:rsidRPr="00804636" w:rsidTr="00E00A4B">
        <w:trPr>
          <w:trHeight w:val="263"/>
        </w:trPr>
        <w:tc>
          <w:tcPr>
            <w:tcW w:w="3583" w:type="pct"/>
            <w:shd w:val="clear" w:color="auto" w:fill="auto"/>
            <w:vAlign w:val="center"/>
          </w:tcPr>
          <w:p w:rsidR="00402DF1" w:rsidRDefault="00402DF1" w:rsidP="00AA6611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-</w:t>
            </w:r>
            <w:r w:rsidR="00802A4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rozpustenie výnosov budúcich období (darovaný dlhodobý majetok- účet 3844000,3847000)</w:t>
            </w:r>
          </w:p>
        </w:tc>
        <w:tc>
          <w:tcPr>
            <w:tcW w:w="1417" w:type="pct"/>
            <w:shd w:val="clear" w:color="auto" w:fill="auto"/>
            <w:vAlign w:val="center"/>
          </w:tcPr>
          <w:p w:rsidR="00402DF1" w:rsidRPr="00C8740E" w:rsidRDefault="00FB39E0" w:rsidP="00AA6611">
            <w:pPr>
              <w:spacing w:before="0" w:after="0" w:line="240" w:lineRule="auto"/>
              <w:jc w:val="center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1737,28</w:t>
            </w:r>
          </w:p>
        </w:tc>
      </w:tr>
      <w:tr w:rsidR="00402DF1" w:rsidRPr="00804636" w:rsidTr="00E00A4B">
        <w:trPr>
          <w:trHeight w:val="263"/>
        </w:trPr>
        <w:tc>
          <w:tcPr>
            <w:tcW w:w="3583" w:type="pct"/>
            <w:shd w:val="clear" w:color="auto" w:fill="auto"/>
            <w:vAlign w:val="center"/>
          </w:tcPr>
          <w:p w:rsidR="00402DF1" w:rsidRPr="008B43D8" w:rsidRDefault="00402DF1" w:rsidP="00AA6611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B43D8">
              <w:rPr>
                <w:b/>
                <w:sz w:val="16"/>
                <w:szCs w:val="16"/>
              </w:rPr>
              <w:t>Účet 6</w:t>
            </w:r>
            <w:r>
              <w:rPr>
                <w:b/>
                <w:sz w:val="16"/>
                <w:szCs w:val="16"/>
              </w:rPr>
              <w:t>61</w:t>
            </w:r>
            <w:r w:rsidRPr="008B43D8">
              <w:rPr>
                <w:b/>
                <w:sz w:val="16"/>
                <w:szCs w:val="16"/>
              </w:rPr>
              <w:t xml:space="preserve"> – </w:t>
            </w:r>
            <w:r>
              <w:rPr>
                <w:b/>
                <w:sz w:val="16"/>
                <w:szCs w:val="16"/>
              </w:rPr>
              <w:t>Prijaté príspevky od organizačných zložiek</w:t>
            </w:r>
          </w:p>
        </w:tc>
        <w:tc>
          <w:tcPr>
            <w:tcW w:w="1417" w:type="pct"/>
            <w:shd w:val="clear" w:color="auto" w:fill="auto"/>
            <w:vAlign w:val="center"/>
          </w:tcPr>
          <w:p w:rsidR="00402DF1" w:rsidRPr="00C8740E" w:rsidRDefault="00FB39E0" w:rsidP="00672BF0">
            <w:pPr>
              <w:spacing w:before="0" w:after="0" w:line="240" w:lineRule="auto"/>
              <w:jc w:val="center"/>
              <w:rPr>
                <w:b/>
                <w:color w:val="FF0000"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93287,60</w:t>
            </w:r>
          </w:p>
        </w:tc>
      </w:tr>
      <w:tr w:rsidR="00402DF1" w:rsidRPr="00804636" w:rsidTr="00E00A4B">
        <w:trPr>
          <w:trHeight w:val="263"/>
        </w:trPr>
        <w:tc>
          <w:tcPr>
            <w:tcW w:w="3583" w:type="pct"/>
            <w:shd w:val="clear" w:color="auto" w:fill="auto"/>
            <w:vAlign w:val="center"/>
          </w:tcPr>
          <w:p w:rsidR="00402DF1" w:rsidRPr="005E546E" w:rsidRDefault="00402DF1" w:rsidP="00AA6611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5E546E">
              <w:rPr>
                <w:sz w:val="16"/>
                <w:szCs w:val="16"/>
              </w:rPr>
              <w:t>z toho</w:t>
            </w:r>
            <w:r w:rsidR="000E3098">
              <w:rPr>
                <w:sz w:val="16"/>
                <w:szCs w:val="16"/>
              </w:rPr>
              <w:t xml:space="preserve">    - </w:t>
            </w:r>
            <w:r w:rsidRPr="005E546E">
              <w:rPr>
                <w:sz w:val="16"/>
                <w:szCs w:val="16"/>
              </w:rPr>
              <w:t>kostolné zbierky</w:t>
            </w:r>
          </w:p>
        </w:tc>
        <w:tc>
          <w:tcPr>
            <w:tcW w:w="1417" w:type="pct"/>
            <w:shd w:val="clear" w:color="auto" w:fill="auto"/>
            <w:vAlign w:val="center"/>
          </w:tcPr>
          <w:p w:rsidR="00402DF1" w:rsidRPr="005E546E" w:rsidRDefault="00FB39E0" w:rsidP="00672BF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86000,00</w:t>
            </w:r>
          </w:p>
        </w:tc>
      </w:tr>
      <w:tr w:rsidR="00402DF1" w:rsidRPr="00804636" w:rsidTr="00E00A4B">
        <w:trPr>
          <w:trHeight w:val="263"/>
        </w:trPr>
        <w:tc>
          <w:tcPr>
            <w:tcW w:w="3583" w:type="pct"/>
            <w:shd w:val="clear" w:color="auto" w:fill="auto"/>
            <w:vAlign w:val="center"/>
          </w:tcPr>
          <w:p w:rsidR="00402DF1" w:rsidRPr="008B43D8" w:rsidRDefault="00402DF1" w:rsidP="00AA6611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</w:t>
            </w:r>
            <w:r w:rsidR="000E3098">
              <w:rPr>
                <w:sz w:val="16"/>
                <w:szCs w:val="16"/>
              </w:rPr>
              <w:t xml:space="preserve">   </w:t>
            </w:r>
            <w:r w:rsidRPr="008B43D8">
              <w:rPr>
                <w:sz w:val="16"/>
                <w:szCs w:val="16"/>
              </w:rPr>
              <w:t>-</w:t>
            </w:r>
            <w:r>
              <w:rPr>
                <w:sz w:val="16"/>
                <w:szCs w:val="16"/>
              </w:rPr>
              <w:t xml:space="preserve"> </w:t>
            </w:r>
            <w:r w:rsidRPr="008B43D8">
              <w:rPr>
                <w:sz w:val="16"/>
                <w:szCs w:val="16"/>
              </w:rPr>
              <w:t xml:space="preserve">rozpustenie výnosov budúcich období </w:t>
            </w:r>
            <w:r>
              <w:rPr>
                <w:sz w:val="16"/>
                <w:szCs w:val="16"/>
              </w:rPr>
              <w:t>/finančné príspevky na obstaranie</w:t>
            </w:r>
            <w:r w:rsidRPr="008B43D8">
              <w:rPr>
                <w:sz w:val="16"/>
                <w:szCs w:val="16"/>
              </w:rPr>
              <w:t xml:space="preserve"> dlhodobého majetku</w:t>
            </w:r>
            <w:r>
              <w:rPr>
                <w:sz w:val="16"/>
                <w:szCs w:val="16"/>
              </w:rPr>
              <w:t>/</w:t>
            </w:r>
          </w:p>
        </w:tc>
        <w:tc>
          <w:tcPr>
            <w:tcW w:w="1417" w:type="pct"/>
            <w:shd w:val="clear" w:color="auto" w:fill="auto"/>
            <w:vAlign w:val="center"/>
          </w:tcPr>
          <w:p w:rsidR="00402DF1" w:rsidRPr="00C8740E" w:rsidRDefault="00702DAB" w:rsidP="00AA6611">
            <w:pPr>
              <w:spacing w:before="0" w:after="0" w:line="240" w:lineRule="auto"/>
              <w:jc w:val="center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  <w:r w:rsidR="005E546E" w:rsidRPr="005E546E">
              <w:rPr>
                <w:sz w:val="16"/>
                <w:szCs w:val="16"/>
              </w:rPr>
              <w:t>287,60</w:t>
            </w:r>
          </w:p>
        </w:tc>
      </w:tr>
      <w:tr w:rsidR="00402DF1" w:rsidRPr="00804636" w:rsidTr="00E00A4B">
        <w:trPr>
          <w:trHeight w:val="263"/>
        </w:trPr>
        <w:tc>
          <w:tcPr>
            <w:tcW w:w="3583" w:type="pct"/>
            <w:shd w:val="clear" w:color="auto" w:fill="auto"/>
            <w:vAlign w:val="center"/>
          </w:tcPr>
          <w:p w:rsidR="00402DF1" w:rsidRPr="008B43D8" w:rsidRDefault="00402DF1" w:rsidP="00AA6611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B43D8">
              <w:rPr>
                <w:b/>
                <w:sz w:val="16"/>
                <w:szCs w:val="16"/>
              </w:rPr>
              <w:t>Účet 6</w:t>
            </w:r>
            <w:r>
              <w:rPr>
                <w:b/>
                <w:sz w:val="16"/>
                <w:szCs w:val="16"/>
              </w:rPr>
              <w:t>62</w:t>
            </w:r>
            <w:r w:rsidRPr="008B43D8">
              <w:rPr>
                <w:b/>
                <w:sz w:val="16"/>
                <w:szCs w:val="16"/>
              </w:rPr>
              <w:t xml:space="preserve"> – </w:t>
            </w:r>
            <w:r>
              <w:rPr>
                <w:b/>
                <w:sz w:val="16"/>
                <w:szCs w:val="16"/>
              </w:rPr>
              <w:t>Prijaté príspevky od organizácií</w:t>
            </w:r>
          </w:p>
        </w:tc>
        <w:tc>
          <w:tcPr>
            <w:tcW w:w="1417" w:type="pct"/>
            <w:shd w:val="clear" w:color="auto" w:fill="auto"/>
            <w:vAlign w:val="center"/>
          </w:tcPr>
          <w:p w:rsidR="00402DF1" w:rsidRPr="00C8740E" w:rsidRDefault="00FB39E0" w:rsidP="00AA6611">
            <w:pPr>
              <w:spacing w:before="0" w:after="0" w:line="240" w:lineRule="auto"/>
              <w:jc w:val="center"/>
              <w:rPr>
                <w:b/>
                <w:color w:val="FF0000"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59316,69</w:t>
            </w:r>
          </w:p>
        </w:tc>
      </w:tr>
      <w:tr w:rsidR="00402DF1" w:rsidRPr="00804636" w:rsidTr="00E00A4B">
        <w:trPr>
          <w:trHeight w:val="263"/>
        </w:trPr>
        <w:tc>
          <w:tcPr>
            <w:tcW w:w="3583" w:type="pct"/>
            <w:shd w:val="clear" w:color="auto" w:fill="auto"/>
            <w:vAlign w:val="center"/>
          </w:tcPr>
          <w:p w:rsidR="00402DF1" w:rsidRPr="005E546E" w:rsidRDefault="00402DF1" w:rsidP="00AA6611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5E546E">
              <w:rPr>
                <w:sz w:val="16"/>
                <w:szCs w:val="16"/>
              </w:rPr>
              <w:t xml:space="preserve">z toho </w:t>
            </w:r>
            <w:r w:rsidR="001A3F4C">
              <w:rPr>
                <w:sz w:val="16"/>
                <w:szCs w:val="16"/>
              </w:rPr>
              <w:t xml:space="preserve">   -</w:t>
            </w:r>
            <w:r w:rsidRPr="005E546E">
              <w:rPr>
                <w:sz w:val="16"/>
                <w:szCs w:val="16"/>
              </w:rPr>
              <w:t xml:space="preserve"> od organizácií z tuzemska </w:t>
            </w:r>
          </w:p>
        </w:tc>
        <w:tc>
          <w:tcPr>
            <w:tcW w:w="1417" w:type="pct"/>
            <w:shd w:val="clear" w:color="auto" w:fill="auto"/>
            <w:vAlign w:val="center"/>
          </w:tcPr>
          <w:p w:rsidR="00402DF1" w:rsidRPr="005E546E" w:rsidRDefault="00FB39E0" w:rsidP="00AA661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46880,43</w:t>
            </w:r>
          </w:p>
        </w:tc>
      </w:tr>
      <w:tr w:rsidR="00402DF1" w:rsidRPr="00804636" w:rsidTr="00E00A4B">
        <w:trPr>
          <w:trHeight w:val="263"/>
        </w:trPr>
        <w:tc>
          <w:tcPr>
            <w:tcW w:w="3583" w:type="pct"/>
            <w:shd w:val="clear" w:color="auto" w:fill="auto"/>
            <w:vAlign w:val="center"/>
          </w:tcPr>
          <w:p w:rsidR="00402DF1" w:rsidRDefault="000E3098" w:rsidP="00672BF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</w:t>
            </w:r>
            <w:r w:rsidR="00402DF1">
              <w:rPr>
                <w:sz w:val="16"/>
                <w:szCs w:val="16"/>
              </w:rPr>
              <w:t xml:space="preserve">  </w:t>
            </w:r>
            <w:r>
              <w:rPr>
                <w:sz w:val="16"/>
                <w:szCs w:val="16"/>
              </w:rPr>
              <w:t xml:space="preserve"> </w:t>
            </w:r>
            <w:r w:rsidR="001A3F4C">
              <w:rPr>
                <w:sz w:val="16"/>
                <w:szCs w:val="16"/>
              </w:rPr>
              <w:t xml:space="preserve"> </w:t>
            </w:r>
            <w:r w:rsidR="00402DF1">
              <w:rPr>
                <w:sz w:val="16"/>
                <w:szCs w:val="16"/>
              </w:rPr>
              <w:t xml:space="preserve">- rozpustenie výnosov budúcich období  </w:t>
            </w:r>
          </w:p>
        </w:tc>
        <w:tc>
          <w:tcPr>
            <w:tcW w:w="1417" w:type="pct"/>
            <w:shd w:val="clear" w:color="auto" w:fill="auto"/>
            <w:vAlign w:val="center"/>
          </w:tcPr>
          <w:p w:rsidR="00402DF1" w:rsidRPr="00C8740E" w:rsidRDefault="00FB39E0" w:rsidP="00672BF0">
            <w:pPr>
              <w:spacing w:before="0" w:after="0" w:line="240" w:lineRule="auto"/>
              <w:jc w:val="center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12436,26</w:t>
            </w:r>
          </w:p>
        </w:tc>
      </w:tr>
      <w:tr w:rsidR="00402DF1" w:rsidRPr="00804636" w:rsidTr="00E00A4B">
        <w:trPr>
          <w:trHeight w:val="263"/>
        </w:trPr>
        <w:tc>
          <w:tcPr>
            <w:tcW w:w="3583" w:type="pct"/>
            <w:shd w:val="clear" w:color="auto" w:fill="auto"/>
            <w:vAlign w:val="center"/>
          </w:tcPr>
          <w:p w:rsidR="00402DF1" w:rsidRPr="008B43D8" w:rsidRDefault="00402DF1" w:rsidP="00AA6611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B43D8">
              <w:rPr>
                <w:b/>
                <w:sz w:val="16"/>
                <w:szCs w:val="16"/>
              </w:rPr>
              <w:t>Účet 6</w:t>
            </w:r>
            <w:r>
              <w:rPr>
                <w:b/>
                <w:sz w:val="16"/>
                <w:szCs w:val="16"/>
              </w:rPr>
              <w:t>63</w:t>
            </w:r>
            <w:r w:rsidRPr="008B43D8">
              <w:rPr>
                <w:b/>
                <w:sz w:val="16"/>
                <w:szCs w:val="16"/>
              </w:rPr>
              <w:t xml:space="preserve"> – </w:t>
            </w:r>
            <w:r>
              <w:rPr>
                <w:b/>
                <w:sz w:val="16"/>
                <w:szCs w:val="16"/>
              </w:rPr>
              <w:t>Prijaté príspevky od FO</w:t>
            </w:r>
          </w:p>
        </w:tc>
        <w:tc>
          <w:tcPr>
            <w:tcW w:w="1417" w:type="pct"/>
            <w:shd w:val="clear" w:color="auto" w:fill="auto"/>
            <w:vAlign w:val="center"/>
          </w:tcPr>
          <w:p w:rsidR="00402DF1" w:rsidRPr="00C8740E" w:rsidRDefault="00FB39E0" w:rsidP="00AA6611">
            <w:pPr>
              <w:spacing w:before="0" w:after="0" w:line="240" w:lineRule="auto"/>
              <w:jc w:val="center"/>
              <w:rPr>
                <w:b/>
                <w:color w:val="FF0000"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109213,97</w:t>
            </w:r>
          </w:p>
        </w:tc>
      </w:tr>
      <w:tr w:rsidR="00402DF1" w:rsidRPr="00804636" w:rsidTr="00E00A4B">
        <w:trPr>
          <w:trHeight w:val="263"/>
        </w:trPr>
        <w:tc>
          <w:tcPr>
            <w:tcW w:w="3583" w:type="pct"/>
            <w:shd w:val="clear" w:color="auto" w:fill="auto"/>
            <w:vAlign w:val="center"/>
          </w:tcPr>
          <w:p w:rsidR="00402DF1" w:rsidRPr="008B43D8" w:rsidRDefault="00402DF1" w:rsidP="00AA6611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B43D8">
              <w:rPr>
                <w:b/>
                <w:sz w:val="16"/>
                <w:szCs w:val="16"/>
              </w:rPr>
              <w:t>Účet 6</w:t>
            </w:r>
            <w:r>
              <w:rPr>
                <w:b/>
                <w:sz w:val="16"/>
                <w:szCs w:val="16"/>
              </w:rPr>
              <w:t>65</w:t>
            </w:r>
            <w:r w:rsidRPr="008B43D8">
              <w:rPr>
                <w:b/>
                <w:sz w:val="16"/>
                <w:szCs w:val="16"/>
              </w:rPr>
              <w:t xml:space="preserve"> – </w:t>
            </w:r>
            <w:r w:rsidR="005E546E">
              <w:rPr>
                <w:b/>
                <w:sz w:val="16"/>
                <w:szCs w:val="16"/>
              </w:rPr>
              <w:t>P</w:t>
            </w:r>
            <w:r>
              <w:rPr>
                <w:b/>
                <w:sz w:val="16"/>
                <w:szCs w:val="16"/>
              </w:rPr>
              <w:t>ríspevky z podielu zaplatenej dane</w:t>
            </w:r>
            <w:r w:rsidR="005E546E">
              <w:rPr>
                <w:b/>
                <w:sz w:val="16"/>
                <w:szCs w:val="16"/>
              </w:rPr>
              <w:t xml:space="preserve"> </w:t>
            </w:r>
          </w:p>
        </w:tc>
        <w:tc>
          <w:tcPr>
            <w:tcW w:w="1417" w:type="pct"/>
            <w:shd w:val="clear" w:color="auto" w:fill="auto"/>
            <w:vAlign w:val="center"/>
          </w:tcPr>
          <w:p w:rsidR="00402DF1" w:rsidRPr="005E546E" w:rsidRDefault="00FB39E0" w:rsidP="00AA6611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10606,04</w:t>
            </w:r>
          </w:p>
        </w:tc>
      </w:tr>
      <w:tr w:rsidR="00402DF1" w:rsidRPr="00AD7D69" w:rsidTr="00E00A4B">
        <w:trPr>
          <w:trHeight w:val="263"/>
        </w:trPr>
        <w:tc>
          <w:tcPr>
            <w:tcW w:w="3583" w:type="pct"/>
            <w:shd w:val="clear" w:color="auto" w:fill="auto"/>
            <w:vAlign w:val="center"/>
          </w:tcPr>
          <w:p w:rsidR="00402DF1" w:rsidRPr="00AD7D69" w:rsidRDefault="005E546E" w:rsidP="005E546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 toho</w:t>
            </w:r>
            <w:r w:rsidR="00402DF1">
              <w:rPr>
                <w:sz w:val="16"/>
                <w:szCs w:val="16"/>
              </w:rPr>
              <w:t xml:space="preserve">  </w:t>
            </w:r>
            <w:r w:rsidR="001A3F4C">
              <w:rPr>
                <w:sz w:val="16"/>
                <w:szCs w:val="16"/>
              </w:rPr>
              <w:t xml:space="preserve">  </w:t>
            </w:r>
            <w:r w:rsidR="00402DF1">
              <w:rPr>
                <w:sz w:val="16"/>
                <w:szCs w:val="16"/>
              </w:rPr>
              <w:t>- rozpus</w:t>
            </w:r>
            <w:r w:rsidR="00010D7F">
              <w:rPr>
                <w:sz w:val="16"/>
                <w:szCs w:val="16"/>
              </w:rPr>
              <w:t>tenie výnosov budúcich období /</w:t>
            </w:r>
            <w:r w:rsidR="00402DF1">
              <w:rPr>
                <w:sz w:val="16"/>
                <w:szCs w:val="16"/>
              </w:rPr>
              <w:t>obstaraný dlhodobý majetok z podielu zaplatenej dane/</w:t>
            </w:r>
          </w:p>
        </w:tc>
        <w:tc>
          <w:tcPr>
            <w:tcW w:w="1417" w:type="pct"/>
            <w:shd w:val="clear" w:color="auto" w:fill="auto"/>
            <w:vAlign w:val="center"/>
          </w:tcPr>
          <w:p w:rsidR="00402DF1" w:rsidRPr="005E546E" w:rsidRDefault="00402DF1" w:rsidP="00AA661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5E546E">
              <w:rPr>
                <w:sz w:val="16"/>
                <w:szCs w:val="16"/>
              </w:rPr>
              <w:t>103,68</w:t>
            </w:r>
          </w:p>
        </w:tc>
      </w:tr>
    </w:tbl>
    <w:p w:rsidR="00402DF1" w:rsidRDefault="00402DF1" w:rsidP="001B0C97">
      <w:pPr>
        <w:pStyle w:val="Bezriadkovania"/>
      </w:pPr>
    </w:p>
    <w:p w:rsidR="00402DF1" w:rsidRDefault="005D7EBF" w:rsidP="00402DF1">
      <w:pPr>
        <w:numPr>
          <w:ilvl w:val="0"/>
          <w:numId w:val="23"/>
        </w:numPr>
        <w:spacing w:before="0" w:line="240" w:lineRule="auto"/>
        <w:ind w:hanging="357"/>
        <w:rPr>
          <w:sz w:val="18"/>
          <w:szCs w:val="18"/>
        </w:rPr>
      </w:pPr>
      <w:r>
        <w:rPr>
          <w:sz w:val="18"/>
          <w:szCs w:val="18"/>
        </w:rPr>
        <w:t>Prehľad</w:t>
      </w:r>
      <w:r w:rsidR="00402DF1" w:rsidRPr="00945816">
        <w:rPr>
          <w:sz w:val="18"/>
          <w:szCs w:val="18"/>
        </w:rPr>
        <w:t xml:space="preserve"> dotácií a grantov, ktoré účtovná jednotka prijala v priebehu bežného účtovného obdobia.</w:t>
      </w:r>
    </w:p>
    <w:tbl>
      <w:tblPr>
        <w:tblW w:w="5241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7"/>
        <w:gridCol w:w="3148"/>
        <w:gridCol w:w="2664"/>
      </w:tblGrid>
      <w:tr w:rsidR="00402DF1" w:rsidRPr="00804636" w:rsidTr="00E00A4B">
        <w:trPr>
          <w:trHeight w:val="254"/>
        </w:trPr>
        <w:tc>
          <w:tcPr>
            <w:tcW w:w="3598" w:type="pct"/>
            <w:gridSpan w:val="2"/>
            <w:shd w:val="clear" w:color="auto" w:fill="auto"/>
            <w:vAlign w:val="center"/>
          </w:tcPr>
          <w:p w:rsidR="00402DF1" w:rsidRPr="00804636" w:rsidRDefault="00402DF1" w:rsidP="00AA6611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Dotácie /účet 691/</w:t>
            </w:r>
          </w:p>
        </w:tc>
        <w:tc>
          <w:tcPr>
            <w:tcW w:w="1402" w:type="pct"/>
            <w:vMerge w:val="restart"/>
            <w:shd w:val="clear" w:color="auto" w:fill="auto"/>
            <w:vAlign w:val="center"/>
          </w:tcPr>
          <w:p w:rsidR="00402DF1" w:rsidRDefault="00402DF1" w:rsidP="00AA6611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  <w:p w:rsidR="00402DF1" w:rsidRPr="00804636" w:rsidRDefault="00402DF1" w:rsidP="00AA6611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EUR</w:t>
            </w:r>
          </w:p>
        </w:tc>
      </w:tr>
      <w:tr w:rsidR="00402DF1" w:rsidRPr="00804636" w:rsidTr="00E00A4B">
        <w:trPr>
          <w:trHeight w:val="254"/>
        </w:trPr>
        <w:tc>
          <w:tcPr>
            <w:tcW w:w="1941" w:type="pct"/>
            <w:shd w:val="clear" w:color="auto" w:fill="auto"/>
            <w:vAlign w:val="center"/>
          </w:tcPr>
          <w:p w:rsidR="00402DF1" w:rsidRPr="00804636" w:rsidRDefault="00402DF1" w:rsidP="00AA661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Prijímateľ / služba</w:t>
            </w:r>
          </w:p>
        </w:tc>
        <w:tc>
          <w:tcPr>
            <w:tcW w:w="1657" w:type="pct"/>
            <w:shd w:val="clear" w:color="auto" w:fill="auto"/>
            <w:vAlign w:val="center"/>
          </w:tcPr>
          <w:p w:rsidR="00402DF1" w:rsidRPr="00804636" w:rsidRDefault="00402DF1" w:rsidP="00AA661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poskytovateľ</w:t>
            </w:r>
          </w:p>
        </w:tc>
        <w:tc>
          <w:tcPr>
            <w:tcW w:w="1402" w:type="pct"/>
            <w:vMerge/>
            <w:shd w:val="clear" w:color="auto" w:fill="auto"/>
            <w:vAlign w:val="center"/>
          </w:tcPr>
          <w:p w:rsidR="00402DF1" w:rsidRPr="00804636" w:rsidRDefault="00402DF1" w:rsidP="00AA661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02DF1" w:rsidRPr="00804636" w:rsidTr="00E00A4B">
        <w:trPr>
          <w:trHeight w:val="254"/>
        </w:trPr>
        <w:tc>
          <w:tcPr>
            <w:tcW w:w="1941" w:type="pct"/>
            <w:shd w:val="clear" w:color="auto" w:fill="auto"/>
            <w:vAlign w:val="center"/>
          </w:tcPr>
          <w:p w:rsidR="00402DF1" w:rsidRPr="00804636" w:rsidRDefault="00402DF1" w:rsidP="00AA6611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Detský</w:t>
            </w:r>
            <w:r w:rsidR="00E00A4B">
              <w:rPr>
                <w:sz w:val="16"/>
                <w:szCs w:val="16"/>
              </w:rPr>
              <w:t xml:space="preserve"> charitný</w:t>
            </w:r>
            <w:r>
              <w:rPr>
                <w:sz w:val="16"/>
                <w:szCs w:val="16"/>
              </w:rPr>
              <w:t xml:space="preserve"> domov Nitra</w:t>
            </w:r>
          </w:p>
        </w:tc>
        <w:tc>
          <w:tcPr>
            <w:tcW w:w="1657" w:type="pct"/>
            <w:shd w:val="clear" w:color="auto" w:fill="auto"/>
            <w:vAlign w:val="center"/>
          </w:tcPr>
          <w:p w:rsidR="00402DF1" w:rsidRPr="00804636" w:rsidRDefault="00402DF1" w:rsidP="00AA6611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ÚPSVaR</w:t>
            </w:r>
          </w:p>
        </w:tc>
        <w:tc>
          <w:tcPr>
            <w:tcW w:w="1402" w:type="pct"/>
            <w:shd w:val="clear" w:color="auto" w:fill="auto"/>
            <w:vAlign w:val="center"/>
          </w:tcPr>
          <w:p w:rsidR="00402DF1" w:rsidRPr="00E00A4B" w:rsidRDefault="00FB39E0" w:rsidP="00E00A4B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144000,00</w:t>
            </w:r>
          </w:p>
        </w:tc>
      </w:tr>
      <w:tr w:rsidR="00CF3B29" w:rsidRPr="00804636" w:rsidTr="00E00A4B">
        <w:trPr>
          <w:trHeight w:val="254"/>
        </w:trPr>
        <w:tc>
          <w:tcPr>
            <w:tcW w:w="1941" w:type="pct"/>
            <w:shd w:val="clear" w:color="auto" w:fill="auto"/>
            <w:vAlign w:val="center"/>
          </w:tcPr>
          <w:p w:rsidR="00CF3B29" w:rsidRDefault="00CF3B29" w:rsidP="00AA6611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657" w:type="pct"/>
            <w:shd w:val="clear" w:color="auto" w:fill="auto"/>
            <w:vAlign w:val="center"/>
          </w:tcPr>
          <w:p w:rsidR="00CF3B29" w:rsidRDefault="00CF3B29" w:rsidP="00AA6611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ÚPSVaR – projekt DEI </w:t>
            </w:r>
            <w:proofErr w:type="spellStart"/>
            <w:r>
              <w:rPr>
                <w:sz w:val="16"/>
                <w:szCs w:val="16"/>
              </w:rPr>
              <w:t>NSvZ</w:t>
            </w:r>
            <w:proofErr w:type="spellEnd"/>
          </w:p>
        </w:tc>
        <w:tc>
          <w:tcPr>
            <w:tcW w:w="1402" w:type="pct"/>
            <w:shd w:val="clear" w:color="auto" w:fill="auto"/>
            <w:vAlign w:val="center"/>
          </w:tcPr>
          <w:p w:rsidR="00CF3B29" w:rsidRPr="00E00A4B" w:rsidRDefault="00FB39E0" w:rsidP="00E00A4B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9343,65</w:t>
            </w:r>
          </w:p>
        </w:tc>
      </w:tr>
      <w:tr w:rsidR="00CF3B29" w:rsidRPr="00804636" w:rsidTr="00E00A4B">
        <w:trPr>
          <w:trHeight w:val="254"/>
        </w:trPr>
        <w:tc>
          <w:tcPr>
            <w:tcW w:w="1941" w:type="pct"/>
            <w:shd w:val="clear" w:color="auto" w:fill="auto"/>
            <w:vAlign w:val="center"/>
          </w:tcPr>
          <w:p w:rsidR="00CF3B29" w:rsidRDefault="00CF3B29" w:rsidP="00AA6611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Sociálna služba - Nízkoprahové denné centrum Nitra</w:t>
            </w:r>
          </w:p>
        </w:tc>
        <w:tc>
          <w:tcPr>
            <w:tcW w:w="1657" w:type="pct"/>
            <w:shd w:val="clear" w:color="auto" w:fill="auto"/>
            <w:vAlign w:val="center"/>
          </w:tcPr>
          <w:p w:rsidR="00CF3B29" w:rsidRDefault="0085246B" w:rsidP="00AA6611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Mesto</w:t>
            </w:r>
          </w:p>
        </w:tc>
        <w:tc>
          <w:tcPr>
            <w:tcW w:w="1402" w:type="pct"/>
            <w:shd w:val="clear" w:color="auto" w:fill="auto"/>
            <w:vAlign w:val="center"/>
          </w:tcPr>
          <w:p w:rsidR="00CF3B29" w:rsidRPr="00E00A4B" w:rsidRDefault="00702DAB" w:rsidP="00E00A4B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</w:t>
            </w:r>
            <w:r w:rsidR="00CF3B29" w:rsidRPr="00E00A4B">
              <w:rPr>
                <w:sz w:val="16"/>
                <w:szCs w:val="16"/>
              </w:rPr>
              <w:t>500,00</w:t>
            </w:r>
          </w:p>
        </w:tc>
      </w:tr>
      <w:tr w:rsidR="00CF3B29" w:rsidRPr="00804636" w:rsidTr="00E00A4B">
        <w:trPr>
          <w:trHeight w:val="254"/>
        </w:trPr>
        <w:tc>
          <w:tcPr>
            <w:tcW w:w="1941" w:type="pct"/>
            <w:shd w:val="clear" w:color="auto" w:fill="auto"/>
            <w:vAlign w:val="center"/>
          </w:tcPr>
          <w:p w:rsidR="00CF3B29" w:rsidRDefault="00CF3B29" w:rsidP="00CF3B29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Sociálna služba - Nocľaháreň Nitra</w:t>
            </w:r>
          </w:p>
        </w:tc>
        <w:tc>
          <w:tcPr>
            <w:tcW w:w="1657" w:type="pct"/>
            <w:shd w:val="clear" w:color="auto" w:fill="auto"/>
            <w:vAlign w:val="center"/>
          </w:tcPr>
          <w:p w:rsidR="00CF3B29" w:rsidRDefault="00CF3B29" w:rsidP="00CF3B29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MPSVR</w:t>
            </w:r>
          </w:p>
        </w:tc>
        <w:tc>
          <w:tcPr>
            <w:tcW w:w="1402" w:type="pct"/>
            <w:shd w:val="clear" w:color="auto" w:fill="auto"/>
            <w:vAlign w:val="center"/>
          </w:tcPr>
          <w:p w:rsidR="00CF3B29" w:rsidRPr="00E00A4B" w:rsidRDefault="0085246B" w:rsidP="00E00A4B">
            <w:pPr>
              <w:spacing w:before="0" w:after="0" w:line="240" w:lineRule="auto"/>
              <w:jc w:val="right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34165,00</w:t>
            </w:r>
          </w:p>
        </w:tc>
      </w:tr>
      <w:tr w:rsidR="00E00A4B" w:rsidRPr="00804636" w:rsidTr="00E00A4B">
        <w:trPr>
          <w:trHeight w:val="254"/>
        </w:trPr>
        <w:tc>
          <w:tcPr>
            <w:tcW w:w="1941" w:type="pct"/>
            <w:shd w:val="clear" w:color="auto" w:fill="auto"/>
            <w:vAlign w:val="center"/>
          </w:tcPr>
          <w:p w:rsidR="00E00A4B" w:rsidRDefault="00E00A4B" w:rsidP="00E00A4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Sociálna služba - Opatrovateľská služba Nitra</w:t>
            </w:r>
          </w:p>
        </w:tc>
        <w:tc>
          <w:tcPr>
            <w:tcW w:w="1657" w:type="pct"/>
            <w:shd w:val="clear" w:color="auto" w:fill="auto"/>
            <w:vAlign w:val="center"/>
          </w:tcPr>
          <w:p w:rsidR="00E00A4B" w:rsidRDefault="0085246B" w:rsidP="00E00A4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Mesto</w:t>
            </w:r>
          </w:p>
        </w:tc>
        <w:tc>
          <w:tcPr>
            <w:tcW w:w="1402" w:type="pct"/>
            <w:shd w:val="clear" w:color="auto" w:fill="auto"/>
            <w:vAlign w:val="center"/>
          </w:tcPr>
          <w:p w:rsidR="00E00A4B" w:rsidRPr="00E00A4B" w:rsidRDefault="0085246B" w:rsidP="00E00A4B">
            <w:pPr>
              <w:spacing w:before="0" w:after="0" w:line="240" w:lineRule="auto"/>
              <w:jc w:val="right"/>
              <w:rPr>
                <w:color w:val="FF0000"/>
                <w:sz w:val="16"/>
                <w:szCs w:val="16"/>
              </w:rPr>
            </w:pPr>
            <w:r w:rsidRPr="00B01BA9">
              <w:rPr>
                <w:sz w:val="16"/>
                <w:szCs w:val="16"/>
              </w:rPr>
              <w:t>101193,11</w:t>
            </w:r>
          </w:p>
        </w:tc>
      </w:tr>
      <w:tr w:rsidR="00E00A4B" w:rsidRPr="00804636" w:rsidTr="00E00A4B">
        <w:trPr>
          <w:trHeight w:val="254"/>
        </w:trPr>
        <w:tc>
          <w:tcPr>
            <w:tcW w:w="1941" w:type="pct"/>
            <w:shd w:val="clear" w:color="auto" w:fill="auto"/>
            <w:vAlign w:val="center"/>
          </w:tcPr>
          <w:p w:rsidR="00E00A4B" w:rsidRDefault="00E00A4B" w:rsidP="00E00A4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Chránená dielňa Nitra</w:t>
            </w:r>
          </w:p>
        </w:tc>
        <w:tc>
          <w:tcPr>
            <w:tcW w:w="1657" w:type="pct"/>
            <w:shd w:val="clear" w:color="auto" w:fill="auto"/>
            <w:vAlign w:val="center"/>
          </w:tcPr>
          <w:p w:rsidR="00E00A4B" w:rsidRDefault="00E00A4B" w:rsidP="00E00A4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ÚPSVaR</w:t>
            </w:r>
          </w:p>
        </w:tc>
        <w:tc>
          <w:tcPr>
            <w:tcW w:w="1402" w:type="pct"/>
            <w:shd w:val="clear" w:color="auto" w:fill="auto"/>
            <w:vAlign w:val="center"/>
          </w:tcPr>
          <w:p w:rsidR="00E00A4B" w:rsidRPr="00E00A4B" w:rsidRDefault="0085246B" w:rsidP="00E00A4B">
            <w:pPr>
              <w:spacing w:before="0" w:after="0" w:line="240" w:lineRule="auto"/>
              <w:jc w:val="right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4988,80</w:t>
            </w:r>
          </w:p>
        </w:tc>
      </w:tr>
      <w:tr w:rsidR="00E00A4B" w:rsidRPr="00804636" w:rsidTr="00E00A4B">
        <w:trPr>
          <w:trHeight w:val="254"/>
        </w:trPr>
        <w:tc>
          <w:tcPr>
            <w:tcW w:w="1941" w:type="pct"/>
            <w:shd w:val="clear" w:color="auto" w:fill="auto"/>
            <w:vAlign w:val="center"/>
          </w:tcPr>
          <w:p w:rsidR="00E00A4B" w:rsidRPr="00804636" w:rsidRDefault="00E00A4B" w:rsidP="00E00A4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Hospic Nitra</w:t>
            </w:r>
          </w:p>
        </w:tc>
        <w:tc>
          <w:tcPr>
            <w:tcW w:w="1657" w:type="pct"/>
            <w:shd w:val="clear" w:color="auto" w:fill="auto"/>
            <w:vAlign w:val="center"/>
          </w:tcPr>
          <w:p w:rsidR="00E00A4B" w:rsidRPr="00804636" w:rsidRDefault="0085246B" w:rsidP="00E00A4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Mesto</w:t>
            </w:r>
          </w:p>
        </w:tc>
        <w:tc>
          <w:tcPr>
            <w:tcW w:w="1402" w:type="pct"/>
            <w:shd w:val="clear" w:color="auto" w:fill="auto"/>
            <w:vAlign w:val="center"/>
          </w:tcPr>
          <w:p w:rsidR="00E00A4B" w:rsidRPr="00E00A4B" w:rsidRDefault="0085246B" w:rsidP="00E00A4B">
            <w:pPr>
              <w:spacing w:before="0" w:after="0" w:line="240" w:lineRule="auto"/>
              <w:jc w:val="right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30000,00</w:t>
            </w:r>
          </w:p>
        </w:tc>
      </w:tr>
      <w:tr w:rsidR="00E00A4B" w:rsidRPr="00804636" w:rsidTr="00E00A4B">
        <w:trPr>
          <w:trHeight w:val="254"/>
        </w:trPr>
        <w:tc>
          <w:tcPr>
            <w:tcW w:w="1941" w:type="pct"/>
            <w:shd w:val="clear" w:color="auto" w:fill="auto"/>
            <w:vAlign w:val="center"/>
          </w:tcPr>
          <w:p w:rsidR="00E00A4B" w:rsidRPr="00804636" w:rsidRDefault="00E00A4B" w:rsidP="00E00A4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657" w:type="pct"/>
            <w:shd w:val="clear" w:color="auto" w:fill="auto"/>
            <w:vAlign w:val="center"/>
          </w:tcPr>
          <w:p w:rsidR="00E00A4B" w:rsidRPr="00804636" w:rsidRDefault="0085246B" w:rsidP="00E00A4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VÚC</w:t>
            </w:r>
          </w:p>
        </w:tc>
        <w:tc>
          <w:tcPr>
            <w:tcW w:w="1402" w:type="pct"/>
            <w:shd w:val="clear" w:color="auto" w:fill="auto"/>
            <w:vAlign w:val="center"/>
          </w:tcPr>
          <w:p w:rsidR="00E00A4B" w:rsidRPr="00E00A4B" w:rsidRDefault="0085246B" w:rsidP="00E00A4B">
            <w:pPr>
              <w:spacing w:before="0" w:after="0" w:line="240" w:lineRule="auto"/>
              <w:jc w:val="right"/>
              <w:rPr>
                <w:color w:val="FF0000"/>
                <w:sz w:val="16"/>
                <w:szCs w:val="16"/>
              </w:rPr>
            </w:pPr>
            <w:r w:rsidRPr="0085246B">
              <w:rPr>
                <w:sz w:val="16"/>
                <w:szCs w:val="16"/>
              </w:rPr>
              <w:t>65000,00</w:t>
            </w:r>
          </w:p>
        </w:tc>
      </w:tr>
      <w:tr w:rsidR="00E00A4B" w:rsidRPr="00804636" w:rsidTr="00E00A4B">
        <w:trPr>
          <w:trHeight w:val="254"/>
        </w:trPr>
        <w:tc>
          <w:tcPr>
            <w:tcW w:w="1941" w:type="pct"/>
            <w:shd w:val="clear" w:color="auto" w:fill="auto"/>
            <w:vAlign w:val="center"/>
          </w:tcPr>
          <w:p w:rsidR="00E00A4B" w:rsidRDefault="00E00A4B" w:rsidP="00E00A4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657" w:type="pct"/>
            <w:shd w:val="clear" w:color="auto" w:fill="auto"/>
            <w:vAlign w:val="center"/>
          </w:tcPr>
          <w:p w:rsidR="00E00A4B" w:rsidRDefault="00E00A4B" w:rsidP="00E00A4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Odborná prax študentov </w:t>
            </w:r>
          </w:p>
        </w:tc>
        <w:tc>
          <w:tcPr>
            <w:tcW w:w="1402" w:type="pct"/>
            <w:shd w:val="clear" w:color="auto" w:fill="auto"/>
            <w:vAlign w:val="center"/>
          </w:tcPr>
          <w:p w:rsidR="00E00A4B" w:rsidRPr="00E00A4B" w:rsidRDefault="0085246B" w:rsidP="00E00A4B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2923,82</w:t>
            </w:r>
          </w:p>
        </w:tc>
      </w:tr>
      <w:tr w:rsidR="00E00A4B" w:rsidRPr="00804636" w:rsidTr="00E00A4B">
        <w:trPr>
          <w:trHeight w:val="254"/>
        </w:trPr>
        <w:tc>
          <w:tcPr>
            <w:tcW w:w="1941" w:type="pct"/>
            <w:shd w:val="clear" w:color="auto" w:fill="auto"/>
            <w:vAlign w:val="center"/>
          </w:tcPr>
          <w:p w:rsidR="00E00A4B" w:rsidRDefault="00E00A4B" w:rsidP="00E00A4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Rozpustenie Výnosov budúcich období</w:t>
            </w:r>
          </w:p>
        </w:tc>
        <w:tc>
          <w:tcPr>
            <w:tcW w:w="1657" w:type="pct"/>
            <w:shd w:val="clear" w:color="auto" w:fill="auto"/>
            <w:vAlign w:val="center"/>
          </w:tcPr>
          <w:p w:rsidR="00E00A4B" w:rsidRPr="00804636" w:rsidRDefault="00E00A4B" w:rsidP="00E00A4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402" w:type="pct"/>
            <w:shd w:val="clear" w:color="auto" w:fill="auto"/>
            <w:vAlign w:val="center"/>
          </w:tcPr>
          <w:p w:rsidR="00E00A4B" w:rsidRPr="00E00A4B" w:rsidRDefault="0085246B" w:rsidP="00E00A4B">
            <w:pPr>
              <w:spacing w:before="0" w:after="0" w:line="240" w:lineRule="auto"/>
              <w:jc w:val="right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32319,78</w:t>
            </w:r>
          </w:p>
        </w:tc>
      </w:tr>
      <w:tr w:rsidR="00E00A4B" w:rsidRPr="00804636" w:rsidTr="00E00A4B">
        <w:trPr>
          <w:trHeight w:val="53"/>
        </w:trPr>
        <w:tc>
          <w:tcPr>
            <w:tcW w:w="1941" w:type="pct"/>
            <w:shd w:val="clear" w:color="auto" w:fill="auto"/>
            <w:vAlign w:val="center"/>
          </w:tcPr>
          <w:p w:rsidR="00E00A4B" w:rsidRDefault="00E00A4B" w:rsidP="00E00A4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657" w:type="pct"/>
            <w:shd w:val="clear" w:color="auto" w:fill="auto"/>
            <w:vAlign w:val="center"/>
          </w:tcPr>
          <w:p w:rsidR="00E00A4B" w:rsidRPr="00804636" w:rsidRDefault="00E00A4B" w:rsidP="00E00A4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402" w:type="pct"/>
            <w:shd w:val="clear" w:color="auto" w:fill="auto"/>
            <w:vAlign w:val="center"/>
          </w:tcPr>
          <w:p w:rsidR="00E00A4B" w:rsidRPr="00E00A4B" w:rsidRDefault="00E00A4B" w:rsidP="00E00A4B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00A4B" w:rsidRPr="00804636" w:rsidTr="00E00A4B">
        <w:trPr>
          <w:trHeight w:val="254"/>
        </w:trPr>
        <w:tc>
          <w:tcPr>
            <w:tcW w:w="1941" w:type="pct"/>
            <w:shd w:val="clear" w:color="auto" w:fill="auto"/>
            <w:vAlign w:val="center"/>
          </w:tcPr>
          <w:p w:rsidR="00E00A4B" w:rsidRDefault="00E00A4B" w:rsidP="00E00A4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Spolu dotácie:</w:t>
            </w:r>
          </w:p>
        </w:tc>
        <w:tc>
          <w:tcPr>
            <w:tcW w:w="1657" w:type="pct"/>
            <w:shd w:val="clear" w:color="auto" w:fill="auto"/>
            <w:vAlign w:val="center"/>
          </w:tcPr>
          <w:p w:rsidR="00E00A4B" w:rsidRDefault="00E00A4B" w:rsidP="00E00A4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402" w:type="pct"/>
            <w:shd w:val="clear" w:color="auto" w:fill="auto"/>
            <w:vAlign w:val="center"/>
          </w:tcPr>
          <w:p w:rsidR="00E00A4B" w:rsidRPr="00E00A4B" w:rsidRDefault="00B01BA9" w:rsidP="00E00A4B">
            <w:pPr>
              <w:spacing w:before="0" w:after="0" w:line="240" w:lineRule="auto"/>
              <w:jc w:val="right"/>
              <w:rPr>
                <w:color w:val="FF0000"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463634,16</w:t>
            </w:r>
          </w:p>
        </w:tc>
      </w:tr>
    </w:tbl>
    <w:p w:rsidR="00402DF1" w:rsidRDefault="00402DF1" w:rsidP="001B0C97">
      <w:pPr>
        <w:pStyle w:val="Bezriadkovania"/>
      </w:pPr>
    </w:p>
    <w:p w:rsidR="00402DF1" w:rsidRDefault="00402DF1" w:rsidP="00402DF1">
      <w:pPr>
        <w:numPr>
          <w:ilvl w:val="0"/>
          <w:numId w:val="23"/>
        </w:numPr>
        <w:spacing w:before="0" w:line="240" w:lineRule="auto"/>
        <w:ind w:hanging="357"/>
        <w:rPr>
          <w:i/>
          <w:sz w:val="18"/>
          <w:szCs w:val="18"/>
        </w:rPr>
      </w:pPr>
      <w:r w:rsidRPr="004662D2">
        <w:rPr>
          <w:sz w:val="18"/>
          <w:szCs w:val="18"/>
        </w:rPr>
        <w:t>Opis a suma významných položiek finančných výnosov; uvádza sa aj celková suma kurzových ziskov, pričom  osobitne sa uvádza hodnota kurzových ziskov účtovaná ku dňu, ku ktorém</w:t>
      </w:r>
      <w:r w:rsidR="00E00A4B">
        <w:rPr>
          <w:sz w:val="18"/>
          <w:szCs w:val="18"/>
        </w:rPr>
        <w:t>u sa zostavuje účtovná závierka</w:t>
      </w:r>
      <w:r w:rsidRPr="004662D2">
        <w:rPr>
          <w:sz w:val="18"/>
          <w:szCs w:val="18"/>
        </w:rPr>
        <w:t xml:space="preserve">: </w:t>
      </w:r>
      <w:r>
        <w:rPr>
          <w:sz w:val="18"/>
          <w:szCs w:val="18"/>
        </w:rPr>
        <w:t xml:space="preserve">    </w:t>
      </w:r>
      <w:r w:rsidRPr="001F0538">
        <w:rPr>
          <w:i/>
          <w:sz w:val="18"/>
          <w:szCs w:val="18"/>
          <w:bdr w:val="single" w:sz="4" w:space="0" w:color="auto"/>
        </w:rPr>
        <w:t>Žiadne významné položky.</w:t>
      </w:r>
    </w:p>
    <w:tbl>
      <w:tblPr>
        <w:tblW w:w="5241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47"/>
        <w:gridCol w:w="2652"/>
      </w:tblGrid>
      <w:tr w:rsidR="00402DF1" w:rsidRPr="00804636" w:rsidTr="00AA6611">
        <w:trPr>
          <w:trHeight w:val="254"/>
        </w:trPr>
        <w:tc>
          <w:tcPr>
            <w:tcW w:w="3604" w:type="pct"/>
            <w:shd w:val="clear" w:color="auto" w:fill="auto"/>
            <w:vAlign w:val="center"/>
          </w:tcPr>
          <w:p w:rsidR="00402DF1" w:rsidRPr="00804636" w:rsidRDefault="00402DF1" w:rsidP="00AA6611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 významných položiek finančných výnosov</w:t>
            </w:r>
          </w:p>
        </w:tc>
        <w:tc>
          <w:tcPr>
            <w:tcW w:w="1396" w:type="pct"/>
            <w:shd w:val="clear" w:color="auto" w:fill="auto"/>
            <w:vAlign w:val="center"/>
          </w:tcPr>
          <w:p w:rsidR="00402DF1" w:rsidRPr="00804636" w:rsidRDefault="00402DF1" w:rsidP="00AA6611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402DF1" w:rsidRPr="00804636" w:rsidTr="00AA6611">
        <w:trPr>
          <w:trHeight w:val="254"/>
        </w:trPr>
        <w:tc>
          <w:tcPr>
            <w:tcW w:w="3604" w:type="pct"/>
            <w:shd w:val="clear" w:color="auto" w:fill="auto"/>
            <w:vAlign w:val="center"/>
          </w:tcPr>
          <w:p w:rsidR="00402DF1" w:rsidRPr="00804636" w:rsidRDefault="00402DF1" w:rsidP="00AA6611">
            <w:pPr>
              <w:numPr>
                <w:ilvl w:val="0"/>
                <w:numId w:val="25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celková hodnota kurzových ziskov</w:t>
            </w:r>
          </w:p>
        </w:tc>
        <w:tc>
          <w:tcPr>
            <w:tcW w:w="1396" w:type="pct"/>
            <w:shd w:val="clear" w:color="auto" w:fill="auto"/>
            <w:vAlign w:val="center"/>
          </w:tcPr>
          <w:p w:rsidR="00402DF1" w:rsidRPr="00804636" w:rsidRDefault="00402DF1" w:rsidP="00AA661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02DF1" w:rsidRPr="00804636" w:rsidTr="00AA6611">
        <w:trPr>
          <w:trHeight w:val="254"/>
        </w:trPr>
        <w:tc>
          <w:tcPr>
            <w:tcW w:w="3604" w:type="pct"/>
            <w:shd w:val="clear" w:color="auto" w:fill="auto"/>
            <w:vAlign w:val="center"/>
          </w:tcPr>
          <w:p w:rsidR="00402DF1" w:rsidRPr="00804636" w:rsidRDefault="00402DF1" w:rsidP="00AA6611">
            <w:pPr>
              <w:numPr>
                <w:ilvl w:val="0"/>
                <w:numId w:val="25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hodnota kurzových ziskov ku dňu účtovnej závierky</w:t>
            </w:r>
          </w:p>
        </w:tc>
        <w:tc>
          <w:tcPr>
            <w:tcW w:w="1396" w:type="pct"/>
            <w:shd w:val="clear" w:color="auto" w:fill="auto"/>
            <w:vAlign w:val="center"/>
          </w:tcPr>
          <w:p w:rsidR="00402DF1" w:rsidRPr="00804636" w:rsidRDefault="00402DF1" w:rsidP="00AA661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02DF1" w:rsidRPr="00804636" w:rsidTr="00AA6611">
        <w:trPr>
          <w:trHeight w:val="254"/>
        </w:trPr>
        <w:tc>
          <w:tcPr>
            <w:tcW w:w="3604" w:type="pct"/>
            <w:shd w:val="clear" w:color="auto" w:fill="auto"/>
            <w:vAlign w:val="center"/>
          </w:tcPr>
          <w:p w:rsidR="00402DF1" w:rsidRPr="00804636" w:rsidRDefault="00402DF1" w:rsidP="00AA6611">
            <w:pPr>
              <w:numPr>
                <w:ilvl w:val="0"/>
                <w:numId w:val="25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ostatné</w:t>
            </w:r>
          </w:p>
        </w:tc>
        <w:tc>
          <w:tcPr>
            <w:tcW w:w="1396" w:type="pct"/>
            <w:shd w:val="clear" w:color="auto" w:fill="auto"/>
            <w:vAlign w:val="center"/>
          </w:tcPr>
          <w:p w:rsidR="00402DF1" w:rsidRPr="00804636" w:rsidRDefault="00402DF1" w:rsidP="00AA661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402DF1" w:rsidRPr="00945816" w:rsidRDefault="00402DF1" w:rsidP="00402DF1">
      <w:pPr>
        <w:spacing w:before="0" w:after="0" w:line="240" w:lineRule="auto"/>
        <w:ind w:left="6"/>
        <w:rPr>
          <w:sz w:val="18"/>
          <w:szCs w:val="18"/>
        </w:rPr>
      </w:pPr>
    </w:p>
    <w:p w:rsidR="008523AE" w:rsidRPr="007234AF" w:rsidRDefault="00402DF1" w:rsidP="007234AF">
      <w:pPr>
        <w:numPr>
          <w:ilvl w:val="0"/>
          <w:numId w:val="23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 xml:space="preserve">Opis a vyčíslenie hodnoty významných položiek nákladov, nákladov na ostatné služby, osobitných nákladov a iných ostatných nákladov. </w:t>
      </w:r>
    </w:p>
    <w:tbl>
      <w:tblPr>
        <w:tblW w:w="524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48"/>
        <w:gridCol w:w="1801"/>
        <w:gridCol w:w="1550"/>
      </w:tblGrid>
      <w:tr w:rsidR="00402DF1" w:rsidRPr="00804636" w:rsidTr="00EC136B">
        <w:trPr>
          <w:trHeight w:val="262"/>
          <w:jc w:val="center"/>
        </w:trPr>
        <w:tc>
          <w:tcPr>
            <w:tcW w:w="3236" w:type="pct"/>
            <w:shd w:val="clear" w:color="auto" w:fill="auto"/>
            <w:vAlign w:val="center"/>
          </w:tcPr>
          <w:p w:rsidR="00402DF1" w:rsidRPr="00804636" w:rsidRDefault="00402DF1" w:rsidP="00AA6611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Opis nákladov</w:t>
            </w:r>
          </w:p>
        </w:tc>
        <w:tc>
          <w:tcPr>
            <w:tcW w:w="948" w:type="pct"/>
            <w:shd w:val="clear" w:color="auto" w:fill="auto"/>
            <w:vAlign w:val="center"/>
          </w:tcPr>
          <w:p w:rsidR="00402DF1" w:rsidRPr="00804636" w:rsidRDefault="00402DF1" w:rsidP="00AA6611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 v €</w:t>
            </w:r>
          </w:p>
        </w:tc>
        <w:tc>
          <w:tcPr>
            <w:tcW w:w="816" w:type="pct"/>
          </w:tcPr>
          <w:p w:rsidR="00402DF1" w:rsidRDefault="00402DF1" w:rsidP="00AA6611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z toho zdaňovaná činnosť</w:t>
            </w:r>
            <w:r w:rsidR="00EC136B">
              <w:rPr>
                <w:b/>
                <w:sz w:val="16"/>
                <w:szCs w:val="16"/>
              </w:rPr>
              <w:t xml:space="preserve"> v €</w:t>
            </w:r>
          </w:p>
        </w:tc>
      </w:tr>
      <w:tr w:rsidR="00402DF1" w:rsidRPr="001D5DC5" w:rsidTr="00EC136B">
        <w:trPr>
          <w:trHeight w:val="262"/>
          <w:jc w:val="center"/>
        </w:trPr>
        <w:tc>
          <w:tcPr>
            <w:tcW w:w="3236" w:type="pct"/>
            <w:shd w:val="clear" w:color="auto" w:fill="auto"/>
            <w:vAlign w:val="center"/>
          </w:tcPr>
          <w:p w:rsidR="00402DF1" w:rsidRPr="001D5DC5" w:rsidRDefault="00402DF1" w:rsidP="00AA6611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Náklady spolu za účtovnú jednotku:</w:t>
            </w:r>
          </w:p>
        </w:tc>
        <w:tc>
          <w:tcPr>
            <w:tcW w:w="948" w:type="pct"/>
            <w:shd w:val="clear" w:color="auto" w:fill="auto"/>
            <w:vAlign w:val="center"/>
          </w:tcPr>
          <w:p w:rsidR="00402DF1" w:rsidRPr="001D5DC5" w:rsidRDefault="00B47F7D" w:rsidP="00AA6611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1200255,24</w:t>
            </w:r>
          </w:p>
        </w:tc>
        <w:tc>
          <w:tcPr>
            <w:tcW w:w="816" w:type="pct"/>
            <w:shd w:val="clear" w:color="auto" w:fill="auto"/>
            <w:vAlign w:val="center"/>
          </w:tcPr>
          <w:p w:rsidR="00402DF1" w:rsidRPr="001D5DC5" w:rsidRDefault="005F3C2E" w:rsidP="00AA6611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12738,40</w:t>
            </w:r>
          </w:p>
        </w:tc>
      </w:tr>
      <w:tr w:rsidR="00402DF1" w:rsidRPr="00804636" w:rsidTr="00EC136B">
        <w:trPr>
          <w:trHeight w:val="262"/>
          <w:jc w:val="center"/>
        </w:trPr>
        <w:tc>
          <w:tcPr>
            <w:tcW w:w="3236" w:type="pct"/>
            <w:shd w:val="clear" w:color="auto" w:fill="auto"/>
            <w:vAlign w:val="center"/>
          </w:tcPr>
          <w:p w:rsidR="00402DF1" w:rsidRPr="00804636" w:rsidRDefault="00402DF1" w:rsidP="00AA6611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Spotreba materiálu /ú.</w:t>
            </w:r>
            <w:r w:rsidR="000C7FFB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501/</w:t>
            </w:r>
          </w:p>
        </w:tc>
        <w:tc>
          <w:tcPr>
            <w:tcW w:w="948" w:type="pct"/>
            <w:shd w:val="clear" w:color="auto" w:fill="auto"/>
            <w:vAlign w:val="center"/>
          </w:tcPr>
          <w:p w:rsidR="00402DF1" w:rsidRPr="00804636" w:rsidRDefault="00B47F7D" w:rsidP="00E1413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91089,03</w:t>
            </w:r>
          </w:p>
        </w:tc>
        <w:tc>
          <w:tcPr>
            <w:tcW w:w="816" w:type="pct"/>
            <w:shd w:val="clear" w:color="auto" w:fill="auto"/>
            <w:vAlign w:val="center"/>
          </w:tcPr>
          <w:p w:rsidR="00402DF1" w:rsidRDefault="005F3C2E" w:rsidP="00AA661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199,00</w:t>
            </w:r>
          </w:p>
        </w:tc>
      </w:tr>
      <w:tr w:rsidR="00402DF1" w:rsidRPr="00804636" w:rsidTr="00EC136B">
        <w:trPr>
          <w:trHeight w:val="262"/>
          <w:jc w:val="center"/>
        </w:trPr>
        <w:tc>
          <w:tcPr>
            <w:tcW w:w="3236" w:type="pct"/>
            <w:shd w:val="clear" w:color="auto" w:fill="auto"/>
            <w:vAlign w:val="center"/>
          </w:tcPr>
          <w:p w:rsidR="00402DF1" w:rsidRPr="00804636" w:rsidRDefault="00402DF1" w:rsidP="00AA6611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Spotreba energie /ú.</w:t>
            </w:r>
            <w:r w:rsidR="000C7FFB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502/</w:t>
            </w:r>
          </w:p>
        </w:tc>
        <w:tc>
          <w:tcPr>
            <w:tcW w:w="948" w:type="pct"/>
            <w:shd w:val="clear" w:color="auto" w:fill="auto"/>
            <w:vAlign w:val="center"/>
          </w:tcPr>
          <w:p w:rsidR="00402DF1" w:rsidRPr="00804636" w:rsidRDefault="00B47F7D" w:rsidP="00AA661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40746,27</w:t>
            </w:r>
          </w:p>
        </w:tc>
        <w:tc>
          <w:tcPr>
            <w:tcW w:w="816" w:type="pct"/>
            <w:shd w:val="clear" w:color="auto" w:fill="auto"/>
            <w:vAlign w:val="center"/>
          </w:tcPr>
          <w:p w:rsidR="00402DF1" w:rsidRDefault="00402DF1" w:rsidP="00AA661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02DF1" w:rsidRPr="00804636" w:rsidTr="00EC136B">
        <w:trPr>
          <w:trHeight w:val="262"/>
          <w:jc w:val="center"/>
        </w:trPr>
        <w:tc>
          <w:tcPr>
            <w:tcW w:w="3236" w:type="pct"/>
            <w:shd w:val="clear" w:color="auto" w:fill="auto"/>
            <w:vAlign w:val="center"/>
          </w:tcPr>
          <w:p w:rsidR="00402DF1" w:rsidRDefault="00380AAB" w:rsidP="00E431B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 toho zdaňovaná činnosť</w:t>
            </w:r>
            <w:r w:rsidR="00402DF1">
              <w:rPr>
                <w:sz w:val="16"/>
                <w:szCs w:val="16"/>
              </w:rPr>
              <w:t xml:space="preserve">: </w:t>
            </w:r>
            <w:r w:rsidR="00E431B3">
              <w:rPr>
                <w:sz w:val="16"/>
                <w:szCs w:val="16"/>
              </w:rPr>
              <w:t xml:space="preserve"> - </w:t>
            </w:r>
            <w:proofErr w:type="spellStart"/>
            <w:r w:rsidR="00E431B3">
              <w:rPr>
                <w:sz w:val="16"/>
                <w:szCs w:val="16"/>
              </w:rPr>
              <w:t>refakturované</w:t>
            </w:r>
            <w:proofErr w:type="spellEnd"/>
            <w:r w:rsidR="00E431B3">
              <w:rPr>
                <w:sz w:val="16"/>
                <w:szCs w:val="16"/>
              </w:rPr>
              <w:t xml:space="preserve"> energie nájomníkom  </w:t>
            </w:r>
          </w:p>
        </w:tc>
        <w:tc>
          <w:tcPr>
            <w:tcW w:w="948" w:type="pct"/>
            <w:shd w:val="clear" w:color="auto" w:fill="auto"/>
            <w:vAlign w:val="center"/>
          </w:tcPr>
          <w:p w:rsidR="00402DF1" w:rsidRDefault="00402DF1" w:rsidP="00AA661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16" w:type="pct"/>
            <w:shd w:val="clear" w:color="auto" w:fill="auto"/>
            <w:vAlign w:val="center"/>
          </w:tcPr>
          <w:p w:rsidR="00402DF1" w:rsidRDefault="00B47F7D" w:rsidP="00AA661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3973,46</w:t>
            </w:r>
          </w:p>
        </w:tc>
      </w:tr>
      <w:tr w:rsidR="00402DF1" w:rsidRPr="00804636" w:rsidTr="00EC136B">
        <w:trPr>
          <w:trHeight w:val="262"/>
          <w:jc w:val="center"/>
        </w:trPr>
        <w:tc>
          <w:tcPr>
            <w:tcW w:w="3236" w:type="pct"/>
            <w:shd w:val="clear" w:color="auto" w:fill="auto"/>
            <w:vAlign w:val="center"/>
          </w:tcPr>
          <w:p w:rsidR="00402DF1" w:rsidRPr="00804636" w:rsidRDefault="00402DF1" w:rsidP="00AA6611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Služby /ú.</w:t>
            </w:r>
            <w:r w:rsidR="000C7FFB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511,512,513,518/</w:t>
            </w:r>
          </w:p>
        </w:tc>
        <w:tc>
          <w:tcPr>
            <w:tcW w:w="948" w:type="pct"/>
            <w:shd w:val="clear" w:color="auto" w:fill="auto"/>
            <w:vAlign w:val="center"/>
          </w:tcPr>
          <w:p w:rsidR="00402DF1" w:rsidRPr="00804636" w:rsidRDefault="00B47F7D" w:rsidP="00AA661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74656,60</w:t>
            </w:r>
          </w:p>
        </w:tc>
        <w:tc>
          <w:tcPr>
            <w:tcW w:w="816" w:type="pct"/>
            <w:shd w:val="clear" w:color="auto" w:fill="auto"/>
            <w:vAlign w:val="center"/>
          </w:tcPr>
          <w:p w:rsidR="00402DF1" w:rsidRDefault="005F3C2E" w:rsidP="00AA661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8133,94</w:t>
            </w:r>
          </w:p>
        </w:tc>
      </w:tr>
      <w:tr w:rsidR="00D8284D" w:rsidRPr="00804636" w:rsidTr="00EC136B">
        <w:trPr>
          <w:trHeight w:val="262"/>
          <w:jc w:val="center"/>
        </w:trPr>
        <w:tc>
          <w:tcPr>
            <w:tcW w:w="3236" w:type="pct"/>
            <w:shd w:val="clear" w:color="auto" w:fill="auto"/>
            <w:vAlign w:val="center"/>
          </w:tcPr>
          <w:p w:rsidR="00D8284D" w:rsidRPr="00804636" w:rsidRDefault="00D8284D" w:rsidP="00D828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Mzdové náklady /ú. 521/</w:t>
            </w:r>
          </w:p>
        </w:tc>
        <w:tc>
          <w:tcPr>
            <w:tcW w:w="948" w:type="pct"/>
            <w:shd w:val="clear" w:color="auto" w:fill="auto"/>
            <w:vAlign w:val="center"/>
          </w:tcPr>
          <w:p w:rsidR="00D8284D" w:rsidRPr="00804636" w:rsidRDefault="00B47F7D" w:rsidP="00D8284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643504,42</w:t>
            </w:r>
          </w:p>
        </w:tc>
        <w:tc>
          <w:tcPr>
            <w:tcW w:w="816" w:type="pct"/>
            <w:shd w:val="clear" w:color="auto" w:fill="auto"/>
            <w:vAlign w:val="center"/>
          </w:tcPr>
          <w:p w:rsidR="00D8284D" w:rsidRPr="00F66772" w:rsidRDefault="005F3C2E" w:rsidP="00D8284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300,00</w:t>
            </w:r>
          </w:p>
        </w:tc>
        <w:bookmarkStart w:id="0" w:name="_GoBack"/>
        <w:bookmarkEnd w:id="0"/>
      </w:tr>
      <w:tr w:rsidR="00D8284D" w:rsidRPr="00804636" w:rsidTr="00EC136B">
        <w:trPr>
          <w:trHeight w:val="262"/>
          <w:jc w:val="center"/>
        </w:trPr>
        <w:tc>
          <w:tcPr>
            <w:tcW w:w="3236" w:type="pct"/>
            <w:shd w:val="clear" w:color="auto" w:fill="auto"/>
            <w:vAlign w:val="center"/>
          </w:tcPr>
          <w:p w:rsidR="00D8284D" w:rsidRPr="00804636" w:rsidRDefault="00D8284D" w:rsidP="00D828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Zákonné poistenie /ú. 524/</w:t>
            </w:r>
          </w:p>
        </w:tc>
        <w:tc>
          <w:tcPr>
            <w:tcW w:w="948" w:type="pct"/>
            <w:shd w:val="clear" w:color="auto" w:fill="auto"/>
            <w:vAlign w:val="center"/>
          </w:tcPr>
          <w:p w:rsidR="00D8284D" w:rsidRPr="00804636" w:rsidRDefault="00B47F7D" w:rsidP="00D8284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218773,56</w:t>
            </w:r>
          </w:p>
        </w:tc>
        <w:tc>
          <w:tcPr>
            <w:tcW w:w="816" w:type="pct"/>
            <w:shd w:val="clear" w:color="auto" w:fill="auto"/>
            <w:vAlign w:val="center"/>
          </w:tcPr>
          <w:p w:rsidR="00D8284D" w:rsidRPr="00F66772" w:rsidRDefault="005F3C2E" w:rsidP="00D8284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100,00</w:t>
            </w:r>
          </w:p>
        </w:tc>
      </w:tr>
      <w:tr w:rsidR="00D8284D" w:rsidRPr="00804636" w:rsidTr="00EC136B">
        <w:trPr>
          <w:trHeight w:val="262"/>
          <w:jc w:val="center"/>
        </w:trPr>
        <w:tc>
          <w:tcPr>
            <w:tcW w:w="3236" w:type="pct"/>
            <w:shd w:val="clear" w:color="auto" w:fill="auto"/>
            <w:vAlign w:val="center"/>
          </w:tcPr>
          <w:p w:rsidR="00D8284D" w:rsidRPr="00804636" w:rsidRDefault="00D8284D" w:rsidP="00D828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Sociálne náklady /ú. 527, 528/</w:t>
            </w:r>
          </w:p>
        </w:tc>
        <w:tc>
          <w:tcPr>
            <w:tcW w:w="948" w:type="pct"/>
            <w:shd w:val="clear" w:color="auto" w:fill="auto"/>
            <w:vAlign w:val="center"/>
          </w:tcPr>
          <w:p w:rsidR="00D8284D" w:rsidRPr="00804636" w:rsidRDefault="00B47F7D" w:rsidP="00D8284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26120,79</w:t>
            </w:r>
          </w:p>
        </w:tc>
        <w:tc>
          <w:tcPr>
            <w:tcW w:w="816" w:type="pct"/>
            <w:shd w:val="clear" w:color="auto" w:fill="auto"/>
            <w:vAlign w:val="center"/>
          </w:tcPr>
          <w:p w:rsidR="00D8284D" w:rsidRDefault="00D8284D" w:rsidP="00D8284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D8284D" w:rsidRPr="00804636" w:rsidTr="00EC136B">
        <w:trPr>
          <w:trHeight w:val="262"/>
          <w:jc w:val="center"/>
        </w:trPr>
        <w:tc>
          <w:tcPr>
            <w:tcW w:w="3236" w:type="pct"/>
            <w:shd w:val="clear" w:color="auto" w:fill="auto"/>
            <w:vAlign w:val="center"/>
          </w:tcPr>
          <w:p w:rsidR="00D8284D" w:rsidRDefault="00D8284D" w:rsidP="00D828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Dane a poplatky /ú. 532,538,541/</w:t>
            </w:r>
          </w:p>
        </w:tc>
        <w:tc>
          <w:tcPr>
            <w:tcW w:w="948" w:type="pct"/>
            <w:shd w:val="clear" w:color="auto" w:fill="auto"/>
            <w:vAlign w:val="center"/>
          </w:tcPr>
          <w:p w:rsidR="00D8284D" w:rsidRPr="00804636" w:rsidRDefault="00B47F7D" w:rsidP="00D8284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6162,69</w:t>
            </w:r>
          </w:p>
        </w:tc>
        <w:tc>
          <w:tcPr>
            <w:tcW w:w="816" w:type="pct"/>
            <w:shd w:val="clear" w:color="auto" w:fill="auto"/>
            <w:vAlign w:val="center"/>
          </w:tcPr>
          <w:p w:rsidR="00D8284D" w:rsidRDefault="00D8284D" w:rsidP="00D8284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D8284D" w:rsidRPr="00804636" w:rsidTr="00EC136B">
        <w:trPr>
          <w:trHeight w:val="262"/>
          <w:jc w:val="center"/>
        </w:trPr>
        <w:tc>
          <w:tcPr>
            <w:tcW w:w="3236" w:type="pct"/>
            <w:shd w:val="clear" w:color="auto" w:fill="auto"/>
            <w:vAlign w:val="center"/>
          </w:tcPr>
          <w:p w:rsidR="00D8284D" w:rsidRPr="00804636" w:rsidRDefault="00D8284D" w:rsidP="00D828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Odpisy dlhodobého majetku /ú. 551/</w:t>
            </w:r>
          </w:p>
        </w:tc>
        <w:tc>
          <w:tcPr>
            <w:tcW w:w="948" w:type="pct"/>
            <w:shd w:val="clear" w:color="auto" w:fill="auto"/>
            <w:vAlign w:val="center"/>
          </w:tcPr>
          <w:p w:rsidR="00D8284D" w:rsidRPr="00804636" w:rsidRDefault="00B47F7D" w:rsidP="00D8284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60422,92</w:t>
            </w:r>
          </w:p>
        </w:tc>
        <w:tc>
          <w:tcPr>
            <w:tcW w:w="816" w:type="pct"/>
            <w:shd w:val="clear" w:color="auto" w:fill="auto"/>
            <w:vAlign w:val="center"/>
          </w:tcPr>
          <w:p w:rsidR="00D8284D" w:rsidRDefault="00D8284D" w:rsidP="00D8284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47F7D" w:rsidRPr="00804636" w:rsidTr="00EC136B">
        <w:trPr>
          <w:trHeight w:val="262"/>
          <w:jc w:val="center"/>
        </w:trPr>
        <w:tc>
          <w:tcPr>
            <w:tcW w:w="3236" w:type="pct"/>
            <w:shd w:val="clear" w:color="auto" w:fill="auto"/>
            <w:vAlign w:val="center"/>
          </w:tcPr>
          <w:p w:rsidR="00B47F7D" w:rsidRDefault="00B47F7D" w:rsidP="00D828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Zostatková cena predaného majetku /ú.552/</w:t>
            </w:r>
          </w:p>
        </w:tc>
        <w:tc>
          <w:tcPr>
            <w:tcW w:w="948" w:type="pct"/>
            <w:shd w:val="clear" w:color="auto" w:fill="auto"/>
            <w:vAlign w:val="center"/>
          </w:tcPr>
          <w:p w:rsidR="00B47F7D" w:rsidRDefault="00B47F7D" w:rsidP="00D8284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593,20</w:t>
            </w:r>
          </w:p>
        </w:tc>
        <w:tc>
          <w:tcPr>
            <w:tcW w:w="816" w:type="pct"/>
            <w:shd w:val="clear" w:color="auto" w:fill="auto"/>
            <w:vAlign w:val="center"/>
          </w:tcPr>
          <w:p w:rsidR="00B47F7D" w:rsidRDefault="00B47F7D" w:rsidP="00D8284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D8284D" w:rsidRPr="00804636" w:rsidTr="00EC136B">
        <w:trPr>
          <w:trHeight w:val="262"/>
          <w:jc w:val="center"/>
        </w:trPr>
        <w:tc>
          <w:tcPr>
            <w:tcW w:w="3236" w:type="pct"/>
            <w:shd w:val="clear" w:color="auto" w:fill="auto"/>
            <w:vAlign w:val="center"/>
          </w:tcPr>
          <w:p w:rsidR="00D8284D" w:rsidRDefault="00D8284D" w:rsidP="00D828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Tvorba a zúčtovanie opravných položiek /ú. 558/</w:t>
            </w:r>
          </w:p>
        </w:tc>
        <w:tc>
          <w:tcPr>
            <w:tcW w:w="948" w:type="pct"/>
            <w:shd w:val="clear" w:color="auto" w:fill="auto"/>
            <w:vAlign w:val="center"/>
          </w:tcPr>
          <w:p w:rsidR="00D8284D" w:rsidRDefault="00B47F7D" w:rsidP="00D8284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816" w:type="pct"/>
            <w:shd w:val="clear" w:color="auto" w:fill="auto"/>
            <w:vAlign w:val="center"/>
          </w:tcPr>
          <w:p w:rsidR="00D8284D" w:rsidRDefault="00D8284D" w:rsidP="00D8284D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</w:tr>
      <w:tr w:rsidR="00D8284D" w:rsidRPr="00804636" w:rsidTr="00EC136B">
        <w:trPr>
          <w:trHeight w:val="262"/>
          <w:jc w:val="center"/>
        </w:trPr>
        <w:tc>
          <w:tcPr>
            <w:tcW w:w="3236" w:type="pct"/>
            <w:shd w:val="clear" w:color="auto" w:fill="auto"/>
            <w:vAlign w:val="center"/>
          </w:tcPr>
          <w:p w:rsidR="00D8284D" w:rsidRDefault="00D8284D" w:rsidP="00D828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 toho zdaňovaná činnosť:</w:t>
            </w:r>
            <w:r w:rsidR="00EC136B">
              <w:rPr>
                <w:sz w:val="16"/>
                <w:szCs w:val="16"/>
              </w:rPr>
              <w:t xml:space="preserve">  - </w:t>
            </w:r>
            <w:r>
              <w:rPr>
                <w:sz w:val="16"/>
                <w:szCs w:val="16"/>
              </w:rPr>
              <w:t>zúčtovanie opravných položiek k pohľadávkam voči nájomníkom</w:t>
            </w:r>
          </w:p>
        </w:tc>
        <w:tc>
          <w:tcPr>
            <w:tcW w:w="948" w:type="pct"/>
            <w:shd w:val="clear" w:color="auto" w:fill="auto"/>
            <w:vAlign w:val="center"/>
          </w:tcPr>
          <w:p w:rsidR="00D8284D" w:rsidRDefault="00D8284D" w:rsidP="00D8284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16" w:type="pct"/>
            <w:shd w:val="clear" w:color="auto" w:fill="auto"/>
            <w:vAlign w:val="center"/>
          </w:tcPr>
          <w:p w:rsidR="00D8284D" w:rsidRPr="007F146F" w:rsidRDefault="00D8284D" w:rsidP="00D8284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D8284D" w:rsidRPr="00804636" w:rsidTr="00EC136B">
        <w:trPr>
          <w:trHeight w:val="262"/>
          <w:jc w:val="center"/>
        </w:trPr>
        <w:tc>
          <w:tcPr>
            <w:tcW w:w="3236" w:type="pct"/>
            <w:shd w:val="clear" w:color="auto" w:fill="auto"/>
            <w:vAlign w:val="center"/>
          </w:tcPr>
          <w:p w:rsidR="00D8284D" w:rsidRPr="00804636" w:rsidRDefault="00D8284D" w:rsidP="00D828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Poskytnuté dary a príspevky  /ú. 546,562,563/</w:t>
            </w:r>
          </w:p>
        </w:tc>
        <w:tc>
          <w:tcPr>
            <w:tcW w:w="948" w:type="pct"/>
            <w:shd w:val="clear" w:color="auto" w:fill="auto"/>
            <w:vAlign w:val="center"/>
          </w:tcPr>
          <w:p w:rsidR="00D8284D" w:rsidRPr="00804636" w:rsidRDefault="00B47F7D" w:rsidP="00D8284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13541,02</w:t>
            </w:r>
          </w:p>
        </w:tc>
        <w:tc>
          <w:tcPr>
            <w:tcW w:w="816" w:type="pct"/>
            <w:shd w:val="clear" w:color="auto" w:fill="auto"/>
            <w:vAlign w:val="center"/>
          </w:tcPr>
          <w:p w:rsidR="00D8284D" w:rsidRDefault="00D8284D" w:rsidP="00D8284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D8284D" w:rsidRPr="00804636" w:rsidTr="00EC136B">
        <w:trPr>
          <w:trHeight w:val="262"/>
          <w:jc w:val="center"/>
        </w:trPr>
        <w:tc>
          <w:tcPr>
            <w:tcW w:w="3236" w:type="pct"/>
            <w:shd w:val="clear" w:color="auto" w:fill="auto"/>
            <w:vAlign w:val="center"/>
          </w:tcPr>
          <w:p w:rsidR="00D8284D" w:rsidRDefault="007620F0" w:rsidP="00D828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Ostatné náklady  </w:t>
            </w:r>
            <w:r w:rsidR="00D8284D">
              <w:rPr>
                <w:sz w:val="16"/>
                <w:szCs w:val="16"/>
              </w:rPr>
              <w:t xml:space="preserve">ú. </w:t>
            </w:r>
            <w:r w:rsidR="00EC136B">
              <w:rPr>
                <w:sz w:val="16"/>
                <w:szCs w:val="16"/>
              </w:rPr>
              <w:t xml:space="preserve">544,545, </w:t>
            </w:r>
            <w:r>
              <w:rPr>
                <w:sz w:val="16"/>
                <w:szCs w:val="16"/>
              </w:rPr>
              <w:t>547,548,549</w:t>
            </w:r>
          </w:p>
        </w:tc>
        <w:tc>
          <w:tcPr>
            <w:tcW w:w="948" w:type="pct"/>
            <w:shd w:val="clear" w:color="auto" w:fill="auto"/>
            <w:vAlign w:val="center"/>
          </w:tcPr>
          <w:p w:rsidR="00D8284D" w:rsidRPr="00804636" w:rsidRDefault="00B47F7D" w:rsidP="00D8284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24644,74</w:t>
            </w:r>
          </w:p>
        </w:tc>
        <w:tc>
          <w:tcPr>
            <w:tcW w:w="816" w:type="pct"/>
            <w:shd w:val="clear" w:color="auto" w:fill="auto"/>
            <w:vAlign w:val="center"/>
          </w:tcPr>
          <w:p w:rsidR="00D8284D" w:rsidRDefault="005F3C2E" w:rsidP="00D8284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</w:t>
            </w:r>
          </w:p>
        </w:tc>
      </w:tr>
    </w:tbl>
    <w:p w:rsidR="00402DF1" w:rsidRPr="00945816" w:rsidRDefault="00402DF1" w:rsidP="001B0C97">
      <w:pPr>
        <w:pStyle w:val="Bezriadkovania"/>
      </w:pPr>
    </w:p>
    <w:p w:rsidR="008523AE" w:rsidRPr="007234AF" w:rsidRDefault="00402DF1" w:rsidP="00402DF1">
      <w:pPr>
        <w:numPr>
          <w:ilvl w:val="0"/>
          <w:numId w:val="23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Prehľad o účele a výške použitia podielu zaplatenej dane za bežné účtovné obdobie.</w:t>
      </w:r>
    </w:p>
    <w:p w:rsidR="00402DF1" w:rsidRPr="001321D0" w:rsidRDefault="00402DF1" w:rsidP="001321D0">
      <w:pPr>
        <w:spacing w:before="0" w:line="240" w:lineRule="auto"/>
        <w:rPr>
          <w:b/>
          <w:sz w:val="18"/>
          <w:szCs w:val="18"/>
        </w:rPr>
      </w:pPr>
      <w:r>
        <w:rPr>
          <w:b/>
          <w:sz w:val="18"/>
          <w:szCs w:val="18"/>
        </w:rPr>
        <w:t>T</w:t>
      </w:r>
      <w:r w:rsidRPr="00D77DBF">
        <w:rPr>
          <w:b/>
          <w:sz w:val="18"/>
          <w:szCs w:val="18"/>
        </w:rPr>
        <w:t xml:space="preserve">abuľka k čl. IV  ods. 6 o účele a výške použitia podielu zaplatenej dane    </w:t>
      </w:r>
    </w:p>
    <w:tbl>
      <w:tblPr>
        <w:tblpPr w:leftFromText="141" w:rightFromText="141" w:vertAnchor="text" w:tblpX="-147" w:tblpY="1"/>
        <w:tblOverlap w:val="never"/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52"/>
        <w:gridCol w:w="2541"/>
      </w:tblGrid>
      <w:tr w:rsidR="00402DF1" w:rsidRPr="007E6B9A" w:rsidTr="001F0538">
        <w:trPr>
          <w:trHeight w:val="211"/>
        </w:trPr>
        <w:tc>
          <w:tcPr>
            <w:tcW w:w="6952" w:type="dxa"/>
            <w:vAlign w:val="center"/>
          </w:tcPr>
          <w:p w:rsidR="00402DF1" w:rsidRPr="007E6B9A" w:rsidRDefault="00402DF1" w:rsidP="001F0538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  <w:p w:rsidR="00402DF1" w:rsidRPr="007E6B9A" w:rsidRDefault="00402DF1" w:rsidP="001F0538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7E6B9A">
              <w:rPr>
                <w:b/>
                <w:sz w:val="16"/>
                <w:szCs w:val="16"/>
              </w:rPr>
              <w:t xml:space="preserve">Podiel zaplatenej dane </w:t>
            </w:r>
          </w:p>
        </w:tc>
        <w:tc>
          <w:tcPr>
            <w:tcW w:w="2541" w:type="dxa"/>
            <w:vAlign w:val="center"/>
          </w:tcPr>
          <w:p w:rsidR="00402DF1" w:rsidRPr="007E6B9A" w:rsidRDefault="00402DF1" w:rsidP="001F0538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  <w:p w:rsidR="00402DF1" w:rsidRPr="007E6B9A" w:rsidRDefault="00402DF1" w:rsidP="001F0538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7E6B9A">
              <w:rPr>
                <w:b/>
                <w:sz w:val="16"/>
                <w:szCs w:val="16"/>
              </w:rPr>
              <w:t>suma</w:t>
            </w:r>
          </w:p>
        </w:tc>
      </w:tr>
      <w:tr w:rsidR="00402DF1" w:rsidRPr="007E6B9A" w:rsidTr="001F0538">
        <w:trPr>
          <w:trHeight w:val="225"/>
        </w:trPr>
        <w:tc>
          <w:tcPr>
            <w:tcW w:w="6952" w:type="dxa"/>
            <w:vAlign w:val="center"/>
          </w:tcPr>
          <w:p w:rsidR="00402DF1" w:rsidRPr="007E6B9A" w:rsidRDefault="00402DF1" w:rsidP="001F0538">
            <w:pPr>
              <w:spacing w:before="0" w:after="0" w:line="240" w:lineRule="auto"/>
              <w:rPr>
                <w:sz w:val="16"/>
                <w:szCs w:val="16"/>
              </w:rPr>
            </w:pPr>
            <w:r w:rsidRPr="007E6B9A">
              <w:rPr>
                <w:sz w:val="16"/>
                <w:szCs w:val="16"/>
              </w:rPr>
              <w:t>Prijatý podiel zaplatenej dane v bežnom účtovnom období</w:t>
            </w:r>
            <w:r w:rsidR="0011306B">
              <w:rPr>
                <w:sz w:val="16"/>
                <w:szCs w:val="16"/>
              </w:rPr>
              <w:t xml:space="preserve"> -</w:t>
            </w:r>
            <w:r>
              <w:rPr>
                <w:sz w:val="16"/>
                <w:szCs w:val="16"/>
              </w:rPr>
              <w:t xml:space="preserve"> v roku 201</w:t>
            </w:r>
            <w:r w:rsidR="00B47F7D">
              <w:rPr>
                <w:sz w:val="16"/>
                <w:szCs w:val="16"/>
              </w:rPr>
              <w:t>9</w:t>
            </w:r>
          </w:p>
        </w:tc>
        <w:tc>
          <w:tcPr>
            <w:tcW w:w="2541" w:type="dxa"/>
            <w:vAlign w:val="center"/>
          </w:tcPr>
          <w:p w:rsidR="00402DF1" w:rsidRPr="007E6B9A" w:rsidRDefault="00B47F7D" w:rsidP="001F0538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21052,50</w:t>
            </w:r>
          </w:p>
        </w:tc>
      </w:tr>
      <w:tr w:rsidR="00402DF1" w:rsidRPr="007E6B9A" w:rsidTr="001F0538">
        <w:trPr>
          <w:trHeight w:val="211"/>
        </w:trPr>
        <w:tc>
          <w:tcPr>
            <w:tcW w:w="6952" w:type="dxa"/>
            <w:vAlign w:val="center"/>
          </w:tcPr>
          <w:p w:rsidR="00402DF1" w:rsidRPr="007E6B9A" w:rsidRDefault="00402DF1" w:rsidP="001F0538">
            <w:pPr>
              <w:spacing w:before="0" w:after="0" w:line="240" w:lineRule="auto"/>
              <w:rPr>
                <w:sz w:val="16"/>
                <w:szCs w:val="16"/>
              </w:rPr>
            </w:pPr>
            <w:r w:rsidRPr="007E6B9A">
              <w:rPr>
                <w:sz w:val="16"/>
                <w:szCs w:val="16"/>
              </w:rPr>
              <w:t>Zostatok z predchádzajúceho obdobia</w:t>
            </w:r>
            <w:r w:rsidR="0011306B">
              <w:rPr>
                <w:sz w:val="16"/>
                <w:szCs w:val="16"/>
              </w:rPr>
              <w:t xml:space="preserve"> -</w:t>
            </w:r>
            <w:r>
              <w:rPr>
                <w:sz w:val="16"/>
                <w:szCs w:val="16"/>
              </w:rPr>
              <w:t xml:space="preserve"> z roku 201</w:t>
            </w:r>
            <w:r w:rsidR="00B47F7D">
              <w:rPr>
                <w:sz w:val="16"/>
                <w:szCs w:val="16"/>
              </w:rPr>
              <w:t>8</w:t>
            </w:r>
          </w:p>
        </w:tc>
        <w:tc>
          <w:tcPr>
            <w:tcW w:w="2541" w:type="dxa"/>
            <w:vAlign w:val="center"/>
          </w:tcPr>
          <w:p w:rsidR="00402DF1" w:rsidRPr="007E6B9A" w:rsidRDefault="00B47F7D" w:rsidP="001F0538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10502,36</w:t>
            </w:r>
          </w:p>
        </w:tc>
      </w:tr>
      <w:tr w:rsidR="00402DF1" w:rsidRPr="004B2DC9" w:rsidTr="001F0538">
        <w:trPr>
          <w:trHeight w:val="218"/>
        </w:trPr>
        <w:tc>
          <w:tcPr>
            <w:tcW w:w="6952" w:type="dxa"/>
            <w:vAlign w:val="center"/>
          </w:tcPr>
          <w:p w:rsidR="00402DF1" w:rsidRPr="004B2DC9" w:rsidRDefault="00402DF1" w:rsidP="001F0538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Spolu podiel zaplatenej dane v roku 201</w:t>
            </w:r>
            <w:r w:rsidR="00B47F7D">
              <w:rPr>
                <w:b/>
                <w:sz w:val="16"/>
                <w:szCs w:val="16"/>
              </w:rPr>
              <w:t>9</w:t>
            </w:r>
            <w:r>
              <w:rPr>
                <w:b/>
                <w:sz w:val="16"/>
                <w:szCs w:val="16"/>
              </w:rPr>
              <w:t>:</w:t>
            </w:r>
          </w:p>
        </w:tc>
        <w:tc>
          <w:tcPr>
            <w:tcW w:w="2541" w:type="dxa"/>
            <w:vAlign w:val="center"/>
          </w:tcPr>
          <w:p w:rsidR="00402DF1" w:rsidRPr="004B2DC9" w:rsidRDefault="00666426" w:rsidP="001F0538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31554,86</w:t>
            </w:r>
          </w:p>
        </w:tc>
      </w:tr>
      <w:tr w:rsidR="00402DF1" w:rsidRPr="007E6B9A" w:rsidTr="001F0538">
        <w:trPr>
          <w:trHeight w:val="218"/>
        </w:trPr>
        <w:tc>
          <w:tcPr>
            <w:tcW w:w="6952" w:type="dxa"/>
            <w:vAlign w:val="center"/>
          </w:tcPr>
          <w:p w:rsidR="00402DF1" w:rsidRPr="007E6B9A" w:rsidRDefault="00402DF1" w:rsidP="001F0538">
            <w:pPr>
              <w:spacing w:before="0" w:after="0" w:line="240" w:lineRule="auto"/>
              <w:rPr>
                <w:sz w:val="16"/>
                <w:szCs w:val="16"/>
              </w:rPr>
            </w:pPr>
            <w:r w:rsidRPr="007E6B9A">
              <w:rPr>
                <w:sz w:val="16"/>
                <w:szCs w:val="16"/>
              </w:rPr>
              <w:t xml:space="preserve">Použitie </w:t>
            </w:r>
            <w:r>
              <w:rPr>
                <w:sz w:val="16"/>
                <w:szCs w:val="16"/>
              </w:rPr>
              <w:t>podielu zaplatenej dane z roku 201</w:t>
            </w:r>
            <w:r w:rsidR="00666426">
              <w:rPr>
                <w:sz w:val="16"/>
                <w:szCs w:val="16"/>
              </w:rPr>
              <w:t>9</w:t>
            </w:r>
            <w:r>
              <w:rPr>
                <w:sz w:val="16"/>
                <w:szCs w:val="16"/>
              </w:rPr>
              <w:t xml:space="preserve"> </w:t>
            </w:r>
            <w:r w:rsidRPr="007E6B9A">
              <w:rPr>
                <w:sz w:val="16"/>
                <w:szCs w:val="16"/>
              </w:rPr>
              <w:t>v bežnom účtovnom období</w:t>
            </w:r>
            <w:r w:rsidR="0011306B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v roku 201</w:t>
            </w:r>
            <w:r w:rsidR="00666426">
              <w:rPr>
                <w:sz w:val="16"/>
                <w:szCs w:val="16"/>
              </w:rPr>
              <w:t>9</w:t>
            </w:r>
          </w:p>
        </w:tc>
        <w:tc>
          <w:tcPr>
            <w:tcW w:w="2541" w:type="dxa"/>
            <w:vAlign w:val="center"/>
          </w:tcPr>
          <w:p w:rsidR="00402DF1" w:rsidRPr="007E6B9A" w:rsidRDefault="00666426" w:rsidP="001F0538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402DF1" w:rsidRPr="007E6B9A" w:rsidTr="001F0538">
        <w:trPr>
          <w:trHeight w:val="211"/>
        </w:trPr>
        <w:tc>
          <w:tcPr>
            <w:tcW w:w="6952" w:type="dxa"/>
            <w:vAlign w:val="center"/>
          </w:tcPr>
          <w:p w:rsidR="00402DF1" w:rsidRPr="007E6B9A" w:rsidRDefault="00402DF1" w:rsidP="001F0538">
            <w:pPr>
              <w:spacing w:before="0"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Použitie podielu zaplatenej dane z roku 201</w:t>
            </w:r>
            <w:r w:rsidR="00666426">
              <w:rPr>
                <w:sz w:val="16"/>
                <w:szCs w:val="16"/>
              </w:rPr>
              <w:t>8</w:t>
            </w:r>
            <w:r>
              <w:rPr>
                <w:sz w:val="16"/>
                <w:szCs w:val="16"/>
              </w:rPr>
              <w:t xml:space="preserve"> v bežnom účtovnom období v roku 201</w:t>
            </w:r>
            <w:r w:rsidR="00666426">
              <w:rPr>
                <w:sz w:val="16"/>
                <w:szCs w:val="16"/>
              </w:rPr>
              <w:t>9</w:t>
            </w:r>
          </w:p>
        </w:tc>
        <w:tc>
          <w:tcPr>
            <w:tcW w:w="2541" w:type="dxa"/>
            <w:vAlign w:val="center"/>
          </w:tcPr>
          <w:p w:rsidR="00402DF1" w:rsidRDefault="00666426" w:rsidP="001F0538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10502,36</w:t>
            </w:r>
          </w:p>
        </w:tc>
      </w:tr>
      <w:tr w:rsidR="00402DF1" w:rsidRPr="004B2DC9" w:rsidTr="001F0538">
        <w:trPr>
          <w:trHeight w:val="211"/>
        </w:trPr>
        <w:tc>
          <w:tcPr>
            <w:tcW w:w="6952" w:type="dxa"/>
            <w:vAlign w:val="center"/>
          </w:tcPr>
          <w:p w:rsidR="00402DF1" w:rsidRPr="004B2DC9" w:rsidRDefault="00402DF1" w:rsidP="001F0538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Spolu použitie podielu zaplatenej dane v roku 201</w:t>
            </w:r>
            <w:r w:rsidR="00666426">
              <w:rPr>
                <w:b/>
                <w:sz w:val="16"/>
                <w:szCs w:val="16"/>
              </w:rPr>
              <w:t>9</w:t>
            </w:r>
            <w:r>
              <w:rPr>
                <w:b/>
                <w:sz w:val="16"/>
                <w:szCs w:val="16"/>
              </w:rPr>
              <w:t>:</w:t>
            </w:r>
          </w:p>
        </w:tc>
        <w:tc>
          <w:tcPr>
            <w:tcW w:w="2541" w:type="dxa"/>
            <w:vAlign w:val="center"/>
          </w:tcPr>
          <w:p w:rsidR="00402DF1" w:rsidRPr="004B2DC9" w:rsidRDefault="00666426" w:rsidP="001F0538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10502,36</w:t>
            </w:r>
          </w:p>
        </w:tc>
      </w:tr>
      <w:tr w:rsidR="00402DF1" w:rsidRPr="007E6B9A" w:rsidTr="001F0538">
        <w:trPr>
          <w:trHeight w:val="211"/>
        </w:trPr>
        <w:tc>
          <w:tcPr>
            <w:tcW w:w="6952" w:type="dxa"/>
            <w:vAlign w:val="center"/>
          </w:tcPr>
          <w:p w:rsidR="00402DF1" w:rsidRPr="007E6B9A" w:rsidRDefault="00402DF1" w:rsidP="001F0538">
            <w:pPr>
              <w:spacing w:before="0" w:after="0" w:line="240" w:lineRule="auto"/>
              <w:rPr>
                <w:sz w:val="16"/>
                <w:szCs w:val="16"/>
              </w:rPr>
            </w:pPr>
            <w:r w:rsidRPr="007E6B9A">
              <w:rPr>
                <w:sz w:val="16"/>
                <w:szCs w:val="16"/>
              </w:rPr>
              <w:t xml:space="preserve">Zostatok podielu zaplatenej dane, ktorý bude použitý v budúcom účtovnom období </w:t>
            </w:r>
            <w:r w:rsidR="0011306B">
              <w:rPr>
                <w:sz w:val="16"/>
                <w:szCs w:val="16"/>
              </w:rPr>
              <w:t>-</w:t>
            </w:r>
            <w:r w:rsidR="00666426">
              <w:rPr>
                <w:sz w:val="16"/>
                <w:szCs w:val="16"/>
              </w:rPr>
              <w:t xml:space="preserve"> v roku 2020</w:t>
            </w:r>
          </w:p>
        </w:tc>
        <w:tc>
          <w:tcPr>
            <w:tcW w:w="2541" w:type="dxa"/>
            <w:vAlign w:val="center"/>
          </w:tcPr>
          <w:p w:rsidR="00402DF1" w:rsidRPr="007E6B9A" w:rsidRDefault="00666426" w:rsidP="001F0538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21052,50</w:t>
            </w:r>
          </w:p>
        </w:tc>
      </w:tr>
    </w:tbl>
    <w:p w:rsidR="00402DF1" w:rsidRDefault="00402DF1" w:rsidP="001B0C97">
      <w:pPr>
        <w:pStyle w:val="Bezriadkovania"/>
      </w:pPr>
    </w:p>
    <w:p w:rsidR="00402DF1" w:rsidRDefault="00402DF1" w:rsidP="00402DF1">
      <w:pPr>
        <w:numPr>
          <w:ilvl w:val="0"/>
          <w:numId w:val="23"/>
        </w:numPr>
        <w:spacing w:before="0" w:line="240" w:lineRule="auto"/>
        <w:ind w:hanging="357"/>
        <w:rPr>
          <w:i/>
          <w:sz w:val="18"/>
          <w:szCs w:val="18"/>
        </w:rPr>
      </w:pPr>
      <w:r w:rsidRPr="004662D2">
        <w:rPr>
          <w:sz w:val="18"/>
          <w:szCs w:val="18"/>
        </w:rPr>
        <w:t>Opis a suma významných položiek finančných nákladov; uvádza sa aj celková suma kurzových strát, pričom osobitne sa uvádza hodnota kurzových strát účtovaná ku dňu, ku ktorém</w:t>
      </w:r>
      <w:r w:rsidR="009A0790">
        <w:rPr>
          <w:sz w:val="18"/>
          <w:szCs w:val="18"/>
        </w:rPr>
        <w:t>u sa zostavuje účtovná závierka</w:t>
      </w:r>
      <w:r w:rsidRPr="004662D2">
        <w:rPr>
          <w:sz w:val="18"/>
          <w:szCs w:val="18"/>
        </w:rPr>
        <w:t xml:space="preserve">: </w:t>
      </w:r>
      <w:r>
        <w:rPr>
          <w:sz w:val="18"/>
          <w:szCs w:val="18"/>
        </w:rPr>
        <w:t xml:space="preserve">   </w:t>
      </w:r>
      <w:r w:rsidRPr="00C64A5A">
        <w:rPr>
          <w:sz w:val="18"/>
          <w:szCs w:val="18"/>
          <w:bdr w:val="single" w:sz="4" w:space="0" w:color="auto"/>
        </w:rPr>
        <w:t>Žiadne</w:t>
      </w:r>
      <w:r w:rsidRPr="001F0538">
        <w:rPr>
          <w:i/>
          <w:sz w:val="18"/>
          <w:szCs w:val="18"/>
          <w:bdr w:val="single" w:sz="4" w:space="0" w:color="auto"/>
        </w:rPr>
        <w:t xml:space="preserve"> </w:t>
      </w:r>
    </w:p>
    <w:tbl>
      <w:tblPr>
        <w:tblW w:w="5241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02"/>
        <w:gridCol w:w="2597"/>
      </w:tblGrid>
      <w:tr w:rsidR="00402DF1" w:rsidRPr="00804636" w:rsidTr="00AA6611">
        <w:trPr>
          <w:trHeight w:val="254"/>
        </w:trPr>
        <w:tc>
          <w:tcPr>
            <w:tcW w:w="3633" w:type="pct"/>
            <w:shd w:val="clear" w:color="auto" w:fill="auto"/>
            <w:vAlign w:val="center"/>
          </w:tcPr>
          <w:p w:rsidR="00402DF1" w:rsidRPr="00804636" w:rsidRDefault="00402DF1" w:rsidP="00AA6611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 významných položiek finančných nákladov</w:t>
            </w:r>
          </w:p>
        </w:tc>
        <w:tc>
          <w:tcPr>
            <w:tcW w:w="1367" w:type="pct"/>
            <w:shd w:val="clear" w:color="auto" w:fill="auto"/>
            <w:vAlign w:val="center"/>
          </w:tcPr>
          <w:p w:rsidR="00402DF1" w:rsidRPr="00804636" w:rsidRDefault="00402DF1" w:rsidP="00AA6611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402DF1" w:rsidRPr="00804636" w:rsidTr="00AA6611">
        <w:trPr>
          <w:trHeight w:val="254"/>
        </w:trPr>
        <w:tc>
          <w:tcPr>
            <w:tcW w:w="3633" w:type="pct"/>
            <w:shd w:val="clear" w:color="auto" w:fill="auto"/>
            <w:vAlign w:val="center"/>
          </w:tcPr>
          <w:p w:rsidR="00402DF1" w:rsidRPr="00804636" w:rsidRDefault="00402DF1" w:rsidP="00AA6611">
            <w:pPr>
              <w:numPr>
                <w:ilvl w:val="0"/>
                <w:numId w:val="25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celková hodnota kurzových strát</w:t>
            </w:r>
          </w:p>
        </w:tc>
        <w:tc>
          <w:tcPr>
            <w:tcW w:w="1367" w:type="pct"/>
            <w:shd w:val="clear" w:color="auto" w:fill="auto"/>
            <w:vAlign w:val="center"/>
          </w:tcPr>
          <w:p w:rsidR="00402DF1" w:rsidRPr="00804636" w:rsidRDefault="00402DF1" w:rsidP="00AA661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02DF1" w:rsidRPr="00804636" w:rsidTr="00AA6611">
        <w:trPr>
          <w:trHeight w:val="254"/>
        </w:trPr>
        <w:tc>
          <w:tcPr>
            <w:tcW w:w="3633" w:type="pct"/>
            <w:shd w:val="clear" w:color="auto" w:fill="auto"/>
            <w:vAlign w:val="center"/>
          </w:tcPr>
          <w:p w:rsidR="00402DF1" w:rsidRPr="00804636" w:rsidRDefault="00402DF1" w:rsidP="00AA6611">
            <w:pPr>
              <w:numPr>
                <w:ilvl w:val="0"/>
                <w:numId w:val="25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hodnota kurzových strát ku dňu účtovnej závierky</w:t>
            </w:r>
          </w:p>
        </w:tc>
        <w:tc>
          <w:tcPr>
            <w:tcW w:w="1367" w:type="pct"/>
            <w:shd w:val="clear" w:color="auto" w:fill="auto"/>
            <w:vAlign w:val="center"/>
          </w:tcPr>
          <w:p w:rsidR="00402DF1" w:rsidRPr="00804636" w:rsidRDefault="00402DF1" w:rsidP="00AA661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02DF1" w:rsidRPr="00804636" w:rsidTr="00AA6611">
        <w:trPr>
          <w:trHeight w:val="254"/>
        </w:trPr>
        <w:tc>
          <w:tcPr>
            <w:tcW w:w="3633" w:type="pct"/>
            <w:shd w:val="clear" w:color="auto" w:fill="auto"/>
            <w:vAlign w:val="center"/>
          </w:tcPr>
          <w:p w:rsidR="00402DF1" w:rsidRPr="00804636" w:rsidRDefault="00402DF1" w:rsidP="00AA6611">
            <w:pPr>
              <w:numPr>
                <w:ilvl w:val="0"/>
                <w:numId w:val="25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 xml:space="preserve">ostatné </w:t>
            </w:r>
          </w:p>
        </w:tc>
        <w:tc>
          <w:tcPr>
            <w:tcW w:w="1367" w:type="pct"/>
            <w:shd w:val="clear" w:color="auto" w:fill="auto"/>
            <w:vAlign w:val="center"/>
          </w:tcPr>
          <w:p w:rsidR="00402DF1" w:rsidRPr="00804636" w:rsidRDefault="00402DF1" w:rsidP="00AA661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402DF1" w:rsidRDefault="00402DF1" w:rsidP="001B0C97">
      <w:pPr>
        <w:pStyle w:val="Bezriadkovania"/>
      </w:pPr>
    </w:p>
    <w:p w:rsidR="00402DF1" w:rsidRPr="00945816" w:rsidRDefault="00402DF1" w:rsidP="00402DF1">
      <w:pPr>
        <w:numPr>
          <w:ilvl w:val="0"/>
          <w:numId w:val="23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V účtovnej jednotke, ktorá má povinnosť overenia účtovnej závierky audítorom, sa uvedie vymedzenie a suma nákladov za účtovné obdobie v členení na náklady za</w:t>
      </w:r>
    </w:p>
    <w:p w:rsidR="00402DF1" w:rsidRPr="00945816" w:rsidRDefault="00402DF1" w:rsidP="00402DF1">
      <w:pPr>
        <w:numPr>
          <w:ilvl w:val="0"/>
          <w:numId w:val="24"/>
        </w:numPr>
        <w:spacing w:before="0" w:after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overenie účtovnej závierky,</w:t>
      </w:r>
    </w:p>
    <w:p w:rsidR="00402DF1" w:rsidRPr="00945816" w:rsidRDefault="00402DF1" w:rsidP="00402DF1">
      <w:pPr>
        <w:numPr>
          <w:ilvl w:val="0"/>
          <w:numId w:val="24"/>
        </w:numPr>
        <w:spacing w:before="0" w:after="0" w:line="240" w:lineRule="auto"/>
        <w:ind w:hanging="357"/>
        <w:rPr>
          <w:sz w:val="18"/>
          <w:szCs w:val="18"/>
        </w:rPr>
      </w:pPr>
      <w:proofErr w:type="spellStart"/>
      <w:r w:rsidRPr="00945816">
        <w:rPr>
          <w:sz w:val="18"/>
          <w:szCs w:val="18"/>
        </w:rPr>
        <w:lastRenderedPageBreak/>
        <w:t>uisťovacie</w:t>
      </w:r>
      <w:proofErr w:type="spellEnd"/>
      <w:r w:rsidRPr="00945816">
        <w:rPr>
          <w:sz w:val="18"/>
          <w:szCs w:val="18"/>
        </w:rPr>
        <w:t xml:space="preserve"> audítorské služby s výnimkou overenia účtovnej závierky,</w:t>
      </w:r>
    </w:p>
    <w:p w:rsidR="00402DF1" w:rsidRPr="00945816" w:rsidRDefault="00402DF1" w:rsidP="00402DF1">
      <w:pPr>
        <w:numPr>
          <w:ilvl w:val="0"/>
          <w:numId w:val="24"/>
        </w:numPr>
        <w:spacing w:before="0" w:after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daňové poradenstvo,</w:t>
      </w:r>
    </w:p>
    <w:p w:rsidR="00402DF1" w:rsidRDefault="00402DF1" w:rsidP="00402DF1">
      <w:pPr>
        <w:numPr>
          <w:ilvl w:val="0"/>
          <w:numId w:val="24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ostatné neaudítorské služby.</w:t>
      </w:r>
    </w:p>
    <w:p w:rsidR="001321D0" w:rsidRPr="004662D2" w:rsidRDefault="008F584F" w:rsidP="001321D0">
      <w:pPr>
        <w:spacing w:before="0" w:line="240" w:lineRule="auto"/>
        <w:rPr>
          <w:i/>
          <w:sz w:val="18"/>
          <w:szCs w:val="18"/>
        </w:rPr>
      </w:pPr>
      <w:r>
        <w:rPr>
          <w:i/>
          <w:sz w:val="18"/>
          <w:szCs w:val="18"/>
        </w:rPr>
        <w:t>V zmysle Opatrenia MF SR z 2.decembra 2015 č. MF/20166/2015-74</w:t>
      </w:r>
      <w:r w:rsidR="001321D0">
        <w:rPr>
          <w:i/>
          <w:sz w:val="18"/>
          <w:szCs w:val="18"/>
        </w:rPr>
        <w:t>.</w:t>
      </w:r>
      <w:r w:rsidR="001321D0" w:rsidRPr="001321D0">
        <w:rPr>
          <w:i/>
          <w:sz w:val="18"/>
          <w:szCs w:val="18"/>
        </w:rPr>
        <w:t xml:space="preserve"> </w:t>
      </w:r>
      <w:r w:rsidR="001321D0">
        <w:rPr>
          <w:i/>
          <w:sz w:val="18"/>
          <w:szCs w:val="18"/>
        </w:rPr>
        <w:t>P</w:t>
      </w:r>
      <w:r w:rsidR="001321D0" w:rsidRPr="004662D2">
        <w:rPr>
          <w:i/>
          <w:sz w:val="18"/>
          <w:szCs w:val="18"/>
        </w:rPr>
        <w:t xml:space="preserve">ovinnosť overenia účtovnej závierky audítorom </w:t>
      </w:r>
      <w:r w:rsidR="001321D0">
        <w:rPr>
          <w:i/>
          <w:sz w:val="18"/>
          <w:szCs w:val="18"/>
        </w:rPr>
        <w:t>podľa zákona č.448/2008 Z.</w:t>
      </w:r>
      <w:r w:rsidR="001F0538">
        <w:rPr>
          <w:i/>
          <w:sz w:val="18"/>
          <w:szCs w:val="18"/>
        </w:rPr>
        <w:t xml:space="preserve"> </w:t>
      </w:r>
      <w:r w:rsidR="001321D0">
        <w:rPr>
          <w:i/>
          <w:sz w:val="18"/>
          <w:szCs w:val="18"/>
        </w:rPr>
        <w:t>z. o sociálnych službách.</w:t>
      </w:r>
    </w:p>
    <w:p w:rsidR="00402DF1" w:rsidRPr="00980C8A" w:rsidRDefault="00402DF1" w:rsidP="00402DF1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980C8A">
        <w:rPr>
          <w:b/>
          <w:i/>
          <w:sz w:val="18"/>
          <w:szCs w:val="18"/>
        </w:rPr>
        <w:t>abuľka k čl. IV  ods. 8 o nákladoch vynaložených v súvislosti s auditom účtovnej závierky</w:t>
      </w:r>
    </w:p>
    <w:tbl>
      <w:tblPr>
        <w:tblW w:w="5241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25"/>
        <w:gridCol w:w="2774"/>
      </w:tblGrid>
      <w:tr w:rsidR="00402DF1" w:rsidRPr="00980C8A" w:rsidTr="00DE313A">
        <w:trPr>
          <w:trHeight w:val="257"/>
        </w:trPr>
        <w:tc>
          <w:tcPr>
            <w:tcW w:w="3540" w:type="pct"/>
            <w:vAlign w:val="center"/>
          </w:tcPr>
          <w:p w:rsidR="00402DF1" w:rsidRPr="00980C8A" w:rsidRDefault="00402DF1" w:rsidP="00AA6611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980C8A">
              <w:rPr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1460" w:type="pct"/>
            <w:vAlign w:val="center"/>
          </w:tcPr>
          <w:p w:rsidR="00402DF1" w:rsidRPr="00980C8A" w:rsidRDefault="00402DF1" w:rsidP="00AA6611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980C8A">
              <w:rPr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402DF1" w:rsidRPr="00980C8A" w:rsidTr="00DE313A">
        <w:trPr>
          <w:trHeight w:val="257"/>
        </w:trPr>
        <w:tc>
          <w:tcPr>
            <w:tcW w:w="3540" w:type="pct"/>
            <w:vAlign w:val="center"/>
          </w:tcPr>
          <w:p w:rsidR="00402DF1" w:rsidRPr="00980C8A" w:rsidRDefault="00402DF1" w:rsidP="00AA6611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overenie účtovnej závierky</w:t>
            </w:r>
          </w:p>
        </w:tc>
        <w:tc>
          <w:tcPr>
            <w:tcW w:w="1460" w:type="pct"/>
            <w:shd w:val="clear" w:color="auto" w:fill="auto"/>
            <w:vAlign w:val="center"/>
          </w:tcPr>
          <w:p w:rsidR="00402DF1" w:rsidRPr="00980C8A" w:rsidRDefault="008F584F" w:rsidP="00AA661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580,00</w:t>
            </w:r>
          </w:p>
        </w:tc>
      </w:tr>
      <w:tr w:rsidR="00402DF1" w:rsidRPr="00980C8A" w:rsidTr="00DE313A">
        <w:trPr>
          <w:trHeight w:val="257"/>
        </w:trPr>
        <w:tc>
          <w:tcPr>
            <w:tcW w:w="3540" w:type="pct"/>
            <w:vAlign w:val="center"/>
          </w:tcPr>
          <w:p w:rsidR="00402DF1" w:rsidRPr="00980C8A" w:rsidRDefault="00402DF1" w:rsidP="00AA6611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proofErr w:type="spellStart"/>
            <w:r w:rsidRPr="00980C8A">
              <w:rPr>
                <w:sz w:val="16"/>
                <w:szCs w:val="16"/>
              </w:rPr>
              <w:t>uisťovacie</w:t>
            </w:r>
            <w:proofErr w:type="spellEnd"/>
            <w:r w:rsidRPr="00980C8A">
              <w:rPr>
                <w:sz w:val="16"/>
                <w:szCs w:val="16"/>
              </w:rPr>
              <w:t xml:space="preserve"> audítorské služby s výnimkou overenia účtovnej závierky</w:t>
            </w:r>
          </w:p>
        </w:tc>
        <w:tc>
          <w:tcPr>
            <w:tcW w:w="1460" w:type="pct"/>
            <w:vAlign w:val="center"/>
          </w:tcPr>
          <w:p w:rsidR="00402DF1" w:rsidRPr="00980C8A" w:rsidRDefault="00402DF1" w:rsidP="00AA661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02DF1" w:rsidRPr="00980C8A" w:rsidTr="00DE313A">
        <w:trPr>
          <w:trHeight w:val="257"/>
        </w:trPr>
        <w:tc>
          <w:tcPr>
            <w:tcW w:w="3540" w:type="pct"/>
            <w:vAlign w:val="center"/>
          </w:tcPr>
          <w:p w:rsidR="00402DF1" w:rsidRPr="00980C8A" w:rsidRDefault="00402DF1" w:rsidP="00AA6611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daňové poradenstvo</w:t>
            </w:r>
          </w:p>
        </w:tc>
        <w:tc>
          <w:tcPr>
            <w:tcW w:w="1460" w:type="pct"/>
            <w:vAlign w:val="center"/>
          </w:tcPr>
          <w:p w:rsidR="00402DF1" w:rsidRPr="00980C8A" w:rsidRDefault="00402DF1" w:rsidP="00AA661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02DF1" w:rsidRPr="00980C8A" w:rsidTr="00DE313A">
        <w:trPr>
          <w:trHeight w:val="257"/>
        </w:trPr>
        <w:tc>
          <w:tcPr>
            <w:tcW w:w="3540" w:type="pct"/>
            <w:vAlign w:val="center"/>
          </w:tcPr>
          <w:p w:rsidR="00402DF1" w:rsidRPr="00980C8A" w:rsidRDefault="00402DF1" w:rsidP="00AA6611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ostatné neaudítorské služby</w:t>
            </w:r>
          </w:p>
        </w:tc>
        <w:tc>
          <w:tcPr>
            <w:tcW w:w="1460" w:type="pct"/>
            <w:vAlign w:val="center"/>
          </w:tcPr>
          <w:p w:rsidR="00402DF1" w:rsidRPr="00980C8A" w:rsidRDefault="00402DF1" w:rsidP="00AA661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02DF1" w:rsidRPr="00980C8A" w:rsidTr="00DE313A">
        <w:trPr>
          <w:trHeight w:val="257"/>
        </w:trPr>
        <w:tc>
          <w:tcPr>
            <w:tcW w:w="3540" w:type="pct"/>
            <w:vAlign w:val="center"/>
          </w:tcPr>
          <w:p w:rsidR="00402DF1" w:rsidRPr="00980C8A" w:rsidRDefault="00402DF1" w:rsidP="00AA6611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980C8A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1460" w:type="pct"/>
            <w:vAlign w:val="center"/>
          </w:tcPr>
          <w:p w:rsidR="00402DF1" w:rsidRPr="00980C8A" w:rsidRDefault="008F584F" w:rsidP="00AA6611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580,00</w:t>
            </w:r>
          </w:p>
        </w:tc>
      </w:tr>
    </w:tbl>
    <w:p w:rsidR="00B57406" w:rsidRDefault="00B57406" w:rsidP="00402DF1">
      <w:pPr>
        <w:keepNext/>
        <w:spacing w:before="0" w:after="0" w:line="240" w:lineRule="auto"/>
        <w:jc w:val="center"/>
        <w:outlineLvl w:val="0"/>
        <w:rPr>
          <w:b/>
          <w:bCs/>
          <w:kern w:val="32"/>
          <w:szCs w:val="20"/>
        </w:rPr>
      </w:pPr>
    </w:p>
    <w:p w:rsidR="00402DF1" w:rsidRPr="00A208AF" w:rsidRDefault="00402DF1" w:rsidP="00402DF1">
      <w:pPr>
        <w:keepNext/>
        <w:spacing w:before="0" w:after="0" w:line="240" w:lineRule="auto"/>
        <w:jc w:val="center"/>
        <w:outlineLvl w:val="0"/>
        <w:rPr>
          <w:b/>
          <w:bCs/>
          <w:kern w:val="32"/>
          <w:szCs w:val="20"/>
        </w:rPr>
      </w:pPr>
      <w:r w:rsidRPr="00A208AF">
        <w:rPr>
          <w:b/>
          <w:bCs/>
          <w:kern w:val="32"/>
          <w:szCs w:val="20"/>
        </w:rPr>
        <w:t>Čl. V</w:t>
      </w:r>
    </w:p>
    <w:p w:rsidR="00402DF1" w:rsidRPr="00A208AF" w:rsidRDefault="00402DF1" w:rsidP="00402DF1">
      <w:pPr>
        <w:keepNext/>
        <w:spacing w:before="0" w:line="240" w:lineRule="auto"/>
        <w:jc w:val="center"/>
        <w:outlineLvl w:val="1"/>
        <w:rPr>
          <w:b/>
          <w:bCs/>
          <w:szCs w:val="20"/>
        </w:rPr>
      </w:pPr>
      <w:r w:rsidRPr="00A208AF">
        <w:rPr>
          <w:b/>
          <w:bCs/>
          <w:szCs w:val="20"/>
        </w:rPr>
        <w:t>Opis údajov na podsúvahových účtoch</w:t>
      </w:r>
    </w:p>
    <w:p w:rsidR="00402DF1" w:rsidRDefault="00402DF1" w:rsidP="00402DF1">
      <w:pPr>
        <w:spacing w:before="0" w:line="240" w:lineRule="auto"/>
        <w:rPr>
          <w:sz w:val="16"/>
          <w:szCs w:val="16"/>
        </w:rPr>
      </w:pPr>
      <w:r w:rsidRPr="00A208AF">
        <w:rPr>
          <w:sz w:val="16"/>
          <w:szCs w:val="16"/>
        </w:rPr>
        <w:t>Významné položky prenajatého majetku,</w:t>
      </w:r>
      <w:r w:rsidR="00116863">
        <w:rPr>
          <w:sz w:val="16"/>
          <w:szCs w:val="16"/>
        </w:rPr>
        <w:t xml:space="preserve"> majetku prijatého do úschovy, </w:t>
      </w:r>
      <w:r w:rsidRPr="00A208AF">
        <w:rPr>
          <w:sz w:val="16"/>
          <w:szCs w:val="16"/>
        </w:rPr>
        <w:t>odpísané pohľadávky a prípadné ďalšie položky.</w:t>
      </w:r>
    </w:p>
    <w:tbl>
      <w:tblPr>
        <w:tblW w:w="5241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725"/>
        <w:gridCol w:w="2774"/>
      </w:tblGrid>
      <w:tr w:rsidR="00402DF1" w:rsidRPr="00F4760B" w:rsidTr="00DE313A">
        <w:trPr>
          <w:trHeight w:val="256"/>
        </w:trPr>
        <w:tc>
          <w:tcPr>
            <w:tcW w:w="3540" w:type="pct"/>
            <w:vAlign w:val="center"/>
          </w:tcPr>
          <w:p w:rsidR="00402DF1" w:rsidRPr="00F4760B" w:rsidRDefault="00402DF1" w:rsidP="00AA6611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sz w:val="16"/>
                <w:szCs w:val="16"/>
              </w:rPr>
              <w:t>Významné položky</w:t>
            </w:r>
          </w:p>
        </w:tc>
        <w:tc>
          <w:tcPr>
            <w:tcW w:w="1460" w:type="pct"/>
            <w:vAlign w:val="center"/>
          </w:tcPr>
          <w:p w:rsidR="00402DF1" w:rsidRPr="00F4760B" w:rsidRDefault="00402DF1" w:rsidP="00AA6611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bCs/>
                <w:sz w:val="16"/>
                <w:szCs w:val="16"/>
              </w:rPr>
              <w:t>Hodnota majetku</w:t>
            </w:r>
          </w:p>
        </w:tc>
      </w:tr>
      <w:tr w:rsidR="00402DF1" w:rsidRPr="00F4760B" w:rsidTr="00DE313A">
        <w:trPr>
          <w:trHeight w:val="256"/>
        </w:trPr>
        <w:tc>
          <w:tcPr>
            <w:tcW w:w="3540" w:type="pct"/>
            <w:vAlign w:val="center"/>
          </w:tcPr>
          <w:p w:rsidR="00402DF1" w:rsidRPr="00F4760B" w:rsidRDefault="00402DF1" w:rsidP="0019789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Majetok v n</w:t>
            </w:r>
            <w:r w:rsidR="00E23D98">
              <w:rPr>
                <w:sz w:val="16"/>
                <w:szCs w:val="16"/>
              </w:rPr>
              <w:t>ájme  /budova Samova 4  Nitra</w:t>
            </w:r>
            <w:r>
              <w:rPr>
                <w:sz w:val="16"/>
                <w:szCs w:val="16"/>
              </w:rPr>
              <w:t>/</w:t>
            </w:r>
          </w:p>
        </w:tc>
        <w:tc>
          <w:tcPr>
            <w:tcW w:w="1460" w:type="pct"/>
            <w:vAlign w:val="center"/>
          </w:tcPr>
          <w:p w:rsidR="00402DF1" w:rsidRPr="00F4760B" w:rsidRDefault="00702DAB" w:rsidP="00AA661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135</w:t>
            </w:r>
            <w:r w:rsidR="0019789E">
              <w:rPr>
                <w:sz w:val="16"/>
                <w:szCs w:val="16"/>
              </w:rPr>
              <w:t>795,49</w:t>
            </w:r>
          </w:p>
        </w:tc>
      </w:tr>
      <w:tr w:rsidR="00402DF1" w:rsidRPr="00F4760B" w:rsidTr="00DE313A">
        <w:trPr>
          <w:trHeight w:val="256"/>
        </w:trPr>
        <w:tc>
          <w:tcPr>
            <w:tcW w:w="3540" w:type="pct"/>
            <w:vAlign w:val="center"/>
          </w:tcPr>
          <w:p w:rsidR="00402DF1" w:rsidRDefault="00E23D98" w:rsidP="00AA6611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Majetok vo výpožičke  /</w:t>
            </w:r>
            <w:r w:rsidR="00402DF1">
              <w:rPr>
                <w:sz w:val="16"/>
                <w:szCs w:val="16"/>
              </w:rPr>
              <w:t>zdravotnícke zar</w:t>
            </w:r>
            <w:r>
              <w:rPr>
                <w:sz w:val="16"/>
                <w:szCs w:val="16"/>
              </w:rPr>
              <w:t>iadenia z Mestského úradu Nitra</w:t>
            </w:r>
            <w:r w:rsidR="00402DF1">
              <w:rPr>
                <w:sz w:val="16"/>
                <w:szCs w:val="16"/>
              </w:rPr>
              <w:t>/</w:t>
            </w:r>
          </w:p>
        </w:tc>
        <w:tc>
          <w:tcPr>
            <w:tcW w:w="1460" w:type="pct"/>
            <w:vAlign w:val="center"/>
          </w:tcPr>
          <w:p w:rsidR="00402DF1" w:rsidRDefault="00702DAB" w:rsidP="00AA661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</w:t>
            </w:r>
            <w:r w:rsidR="00402DF1">
              <w:rPr>
                <w:sz w:val="16"/>
                <w:szCs w:val="16"/>
              </w:rPr>
              <w:t>869,67</w:t>
            </w:r>
          </w:p>
        </w:tc>
      </w:tr>
      <w:tr w:rsidR="00402DF1" w:rsidRPr="00F4760B" w:rsidTr="00DE313A">
        <w:trPr>
          <w:trHeight w:val="256"/>
        </w:trPr>
        <w:tc>
          <w:tcPr>
            <w:tcW w:w="3540" w:type="pct"/>
            <w:vAlign w:val="center"/>
          </w:tcPr>
          <w:p w:rsidR="00402DF1" w:rsidRPr="00F4760B" w:rsidRDefault="00402DF1" w:rsidP="00AA6611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Drobný majetok</w:t>
            </w:r>
          </w:p>
        </w:tc>
        <w:tc>
          <w:tcPr>
            <w:tcW w:w="1460" w:type="pct"/>
            <w:vAlign w:val="center"/>
          </w:tcPr>
          <w:p w:rsidR="00402DF1" w:rsidRPr="00F4760B" w:rsidRDefault="00990A69" w:rsidP="007E47A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182869,90</w:t>
            </w:r>
          </w:p>
        </w:tc>
      </w:tr>
    </w:tbl>
    <w:p w:rsidR="00402DF1" w:rsidRDefault="00402DF1" w:rsidP="00402DF1">
      <w:pPr>
        <w:spacing w:before="0" w:after="0" w:line="240" w:lineRule="auto"/>
        <w:rPr>
          <w:sz w:val="16"/>
          <w:szCs w:val="16"/>
        </w:rPr>
      </w:pPr>
    </w:p>
    <w:p w:rsidR="001B0C97" w:rsidRPr="00A208AF" w:rsidRDefault="001B0C97" w:rsidP="00402DF1">
      <w:pPr>
        <w:spacing w:before="0" w:after="0" w:line="240" w:lineRule="auto"/>
        <w:rPr>
          <w:sz w:val="16"/>
          <w:szCs w:val="16"/>
        </w:rPr>
      </w:pPr>
    </w:p>
    <w:p w:rsidR="00402DF1" w:rsidRPr="00A208AF" w:rsidRDefault="00402DF1" w:rsidP="00402DF1">
      <w:pPr>
        <w:keepNext/>
        <w:spacing w:before="0" w:after="0" w:line="240" w:lineRule="auto"/>
        <w:jc w:val="center"/>
        <w:outlineLvl w:val="0"/>
        <w:rPr>
          <w:b/>
          <w:bCs/>
          <w:szCs w:val="20"/>
        </w:rPr>
      </w:pPr>
      <w:r w:rsidRPr="00A208AF">
        <w:rPr>
          <w:b/>
          <w:bCs/>
          <w:szCs w:val="20"/>
        </w:rPr>
        <w:t>Čl. VI</w:t>
      </w:r>
    </w:p>
    <w:p w:rsidR="00402DF1" w:rsidRPr="00A208AF" w:rsidRDefault="00402DF1" w:rsidP="00402DF1">
      <w:pPr>
        <w:keepNext/>
        <w:spacing w:before="0" w:line="240" w:lineRule="auto"/>
        <w:jc w:val="center"/>
        <w:outlineLvl w:val="1"/>
        <w:rPr>
          <w:b/>
          <w:bCs/>
          <w:szCs w:val="20"/>
        </w:rPr>
      </w:pPr>
      <w:r w:rsidRPr="00A208AF">
        <w:rPr>
          <w:b/>
          <w:bCs/>
          <w:szCs w:val="20"/>
        </w:rPr>
        <w:t>Ďalšie informácie</w:t>
      </w:r>
    </w:p>
    <w:p w:rsidR="00402DF1" w:rsidRDefault="00402DF1" w:rsidP="00402DF1">
      <w:pPr>
        <w:pStyle w:val="Textopatrenia"/>
        <w:numPr>
          <w:ilvl w:val="0"/>
          <w:numId w:val="26"/>
        </w:numPr>
        <w:rPr>
          <w:sz w:val="16"/>
          <w:szCs w:val="16"/>
        </w:rPr>
      </w:pPr>
      <w:r w:rsidRPr="00A208AF">
        <w:rPr>
          <w:sz w:val="16"/>
          <w:szCs w:val="16"/>
        </w:rPr>
        <w:t>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tbl>
      <w:tblPr>
        <w:tblW w:w="5241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778"/>
        <w:gridCol w:w="2721"/>
      </w:tblGrid>
      <w:tr w:rsidR="00402DF1" w:rsidRPr="00F4760B" w:rsidTr="00DE313A">
        <w:trPr>
          <w:trHeight w:val="289"/>
        </w:trPr>
        <w:tc>
          <w:tcPr>
            <w:tcW w:w="3568" w:type="pct"/>
            <w:vAlign w:val="center"/>
          </w:tcPr>
          <w:p w:rsidR="00402DF1" w:rsidRPr="00F4760B" w:rsidRDefault="00402DF1" w:rsidP="00AA6611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Opis iných aktív</w:t>
            </w:r>
          </w:p>
        </w:tc>
        <w:tc>
          <w:tcPr>
            <w:tcW w:w="1432" w:type="pct"/>
            <w:vAlign w:val="center"/>
          </w:tcPr>
          <w:p w:rsidR="00402DF1" w:rsidRPr="00F4760B" w:rsidRDefault="00402DF1" w:rsidP="00AA6611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bCs/>
                <w:sz w:val="16"/>
                <w:szCs w:val="16"/>
              </w:rPr>
              <w:t xml:space="preserve">Hodnota </w:t>
            </w:r>
          </w:p>
        </w:tc>
      </w:tr>
      <w:tr w:rsidR="00402DF1" w:rsidRPr="00F4760B" w:rsidTr="00DE313A">
        <w:trPr>
          <w:trHeight w:val="289"/>
        </w:trPr>
        <w:tc>
          <w:tcPr>
            <w:tcW w:w="3568" w:type="pct"/>
            <w:vAlign w:val="center"/>
          </w:tcPr>
          <w:p w:rsidR="00402DF1" w:rsidRPr="00F4760B" w:rsidRDefault="00402DF1" w:rsidP="00AA6611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žiadne</w:t>
            </w:r>
          </w:p>
        </w:tc>
        <w:tc>
          <w:tcPr>
            <w:tcW w:w="1432" w:type="pct"/>
            <w:vAlign w:val="center"/>
          </w:tcPr>
          <w:p w:rsidR="00402DF1" w:rsidRPr="00F4760B" w:rsidRDefault="00402DF1" w:rsidP="00AA661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402DF1" w:rsidRDefault="00402DF1" w:rsidP="001B0C97">
      <w:pPr>
        <w:pStyle w:val="Bezriadkovania"/>
      </w:pPr>
    </w:p>
    <w:p w:rsidR="00402DF1" w:rsidRPr="00F4760B" w:rsidRDefault="00402DF1" w:rsidP="00402DF1">
      <w:pPr>
        <w:pStyle w:val="Textopatrenia"/>
        <w:numPr>
          <w:ilvl w:val="0"/>
          <w:numId w:val="26"/>
        </w:numPr>
        <w:spacing w:before="0"/>
        <w:ind w:left="357" w:hanging="357"/>
        <w:rPr>
          <w:sz w:val="16"/>
          <w:szCs w:val="16"/>
        </w:rPr>
      </w:pPr>
      <w:r w:rsidRPr="00F4760B">
        <w:rPr>
          <w:sz w:val="16"/>
          <w:szCs w:val="16"/>
        </w:rPr>
        <w:t>Opis a hodnota iných pasív vyplývajúcich zo súdnych rozhodnutí, z poskytnutých záruk, zo všeobecne záväzných právnych predpisov, z ručenia podľa jednotlivých druhov ručenia;  takýmito inými pasívami sú:</w:t>
      </w:r>
    </w:p>
    <w:p w:rsidR="00402DF1" w:rsidRPr="00A208AF" w:rsidRDefault="00402DF1" w:rsidP="00402DF1">
      <w:pPr>
        <w:pStyle w:val="Textopatrenia"/>
        <w:numPr>
          <w:ilvl w:val="0"/>
          <w:numId w:val="27"/>
        </w:numPr>
        <w:spacing w:before="0"/>
        <w:rPr>
          <w:sz w:val="16"/>
          <w:szCs w:val="16"/>
        </w:rPr>
      </w:pPr>
      <w:r w:rsidRPr="00A208AF">
        <w:rPr>
          <w:sz w:val="16"/>
          <w:szCs w:val="16"/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402DF1" w:rsidRDefault="00402DF1" w:rsidP="00402DF1">
      <w:pPr>
        <w:pStyle w:val="Textopatrenia"/>
        <w:numPr>
          <w:ilvl w:val="0"/>
          <w:numId w:val="27"/>
        </w:numPr>
        <w:spacing w:before="0"/>
        <w:rPr>
          <w:sz w:val="16"/>
          <w:szCs w:val="16"/>
        </w:rPr>
      </w:pPr>
      <w:r w:rsidRPr="00A208AF">
        <w:rPr>
          <w:sz w:val="16"/>
          <w:szCs w:val="16"/>
          <w:lang w:eastAsia="sk-SK"/>
        </w:rPr>
        <w:t>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tbl>
      <w:tblPr>
        <w:tblW w:w="5241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782"/>
        <w:gridCol w:w="2717"/>
      </w:tblGrid>
      <w:tr w:rsidR="00402DF1" w:rsidRPr="00F4760B" w:rsidTr="00DE313A">
        <w:trPr>
          <w:trHeight w:val="254"/>
        </w:trPr>
        <w:tc>
          <w:tcPr>
            <w:tcW w:w="3570" w:type="pct"/>
            <w:vAlign w:val="center"/>
          </w:tcPr>
          <w:p w:rsidR="00402DF1" w:rsidRPr="00F4760B" w:rsidRDefault="00402DF1" w:rsidP="00AA6611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Opis iných pasív</w:t>
            </w:r>
          </w:p>
        </w:tc>
        <w:tc>
          <w:tcPr>
            <w:tcW w:w="1430" w:type="pct"/>
            <w:vAlign w:val="center"/>
          </w:tcPr>
          <w:p w:rsidR="00402DF1" w:rsidRPr="00F4760B" w:rsidRDefault="00402DF1" w:rsidP="00AA6611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bCs/>
                <w:sz w:val="16"/>
                <w:szCs w:val="16"/>
              </w:rPr>
              <w:t xml:space="preserve">Hodnota </w:t>
            </w:r>
          </w:p>
        </w:tc>
      </w:tr>
      <w:tr w:rsidR="00402DF1" w:rsidRPr="00F4760B" w:rsidTr="00DE313A">
        <w:trPr>
          <w:trHeight w:val="254"/>
        </w:trPr>
        <w:tc>
          <w:tcPr>
            <w:tcW w:w="3570" w:type="pct"/>
            <w:vAlign w:val="center"/>
          </w:tcPr>
          <w:p w:rsidR="00402DF1" w:rsidRPr="00F4760B" w:rsidRDefault="00402DF1" w:rsidP="00AA6611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žiadne</w:t>
            </w:r>
          </w:p>
        </w:tc>
        <w:tc>
          <w:tcPr>
            <w:tcW w:w="1430" w:type="pct"/>
            <w:vAlign w:val="center"/>
          </w:tcPr>
          <w:p w:rsidR="00402DF1" w:rsidRPr="00F4760B" w:rsidRDefault="00402DF1" w:rsidP="00AA661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402DF1" w:rsidRDefault="00402DF1" w:rsidP="001B0C97">
      <w:pPr>
        <w:pStyle w:val="Bezriadkovania"/>
      </w:pPr>
    </w:p>
    <w:p w:rsidR="00402DF1" w:rsidRPr="00A208AF" w:rsidRDefault="00402DF1" w:rsidP="00402DF1">
      <w:pPr>
        <w:pStyle w:val="Textopatrenia"/>
        <w:numPr>
          <w:ilvl w:val="0"/>
          <w:numId w:val="26"/>
        </w:numPr>
        <w:spacing w:before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Opis významných položiek ostatných finančných povinností, ktoré sa nesledujú v účtovníctve a neuvádzajú sa v súvahe; pri každej položke sa uvádza jej opis, výška a údaj, či sa týka spriaznených osôb, a to</w:t>
      </w:r>
    </w:p>
    <w:p w:rsidR="00402DF1" w:rsidRPr="00A208AF" w:rsidRDefault="00402DF1" w:rsidP="00402DF1">
      <w:pPr>
        <w:pStyle w:val="Textopatrenia"/>
        <w:numPr>
          <w:ilvl w:val="0"/>
          <w:numId w:val="28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povinnosť z devízových termínovaných obchodov a iných finančných derivátov,</w:t>
      </w:r>
    </w:p>
    <w:p w:rsidR="00402DF1" w:rsidRPr="00A208AF" w:rsidRDefault="00402DF1" w:rsidP="00402DF1">
      <w:pPr>
        <w:pStyle w:val="Textopatrenia"/>
        <w:numPr>
          <w:ilvl w:val="0"/>
          <w:numId w:val="28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povinnosť z opčných obchodov,</w:t>
      </w:r>
    </w:p>
    <w:p w:rsidR="00402DF1" w:rsidRPr="00A208AF" w:rsidRDefault="00402DF1" w:rsidP="00402DF1">
      <w:pPr>
        <w:pStyle w:val="Textopatrenia"/>
        <w:numPr>
          <w:ilvl w:val="0"/>
          <w:numId w:val="28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zákonná povinnosť alebo zmluvná povinnosť odobrať určité produkty alebo služby, napríklad z dodávateľských alebo odberateľských zmlúv,</w:t>
      </w:r>
    </w:p>
    <w:p w:rsidR="00402DF1" w:rsidRPr="00A208AF" w:rsidRDefault="00402DF1" w:rsidP="00402DF1">
      <w:pPr>
        <w:pStyle w:val="Textopatrenia"/>
        <w:numPr>
          <w:ilvl w:val="0"/>
          <w:numId w:val="28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povinnosť z leasingových, nájomných, servisných, poistných, koncesionárskych, licenčných zmlúv a podobných zmlúv,</w:t>
      </w:r>
    </w:p>
    <w:p w:rsidR="00402DF1" w:rsidRDefault="00402DF1" w:rsidP="00402DF1">
      <w:pPr>
        <w:pStyle w:val="Textopatrenia"/>
        <w:numPr>
          <w:ilvl w:val="0"/>
          <w:numId w:val="28"/>
        </w:numPr>
        <w:spacing w:before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 xml:space="preserve">iné povinnosti. </w:t>
      </w:r>
    </w:p>
    <w:p w:rsidR="00850595" w:rsidRPr="00850595" w:rsidRDefault="00850595" w:rsidP="00850595">
      <w:pPr>
        <w:pStyle w:val="Bezriadkovania"/>
        <w:rPr>
          <w:sz w:val="16"/>
          <w:szCs w:val="16"/>
        </w:rPr>
      </w:pPr>
    </w:p>
    <w:tbl>
      <w:tblPr>
        <w:tblW w:w="5241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71"/>
        <w:gridCol w:w="2675"/>
        <w:gridCol w:w="2853"/>
      </w:tblGrid>
      <w:tr w:rsidR="00402DF1" w:rsidRPr="00F4760B" w:rsidTr="001F0538">
        <w:trPr>
          <w:trHeight w:val="307"/>
        </w:trPr>
        <w:tc>
          <w:tcPr>
            <w:tcW w:w="2090" w:type="pct"/>
            <w:vAlign w:val="center"/>
          </w:tcPr>
          <w:p w:rsidR="00402DF1" w:rsidRPr="00804636" w:rsidRDefault="00402DF1" w:rsidP="00AA6611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</w:t>
            </w:r>
            <w:r>
              <w:rPr>
                <w:b/>
                <w:sz w:val="16"/>
                <w:szCs w:val="16"/>
              </w:rPr>
              <w:t xml:space="preserve"> významných položiek ostatných finančných povinností</w:t>
            </w:r>
          </w:p>
        </w:tc>
        <w:tc>
          <w:tcPr>
            <w:tcW w:w="1408" w:type="pct"/>
            <w:vAlign w:val="center"/>
          </w:tcPr>
          <w:p w:rsidR="00402DF1" w:rsidRPr="00804636" w:rsidRDefault="00402DF1" w:rsidP="00AA6611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Výška</w:t>
            </w:r>
          </w:p>
        </w:tc>
        <w:tc>
          <w:tcPr>
            <w:tcW w:w="1503" w:type="pct"/>
            <w:vAlign w:val="center"/>
          </w:tcPr>
          <w:p w:rsidR="00402DF1" w:rsidRPr="00804636" w:rsidRDefault="00402DF1" w:rsidP="00AA6611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Spriaznené osoby</w:t>
            </w:r>
          </w:p>
        </w:tc>
      </w:tr>
      <w:tr w:rsidR="00402DF1" w:rsidRPr="00F4760B" w:rsidTr="001F0538">
        <w:trPr>
          <w:trHeight w:val="307"/>
        </w:trPr>
        <w:tc>
          <w:tcPr>
            <w:tcW w:w="2090" w:type="pct"/>
            <w:vAlign w:val="center"/>
          </w:tcPr>
          <w:p w:rsidR="00402DF1" w:rsidRPr="00F4760B" w:rsidRDefault="00402DF1" w:rsidP="00AA6611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žiadne</w:t>
            </w:r>
          </w:p>
        </w:tc>
        <w:tc>
          <w:tcPr>
            <w:tcW w:w="1408" w:type="pct"/>
            <w:vAlign w:val="center"/>
          </w:tcPr>
          <w:p w:rsidR="00402DF1" w:rsidRPr="00F4760B" w:rsidRDefault="00402DF1" w:rsidP="00AA661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03" w:type="pct"/>
            <w:vAlign w:val="center"/>
          </w:tcPr>
          <w:p w:rsidR="00402DF1" w:rsidRPr="00F4760B" w:rsidRDefault="00402DF1" w:rsidP="00AA661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A709B3" w:rsidRDefault="00A709B3" w:rsidP="001B0C97">
      <w:pPr>
        <w:pStyle w:val="Bezriadkovania"/>
      </w:pPr>
    </w:p>
    <w:p w:rsidR="00402DF1" w:rsidRDefault="00402DF1" w:rsidP="00402DF1">
      <w:pPr>
        <w:numPr>
          <w:ilvl w:val="0"/>
          <w:numId w:val="26"/>
        </w:numPr>
        <w:spacing w:before="0" w:line="240" w:lineRule="auto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Prehľad nehnuteľných kultúrnych pamiatok, ktoré sú v správe alebo vo vlastníctve účtovnej jednotky</w:t>
      </w:r>
      <w:r>
        <w:rPr>
          <w:sz w:val="16"/>
          <w:szCs w:val="16"/>
        </w:rPr>
        <w:t xml:space="preserve"> :</w:t>
      </w:r>
    </w:p>
    <w:p w:rsidR="00402DF1" w:rsidRPr="004662D2" w:rsidRDefault="00402DF1" w:rsidP="00402DF1">
      <w:pPr>
        <w:spacing w:before="0" w:line="240" w:lineRule="auto"/>
        <w:ind w:left="360"/>
        <w:rPr>
          <w:i/>
          <w:sz w:val="16"/>
          <w:szCs w:val="16"/>
        </w:rPr>
      </w:pPr>
      <w:r w:rsidRPr="004662D2">
        <w:rPr>
          <w:i/>
          <w:sz w:val="16"/>
          <w:szCs w:val="16"/>
        </w:rPr>
        <w:t>Prenajaté priestory v budove „Kláštor františkánov“, Samova 4, Nitra.</w:t>
      </w:r>
    </w:p>
    <w:p w:rsidR="00F511AD" w:rsidRPr="001321D0" w:rsidRDefault="00402DF1" w:rsidP="001321D0">
      <w:pPr>
        <w:numPr>
          <w:ilvl w:val="0"/>
          <w:numId w:val="26"/>
        </w:numPr>
        <w:spacing w:before="0" w:line="240" w:lineRule="auto"/>
        <w:ind w:hanging="357"/>
        <w:rPr>
          <w:i/>
          <w:sz w:val="16"/>
          <w:szCs w:val="16"/>
        </w:rPr>
      </w:pPr>
      <w:r w:rsidRPr="00A208AF">
        <w:rPr>
          <w:sz w:val="16"/>
          <w:szCs w:val="16"/>
        </w:rPr>
        <w:t>Informácie o významných skutočnostiach, ktoré nastali medzi dňom, ku ktorému sa zostavuje účtovná závierka a dňom jej zostavenia</w:t>
      </w:r>
      <w:r>
        <w:rPr>
          <w:sz w:val="16"/>
          <w:szCs w:val="16"/>
        </w:rPr>
        <w:t xml:space="preserve">: </w:t>
      </w:r>
      <w:r w:rsidRPr="00C64A5A">
        <w:rPr>
          <w:sz w:val="16"/>
          <w:szCs w:val="16"/>
          <w:bdr w:val="single" w:sz="4" w:space="0" w:color="auto"/>
        </w:rPr>
        <w:t>žiadne</w:t>
      </w:r>
    </w:p>
    <w:sectPr w:rsidR="00F511AD" w:rsidRPr="001321D0" w:rsidSect="004D1CB5">
      <w:footerReference w:type="default" r:id="rId8"/>
      <w:pgSz w:w="11906" w:h="16838"/>
      <w:pgMar w:top="1134" w:right="1417" w:bottom="1134" w:left="1417" w:header="708" w:footer="334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369DD" w:rsidRDefault="00A369DD" w:rsidP="00402DF1">
      <w:pPr>
        <w:spacing w:before="0" w:after="0" w:line="240" w:lineRule="auto"/>
      </w:pPr>
      <w:r>
        <w:separator/>
      </w:r>
    </w:p>
  </w:endnote>
  <w:endnote w:type="continuationSeparator" w:id="0">
    <w:p w:rsidR="00A369DD" w:rsidRDefault="00A369DD" w:rsidP="00402DF1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7F7D" w:rsidRDefault="00B47F7D" w:rsidP="005B6C15">
    <w:pPr>
      <w:pStyle w:val="Pta"/>
      <w:jc w:val="center"/>
    </w:pPr>
    <w:r>
      <w:fldChar w:fldCharType="begin"/>
    </w:r>
    <w:r>
      <w:instrText>PAGE   \* MERGEFORMAT</w:instrText>
    </w:r>
    <w:r>
      <w:fldChar w:fldCharType="separate"/>
    </w:r>
    <w:r w:rsidR="005F3C2E" w:rsidRPr="005F3C2E">
      <w:rPr>
        <w:noProof/>
        <w:lang w:val="sk-SK"/>
      </w:rPr>
      <w:t>12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369DD" w:rsidRDefault="00A369DD" w:rsidP="00402DF1">
      <w:pPr>
        <w:spacing w:before="0" w:after="0" w:line="240" w:lineRule="auto"/>
      </w:pPr>
      <w:r>
        <w:separator/>
      </w:r>
    </w:p>
  </w:footnote>
  <w:footnote w:type="continuationSeparator" w:id="0">
    <w:p w:rsidR="00A369DD" w:rsidRDefault="00A369DD" w:rsidP="00402DF1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FD3DAE"/>
    <w:multiLevelType w:val="hybridMultilevel"/>
    <w:tmpl w:val="E5CED4D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155FEB"/>
    <w:multiLevelType w:val="hybridMultilevel"/>
    <w:tmpl w:val="A05696EC"/>
    <w:lvl w:ilvl="0" w:tplc="7D5EDB2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1E1F5F"/>
    <w:multiLevelType w:val="hybridMultilevel"/>
    <w:tmpl w:val="4F609B2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40647D"/>
    <w:multiLevelType w:val="hybridMultilevel"/>
    <w:tmpl w:val="48E85B4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94017C"/>
    <w:multiLevelType w:val="hybridMultilevel"/>
    <w:tmpl w:val="361E8D9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19521A2D"/>
    <w:multiLevelType w:val="hybridMultilevel"/>
    <w:tmpl w:val="E1EEEAE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BDC035E"/>
    <w:multiLevelType w:val="multilevel"/>
    <w:tmpl w:val="4F0872E6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hint="default"/>
        <w:b w:val="0"/>
        <w:i w:val="0"/>
      </w:rPr>
    </w:lvl>
    <w:lvl w:ilvl="3">
      <w:start w:val="1"/>
      <w:numFmt w:val="none"/>
      <w:lvlText w:val="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8" w15:restartNumberingAfterBreak="0">
    <w:nsid w:val="1F4D1266"/>
    <w:multiLevelType w:val="hybridMultilevel"/>
    <w:tmpl w:val="0958C1F4"/>
    <w:lvl w:ilvl="0" w:tplc="E5CC4478">
      <w:start w:val="1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AC047F"/>
    <w:multiLevelType w:val="hybridMultilevel"/>
    <w:tmpl w:val="BFA018D8"/>
    <w:lvl w:ilvl="0" w:tplc="5F6065B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262C2BD4"/>
    <w:multiLevelType w:val="hybridMultilevel"/>
    <w:tmpl w:val="8C60B9A4"/>
    <w:lvl w:ilvl="0" w:tplc="DDF6E6DE">
      <w:start w:val="13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AD03CB"/>
    <w:multiLevelType w:val="hybridMultilevel"/>
    <w:tmpl w:val="F5D69B5C"/>
    <w:lvl w:ilvl="0" w:tplc="2E54AF12">
      <w:start w:val="55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7C15CF6"/>
    <w:multiLevelType w:val="hybridMultilevel"/>
    <w:tmpl w:val="13646A70"/>
    <w:lvl w:ilvl="0" w:tplc="041B0017">
      <w:start w:val="1"/>
      <w:numFmt w:val="lowerLetter"/>
      <w:lvlText w:val="%1)"/>
      <w:lvlJc w:val="left"/>
      <w:pPr>
        <w:ind w:left="757" w:hanging="360"/>
      </w:pPr>
    </w:lvl>
    <w:lvl w:ilvl="1" w:tplc="041B0019" w:tentative="1">
      <w:start w:val="1"/>
      <w:numFmt w:val="lowerLetter"/>
      <w:lvlText w:val="%2."/>
      <w:lvlJc w:val="left"/>
      <w:pPr>
        <w:ind w:left="1477" w:hanging="360"/>
      </w:pPr>
    </w:lvl>
    <w:lvl w:ilvl="2" w:tplc="041B001B" w:tentative="1">
      <w:start w:val="1"/>
      <w:numFmt w:val="lowerRoman"/>
      <w:lvlText w:val="%3."/>
      <w:lvlJc w:val="right"/>
      <w:pPr>
        <w:ind w:left="2197" w:hanging="180"/>
      </w:pPr>
    </w:lvl>
    <w:lvl w:ilvl="3" w:tplc="041B000F" w:tentative="1">
      <w:start w:val="1"/>
      <w:numFmt w:val="decimal"/>
      <w:lvlText w:val="%4."/>
      <w:lvlJc w:val="left"/>
      <w:pPr>
        <w:ind w:left="2917" w:hanging="360"/>
      </w:pPr>
    </w:lvl>
    <w:lvl w:ilvl="4" w:tplc="041B0019" w:tentative="1">
      <w:start w:val="1"/>
      <w:numFmt w:val="lowerLetter"/>
      <w:lvlText w:val="%5."/>
      <w:lvlJc w:val="left"/>
      <w:pPr>
        <w:ind w:left="3637" w:hanging="360"/>
      </w:pPr>
    </w:lvl>
    <w:lvl w:ilvl="5" w:tplc="041B001B" w:tentative="1">
      <w:start w:val="1"/>
      <w:numFmt w:val="lowerRoman"/>
      <w:lvlText w:val="%6."/>
      <w:lvlJc w:val="right"/>
      <w:pPr>
        <w:ind w:left="4357" w:hanging="180"/>
      </w:pPr>
    </w:lvl>
    <w:lvl w:ilvl="6" w:tplc="041B000F" w:tentative="1">
      <w:start w:val="1"/>
      <w:numFmt w:val="decimal"/>
      <w:lvlText w:val="%7."/>
      <w:lvlJc w:val="left"/>
      <w:pPr>
        <w:ind w:left="5077" w:hanging="360"/>
      </w:pPr>
    </w:lvl>
    <w:lvl w:ilvl="7" w:tplc="041B0019" w:tentative="1">
      <w:start w:val="1"/>
      <w:numFmt w:val="lowerLetter"/>
      <w:lvlText w:val="%8."/>
      <w:lvlJc w:val="left"/>
      <w:pPr>
        <w:ind w:left="5797" w:hanging="360"/>
      </w:pPr>
    </w:lvl>
    <w:lvl w:ilvl="8" w:tplc="041B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14" w15:restartNumberingAfterBreak="0">
    <w:nsid w:val="2AB8129D"/>
    <w:multiLevelType w:val="hybridMultilevel"/>
    <w:tmpl w:val="AA3C723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3A2ABF"/>
    <w:multiLevelType w:val="hybridMultilevel"/>
    <w:tmpl w:val="221001DC"/>
    <w:lvl w:ilvl="0" w:tplc="99C2395E">
      <w:start w:val="55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FAA4F5B"/>
    <w:multiLevelType w:val="hybridMultilevel"/>
    <w:tmpl w:val="A6940BC0"/>
    <w:lvl w:ilvl="0" w:tplc="30EAF4E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2AD52B4"/>
    <w:multiLevelType w:val="hybridMultilevel"/>
    <w:tmpl w:val="0A0A8542"/>
    <w:lvl w:ilvl="0" w:tplc="041B000F">
      <w:start w:val="1"/>
      <w:numFmt w:val="decimal"/>
      <w:lvlText w:val="%1."/>
      <w:lvlJc w:val="left"/>
      <w:pPr>
        <w:ind w:left="766" w:hanging="360"/>
      </w:pPr>
    </w:lvl>
    <w:lvl w:ilvl="1" w:tplc="041B0019" w:tentative="1">
      <w:start w:val="1"/>
      <w:numFmt w:val="lowerLetter"/>
      <w:lvlText w:val="%2."/>
      <w:lvlJc w:val="left"/>
      <w:pPr>
        <w:ind w:left="1486" w:hanging="360"/>
      </w:pPr>
    </w:lvl>
    <w:lvl w:ilvl="2" w:tplc="041B001B" w:tentative="1">
      <w:start w:val="1"/>
      <w:numFmt w:val="lowerRoman"/>
      <w:lvlText w:val="%3."/>
      <w:lvlJc w:val="right"/>
      <w:pPr>
        <w:ind w:left="2206" w:hanging="180"/>
      </w:pPr>
    </w:lvl>
    <w:lvl w:ilvl="3" w:tplc="041B000F" w:tentative="1">
      <w:start w:val="1"/>
      <w:numFmt w:val="decimal"/>
      <w:lvlText w:val="%4."/>
      <w:lvlJc w:val="left"/>
      <w:pPr>
        <w:ind w:left="2926" w:hanging="360"/>
      </w:pPr>
    </w:lvl>
    <w:lvl w:ilvl="4" w:tplc="041B0019" w:tentative="1">
      <w:start w:val="1"/>
      <w:numFmt w:val="lowerLetter"/>
      <w:lvlText w:val="%5."/>
      <w:lvlJc w:val="left"/>
      <w:pPr>
        <w:ind w:left="3646" w:hanging="360"/>
      </w:pPr>
    </w:lvl>
    <w:lvl w:ilvl="5" w:tplc="041B001B" w:tentative="1">
      <w:start w:val="1"/>
      <w:numFmt w:val="lowerRoman"/>
      <w:lvlText w:val="%6."/>
      <w:lvlJc w:val="right"/>
      <w:pPr>
        <w:ind w:left="4366" w:hanging="180"/>
      </w:pPr>
    </w:lvl>
    <w:lvl w:ilvl="6" w:tplc="041B000F" w:tentative="1">
      <w:start w:val="1"/>
      <w:numFmt w:val="decimal"/>
      <w:lvlText w:val="%7."/>
      <w:lvlJc w:val="left"/>
      <w:pPr>
        <w:ind w:left="5086" w:hanging="360"/>
      </w:pPr>
    </w:lvl>
    <w:lvl w:ilvl="7" w:tplc="041B0019" w:tentative="1">
      <w:start w:val="1"/>
      <w:numFmt w:val="lowerLetter"/>
      <w:lvlText w:val="%8."/>
      <w:lvlJc w:val="left"/>
      <w:pPr>
        <w:ind w:left="5806" w:hanging="360"/>
      </w:pPr>
    </w:lvl>
    <w:lvl w:ilvl="8" w:tplc="041B001B" w:tentative="1">
      <w:start w:val="1"/>
      <w:numFmt w:val="lowerRoman"/>
      <w:lvlText w:val="%9."/>
      <w:lvlJc w:val="right"/>
      <w:pPr>
        <w:ind w:left="6526" w:hanging="180"/>
      </w:pPr>
    </w:lvl>
  </w:abstractNum>
  <w:abstractNum w:abstractNumId="18" w15:restartNumberingAfterBreak="0">
    <w:nsid w:val="383D3C0F"/>
    <w:multiLevelType w:val="hybridMultilevel"/>
    <w:tmpl w:val="A692DE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C0831E2"/>
    <w:multiLevelType w:val="hybridMultilevel"/>
    <w:tmpl w:val="AE161B44"/>
    <w:lvl w:ilvl="0" w:tplc="867A9F88">
      <w:start w:val="17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22E1792"/>
    <w:multiLevelType w:val="hybridMultilevel"/>
    <w:tmpl w:val="876234B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D394675"/>
    <w:multiLevelType w:val="hybridMultilevel"/>
    <w:tmpl w:val="ABFA1DCE"/>
    <w:lvl w:ilvl="0" w:tplc="D9E4946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F11041B"/>
    <w:multiLevelType w:val="hybridMultilevel"/>
    <w:tmpl w:val="B734C03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25" w15:restartNumberingAfterBreak="0">
    <w:nsid w:val="566E0C15"/>
    <w:multiLevelType w:val="hybridMultilevel"/>
    <w:tmpl w:val="D6B463E4"/>
    <w:lvl w:ilvl="0" w:tplc="6450DAC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59FA2146"/>
    <w:multiLevelType w:val="hybridMultilevel"/>
    <w:tmpl w:val="CF6844B4"/>
    <w:lvl w:ilvl="0" w:tplc="15107D14">
      <w:start w:val="1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D386538"/>
    <w:multiLevelType w:val="hybridMultilevel"/>
    <w:tmpl w:val="3EBADA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2DB3FE0"/>
    <w:multiLevelType w:val="hybridMultilevel"/>
    <w:tmpl w:val="B644CE10"/>
    <w:lvl w:ilvl="0" w:tplc="DDAE170E">
      <w:start w:val="17"/>
      <w:numFmt w:val="bullet"/>
      <w:lvlText w:val="-"/>
      <w:lvlJc w:val="left"/>
      <w:pPr>
        <w:ind w:left="840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29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30" w15:restartNumberingAfterBreak="0">
    <w:nsid w:val="64462E9E"/>
    <w:multiLevelType w:val="hybridMultilevel"/>
    <w:tmpl w:val="B4965676"/>
    <w:lvl w:ilvl="0" w:tplc="7898DAE8">
      <w:start w:val="1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 w15:restartNumberingAfterBreak="0">
    <w:nsid w:val="72615167"/>
    <w:multiLevelType w:val="hybridMultilevel"/>
    <w:tmpl w:val="1C5C7578"/>
    <w:lvl w:ilvl="0" w:tplc="DE5E7A2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4287614"/>
    <w:multiLevelType w:val="hybridMultilevel"/>
    <w:tmpl w:val="069AABB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56D23BE"/>
    <w:multiLevelType w:val="hybridMultilevel"/>
    <w:tmpl w:val="5F12C67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24"/>
  </w:num>
  <w:num w:numId="2">
    <w:abstractNumId w:val="5"/>
  </w:num>
  <w:num w:numId="3">
    <w:abstractNumId w:val="35"/>
  </w:num>
  <w:num w:numId="4">
    <w:abstractNumId w:val="10"/>
  </w:num>
  <w:num w:numId="5">
    <w:abstractNumId w:val="23"/>
  </w:num>
  <w:num w:numId="6">
    <w:abstractNumId w:val="29"/>
  </w:num>
  <w:num w:numId="7">
    <w:abstractNumId w:val="31"/>
  </w:num>
  <w:num w:numId="8">
    <w:abstractNumId w:val="16"/>
  </w:num>
  <w:num w:numId="9">
    <w:abstractNumId w:val="32"/>
  </w:num>
  <w:num w:numId="10">
    <w:abstractNumId w:val="7"/>
  </w:num>
  <w:num w:numId="11">
    <w:abstractNumId w:val="21"/>
  </w:num>
  <w:num w:numId="12">
    <w:abstractNumId w:val="27"/>
  </w:num>
  <w:num w:numId="13">
    <w:abstractNumId w:val="13"/>
  </w:num>
  <w:num w:numId="14">
    <w:abstractNumId w:val="6"/>
  </w:num>
  <w:num w:numId="15">
    <w:abstractNumId w:val="22"/>
  </w:num>
  <w:num w:numId="16">
    <w:abstractNumId w:val="34"/>
  </w:num>
  <w:num w:numId="17">
    <w:abstractNumId w:val="20"/>
  </w:num>
  <w:num w:numId="18">
    <w:abstractNumId w:val="17"/>
  </w:num>
  <w:num w:numId="19">
    <w:abstractNumId w:val="2"/>
  </w:num>
  <w:num w:numId="20">
    <w:abstractNumId w:val="14"/>
  </w:num>
  <w:num w:numId="21">
    <w:abstractNumId w:val="18"/>
  </w:num>
  <w:num w:numId="22">
    <w:abstractNumId w:val="9"/>
  </w:num>
  <w:num w:numId="23">
    <w:abstractNumId w:val="25"/>
  </w:num>
  <w:num w:numId="24">
    <w:abstractNumId w:val="33"/>
  </w:num>
  <w:num w:numId="25">
    <w:abstractNumId w:val="0"/>
  </w:num>
  <w:num w:numId="26">
    <w:abstractNumId w:val="1"/>
  </w:num>
  <w:num w:numId="27">
    <w:abstractNumId w:val="4"/>
  </w:num>
  <w:num w:numId="28">
    <w:abstractNumId w:val="3"/>
  </w:num>
  <w:num w:numId="29">
    <w:abstractNumId w:val="11"/>
  </w:num>
  <w:num w:numId="30">
    <w:abstractNumId w:val="15"/>
  </w:num>
  <w:num w:numId="31">
    <w:abstractNumId w:val="12"/>
  </w:num>
  <w:num w:numId="32">
    <w:abstractNumId w:val="28"/>
  </w:num>
  <w:num w:numId="33">
    <w:abstractNumId w:val="26"/>
  </w:num>
  <w:num w:numId="34">
    <w:abstractNumId w:val="19"/>
  </w:num>
  <w:num w:numId="35">
    <w:abstractNumId w:val="30"/>
  </w:num>
  <w:num w:numId="3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2DF1"/>
    <w:rsid w:val="00000BAD"/>
    <w:rsid w:val="000070B2"/>
    <w:rsid w:val="00010D7F"/>
    <w:rsid w:val="000244C5"/>
    <w:rsid w:val="00036E1E"/>
    <w:rsid w:val="00040E17"/>
    <w:rsid w:val="000429DF"/>
    <w:rsid w:val="00042FC9"/>
    <w:rsid w:val="00043A80"/>
    <w:rsid w:val="00044250"/>
    <w:rsid w:val="00076E71"/>
    <w:rsid w:val="0008186C"/>
    <w:rsid w:val="0008660E"/>
    <w:rsid w:val="00086FC8"/>
    <w:rsid w:val="000B23B7"/>
    <w:rsid w:val="000C3A86"/>
    <w:rsid w:val="000C6C59"/>
    <w:rsid w:val="000C7FFB"/>
    <w:rsid w:val="000D3D23"/>
    <w:rsid w:val="000D58E1"/>
    <w:rsid w:val="000D6EA9"/>
    <w:rsid w:val="000E3098"/>
    <w:rsid w:val="00104A9B"/>
    <w:rsid w:val="00111F79"/>
    <w:rsid w:val="0011306B"/>
    <w:rsid w:val="001145AB"/>
    <w:rsid w:val="00115AE2"/>
    <w:rsid w:val="00116863"/>
    <w:rsid w:val="00123396"/>
    <w:rsid w:val="00124DD6"/>
    <w:rsid w:val="001321D0"/>
    <w:rsid w:val="001324A7"/>
    <w:rsid w:val="00135A03"/>
    <w:rsid w:val="00137949"/>
    <w:rsid w:val="00142A57"/>
    <w:rsid w:val="00143A85"/>
    <w:rsid w:val="00151ECB"/>
    <w:rsid w:val="00157C0E"/>
    <w:rsid w:val="001602D0"/>
    <w:rsid w:val="00161054"/>
    <w:rsid w:val="00171A16"/>
    <w:rsid w:val="001805AD"/>
    <w:rsid w:val="001821B4"/>
    <w:rsid w:val="00192402"/>
    <w:rsid w:val="0019789E"/>
    <w:rsid w:val="001A07FD"/>
    <w:rsid w:val="001A3F4C"/>
    <w:rsid w:val="001A5C40"/>
    <w:rsid w:val="001B0C97"/>
    <w:rsid w:val="001B35A4"/>
    <w:rsid w:val="001B6CB8"/>
    <w:rsid w:val="001C4E9E"/>
    <w:rsid w:val="001D3DF9"/>
    <w:rsid w:val="001F0538"/>
    <w:rsid w:val="001F1841"/>
    <w:rsid w:val="00206F56"/>
    <w:rsid w:val="00206F6A"/>
    <w:rsid w:val="00210C83"/>
    <w:rsid w:val="0022271F"/>
    <w:rsid w:val="00225492"/>
    <w:rsid w:val="00232044"/>
    <w:rsid w:val="00261B59"/>
    <w:rsid w:val="00270E18"/>
    <w:rsid w:val="00293ACC"/>
    <w:rsid w:val="0029578F"/>
    <w:rsid w:val="00296091"/>
    <w:rsid w:val="002973AC"/>
    <w:rsid w:val="002A5A9E"/>
    <w:rsid w:val="002A5F06"/>
    <w:rsid w:val="002B25EB"/>
    <w:rsid w:val="002C06A7"/>
    <w:rsid w:val="002C12B2"/>
    <w:rsid w:val="002C430F"/>
    <w:rsid w:val="002C4506"/>
    <w:rsid w:val="002C4A4C"/>
    <w:rsid w:val="002D5D82"/>
    <w:rsid w:val="002E560C"/>
    <w:rsid w:val="00313835"/>
    <w:rsid w:val="00313BA0"/>
    <w:rsid w:val="00320AA3"/>
    <w:rsid w:val="00323D81"/>
    <w:rsid w:val="00330169"/>
    <w:rsid w:val="0033244C"/>
    <w:rsid w:val="003443D8"/>
    <w:rsid w:val="0034551A"/>
    <w:rsid w:val="003503E3"/>
    <w:rsid w:val="00365A80"/>
    <w:rsid w:val="003776BD"/>
    <w:rsid w:val="00380AAB"/>
    <w:rsid w:val="003930F5"/>
    <w:rsid w:val="00394FA6"/>
    <w:rsid w:val="003A0A73"/>
    <w:rsid w:val="003A4948"/>
    <w:rsid w:val="003B1076"/>
    <w:rsid w:val="003B3738"/>
    <w:rsid w:val="003C6723"/>
    <w:rsid w:val="003D20C4"/>
    <w:rsid w:val="003D37FB"/>
    <w:rsid w:val="003F3ACA"/>
    <w:rsid w:val="00402DF1"/>
    <w:rsid w:val="00405990"/>
    <w:rsid w:val="00407A66"/>
    <w:rsid w:val="004111F3"/>
    <w:rsid w:val="0042059E"/>
    <w:rsid w:val="00423D19"/>
    <w:rsid w:val="00430901"/>
    <w:rsid w:val="00430A23"/>
    <w:rsid w:val="0044013C"/>
    <w:rsid w:val="00445017"/>
    <w:rsid w:val="00454B00"/>
    <w:rsid w:val="004567F8"/>
    <w:rsid w:val="00462F1C"/>
    <w:rsid w:val="004675AC"/>
    <w:rsid w:val="00472C68"/>
    <w:rsid w:val="004808B5"/>
    <w:rsid w:val="004848CB"/>
    <w:rsid w:val="00484D84"/>
    <w:rsid w:val="0049324E"/>
    <w:rsid w:val="004A075B"/>
    <w:rsid w:val="004B5C94"/>
    <w:rsid w:val="004C1533"/>
    <w:rsid w:val="004C2299"/>
    <w:rsid w:val="004C2535"/>
    <w:rsid w:val="004C7561"/>
    <w:rsid w:val="004D026C"/>
    <w:rsid w:val="004D12F6"/>
    <w:rsid w:val="004D191D"/>
    <w:rsid w:val="004D1CB5"/>
    <w:rsid w:val="004D7FD1"/>
    <w:rsid w:val="004E47EF"/>
    <w:rsid w:val="004E7A38"/>
    <w:rsid w:val="004E7EEE"/>
    <w:rsid w:val="004F308B"/>
    <w:rsid w:val="004F58A1"/>
    <w:rsid w:val="00502C29"/>
    <w:rsid w:val="00505480"/>
    <w:rsid w:val="00506810"/>
    <w:rsid w:val="00527855"/>
    <w:rsid w:val="00535D3F"/>
    <w:rsid w:val="0054279C"/>
    <w:rsid w:val="00563402"/>
    <w:rsid w:val="00563C85"/>
    <w:rsid w:val="00563F5A"/>
    <w:rsid w:val="00570971"/>
    <w:rsid w:val="005718EC"/>
    <w:rsid w:val="00586461"/>
    <w:rsid w:val="0058703E"/>
    <w:rsid w:val="005A110C"/>
    <w:rsid w:val="005A168F"/>
    <w:rsid w:val="005B1202"/>
    <w:rsid w:val="005B6C15"/>
    <w:rsid w:val="005B6D2E"/>
    <w:rsid w:val="005D0F87"/>
    <w:rsid w:val="005D4D50"/>
    <w:rsid w:val="005D7EBF"/>
    <w:rsid w:val="005E546E"/>
    <w:rsid w:val="005F3C2E"/>
    <w:rsid w:val="005F4F07"/>
    <w:rsid w:val="005F59DF"/>
    <w:rsid w:val="006037D2"/>
    <w:rsid w:val="006135F8"/>
    <w:rsid w:val="00613B74"/>
    <w:rsid w:val="006204D7"/>
    <w:rsid w:val="006245DE"/>
    <w:rsid w:val="00643E97"/>
    <w:rsid w:val="006547AE"/>
    <w:rsid w:val="00661C1F"/>
    <w:rsid w:val="0066616C"/>
    <w:rsid w:val="00666426"/>
    <w:rsid w:val="00672BF0"/>
    <w:rsid w:val="00673A42"/>
    <w:rsid w:val="00683490"/>
    <w:rsid w:val="00684C75"/>
    <w:rsid w:val="006A6E71"/>
    <w:rsid w:val="006A6E83"/>
    <w:rsid w:val="006A7549"/>
    <w:rsid w:val="006B69D9"/>
    <w:rsid w:val="006B79B2"/>
    <w:rsid w:val="006C599E"/>
    <w:rsid w:val="006C77DE"/>
    <w:rsid w:val="006E0ADE"/>
    <w:rsid w:val="006E1B85"/>
    <w:rsid w:val="006E7ACA"/>
    <w:rsid w:val="006F4E3F"/>
    <w:rsid w:val="00702DAB"/>
    <w:rsid w:val="00702EAF"/>
    <w:rsid w:val="00710BF0"/>
    <w:rsid w:val="0071286C"/>
    <w:rsid w:val="007234AF"/>
    <w:rsid w:val="00723C4A"/>
    <w:rsid w:val="00725938"/>
    <w:rsid w:val="00741258"/>
    <w:rsid w:val="00745B65"/>
    <w:rsid w:val="00753B64"/>
    <w:rsid w:val="007620F0"/>
    <w:rsid w:val="00766475"/>
    <w:rsid w:val="00774A6C"/>
    <w:rsid w:val="0077558B"/>
    <w:rsid w:val="00785730"/>
    <w:rsid w:val="007A182F"/>
    <w:rsid w:val="007A4BFD"/>
    <w:rsid w:val="007A4DE5"/>
    <w:rsid w:val="007A5CB6"/>
    <w:rsid w:val="007A613A"/>
    <w:rsid w:val="007B4BC6"/>
    <w:rsid w:val="007D3A10"/>
    <w:rsid w:val="007D3E9F"/>
    <w:rsid w:val="007E47AF"/>
    <w:rsid w:val="007E70EF"/>
    <w:rsid w:val="007F099C"/>
    <w:rsid w:val="007F146F"/>
    <w:rsid w:val="00802A4E"/>
    <w:rsid w:val="00803290"/>
    <w:rsid w:val="0082092A"/>
    <w:rsid w:val="00827D85"/>
    <w:rsid w:val="00843BE0"/>
    <w:rsid w:val="00850595"/>
    <w:rsid w:val="008523AE"/>
    <w:rsid w:val="0085246B"/>
    <w:rsid w:val="008539F4"/>
    <w:rsid w:val="00857A73"/>
    <w:rsid w:val="00865A15"/>
    <w:rsid w:val="0087213F"/>
    <w:rsid w:val="008A190D"/>
    <w:rsid w:val="008A1CB7"/>
    <w:rsid w:val="008A47E2"/>
    <w:rsid w:val="008A73AB"/>
    <w:rsid w:val="008B3DD0"/>
    <w:rsid w:val="008C4A7C"/>
    <w:rsid w:val="008C5360"/>
    <w:rsid w:val="008C568D"/>
    <w:rsid w:val="008C6EAA"/>
    <w:rsid w:val="008D417F"/>
    <w:rsid w:val="008D4338"/>
    <w:rsid w:val="008E16AF"/>
    <w:rsid w:val="008F584F"/>
    <w:rsid w:val="009040E2"/>
    <w:rsid w:val="00906BA9"/>
    <w:rsid w:val="00910767"/>
    <w:rsid w:val="009305FC"/>
    <w:rsid w:val="00937262"/>
    <w:rsid w:val="009419B7"/>
    <w:rsid w:val="00943163"/>
    <w:rsid w:val="0094502E"/>
    <w:rsid w:val="0094664E"/>
    <w:rsid w:val="009568EC"/>
    <w:rsid w:val="00966FF7"/>
    <w:rsid w:val="009723A6"/>
    <w:rsid w:val="00974907"/>
    <w:rsid w:val="009761A3"/>
    <w:rsid w:val="00981568"/>
    <w:rsid w:val="009821D9"/>
    <w:rsid w:val="00983CE6"/>
    <w:rsid w:val="00986DD7"/>
    <w:rsid w:val="00990A69"/>
    <w:rsid w:val="009A0790"/>
    <w:rsid w:val="009A1974"/>
    <w:rsid w:val="009A2E66"/>
    <w:rsid w:val="009A473D"/>
    <w:rsid w:val="009B16CF"/>
    <w:rsid w:val="009B298A"/>
    <w:rsid w:val="009E1B87"/>
    <w:rsid w:val="009E4206"/>
    <w:rsid w:val="009F5E7C"/>
    <w:rsid w:val="00A07764"/>
    <w:rsid w:val="00A369DD"/>
    <w:rsid w:val="00A426A9"/>
    <w:rsid w:val="00A504CA"/>
    <w:rsid w:val="00A531E6"/>
    <w:rsid w:val="00A608D3"/>
    <w:rsid w:val="00A638EB"/>
    <w:rsid w:val="00A64307"/>
    <w:rsid w:val="00A6450B"/>
    <w:rsid w:val="00A709B3"/>
    <w:rsid w:val="00A82506"/>
    <w:rsid w:val="00A8329A"/>
    <w:rsid w:val="00A87FB5"/>
    <w:rsid w:val="00A9581C"/>
    <w:rsid w:val="00AA46D1"/>
    <w:rsid w:val="00AA4A02"/>
    <w:rsid w:val="00AA6611"/>
    <w:rsid w:val="00AB5D8C"/>
    <w:rsid w:val="00AC0D25"/>
    <w:rsid w:val="00AC33F6"/>
    <w:rsid w:val="00AC5D67"/>
    <w:rsid w:val="00AD5331"/>
    <w:rsid w:val="00AE3381"/>
    <w:rsid w:val="00AE7BC8"/>
    <w:rsid w:val="00B01BA9"/>
    <w:rsid w:val="00B01F64"/>
    <w:rsid w:val="00B05ED0"/>
    <w:rsid w:val="00B11A23"/>
    <w:rsid w:val="00B14A19"/>
    <w:rsid w:val="00B33611"/>
    <w:rsid w:val="00B3520D"/>
    <w:rsid w:val="00B47F7D"/>
    <w:rsid w:val="00B511B2"/>
    <w:rsid w:val="00B54BCD"/>
    <w:rsid w:val="00B55740"/>
    <w:rsid w:val="00B57406"/>
    <w:rsid w:val="00B8019C"/>
    <w:rsid w:val="00B87096"/>
    <w:rsid w:val="00BB5151"/>
    <w:rsid w:val="00BC0D51"/>
    <w:rsid w:val="00BC1EE8"/>
    <w:rsid w:val="00BC6518"/>
    <w:rsid w:val="00BD609B"/>
    <w:rsid w:val="00BE75C8"/>
    <w:rsid w:val="00BF2810"/>
    <w:rsid w:val="00C06F44"/>
    <w:rsid w:val="00C11721"/>
    <w:rsid w:val="00C176FC"/>
    <w:rsid w:val="00C2216A"/>
    <w:rsid w:val="00C22594"/>
    <w:rsid w:val="00C22C7A"/>
    <w:rsid w:val="00C23CFD"/>
    <w:rsid w:val="00C30350"/>
    <w:rsid w:val="00C32089"/>
    <w:rsid w:val="00C64A5A"/>
    <w:rsid w:val="00C64B56"/>
    <w:rsid w:val="00C65477"/>
    <w:rsid w:val="00C65896"/>
    <w:rsid w:val="00C75968"/>
    <w:rsid w:val="00C77639"/>
    <w:rsid w:val="00C8740E"/>
    <w:rsid w:val="00CA174C"/>
    <w:rsid w:val="00CB0BFA"/>
    <w:rsid w:val="00CD4A59"/>
    <w:rsid w:val="00CE341F"/>
    <w:rsid w:val="00CE4721"/>
    <w:rsid w:val="00CF3B29"/>
    <w:rsid w:val="00D161A9"/>
    <w:rsid w:val="00D25C1F"/>
    <w:rsid w:val="00D72BCE"/>
    <w:rsid w:val="00D80EA9"/>
    <w:rsid w:val="00D8284D"/>
    <w:rsid w:val="00D96161"/>
    <w:rsid w:val="00D96FB1"/>
    <w:rsid w:val="00DA15B8"/>
    <w:rsid w:val="00DB3A5E"/>
    <w:rsid w:val="00DB3BA4"/>
    <w:rsid w:val="00DC0682"/>
    <w:rsid w:val="00DC0B14"/>
    <w:rsid w:val="00DD2555"/>
    <w:rsid w:val="00DD6FBA"/>
    <w:rsid w:val="00DE313A"/>
    <w:rsid w:val="00DE3924"/>
    <w:rsid w:val="00DF6A2C"/>
    <w:rsid w:val="00E00A4B"/>
    <w:rsid w:val="00E10546"/>
    <w:rsid w:val="00E12283"/>
    <w:rsid w:val="00E13E53"/>
    <w:rsid w:val="00E1413A"/>
    <w:rsid w:val="00E22C6C"/>
    <w:rsid w:val="00E23D98"/>
    <w:rsid w:val="00E310F1"/>
    <w:rsid w:val="00E37246"/>
    <w:rsid w:val="00E431B3"/>
    <w:rsid w:val="00E63D37"/>
    <w:rsid w:val="00E64FF4"/>
    <w:rsid w:val="00E826D1"/>
    <w:rsid w:val="00E83CF8"/>
    <w:rsid w:val="00E87C49"/>
    <w:rsid w:val="00E9742E"/>
    <w:rsid w:val="00E977C2"/>
    <w:rsid w:val="00EA0DDB"/>
    <w:rsid w:val="00EA6088"/>
    <w:rsid w:val="00EB3980"/>
    <w:rsid w:val="00EB4458"/>
    <w:rsid w:val="00EB6F21"/>
    <w:rsid w:val="00EC136B"/>
    <w:rsid w:val="00EC7F1B"/>
    <w:rsid w:val="00ED6A68"/>
    <w:rsid w:val="00EE0F64"/>
    <w:rsid w:val="00EF3107"/>
    <w:rsid w:val="00EF4ADE"/>
    <w:rsid w:val="00F04343"/>
    <w:rsid w:val="00F058B0"/>
    <w:rsid w:val="00F12193"/>
    <w:rsid w:val="00F12F3C"/>
    <w:rsid w:val="00F165DC"/>
    <w:rsid w:val="00F374AD"/>
    <w:rsid w:val="00F40F28"/>
    <w:rsid w:val="00F50D3B"/>
    <w:rsid w:val="00F511AD"/>
    <w:rsid w:val="00F6354F"/>
    <w:rsid w:val="00F6575C"/>
    <w:rsid w:val="00F7167C"/>
    <w:rsid w:val="00F91453"/>
    <w:rsid w:val="00FB39E0"/>
    <w:rsid w:val="00FC3527"/>
    <w:rsid w:val="00FE4377"/>
    <w:rsid w:val="00FF3E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ADC6295"/>
  <w15:chartTrackingRefBased/>
  <w15:docId w15:val="{717EABD0-6C99-43C5-AD17-667E1F3DAF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aliases w:val="podnadpis"/>
    <w:qFormat/>
    <w:rsid w:val="00402DF1"/>
    <w:pPr>
      <w:spacing w:before="120" w:after="120" w:line="360" w:lineRule="auto"/>
      <w:jc w:val="both"/>
    </w:pPr>
    <w:rPr>
      <w:rFonts w:ascii="Arial Narrow" w:eastAsia="Times New Roman" w:hAnsi="Arial Narrow" w:cs="Arial"/>
      <w:sz w:val="20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"/>
    <w:qFormat/>
    <w:rsid w:val="00402DF1"/>
    <w:pPr>
      <w:keepNext/>
      <w:numPr>
        <w:numId w:val="1"/>
      </w:numPr>
      <w:spacing w:line="24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  <w:lang w:val="x-none"/>
    </w:rPr>
  </w:style>
  <w:style w:type="paragraph" w:styleId="Nadpis2">
    <w:name w:val="heading 2"/>
    <w:basedOn w:val="Normlny"/>
    <w:next w:val="Normlny"/>
    <w:link w:val="Nadpis2Char"/>
    <w:uiPriority w:val="9"/>
    <w:qFormat/>
    <w:rsid w:val="00402DF1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  <w:lang w:val="x-none"/>
    </w:rPr>
  </w:style>
  <w:style w:type="paragraph" w:styleId="Nadpis3">
    <w:name w:val="heading 3"/>
    <w:basedOn w:val="Normlny"/>
    <w:next w:val="Normlny"/>
    <w:link w:val="Nadpis3Char"/>
    <w:qFormat/>
    <w:rsid w:val="00402DF1"/>
    <w:pPr>
      <w:keepNext/>
      <w:spacing w:before="240" w:after="60" w:line="240" w:lineRule="auto"/>
      <w:jc w:val="left"/>
      <w:outlineLvl w:val="2"/>
    </w:pPr>
    <w:rPr>
      <w:rFonts w:ascii="Arial" w:hAnsi="Arial" w:cs="Times New Roman"/>
      <w:b/>
      <w:bCs/>
      <w:sz w:val="26"/>
      <w:szCs w:val="26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rsid w:val="00402DF1"/>
    <w:rPr>
      <w:rFonts w:ascii="Cambria" w:eastAsia="Times New Roman" w:hAnsi="Cambria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basedOn w:val="Predvolenpsmoodseku"/>
    <w:link w:val="Nadpis2"/>
    <w:uiPriority w:val="9"/>
    <w:rsid w:val="00402DF1"/>
    <w:rPr>
      <w:rFonts w:ascii="Cambria" w:eastAsia="Times New Roman" w:hAnsi="Cambria" w:cs="Times New Roman"/>
      <w:b/>
      <w:bCs/>
      <w:i/>
      <w:iCs/>
      <w:sz w:val="28"/>
      <w:szCs w:val="28"/>
      <w:lang w:val="x-none" w:eastAsia="cs-CZ"/>
    </w:rPr>
  </w:style>
  <w:style w:type="character" w:customStyle="1" w:styleId="Nadpis3Char">
    <w:name w:val="Nadpis 3 Char"/>
    <w:basedOn w:val="Predvolenpsmoodseku"/>
    <w:link w:val="Nadpis3"/>
    <w:rsid w:val="00402DF1"/>
    <w:rPr>
      <w:rFonts w:ascii="Arial" w:eastAsia="Times New Roman" w:hAnsi="Arial" w:cs="Times New Roman"/>
      <w:b/>
      <w:bCs/>
      <w:sz w:val="26"/>
      <w:szCs w:val="26"/>
      <w:lang w:val="cs-CZ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402DF1"/>
    <w:pPr>
      <w:spacing w:after="0" w:line="360" w:lineRule="auto"/>
      <w:jc w:val="both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402DF1"/>
    <w:pPr>
      <w:ind w:left="108"/>
    </w:pPr>
  </w:style>
  <w:style w:type="paragraph" w:customStyle="1" w:styleId="Bododvodnenie">
    <w:name w:val="Bod odôvodnenie"/>
    <w:uiPriority w:val="99"/>
    <w:rsid w:val="00402DF1"/>
    <w:pPr>
      <w:numPr>
        <w:numId w:val="2"/>
      </w:numPr>
      <w:spacing w:before="120" w:after="120" w:line="240" w:lineRule="auto"/>
    </w:pPr>
    <w:rPr>
      <w:rFonts w:ascii="Arial" w:eastAsia="Times New Roman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02DF1"/>
    <w:pPr>
      <w:spacing w:after="0" w:line="240" w:lineRule="auto"/>
      <w:jc w:val="both"/>
    </w:pPr>
    <w:rPr>
      <w:rFonts w:ascii="Arial" w:eastAsia="Times New Roman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02DF1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402DF1"/>
    <w:pPr>
      <w:numPr>
        <w:numId w:val="3"/>
      </w:numPr>
      <w:spacing w:line="240" w:lineRule="auto"/>
    </w:pPr>
  </w:style>
  <w:style w:type="table" w:styleId="Mriekatabuky">
    <w:name w:val="Table Grid"/>
    <w:basedOn w:val="Normlnatabuka"/>
    <w:uiPriority w:val="99"/>
    <w:rsid w:val="00402DF1"/>
    <w:pPr>
      <w:spacing w:after="0" w:line="240" w:lineRule="auto"/>
    </w:pPr>
    <w:rPr>
      <w:rFonts w:ascii="Arial" w:eastAsia="Times New Roman" w:hAnsi="Arial" w:cs="Arial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402DF1"/>
    <w:pPr>
      <w:tabs>
        <w:tab w:val="center" w:pos="4536"/>
        <w:tab w:val="right" w:pos="9072"/>
      </w:tabs>
    </w:pPr>
    <w:rPr>
      <w:rFonts w:ascii="Arial" w:hAnsi="Arial" w:cs="Times New Roman"/>
      <w:sz w:val="24"/>
      <w:lang w:val="x-none"/>
    </w:rPr>
  </w:style>
  <w:style w:type="character" w:customStyle="1" w:styleId="PtaChar">
    <w:name w:val="Päta Char"/>
    <w:basedOn w:val="Predvolenpsmoodseku"/>
    <w:link w:val="Pta"/>
    <w:uiPriority w:val="99"/>
    <w:rsid w:val="00402DF1"/>
    <w:rPr>
      <w:rFonts w:ascii="Arial" w:eastAsia="Times New Roman" w:hAnsi="Arial" w:cs="Times New Roman"/>
      <w:sz w:val="24"/>
      <w:szCs w:val="24"/>
      <w:lang w:val="x-none" w:eastAsia="cs-CZ"/>
    </w:rPr>
  </w:style>
  <w:style w:type="character" w:styleId="slostrany">
    <w:name w:val="page number"/>
    <w:uiPriority w:val="99"/>
    <w:rsid w:val="00402DF1"/>
    <w:rPr>
      <w:rFonts w:cs="Times New Roman"/>
    </w:rPr>
  </w:style>
  <w:style w:type="paragraph" w:customStyle="1" w:styleId="Normlny1">
    <w:name w:val="Normálny1"/>
    <w:next w:val="Normlny"/>
    <w:qFormat/>
    <w:rsid w:val="00402DF1"/>
    <w:pPr>
      <w:spacing w:before="120" w:after="120" w:line="360" w:lineRule="auto"/>
      <w:ind w:firstLine="709"/>
      <w:jc w:val="both"/>
    </w:pPr>
    <w:rPr>
      <w:rFonts w:ascii="Arial" w:eastAsia="Times New Roman" w:hAnsi="Arial" w:cs="Arial"/>
      <w:sz w:val="24"/>
      <w:szCs w:val="24"/>
      <w:lang w:eastAsia="cs-CZ"/>
    </w:rPr>
  </w:style>
  <w:style w:type="character" w:styleId="Siln">
    <w:name w:val="Strong"/>
    <w:uiPriority w:val="22"/>
    <w:qFormat/>
    <w:rsid w:val="00402DF1"/>
    <w:rPr>
      <w:rFonts w:cs="Times New Roman"/>
      <w:b/>
      <w:bCs/>
    </w:rPr>
  </w:style>
  <w:style w:type="paragraph" w:customStyle="1" w:styleId="Textopatrenia">
    <w:name w:val="Text opatrenia"/>
    <w:rsid w:val="00402DF1"/>
    <w:pPr>
      <w:numPr>
        <w:numId w:val="6"/>
      </w:numPr>
      <w:spacing w:before="120" w:after="120" w:line="240" w:lineRule="auto"/>
      <w:jc w:val="both"/>
    </w:pPr>
    <w:rPr>
      <w:rFonts w:ascii="Arial Narrow" w:eastAsia="Times New Roman" w:hAnsi="Arial Narrow" w:cs="Arial"/>
      <w:lang w:eastAsia="cs-CZ"/>
    </w:rPr>
  </w:style>
  <w:style w:type="paragraph" w:customStyle="1" w:styleId="TopHeader">
    <w:name w:val="Top Header"/>
    <w:basedOn w:val="Normlny"/>
    <w:qFormat/>
    <w:rsid w:val="00402DF1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Zkladntext">
    <w:name w:val="Body Text"/>
    <w:basedOn w:val="Normlny"/>
    <w:link w:val="ZkladntextChar"/>
    <w:rsid w:val="00402DF1"/>
    <w:pPr>
      <w:spacing w:before="0" w:after="0" w:line="240" w:lineRule="auto"/>
    </w:pPr>
    <w:rPr>
      <w:rFonts w:ascii="Arial" w:hAnsi="Arial" w:cs="Times New Roman"/>
      <w:sz w:val="24"/>
      <w:szCs w:val="20"/>
      <w:lang w:val="de-DE"/>
    </w:rPr>
  </w:style>
  <w:style w:type="character" w:customStyle="1" w:styleId="ZkladntextChar">
    <w:name w:val="Základný text Char"/>
    <w:basedOn w:val="Predvolenpsmoodseku"/>
    <w:link w:val="Zkladntext"/>
    <w:rsid w:val="00402DF1"/>
    <w:rPr>
      <w:rFonts w:ascii="Arial" w:eastAsia="Times New Roman" w:hAnsi="Arial" w:cs="Times New Roman"/>
      <w:sz w:val="24"/>
      <w:szCs w:val="20"/>
      <w:lang w:val="de-DE" w:eastAsia="cs-CZ"/>
    </w:rPr>
  </w:style>
  <w:style w:type="paragraph" w:styleId="Odsekzoznamu">
    <w:name w:val="List Paragraph"/>
    <w:basedOn w:val="Normlny"/>
    <w:uiPriority w:val="34"/>
    <w:qFormat/>
    <w:rsid w:val="00402DF1"/>
    <w:pPr>
      <w:ind w:left="708"/>
    </w:pPr>
  </w:style>
  <w:style w:type="paragraph" w:styleId="Hlavika">
    <w:name w:val="header"/>
    <w:basedOn w:val="Normlny"/>
    <w:link w:val="HlavikaChar"/>
    <w:uiPriority w:val="99"/>
    <w:unhideWhenUsed/>
    <w:rsid w:val="00402DF1"/>
    <w:pPr>
      <w:tabs>
        <w:tab w:val="center" w:pos="4536"/>
        <w:tab w:val="right" w:pos="9072"/>
      </w:tabs>
    </w:pPr>
    <w:rPr>
      <w:rFonts w:cs="Times New Roman"/>
      <w:lang w:val="x-none"/>
    </w:rPr>
  </w:style>
  <w:style w:type="character" w:customStyle="1" w:styleId="HlavikaChar">
    <w:name w:val="Hlavička Char"/>
    <w:basedOn w:val="Predvolenpsmoodseku"/>
    <w:link w:val="Hlavika"/>
    <w:uiPriority w:val="99"/>
    <w:rsid w:val="00402DF1"/>
    <w:rPr>
      <w:rFonts w:ascii="Arial Narrow" w:eastAsia="Times New Roman" w:hAnsi="Arial Narrow" w:cs="Times New Roman"/>
      <w:sz w:val="20"/>
      <w:szCs w:val="24"/>
      <w:lang w:val="x-none"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02DF1"/>
    <w:pPr>
      <w:spacing w:before="0" w:after="0" w:line="240" w:lineRule="auto"/>
    </w:pPr>
    <w:rPr>
      <w:rFonts w:ascii="Tahoma" w:hAnsi="Tahoma" w:cs="Times New Roman"/>
      <w:sz w:val="16"/>
      <w:szCs w:val="16"/>
      <w:lang w:val="x-none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02DF1"/>
    <w:rPr>
      <w:rFonts w:ascii="Tahoma" w:eastAsia="Times New Roman" w:hAnsi="Tahoma" w:cs="Times New Roman"/>
      <w:sz w:val="16"/>
      <w:szCs w:val="16"/>
      <w:lang w:val="x-none" w:eastAsia="cs-CZ"/>
    </w:rPr>
  </w:style>
  <w:style w:type="table" w:customStyle="1" w:styleId="TableGrid">
    <w:name w:val="TableGrid"/>
    <w:rsid w:val="00402DF1"/>
    <w:pPr>
      <w:spacing w:after="0" w:line="240" w:lineRule="auto"/>
    </w:pPr>
    <w:rPr>
      <w:rFonts w:eastAsiaTheme="minorEastAsia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ulkatext">
    <w:name w:val="tabulka text"/>
    <w:basedOn w:val="Normlny"/>
    <w:link w:val="tabulkatextChar"/>
    <w:qFormat/>
    <w:rsid w:val="006135F8"/>
    <w:pPr>
      <w:spacing w:before="0" w:line="240" w:lineRule="auto"/>
    </w:pPr>
    <w:rPr>
      <w:b/>
      <w:i/>
      <w:sz w:val="18"/>
      <w:szCs w:val="18"/>
    </w:rPr>
  </w:style>
  <w:style w:type="character" w:customStyle="1" w:styleId="tabulkatextChar">
    <w:name w:val="tabulka text Char"/>
    <w:basedOn w:val="Predvolenpsmoodseku"/>
    <w:link w:val="tabulkatext"/>
    <w:rsid w:val="006135F8"/>
    <w:rPr>
      <w:rFonts w:ascii="Arial Narrow" w:eastAsia="Times New Roman" w:hAnsi="Arial Narrow" w:cs="Arial"/>
      <w:b/>
      <w:i/>
      <w:sz w:val="18"/>
      <w:szCs w:val="18"/>
      <w:lang w:eastAsia="cs-CZ"/>
    </w:rPr>
  </w:style>
  <w:style w:type="paragraph" w:styleId="Bezriadkovania">
    <w:name w:val="No Spacing"/>
    <w:uiPriority w:val="1"/>
    <w:qFormat/>
    <w:rsid w:val="005B1202"/>
    <w:pPr>
      <w:spacing w:after="0" w:line="240" w:lineRule="auto"/>
      <w:jc w:val="both"/>
    </w:pPr>
    <w:rPr>
      <w:rFonts w:ascii="Arial Narrow" w:eastAsia="Times New Roman" w:hAnsi="Arial Narrow" w:cs="Arial"/>
      <w:sz w:val="20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511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64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EB6B13-E406-44C0-9857-C18610F8D5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4901</TotalTime>
  <Pages>12</Pages>
  <Words>4985</Words>
  <Characters>28421</Characters>
  <Application>Microsoft Office Word</Application>
  <DocSecurity>0</DocSecurity>
  <Lines>236</Lines>
  <Paragraphs>66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33340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Ekonom</dc:creator>
  <cp:keywords/>
  <dc:description/>
  <cp:lastModifiedBy>admin</cp:lastModifiedBy>
  <cp:revision>204</cp:revision>
  <cp:lastPrinted>2020-06-23T07:39:00Z</cp:lastPrinted>
  <dcterms:created xsi:type="dcterms:W3CDTF">2017-03-16T15:36:00Z</dcterms:created>
  <dcterms:modified xsi:type="dcterms:W3CDTF">2020-06-23T07:45:00Z</dcterms:modified>
</cp:coreProperties>
</file>