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792C40">
              <w:rPr>
                <w:rFonts w:ascii="Arial" w:hAnsi="Arial" w:cs="Arial"/>
                <w:sz w:val="20"/>
                <w:szCs w:val="22"/>
              </w:rPr>
              <w:t>Enopp</w:t>
            </w:r>
            <w:proofErr w:type="spellEnd"/>
            <w:r w:rsidR="00792C40">
              <w:rPr>
                <w:rFonts w:ascii="Arial" w:hAnsi="Arial" w:cs="Arial"/>
                <w:sz w:val="20"/>
                <w:szCs w:val="22"/>
              </w:rPr>
              <w:t xml:space="preserve"> Slovakia, s. r. o.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792C4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J. Kollára13/2014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9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1731D4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731D4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227259" w:rsidRDefault="00227259" w:rsidP="00D2073E">
      <w:pPr>
        <w:jc w:val="right"/>
        <w:rPr>
          <w:rFonts w:ascii="Arial" w:hAnsi="Arial" w:cs="Arial"/>
          <w:sz w:val="20"/>
        </w:rPr>
      </w:pPr>
    </w:p>
    <w:p w:rsidR="00227259" w:rsidRDefault="00227259" w:rsidP="00D2073E">
      <w:pPr>
        <w:jc w:val="right"/>
        <w:rPr>
          <w:rFonts w:ascii="Arial" w:hAnsi="Arial" w:cs="Arial"/>
          <w:sz w:val="20"/>
        </w:rPr>
      </w:pPr>
    </w:p>
    <w:p w:rsidR="00227259" w:rsidRPr="00BB0CD4" w:rsidRDefault="00227259" w:rsidP="00D2073E">
      <w:pPr>
        <w:jc w:val="right"/>
        <w:rPr>
          <w:rFonts w:ascii="Arial" w:hAnsi="Arial" w:cs="Arial"/>
          <w:sz w:val="20"/>
        </w:rPr>
      </w:pPr>
    </w:p>
    <w:p w:rsidR="00227259" w:rsidRPr="00554EC1" w:rsidRDefault="00227259" w:rsidP="005A4594">
      <w:pPr>
        <w:pStyle w:val="Default"/>
        <w:rPr>
          <w:rFonts w:ascii="Arial" w:hAnsi="Arial" w:cs="Arial"/>
          <w:b/>
          <w:bCs/>
          <w:sz w:val="22"/>
          <w:szCs w:val="23"/>
          <w:u w:val="single"/>
        </w:rPr>
      </w:pPr>
      <w:r w:rsidRPr="00554EC1">
        <w:rPr>
          <w:rFonts w:ascii="Arial" w:hAnsi="Arial" w:cs="Arial"/>
          <w:b/>
          <w:bCs/>
          <w:sz w:val="22"/>
          <w:szCs w:val="23"/>
          <w:u w:val="single"/>
        </w:rPr>
        <w:t>Zmena účtovného obdobia z kalendárneho a hospodársky rok od 1.4.2019.</w:t>
      </w:r>
    </w:p>
    <w:p w:rsidR="00227259" w:rsidRDefault="00227259" w:rsidP="005A4594">
      <w:pPr>
        <w:pStyle w:val="Default"/>
        <w:rPr>
          <w:rFonts w:ascii="Arial" w:hAnsi="Arial" w:cs="Arial"/>
          <w:sz w:val="22"/>
          <w:szCs w:val="23"/>
        </w:rPr>
      </w:pPr>
    </w:p>
    <w:p w:rsidR="00227259" w:rsidRDefault="00227259" w:rsidP="005A4594">
      <w:pPr>
        <w:pStyle w:val="Default"/>
        <w:rPr>
          <w:rFonts w:ascii="Arial" w:hAnsi="Arial" w:cs="Arial"/>
          <w:sz w:val="22"/>
          <w:szCs w:val="23"/>
        </w:rPr>
      </w:pPr>
      <w:bookmarkStart w:id="1" w:name="_GoBack"/>
      <w:bookmarkEnd w:id="1"/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F1BED" w:rsidRDefault="003F1BED" w:rsidP="001869C8">
      <w:r>
        <w:separator/>
      </w:r>
    </w:p>
  </w:endnote>
  <w:endnote w:type="continuationSeparator" w:id="0">
    <w:p w:rsidR="003F1BED" w:rsidRDefault="003F1BE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27259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F1BED" w:rsidRDefault="003F1BED" w:rsidP="001869C8">
      <w:r>
        <w:separator/>
      </w:r>
    </w:p>
  </w:footnote>
  <w:footnote w:type="continuationSeparator" w:id="0">
    <w:p w:rsidR="003F1BED" w:rsidRDefault="003F1BE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92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2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2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2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2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2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2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92C4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92C4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31D4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7259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D99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1BED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EC1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2C40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C6721F-A7FD-4982-BF5B-7A3C392C3F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1505</Words>
  <Characters>8582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Petra Stanekova</cp:lastModifiedBy>
  <cp:revision>6</cp:revision>
  <cp:lastPrinted>2019-06-03T07:37:00Z</cp:lastPrinted>
  <dcterms:created xsi:type="dcterms:W3CDTF">2017-03-10T14:26:00Z</dcterms:created>
  <dcterms:modified xsi:type="dcterms:W3CDTF">2020-06-04T13:14:00Z</dcterms:modified>
</cp:coreProperties>
</file>