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649E15" w14:textId="77777777" w:rsidR="009C591D" w:rsidRPr="00CC2179" w:rsidRDefault="009C591D" w:rsidP="009C591D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CC2179">
        <w:rPr>
          <w:szCs w:val="18"/>
        </w:rPr>
        <w:t>VŠEOBECNÉ INFORMÁCIE</w:t>
      </w:r>
    </w:p>
    <w:bookmarkEnd w:id="0"/>
    <w:p w14:paraId="2C115F07" w14:textId="77777777" w:rsidR="004D3B4A" w:rsidRPr="00CC2179" w:rsidRDefault="004D3B4A" w:rsidP="00151706">
      <w:pPr>
        <w:pStyle w:val="Zkladntext"/>
        <w:ind w:left="0"/>
        <w:rPr>
          <w:szCs w:val="18"/>
        </w:rPr>
      </w:pPr>
    </w:p>
    <w:p w14:paraId="31774964" w14:textId="77777777" w:rsidR="001D0C7D" w:rsidRPr="00CC2179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Obchodné meno a sídlo spoločnosti:</w:t>
      </w:r>
    </w:p>
    <w:p w14:paraId="48473D7F" w14:textId="77777777" w:rsidR="001D0C7D" w:rsidRPr="00CC2179" w:rsidRDefault="001D0C7D" w:rsidP="00A31BBB"/>
    <w:p w14:paraId="700F0581" w14:textId="6CBE4FC8" w:rsidR="00896F6D" w:rsidRPr="00CC2179" w:rsidRDefault="0063623E" w:rsidP="001D0C7D">
      <w:pPr>
        <w:pStyle w:val="Zkladntext"/>
        <w:rPr>
          <w:szCs w:val="18"/>
        </w:rPr>
      </w:pPr>
      <w:r w:rsidRPr="00CC2179">
        <w:rPr>
          <w:szCs w:val="18"/>
        </w:rPr>
        <w:t xml:space="preserve">INCOM TRADE </w:t>
      </w:r>
      <w:proofErr w:type="spellStart"/>
      <w:r w:rsidRPr="00CC2179">
        <w:rPr>
          <w:szCs w:val="18"/>
        </w:rPr>
        <w:t>s.r.o</w:t>
      </w:r>
      <w:proofErr w:type="spellEnd"/>
      <w:r w:rsidRPr="00CC2179">
        <w:rPr>
          <w:szCs w:val="18"/>
        </w:rPr>
        <w:t>.</w:t>
      </w:r>
    </w:p>
    <w:p w14:paraId="0B5313F0" w14:textId="422C51FE" w:rsidR="00896F6D" w:rsidRPr="00CC2179" w:rsidRDefault="0063623E" w:rsidP="001D0C7D">
      <w:pPr>
        <w:pStyle w:val="Zkladntext"/>
        <w:rPr>
          <w:szCs w:val="18"/>
        </w:rPr>
      </w:pPr>
      <w:r w:rsidRPr="00CC2179">
        <w:rPr>
          <w:szCs w:val="18"/>
        </w:rPr>
        <w:t>Šancová 4007/48</w:t>
      </w:r>
    </w:p>
    <w:p w14:paraId="0D308B39" w14:textId="3F6C08DC" w:rsidR="001D0C7D" w:rsidRPr="00CC2179" w:rsidRDefault="0063623E" w:rsidP="001D0C7D">
      <w:pPr>
        <w:pStyle w:val="Zkladntext"/>
        <w:rPr>
          <w:szCs w:val="18"/>
        </w:rPr>
      </w:pPr>
      <w:r w:rsidRPr="00CC2179">
        <w:rPr>
          <w:szCs w:val="18"/>
        </w:rPr>
        <w:t>Bratislava - mestská časť Staré mesto 811 05</w:t>
      </w:r>
    </w:p>
    <w:p w14:paraId="1A59C38E" w14:textId="77777777" w:rsidR="001D0C7D" w:rsidRPr="00CC2179" w:rsidRDefault="001D0C7D" w:rsidP="00A31BBB">
      <w:pPr>
        <w:pStyle w:val="Nadpis2"/>
        <w:ind w:left="360"/>
        <w:rPr>
          <w:szCs w:val="18"/>
        </w:rPr>
      </w:pPr>
    </w:p>
    <w:p w14:paraId="00AFDAC2" w14:textId="77777777" w:rsidR="004D3B4A" w:rsidRPr="00CC2179" w:rsidRDefault="00D623EF" w:rsidP="00A31BBB">
      <w:pPr>
        <w:pStyle w:val="Nadpis2"/>
        <w:ind w:left="360"/>
        <w:rPr>
          <w:b w:val="0"/>
          <w:color w:val="FF0000"/>
          <w:szCs w:val="18"/>
        </w:rPr>
      </w:pPr>
      <w:r w:rsidRPr="00CC2179">
        <w:rPr>
          <w:i/>
          <w:color w:val="FF0000"/>
          <w:szCs w:val="18"/>
        </w:rPr>
        <w:t xml:space="preserve"> </w:t>
      </w:r>
    </w:p>
    <w:p w14:paraId="7567F27B" w14:textId="14CF13E3" w:rsidR="004D3B4A" w:rsidRPr="00CC2179" w:rsidRDefault="000168CD" w:rsidP="004D3B4A">
      <w:pPr>
        <w:pStyle w:val="Zkladntext"/>
        <w:rPr>
          <w:rStyle w:val="ra"/>
        </w:rPr>
      </w:pPr>
      <w:r w:rsidRPr="00CC2179">
        <w:rPr>
          <w:rStyle w:val="ra"/>
        </w:rPr>
        <w:t xml:space="preserve">Spoločnosť </w:t>
      </w:r>
      <w:r w:rsidR="0063623E" w:rsidRPr="00CC2179">
        <w:rPr>
          <w:rStyle w:val="ra"/>
        </w:rPr>
        <w:t xml:space="preserve">INCOM TRADE </w:t>
      </w:r>
      <w:proofErr w:type="spellStart"/>
      <w:r w:rsidR="0063623E" w:rsidRPr="00CC2179">
        <w:rPr>
          <w:rStyle w:val="ra"/>
        </w:rPr>
        <w:t>s.r.o</w:t>
      </w:r>
      <w:proofErr w:type="spellEnd"/>
      <w:r w:rsidR="0063623E" w:rsidRPr="00CC2179">
        <w:rPr>
          <w:rStyle w:val="ra"/>
        </w:rPr>
        <w:t>.</w:t>
      </w:r>
      <w:r w:rsidR="000731FC" w:rsidRPr="00CC2179">
        <w:rPr>
          <w:rStyle w:val="ra"/>
        </w:rPr>
        <w:t xml:space="preserve"> </w:t>
      </w:r>
      <w:r w:rsidR="0036536A" w:rsidRPr="00CC2179">
        <w:rPr>
          <w:rStyle w:val="ra"/>
        </w:rPr>
        <w:t>(ďalej len Spoločnosť)</w:t>
      </w:r>
      <w:r w:rsidR="004D3B4A" w:rsidRPr="00CC2179">
        <w:rPr>
          <w:rStyle w:val="ra"/>
        </w:rPr>
        <w:t xml:space="preserve"> bola založená </w:t>
      </w:r>
      <w:r w:rsidR="0063623E" w:rsidRPr="00CC2179">
        <w:rPr>
          <w:rStyle w:val="ra"/>
        </w:rPr>
        <w:t>27</w:t>
      </w:r>
      <w:r w:rsidR="000731FC" w:rsidRPr="00CC2179">
        <w:rPr>
          <w:rStyle w:val="ra"/>
        </w:rPr>
        <w:t xml:space="preserve">. </w:t>
      </w:r>
      <w:r w:rsidR="0063623E" w:rsidRPr="00CC2179">
        <w:rPr>
          <w:rStyle w:val="ra"/>
        </w:rPr>
        <w:t>septembra</w:t>
      </w:r>
      <w:r w:rsidR="000731FC" w:rsidRPr="00CC2179">
        <w:rPr>
          <w:rStyle w:val="ra"/>
        </w:rPr>
        <w:t xml:space="preserve"> 201</w:t>
      </w:r>
      <w:r w:rsidR="0063623E" w:rsidRPr="00CC2179">
        <w:rPr>
          <w:rStyle w:val="ra"/>
        </w:rPr>
        <w:t>7</w:t>
      </w:r>
      <w:r w:rsidR="000731FC" w:rsidRPr="00CC2179">
        <w:rPr>
          <w:rStyle w:val="ra"/>
        </w:rPr>
        <w:t xml:space="preserve"> </w:t>
      </w:r>
      <w:r w:rsidR="004D3B4A" w:rsidRPr="00CC2179">
        <w:rPr>
          <w:rStyle w:val="ra"/>
        </w:rPr>
        <w:t xml:space="preserve">a do obchodného registra bola zapísaná </w:t>
      </w:r>
      <w:r w:rsidR="000731FC" w:rsidRPr="00CC2179">
        <w:rPr>
          <w:rStyle w:val="ra"/>
        </w:rPr>
        <w:t>1</w:t>
      </w:r>
      <w:r w:rsidR="002A49E2" w:rsidRPr="00CC2179">
        <w:rPr>
          <w:rStyle w:val="ra"/>
        </w:rPr>
        <w:t>4</w:t>
      </w:r>
      <w:r w:rsidR="000731FC" w:rsidRPr="00CC2179">
        <w:rPr>
          <w:rStyle w:val="ra"/>
        </w:rPr>
        <w:t xml:space="preserve">. </w:t>
      </w:r>
      <w:r w:rsidR="0063623E" w:rsidRPr="00CC2179">
        <w:rPr>
          <w:rStyle w:val="ra"/>
        </w:rPr>
        <w:t>októbra</w:t>
      </w:r>
      <w:r w:rsidR="000731FC" w:rsidRPr="00CC2179">
        <w:rPr>
          <w:rStyle w:val="ra"/>
        </w:rPr>
        <w:t xml:space="preserve"> 201</w:t>
      </w:r>
      <w:r w:rsidR="0063623E" w:rsidRPr="00CC2179">
        <w:rPr>
          <w:rStyle w:val="ra"/>
        </w:rPr>
        <w:t>7</w:t>
      </w:r>
      <w:r w:rsidR="004D3B4A" w:rsidRPr="00CC2179">
        <w:rPr>
          <w:rStyle w:val="ra"/>
        </w:rPr>
        <w:t xml:space="preserve"> (Obchodný register Okresného súdu Bratislava I v Bratislave, oddiel </w:t>
      </w:r>
      <w:proofErr w:type="spellStart"/>
      <w:r w:rsidR="0020722A" w:rsidRPr="00CC2179">
        <w:rPr>
          <w:rStyle w:val="ra"/>
        </w:rPr>
        <w:t>Sro</w:t>
      </w:r>
      <w:proofErr w:type="spellEnd"/>
      <w:r w:rsidR="004D3B4A" w:rsidRPr="00CC2179">
        <w:rPr>
          <w:rStyle w:val="ra"/>
        </w:rPr>
        <w:t xml:space="preserve">, vložka </w:t>
      </w:r>
      <w:r w:rsidR="0063623E" w:rsidRPr="00CC2179">
        <w:rPr>
          <w:rStyle w:val="ra"/>
        </w:rPr>
        <w:t>123214/B</w:t>
      </w:r>
      <w:r w:rsidR="00151706" w:rsidRPr="00CC2179">
        <w:rPr>
          <w:rStyle w:val="ra"/>
        </w:rPr>
        <w:t>).</w:t>
      </w:r>
      <w:r w:rsidR="00975869" w:rsidRPr="00CC2179">
        <w:rPr>
          <w:rStyle w:val="ra"/>
        </w:rPr>
        <w:t xml:space="preserve"> Do 15. mája 2018 bola vedená pod menom LORNITZ s. r. o.</w:t>
      </w:r>
    </w:p>
    <w:p w14:paraId="2FCE46C1" w14:textId="77777777" w:rsidR="004D3B4A" w:rsidRPr="00CC2179" w:rsidRDefault="004D3B4A" w:rsidP="004D3B4A">
      <w:pPr>
        <w:rPr>
          <w:sz w:val="18"/>
          <w:szCs w:val="18"/>
        </w:rPr>
      </w:pPr>
    </w:p>
    <w:p w14:paraId="177D390D" w14:textId="77777777" w:rsidR="004D3B4A" w:rsidRPr="00CC2179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CC2179">
        <w:rPr>
          <w:szCs w:val="18"/>
        </w:rPr>
        <w:t>Hlavnými činnosťami Spoločnosti sú:</w:t>
      </w:r>
      <w:bookmarkEnd w:id="1"/>
    </w:p>
    <w:p w14:paraId="3A026085" w14:textId="77777777" w:rsidR="0055471B" w:rsidRPr="00CC2179" w:rsidRDefault="0055471B" w:rsidP="0055471B"/>
    <w:p w14:paraId="083D9C05" w14:textId="5553A477" w:rsidR="00AC0D32" w:rsidRPr="00CC2179" w:rsidRDefault="00AC0D32" w:rsidP="00AC0D32">
      <w:pPr>
        <w:pStyle w:val="Zkladntext"/>
        <w:rPr>
          <w:rStyle w:val="ra"/>
        </w:rPr>
      </w:pPr>
      <w:r w:rsidRPr="00CC2179">
        <w:rPr>
          <w:rStyle w:val="ra"/>
        </w:rPr>
        <w:t>-</w:t>
      </w:r>
      <w:r w:rsidRPr="00CC2179">
        <w:rPr>
          <w:rStyle w:val="ra"/>
        </w:rPr>
        <w:tab/>
      </w:r>
      <w:r w:rsidR="0063623E" w:rsidRPr="00CC2179">
        <w:rPr>
          <w:rStyle w:val="ra"/>
        </w:rPr>
        <w:t>Sprostredkovateľská činnosť v oblasti obchodu, služieb, výroby</w:t>
      </w:r>
    </w:p>
    <w:p w14:paraId="3E972D27" w14:textId="4070C16F" w:rsidR="00B9507B" w:rsidRPr="00CC2179" w:rsidRDefault="00B9507B" w:rsidP="00B9507B">
      <w:pPr>
        <w:pStyle w:val="Zkladntext"/>
        <w:rPr>
          <w:rStyle w:val="ra"/>
        </w:rPr>
      </w:pPr>
      <w:r w:rsidRPr="00CC2179">
        <w:rPr>
          <w:rStyle w:val="ra"/>
        </w:rPr>
        <w:t>-</w:t>
      </w:r>
      <w:r w:rsidRPr="00CC2179">
        <w:rPr>
          <w:rStyle w:val="ra"/>
        </w:rPr>
        <w:tab/>
      </w:r>
      <w:r w:rsidR="0063623E" w:rsidRPr="00CC2179">
        <w:rPr>
          <w:rStyle w:val="ra"/>
        </w:rPr>
        <w:t>Skladovanie a pomocné činnosti v doprave</w:t>
      </w:r>
    </w:p>
    <w:p w14:paraId="4259BC08" w14:textId="7C0B4E58" w:rsidR="004D3B4A" w:rsidRPr="00CC2179" w:rsidRDefault="00AC0D32" w:rsidP="0063623E">
      <w:pPr>
        <w:pStyle w:val="Zkladntext"/>
        <w:ind w:left="702" w:hanging="276"/>
      </w:pPr>
      <w:r w:rsidRPr="00CC2179">
        <w:rPr>
          <w:rStyle w:val="ra"/>
        </w:rPr>
        <w:t>-</w:t>
      </w:r>
      <w:r w:rsidRPr="00CC2179">
        <w:rPr>
          <w:rStyle w:val="ra"/>
        </w:rPr>
        <w:tab/>
      </w:r>
      <w:r w:rsidR="0063623E" w:rsidRPr="00CC2179">
        <w:rPr>
          <w:rStyle w:val="ra"/>
        </w:rPr>
        <w:t>Kúpa tovaru na účely jeho predaja konečnému spotrebiteľovi (maloobchod) alebo iným prevádzkovateľom živnosti (veľkoobchod)</w:t>
      </w:r>
      <w:r w:rsidR="00B808C6" w:rsidRPr="00CC2179">
        <w:rPr>
          <w:szCs w:val="18"/>
        </w:rPr>
        <w:tab/>
      </w:r>
    </w:p>
    <w:p w14:paraId="078F4425" w14:textId="77777777" w:rsidR="00D07F5A" w:rsidRPr="00CC2179" w:rsidRDefault="00D07F5A" w:rsidP="004D3B4A">
      <w:pPr>
        <w:pStyle w:val="Zkladntext"/>
        <w:rPr>
          <w:szCs w:val="18"/>
        </w:rPr>
      </w:pPr>
    </w:p>
    <w:p w14:paraId="15C37DE9" w14:textId="1DB1AEF0" w:rsidR="0055471B" w:rsidRPr="00CC2179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Dátum schválenia účtovnej závierky za predchádzajúce účtovné obdobie</w:t>
      </w:r>
    </w:p>
    <w:p w14:paraId="07C20793" w14:textId="516F11DA" w:rsidR="00F00EB3" w:rsidRPr="00CC2179" w:rsidRDefault="0020722A" w:rsidP="0020722A">
      <w:pPr>
        <w:pStyle w:val="Zkladntext"/>
        <w:ind w:hanging="426"/>
        <w:rPr>
          <w:szCs w:val="18"/>
        </w:rPr>
      </w:pPr>
      <w:r w:rsidRPr="00CC2179">
        <w:rPr>
          <w:szCs w:val="18"/>
        </w:rPr>
        <w:tab/>
        <w:t>Účtovná závierka Spoločnosti k 31. decembru za predchádzajúce účtovné obdobie, bola schválená va</w:t>
      </w:r>
      <w:r w:rsidR="00AC0D32" w:rsidRPr="00CC2179">
        <w:rPr>
          <w:szCs w:val="18"/>
        </w:rPr>
        <w:t xml:space="preserve">lným zhromaždením Spoločnosti </w:t>
      </w:r>
      <w:r w:rsidR="00B15CD7" w:rsidRPr="00CC2179">
        <w:rPr>
          <w:szCs w:val="18"/>
        </w:rPr>
        <w:t>18</w:t>
      </w:r>
      <w:r w:rsidR="00AC0D32" w:rsidRPr="00CC2179">
        <w:rPr>
          <w:szCs w:val="18"/>
        </w:rPr>
        <w:t xml:space="preserve">. </w:t>
      </w:r>
      <w:r w:rsidR="00B15CD7" w:rsidRPr="00CC2179">
        <w:rPr>
          <w:szCs w:val="18"/>
        </w:rPr>
        <w:t>apríla</w:t>
      </w:r>
      <w:r w:rsidRPr="00CC2179">
        <w:rPr>
          <w:szCs w:val="18"/>
        </w:rPr>
        <w:t xml:space="preserve"> </w:t>
      </w:r>
      <w:r w:rsidR="007E502F" w:rsidRPr="00CC2179">
        <w:rPr>
          <w:szCs w:val="18"/>
        </w:rPr>
        <w:t>201</w:t>
      </w:r>
      <w:r w:rsidR="00B15CD7" w:rsidRPr="00CC2179">
        <w:rPr>
          <w:szCs w:val="18"/>
        </w:rPr>
        <w:t>9</w:t>
      </w:r>
      <w:r w:rsidR="009C591D" w:rsidRPr="00CC2179">
        <w:rPr>
          <w:szCs w:val="18"/>
        </w:rPr>
        <w:t>.</w:t>
      </w:r>
    </w:p>
    <w:p w14:paraId="6F942B75" w14:textId="77777777" w:rsidR="00A22F61" w:rsidRPr="00CC2179" w:rsidRDefault="00A22F61" w:rsidP="0020722A">
      <w:pPr>
        <w:pStyle w:val="Zkladntext"/>
        <w:ind w:hanging="426"/>
        <w:rPr>
          <w:szCs w:val="18"/>
        </w:rPr>
      </w:pPr>
    </w:p>
    <w:p w14:paraId="3E67DB5D" w14:textId="538FF608" w:rsidR="00A22F61" w:rsidRPr="00CC2179" w:rsidRDefault="00A22F61" w:rsidP="00A22F61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Údaje o neobmedzenom ručení</w:t>
      </w:r>
    </w:p>
    <w:p w14:paraId="31576104" w14:textId="77777777" w:rsidR="00A22F61" w:rsidRPr="00CC2179" w:rsidRDefault="00A22F61" w:rsidP="00A22F61">
      <w:pPr>
        <w:pStyle w:val="Zkladntext"/>
        <w:rPr>
          <w:szCs w:val="18"/>
        </w:rPr>
      </w:pPr>
      <w:r w:rsidRPr="00CC2179">
        <w:rPr>
          <w:szCs w:val="18"/>
        </w:rPr>
        <w:t>Spoločnosť</w:t>
      </w:r>
      <w:r w:rsidRPr="00CC2179">
        <w:rPr>
          <w:color w:val="0070C0"/>
          <w:szCs w:val="18"/>
        </w:rPr>
        <w:t xml:space="preserve"> </w:t>
      </w:r>
      <w:r w:rsidRPr="00CC2179">
        <w:rPr>
          <w:szCs w:val="18"/>
        </w:rPr>
        <w:t>nie</w:t>
      </w:r>
      <w:r w:rsidRPr="00CC2179">
        <w:rPr>
          <w:color w:val="0070C0"/>
          <w:szCs w:val="18"/>
        </w:rPr>
        <w:t xml:space="preserve"> </w:t>
      </w:r>
      <w:r w:rsidRPr="00CC2179">
        <w:rPr>
          <w:szCs w:val="18"/>
        </w:rPr>
        <w:t>je neobmedzene ručiacim spoločníkom v iných spoločnostiach podľa § 56 ods. 5 Obchodného zákonníka, ani podľa podobných ustanovení iných predpisov.</w:t>
      </w:r>
    </w:p>
    <w:p w14:paraId="39A94129" w14:textId="77777777" w:rsidR="0020722A" w:rsidRPr="00CC2179" w:rsidRDefault="0020722A" w:rsidP="00A22F61">
      <w:pPr>
        <w:pStyle w:val="Zkladntext"/>
        <w:ind w:left="0"/>
        <w:rPr>
          <w:szCs w:val="18"/>
        </w:rPr>
      </w:pPr>
    </w:p>
    <w:p w14:paraId="78DE786B" w14:textId="1897DDA8" w:rsidR="0055471B" w:rsidRPr="00CC2179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Právny dôvod na zostavenie účtovnej závierky</w:t>
      </w:r>
    </w:p>
    <w:p w14:paraId="09BEA439" w14:textId="1A1CEFC0" w:rsidR="0020722A" w:rsidRPr="00CC2179" w:rsidRDefault="0020722A" w:rsidP="0020722A">
      <w:pPr>
        <w:pStyle w:val="Zkladntext"/>
        <w:ind w:hanging="426"/>
        <w:rPr>
          <w:szCs w:val="18"/>
        </w:rPr>
      </w:pPr>
      <w:r w:rsidRPr="00CC2179">
        <w:rPr>
          <w:szCs w:val="18"/>
        </w:rPr>
        <w:tab/>
        <w:t xml:space="preserve">Účtovná závierka Spoločnosti k 31. decembru </w:t>
      </w:r>
      <w:r w:rsidR="007E502F" w:rsidRPr="00CC2179">
        <w:rPr>
          <w:szCs w:val="18"/>
        </w:rPr>
        <w:t>201</w:t>
      </w:r>
      <w:r w:rsidR="007A498B" w:rsidRPr="00CC2179">
        <w:rPr>
          <w:szCs w:val="18"/>
        </w:rPr>
        <w:t>9</w:t>
      </w:r>
      <w:r w:rsidRPr="00CC2179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CC2179">
        <w:rPr>
          <w:szCs w:val="18"/>
        </w:rPr>
        <w:t>(ďalej „</w:t>
      </w:r>
      <w:r w:rsidR="0018792B" w:rsidRPr="00CC2179">
        <w:rPr>
          <w:szCs w:val="18"/>
        </w:rPr>
        <w:t>zákon o</w:t>
      </w:r>
      <w:r w:rsidR="00E70680" w:rsidRPr="00CC2179">
        <w:rPr>
          <w:szCs w:val="18"/>
        </w:rPr>
        <w:t> </w:t>
      </w:r>
      <w:r w:rsidR="0018792B" w:rsidRPr="00CC2179">
        <w:rPr>
          <w:szCs w:val="18"/>
        </w:rPr>
        <w:t>účtovníctve</w:t>
      </w:r>
      <w:r w:rsidR="00E70680" w:rsidRPr="00CC2179">
        <w:rPr>
          <w:szCs w:val="18"/>
        </w:rPr>
        <w:t>“</w:t>
      </w:r>
      <w:r w:rsidR="0018792B" w:rsidRPr="00CC2179">
        <w:rPr>
          <w:szCs w:val="18"/>
        </w:rPr>
        <w:t xml:space="preserve">) </w:t>
      </w:r>
      <w:r w:rsidRPr="00CC2179">
        <w:rPr>
          <w:szCs w:val="18"/>
        </w:rPr>
        <w:t xml:space="preserve">za účtovné obdobie od 1. januára </w:t>
      </w:r>
      <w:r w:rsidR="007E502F" w:rsidRPr="00CC2179">
        <w:rPr>
          <w:szCs w:val="18"/>
        </w:rPr>
        <w:t>201</w:t>
      </w:r>
      <w:r w:rsidR="007A498B" w:rsidRPr="00CC2179">
        <w:rPr>
          <w:szCs w:val="18"/>
        </w:rPr>
        <w:t>9</w:t>
      </w:r>
      <w:r w:rsidRPr="00CC2179">
        <w:rPr>
          <w:szCs w:val="18"/>
        </w:rPr>
        <w:t xml:space="preserve"> do 31</w:t>
      </w:r>
      <w:r w:rsidR="0018792B" w:rsidRPr="00CC2179">
        <w:rPr>
          <w:szCs w:val="18"/>
        </w:rPr>
        <w:t>. </w:t>
      </w:r>
      <w:r w:rsidRPr="00CC2179">
        <w:rPr>
          <w:szCs w:val="18"/>
        </w:rPr>
        <w:t xml:space="preserve">decembra </w:t>
      </w:r>
      <w:r w:rsidR="007E502F" w:rsidRPr="00CC2179">
        <w:rPr>
          <w:szCs w:val="18"/>
        </w:rPr>
        <w:t>201</w:t>
      </w:r>
      <w:r w:rsidR="007A498B" w:rsidRPr="00CC2179">
        <w:rPr>
          <w:szCs w:val="18"/>
        </w:rPr>
        <w:t>9</w:t>
      </w:r>
      <w:r w:rsidRPr="00CC2179">
        <w:rPr>
          <w:szCs w:val="18"/>
        </w:rPr>
        <w:t>.</w:t>
      </w:r>
    </w:p>
    <w:p w14:paraId="71AEE237" w14:textId="77777777" w:rsidR="00BA76A6" w:rsidRPr="00CC2179" w:rsidRDefault="00BA76A6" w:rsidP="0020722A">
      <w:pPr>
        <w:pStyle w:val="Zkladntext"/>
        <w:ind w:hanging="426"/>
        <w:rPr>
          <w:szCs w:val="18"/>
        </w:rPr>
      </w:pPr>
    </w:p>
    <w:p w14:paraId="5D294B12" w14:textId="77777777" w:rsidR="00BA76A6" w:rsidRPr="00CC2179" w:rsidRDefault="00BA76A6" w:rsidP="0020722A">
      <w:pPr>
        <w:pStyle w:val="Zkladntext"/>
        <w:ind w:hanging="426"/>
        <w:rPr>
          <w:szCs w:val="18"/>
        </w:rPr>
      </w:pPr>
      <w:r w:rsidRPr="00CC2179">
        <w:rPr>
          <w:szCs w:val="18"/>
        </w:rPr>
        <w:tab/>
      </w:r>
      <w:r w:rsidR="00D41499" w:rsidRPr="00CC2179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CC2179">
        <w:rPr>
          <w:szCs w:val="18"/>
        </w:rPr>
        <w:t> </w:t>
      </w:r>
      <w:r w:rsidR="00D41499" w:rsidRPr="00CC2179">
        <w:rPr>
          <w:szCs w:val="18"/>
        </w:rPr>
        <w:t>pôži</w:t>
      </w:r>
      <w:r w:rsidR="00DA5773" w:rsidRPr="00CC2179">
        <w:rPr>
          <w:szCs w:val="18"/>
        </w:rPr>
        <w:t>čiek a iní veritelia, mohli potrebovať. Títo používatelia musia relevantné informácie získať z iných zdrojov.</w:t>
      </w:r>
    </w:p>
    <w:p w14:paraId="1431CB62" w14:textId="77777777" w:rsidR="0020722A" w:rsidRPr="00CC2179" w:rsidRDefault="0020722A" w:rsidP="0020722A">
      <w:pPr>
        <w:pStyle w:val="Zkladntext"/>
        <w:ind w:hanging="426"/>
        <w:rPr>
          <w:szCs w:val="18"/>
        </w:rPr>
      </w:pPr>
    </w:p>
    <w:p w14:paraId="1672D909" w14:textId="7927A158" w:rsidR="0055471B" w:rsidRPr="00CC2179" w:rsidRDefault="00151706" w:rsidP="0055471B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Informácie o skupine</w:t>
      </w:r>
    </w:p>
    <w:p w14:paraId="0F53B4B9" w14:textId="0065AB14" w:rsidR="0055471B" w:rsidRPr="00CC2179" w:rsidRDefault="0063623E" w:rsidP="00A22F61">
      <w:pPr>
        <w:pStyle w:val="Zkladntext"/>
      </w:pPr>
      <w:r w:rsidRPr="00CC2179">
        <w:rPr>
          <w:bCs/>
          <w:iCs/>
          <w:szCs w:val="18"/>
        </w:rPr>
        <w:t>Spoločnosť nie je súčasťou žiadnej konsolidovanej skupiny.</w:t>
      </w:r>
    </w:p>
    <w:p w14:paraId="050118D4" w14:textId="0E01F406" w:rsidR="0055471B" w:rsidRPr="00CC2179" w:rsidRDefault="00892AA9" w:rsidP="0063623E">
      <w:pPr>
        <w:pStyle w:val="Zkladntext"/>
      </w:pPr>
      <w:r w:rsidRPr="00CC2179">
        <w:t>Spoločnosť nemá povinnosť zostaviť konsolidovanú účtovnú závierku.</w:t>
      </w:r>
    </w:p>
    <w:p w14:paraId="162232BE" w14:textId="77777777" w:rsidR="00EF04C0" w:rsidRPr="00CC2179" w:rsidRDefault="00EF04C0" w:rsidP="00A22F61">
      <w:pPr>
        <w:pStyle w:val="Zkladntext"/>
        <w:ind w:left="0"/>
        <w:rPr>
          <w:color w:val="0070C0"/>
          <w:szCs w:val="18"/>
        </w:rPr>
      </w:pPr>
    </w:p>
    <w:p w14:paraId="39015F91" w14:textId="77777777" w:rsidR="004D3B4A" w:rsidRPr="00CC2179" w:rsidRDefault="00D21D03" w:rsidP="00A22F61">
      <w:pPr>
        <w:pStyle w:val="Nadpis2"/>
        <w:numPr>
          <w:ilvl w:val="0"/>
          <w:numId w:val="2"/>
        </w:numPr>
        <w:rPr>
          <w:szCs w:val="18"/>
        </w:rPr>
      </w:pPr>
      <w:r w:rsidRPr="00CC2179">
        <w:rPr>
          <w:szCs w:val="18"/>
        </w:rPr>
        <w:t>Priemerný prepočítaný p</w:t>
      </w:r>
      <w:r w:rsidR="00151706" w:rsidRPr="00CC2179">
        <w:rPr>
          <w:szCs w:val="18"/>
        </w:rPr>
        <w:t>očet zamestnancov</w:t>
      </w:r>
    </w:p>
    <w:p w14:paraId="04BC0E87" w14:textId="470EDC2E" w:rsidR="00EF04C0" w:rsidRPr="00CC2179" w:rsidRDefault="00EF04C0" w:rsidP="00A31BBB">
      <w:pPr>
        <w:pStyle w:val="Zkladntext"/>
        <w:rPr>
          <w:szCs w:val="18"/>
        </w:rPr>
      </w:pPr>
      <w:r w:rsidRPr="00CC2179">
        <w:rPr>
          <w:szCs w:val="18"/>
        </w:rPr>
        <w:t xml:space="preserve">Priemerný prepočítaný počet zamestnancov Spoločnosti v účtovnom období </w:t>
      </w:r>
      <w:r w:rsidR="007E502F" w:rsidRPr="00CC2179">
        <w:rPr>
          <w:szCs w:val="18"/>
        </w:rPr>
        <w:t>201</w:t>
      </w:r>
      <w:r w:rsidR="007A498B" w:rsidRPr="00CC2179">
        <w:rPr>
          <w:szCs w:val="18"/>
        </w:rPr>
        <w:t>9</w:t>
      </w:r>
      <w:r w:rsidRPr="00CC2179">
        <w:rPr>
          <w:szCs w:val="18"/>
        </w:rPr>
        <w:t xml:space="preserve"> bol </w:t>
      </w:r>
      <w:r w:rsidR="00044388" w:rsidRPr="00CC2179">
        <w:rPr>
          <w:szCs w:val="18"/>
        </w:rPr>
        <w:t>3,9</w:t>
      </w:r>
      <w:r w:rsidRPr="00CC2179">
        <w:rPr>
          <w:szCs w:val="18"/>
        </w:rPr>
        <w:t xml:space="preserve"> (v účtovnom období </w:t>
      </w:r>
      <w:r w:rsidR="007E502F" w:rsidRPr="00CC2179">
        <w:rPr>
          <w:szCs w:val="18"/>
        </w:rPr>
        <w:t>201</w:t>
      </w:r>
      <w:r w:rsidR="007A498B" w:rsidRPr="00CC2179">
        <w:rPr>
          <w:szCs w:val="18"/>
        </w:rPr>
        <w:t>8</w:t>
      </w:r>
      <w:r w:rsidRPr="00CC2179">
        <w:rPr>
          <w:szCs w:val="18"/>
        </w:rPr>
        <w:t xml:space="preserve"> bol </w:t>
      </w:r>
      <w:r w:rsidR="007A498B" w:rsidRPr="00CC2179">
        <w:rPr>
          <w:szCs w:val="18"/>
        </w:rPr>
        <w:t>3</w:t>
      </w:r>
      <w:r w:rsidRPr="00CC2179">
        <w:rPr>
          <w:szCs w:val="18"/>
        </w:rPr>
        <w:t>).</w:t>
      </w:r>
    </w:p>
    <w:p w14:paraId="3D860425" w14:textId="77777777" w:rsidR="00E639EB" w:rsidRPr="00CC2179" w:rsidRDefault="00E639EB" w:rsidP="00A31BBB">
      <w:pPr>
        <w:pStyle w:val="Zkladntext"/>
        <w:rPr>
          <w:szCs w:val="18"/>
        </w:rPr>
      </w:pPr>
    </w:p>
    <w:p w14:paraId="59881692" w14:textId="77777777" w:rsidR="004D3B4A" w:rsidRPr="00CC2179" w:rsidRDefault="004D3B4A" w:rsidP="004D3B4A">
      <w:pPr>
        <w:pStyle w:val="Zkladntext"/>
        <w:jc w:val="left"/>
        <w:rPr>
          <w:szCs w:val="18"/>
        </w:rPr>
      </w:pPr>
    </w:p>
    <w:p w14:paraId="5760C65A" w14:textId="77777777" w:rsidR="00A22F61" w:rsidRPr="00CC2179" w:rsidRDefault="00A22F61" w:rsidP="004D3B4A">
      <w:pPr>
        <w:pStyle w:val="Zkladntext"/>
        <w:jc w:val="left"/>
        <w:rPr>
          <w:szCs w:val="18"/>
        </w:rPr>
      </w:pPr>
    </w:p>
    <w:p w14:paraId="54D6C0F8" w14:textId="77777777" w:rsidR="004D3B4A" w:rsidRPr="00CC2179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CC2179">
        <w:rPr>
          <w:szCs w:val="18"/>
        </w:rPr>
        <w:t>Informácie o orgánoch účtovnej jednotky</w:t>
      </w:r>
      <w:bookmarkEnd w:id="2"/>
    </w:p>
    <w:p w14:paraId="4DB5D371" w14:textId="77777777" w:rsidR="00454AE6" w:rsidRPr="00CC2179" w:rsidRDefault="00454AE6" w:rsidP="00282F28"/>
    <w:p w14:paraId="7346853F" w14:textId="0A91A9A9" w:rsidR="00A22F61" w:rsidRPr="00CC2179" w:rsidRDefault="00A22F61" w:rsidP="00A22F61">
      <w:pPr>
        <w:pStyle w:val="Zkladntext"/>
        <w:rPr>
          <w:bCs/>
          <w:iCs/>
          <w:szCs w:val="18"/>
        </w:rPr>
      </w:pPr>
      <w:r w:rsidRPr="00CC2179">
        <w:rPr>
          <w:szCs w:val="18"/>
        </w:rPr>
        <w:t>Konatelia</w:t>
      </w:r>
      <w:r w:rsidRPr="00CC2179">
        <w:rPr>
          <w:szCs w:val="18"/>
        </w:rPr>
        <w:tab/>
      </w:r>
      <w:r w:rsidRPr="00CC2179">
        <w:rPr>
          <w:szCs w:val="18"/>
        </w:rPr>
        <w:tab/>
      </w:r>
      <w:proofErr w:type="spellStart"/>
      <w:r w:rsidRPr="00CC2179">
        <w:rPr>
          <w:bCs/>
          <w:iCs/>
          <w:szCs w:val="18"/>
        </w:rPr>
        <w:t>Grygoriy</w:t>
      </w:r>
      <w:proofErr w:type="spellEnd"/>
      <w:r w:rsidRPr="00CC2179">
        <w:rPr>
          <w:bCs/>
          <w:iCs/>
          <w:szCs w:val="18"/>
        </w:rPr>
        <w:t xml:space="preserve"> </w:t>
      </w:r>
      <w:proofErr w:type="spellStart"/>
      <w:r w:rsidRPr="00CC2179">
        <w:rPr>
          <w:bCs/>
          <w:iCs/>
          <w:szCs w:val="18"/>
        </w:rPr>
        <w:t>Gorbachov</w:t>
      </w:r>
      <w:proofErr w:type="spellEnd"/>
      <w:r w:rsidRPr="00CC2179">
        <w:rPr>
          <w:bCs/>
          <w:iCs/>
          <w:szCs w:val="18"/>
        </w:rPr>
        <w:t xml:space="preserve"> (od 25. apríla 2018)</w:t>
      </w:r>
    </w:p>
    <w:p w14:paraId="107375E6" w14:textId="4E5C8447" w:rsidR="0036536A" w:rsidRPr="00CC2179" w:rsidRDefault="00A22F61" w:rsidP="00A22F61">
      <w:pPr>
        <w:pStyle w:val="Zkladntext"/>
        <w:rPr>
          <w:bCs/>
          <w:iCs/>
          <w:szCs w:val="18"/>
        </w:rPr>
      </w:pPr>
      <w:r w:rsidRPr="00CC2179">
        <w:rPr>
          <w:bCs/>
          <w:iCs/>
          <w:szCs w:val="18"/>
        </w:rPr>
        <w:tab/>
      </w:r>
      <w:r w:rsidRPr="00CC2179">
        <w:rPr>
          <w:bCs/>
          <w:iCs/>
          <w:szCs w:val="18"/>
        </w:rPr>
        <w:tab/>
      </w:r>
      <w:r w:rsidRPr="00CC2179">
        <w:rPr>
          <w:bCs/>
          <w:iCs/>
          <w:szCs w:val="18"/>
        </w:rPr>
        <w:tab/>
        <w:t>Ing Yuriy Zombor (od 24. septembra 2018)</w:t>
      </w:r>
    </w:p>
    <w:p w14:paraId="387EA13E" w14:textId="77777777" w:rsidR="00454AE6" w:rsidRPr="00CC2179" w:rsidRDefault="004D3B4A" w:rsidP="00BA57EF">
      <w:pPr>
        <w:pStyle w:val="Zkladntext"/>
        <w:rPr>
          <w:bCs/>
          <w:iCs/>
          <w:szCs w:val="18"/>
        </w:rPr>
      </w:pPr>
      <w:r w:rsidRPr="00CC2179">
        <w:rPr>
          <w:bCs/>
          <w:iCs/>
          <w:szCs w:val="18"/>
        </w:rPr>
        <w:tab/>
      </w:r>
      <w:r w:rsidRPr="00CC2179">
        <w:rPr>
          <w:bCs/>
          <w:iCs/>
          <w:szCs w:val="18"/>
        </w:rPr>
        <w:tab/>
      </w:r>
      <w:r w:rsidRPr="00CC2179">
        <w:rPr>
          <w:bCs/>
          <w:iCs/>
          <w:szCs w:val="18"/>
        </w:rPr>
        <w:tab/>
      </w:r>
      <w:bookmarkStart w:id="3" w:name="_Toc530739898"/>
    </w:p>
    <w:p w14:paraId="6CFC9333" w14:textId="24EB3AFE" w:rsidR="00BA57EF" w:rsidRPr="00CC2179" w:rsidRDefault="00454AE6" w:rsidP="00BA57EF">
      <w:pPr>
        <w:pStyle w:val="Zkladntext"/>
        <w:rPr>
          <w:szCs w:val="18"/>
        </w:rPr>
      </w:pPr>
      <w:r w:rsidRPr="00CC2179">
        <w:rPr>
          <w:szCs w:val="18"/>
        </w:rPr>
        <w:t>Členom štatutárneho orgánu</w:t>
      </w:r>
      <w:r w:rsidR="004E49EB" w:rsidRPr="00CC2179">
        <w:rPr>
          <w:szCs w:val="18"/>
        </w:rPr>
        <w:t xml:space="preserve"> </w:t>
      </w:r>
      <w:r w:rsidRPr="00CC2179">
        <w:rPr>
          <w:szCs w:val="18"/>
        </w:rPr>
        <w:t xml:space="preserve">neboli v roku </w:t>
      </w:r>
      <w:r w:rsidR="007E502F" w:rsidRPr="00CC2179">
        <w:rPr>
          <w:szCs w:val="18"/>
        </w:rPr>
        <w:t>201</w:t>
      </w:r>
      <w:r w:rsidR="00DF4ED7" w:rsidRPr="00CC2179">
        <w:rPr>
          <w:szCs w:val="18"/>
        </w:rPr>
        <w:t>9</w:t>
      </w:r>
      <w:r w:rsidRPr="00CC2179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BA57EF" w:rsidRPr="00CC2179">
        <w:rPr>
          <w:szCs w:val="18"/>
        </w:rPr>
        <w:t xml:space="preserve">oré sa vyúčtovávajú </w:t>
      </w:r>
      <w:r w:rsidRPr="00CC2179">
        <w:rPr>
          <w:szCs w:val="18"/>
        </w:rPr>
        <w:t xml:space="preserve">(v roku </w:t>
      </w:r>
      <w:r w:rsidR="007E502F" w:rsidRPr="00CC2179">
        <w:rPr>
          <w:szCs w:val="18"/>
        </w:rPr>
        <w:t>201</w:t>
      </w:r>
      <w:r w:rsidR="00B15CD7" w:rsidRPr="00CC2179">
        <w:rPr>
          <w:szCs w:val="18"/>
        </w:rPr>
        <w:t>8</w:t>
      </w:r>
      <w:r w:rsidRPr="00CC2179">
        <w:rPr>
          <w:szCs w:val="18"/>
        </w:rPr>
        <w:t>: žiadne).</w:t>
      </w:r>
    </w:p>
    <w:p w14:paraId="30A7F6E7" w14:textId="77777777" w:rsidR="001272D9" w:rsidRPr="00CC2179" w:rsidRDefault="001272D9" w:rsidP="00BA57EF">
      <w:pPr>
        <w:pStyle w:val="Zkladntext"/>
        <w:rPr>
          <w:szCs w:val="18"/>
        </w:rPr>
      </w:pPr>
    </w:p>
    <w:p w14:paraId="36B7BAA2" w14:textId="77777777" w:rsidR="00A32957" w:rsidRPr="00CC2179" w:rsidRDefault="00A32957" w:rsidP="00BA57EF">
      <w:pPr>
        <w:pStyle w:val="Zkladntext"/>
        <w:ind w:left="0"/>
        <w:rPr>
          <w:color w:val="00B050"/>
          <w:szCs w:val="18"/>
        </w:rPr>
      </w:pPr>
    </w:p>
    <w:p w14:paraId="52663405" w14:textId="77777777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7BFA1181" w14:textId="77777777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437E7CE5" w14:textId="77777777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668A40EB" w14:textId="0D7CDE3F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60E96E81" w14:textId="77777777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764143B8" w14:textId="77777777" w:rsidR="00A22F61" w:rsidRPr="00CC2179" w:rsidRDefault="00A22F61" w:rsidP="00BA57EF">
      <w:pPr>
        <w:pStyle w:val="Zkladntext"/>
        <w:ind w:left="0"/>
        <w:rPr>
          <w:color w:val="00B050"/>
          <w:szCs w:val="18"/>
        </w:rPr>
      </w:pPr>
    </w:p>
    <w:p w14:paraId="417FB3F7" w14:textId="77777777" w:rsidR="004D3B4A" w:rsidRPr="00CC2179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CC2179">
        <w:rPr>
          <w:szCs w:val="18"/>
        </w:rPr>
        <w:t>informácie o</w:t>
      </w:r>
      <w:r w:rsidR="00572CB8" w:rsidRPr="00CC2179">
        <w:rPr>
          <w:szCs w:val="18"/>
        </w:rPr>
        <w:t> </w:t>
      </w:r>
      <w:r w:rsidRPr="00CC2179">
        <w:rPr>
          <w:szCs w:val="18"/>
        </w:rPr>
        <w:t>spoločníkoch</w:t>
      </w:r>
      <w:r w:rsidR="00572CB8" w:rsidRPr="00CC2179">
        <w:rPr>
          <w:szCs w:val="18"/>
        </w:rPr>
        <w:t xml:space="preserve"> </w:t>
      </w:r>
      <w:r w:rsidRPr="00CC2179">
        <w:rPr>
          <w:szCs w:val="18"/>
        </w:rPr>
        <w:t>účtovnej jednotky</w:t>
      </w:r>
      <w:bookmarkEnd w:id="3"/>
    </w:p>
    <w:p w14:paraId="5B27DFC6" w14:textId="77777777" w:rsidR="00274C00" w:rsidRPr="00CC2179" w:rsidRDefault="00274C00" w:rsidP="00274C00">
      <w:pPr>
        <w:pStyle w:val="Zkladntext"/>
        <w:rPr>
          <w:szCs w:val="18"/>
        </w:rPr>
      </w:pPr>
    </w:p>
    <w:bookmarkStart w:id="4" w:name="_MON_1517302801"/>
    <w:bookmarkEnd w:id="4"/>
    <w:bookmarkStart w:id="5" w:name="_MON_1508080632"/>
    <w:bookmarkEnd w:id="5"/>
    <w:p w14:paraId="23C08EFD" w14:textId="55FDF03F" w:rsidR="004D3B4A" w:rsidRPr="00CC2179" w:rsidRDefault="00694B8C" w:rsidP="001272D9">
      <w:pPr>
        <w:pStyle w:val="Zkladntext"/>
        <w:rPr>
          <w:szCs w:val="18"/>
        </w:rPr>
      </w:pPr>
      <w:r w:rsidRPr="00B15E1C">
        <w:rPr>
          <w:noProof/>
          <w:szCs w:val="18"/>
        </w:rPr>
        <w:object w:dxaOrig="8366" w:dyaOrig="1778" w14:anchorId="23D8C6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18.5pt;height:89.25pt" o:ole="">
            <v:imagedata r:id="rId12" o:title=""/>
          </v:shape>
          <o:OLEObject Type="Embed" ProgID="Excel.Sheet.12" ShapeID="_x0000_i1025" DrawAspect="Content" ObjectID="_1654683760" r:id="rId13"/>
        </w:object>
      </w:r>
    </w:p>
    <w:p w14:paraId="2D3A5481" w14:textId="77777777" w:rsidR="001272D9" w:rsidRPr="00CC2179" w:rsidRDefault="001272D9" w:rsidP="001272D9">
      <w:pPr>
        <w:pStyle w:val="Zkladntext"/>
        <w:rPr>
          <w:szCs w:val="18"/>
        </w:rPr>
      </w:pPr>
    </w:p>
    <w:p w14:paraId="31C8B57A" w14:textId="77777777" w:rsidR="007A491C" w:rsidRPr="00CC2179" w:rsidRDefault="007A491C" w:rsidP="001272D9">
      <w:pPr>
        <w:pStyle w:val="Zkladntext"/>
        <w:rPr>
          <w:szCs w:val="18"/>
        </w:rPr>
      </w:pPr>
    </w:p>
    <w:p w14:paraId="7BE6D046" w14:textId="77777777" w:rsidR="001272D9" w:rsidRPr="00CC2179" w:rsidRDefault="001272D9" w:rsidP="007A491C">
      <w:pPr>
        <w:pStyle w:val="Zkladntext"/>
        <w:ind w:left="0"/>
        <w:rPr>
          <w:szCs w:val="18"/>
        </w:rPr>
      </w:pPr>
    </w:p>
    <w:p w14:paraId="60D10E28" w14:textId="36A64B5B" w:rsidR="004D3B4A" w:rsidRPr="00CC2179" w:rsidRDefault="007A491C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CC2179">
        <w:rPr>
          <w:szCs w:val="18"/>
        </w:rPr>
        <w:t>InformÁ</w:t>
      </w:r>
      <w:r w:rsidR="004D3B4A" w:rsidRPr="00CC2179">
        <w:rPr>
          <w:szCs w:val="18"/>
        </w:rPr>
        <w:t>cie o</w:t>
      </w:r>
      <w:r w:rsidR="00C45F77" w:rsidRPr="00CC2179">
        <w:rPr>
          <w:szCs w:val="18"/>
        </w:rPr>
        <w:t> PRIJATÝCH POSTUPOCH</w:t>
      </w:r>
      <w:bookmarkEnd w:id="6"/>
    </w:p>
    <w:p w14:paraId="4F18F0C4" w14:textId="77777777" w:rsidR="004D3B4A" w:rsidRPr="00CC2179" w:rsidRDefault="004D3B4A" w:rsidP="00992FAC">
      <w:pPr>
        <w:pStyle w:val="Zkladntext"/>
        <w:ind w:left="786"/>
        <w:rPr>
          <w:szCs w:val="18"/>
        </w:rPr>
      </w:pPr>
    </w:p>
    <w:p w14:paraId="0AD9800C" w14:textId="77777777" w:rsidR="004D3B4A" w:rsidRPr="00CC2179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Východiská pre zostavenie účtovnej závierky</w:t>
      </w:r>
    </w:p>
    <w:p w14:paraId="551214F7" w14:textId="77777777" w:rsidR="004D3B4A" w:rsidRPr="00CC2179" w:rsidRDefault="004D3B4A" w:rsidP="004D3B4A">
      <w:pPr>
        <w:pStyle w:val="Zkladntext"/>
        <w:ind w:left="450"/>
        <w:rPr>
          <w:szCs w:val="18"/>
        </w:rPr>
      </w:pPr>
      <w:r w:rsidRPr="00CC2179">
        <w:rPr>
          <w:szCs w:val="18"/>
        </w:rPr>
        <w:t>Účtovná závierka bola zostavená za predpokladu</w:t>
      </w:r>
      <w:r w:rsidR="008D48E9" w:rsidRPr="00CC2179">
        <w:rPr>
          <w:szCs w:val="18"/>
        </w:rPr>
        <w:t>, že Spoločnosť bude</w:t>
      </w:r>
      <w:r w:rsidRPr="00CC2179">
        <w:rPr>
          <w:szCs w:val="18"/>
        </w:rPr>
        <w:t xml:space="preserve"> nepretržit</w:t>
      </w:r>
      <w:r w:rsidR="008D48E9" w:rsidRPr="00CC2179">
        <w:rPr>
          <w:szCs w:val="18"/>
        </w:rPr>
        <w:t>e pokračovať vo svojej činnosti</w:t>
      </w:r>
      <w:r w:rsidRPr="00CC2179">
        <w:rPr>
          <w:szCs w:val="18"/>
        </w:rPr>
        <w:t xml:space="preserve"> (</w:t>
      </w:r>
      <w:proofErr w:type="spellStart"/>
      <w:r w:rsidRPr="00CC2179">
        <w:rPr>
          <w:szCs w:val="18"/>
        </w:rPr>
        <w:t>going</w:t>
      </w:r>
      <w:proofErr w:type="spellEnd"/>
      <w:r w:rsidRPr="00CC2179">
        <w:rPr>
          <w:szCs w:val="18"/>
        </w:rPr>
        <w:t xml:space="preserve"> </w:t>
      </w:r>
      <w:proofErr w:type="spellStart"/>
      <w:r w:rsidRPr="00CC2179">
        <w:rPr>
          <w:szCs w:val="18"/>
        </w:rPr>
        <w:t>concern</w:t>
      </w:r>
      <w:proofErr w:type="spellEnd"/>
      <w:r w:rsidRPr="00CC2179">
        <w:rPr>
          <w:szCs w:val="18"/>
        </w:rPr>
        <w:t>).</w:t>
      </w:r>
    </w:p>
    <w:p w14:paraId="31BB21F2" w14:textId="77777777" w:rsidR="004D3B4A" w:rsidRPr="00CC2179" w:rsidRDefault="004D3B4A" w:rsidP="007A491C">
      <w:pPr>
        <w:pStyle w:val="Zkladntext"/>
        <w:ind w:left="0"/>
        <w:rPr>
          <w:szCs w:val="18"/>
        </w:rPr>
      </w:pPr>
    </w:p>
    <w:p w14:paraId="73120F10" w14:textId="40CFE986" w:rsidR="000F1CF9" w:rsidRPr="00CC2179" w:rsidRDefault="004D3B4A">
      <w:pPr>
        <w:pStyle w:val="Zkladntext"/>
        <w:rPr>
          <w:szCs w:val="18"/>
        </w:rPr>
      </w:pPr>
      <w:r w:rsidRPr="00CC2179">
        <w:rPr>
          <w:szCs w:val="18"/>
        </w:rPr>
        <w:t>Účtovné metódy a všeobecné účtovné zásady boli účtovnou jednotkou konzistentne</w:t>
      </w:r>
      <w:r w:rsidR="00F4619A" w:rsidRPr="00CC2179">
        <w:rPr>
          <w:szCs w:val="18"/>
        </w:rPr>
        <w:t xml:space="preserve"> aplikované</w:t>
      </w:r>
      <w:r w:rsidR="00CD2EFC" w:rsidRPr="00CC2179">
        <w:rPr>
          <w:szCs w:val="18"/>
        </w:rPr>
        <w:t>.</w:t>
      </w:r>
    </w:p>
    <w:p w14:paraId="16D8C3F6" w14:textId="77777777" w:rsidR="00D93F75" w:rsidRPr="00CC2179" w:rsidRDefault="00D93F75" w:rsidP="00D93F75">
      <w:pPr>
        <w:pStyle w:val="Zkladntext"/>
        <w:rPr>
          <w:szCs w:val="18"/>
        </w:rPr>
      </w:pPr>
    </w:p>
    <w:p w14:paraId="14E2849E" w14:textId="77777777" w:rsidR="00D93F75" w:rsidRPr="00CC2179" w:rsidRDefault="00D93F75" w:rsidP="00D93F75">
      <w:pPr>
        <w:pStyle w:val="Zkladntext"/>
        <w:rPr>
          <w:b/>
          <w:szCs w:val="18"/>
        </w:rPr>
      </w:pPr>
      <w:r w:rsidRPr="00CC2179">
        <w:rPr>
          <w:b/>
          <w:szCs w:val="18"/>
        </w:rPr>
        <w:t>Použitie odhadov a úsudkov</w:t>
      </w:r>
    </w:p>
    <w:p w14:paraId="5106697B" w14:textId="77777777" w:rsidR="00D93F75" w:rsidRPr="00CC2179" w:rsidRDefault="00D93F75" w:rsidP="00D93F75">
      <w:pPr>
        <w:pStyle w:val="Zkladntext"/>
        <w:rPr>
          <w:szCs w:val="18"/>
        </w:rPr>
      </w:pPr>
      <w:r w:rsidRPr="00CC2179">
        <w:rPr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7E09637B" w14:textId="77777777" w:rsidR="00D93F75" w:rsidRPr="00CC2179" w:rsidRDefault="00D93F75" w:rsidP="00D93F75">
      <w:pPr>
        <w:pStyle w:val="Zkladntext"/>
        <w:rPr>
          <w:szCs w:val="18"/>
        </w:rPr>
      </w:pPr>
    </w:p>
    <w:p w14:paraId="493A50AE" w14:textId="77777777" w:rsidR="007A491C" w:rsidRPr="00CC2179" w:rsidRDefault="00D93F75" w:rsidP="00D93F75">
      <w:pPr>
        <w:pStyle w:val="Zkladntext"/>
        <w:rPr>
          <w:szCs w:val="18"/>
        </w:rPr>
      </w:pPr>
      <w:r w:rsidRPr="00CC2179">
        <w:rPr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14:paraId="5D360BBC" w14:textId="77777777" w:rsidR="00D93F75" w:rsidRPr="00CC2179" w:rsidRDefault="00D93F75" w:rsidP="00D93F75">
      <w:pPr>
        <w:pStyle w:val="Zkladntext"/>
        <w:rPr>
          <w:szCs w:val="18"/>
        </w:rPr>
      </w:pPr>
    </w:p>
    <w:p w14:paraId="7D6D140B" w14:textId="77777777" w:rsidR="004E647C" w:rsidRPr="00CC2179" w:rsidRDefault="004E647C" w:rsidP="000B2F7F">
      <w:pPr>
        <w:pStyle w:val="Zkladntext"/>
        <w:rPr>
          <w:b/>
          <w:i/>
          <w:szCs w:val="18"/>
        </w:rPr>
      </w:pPr>
      <w:r w:rsidRPr="00CC2179">
        <w:rPr>
          <w:b/>
          <w:i/>
          <w:szCs w:val="18"/>
        </w:rPr>
        <w:t>Úsudky</w:t>
      </w:r>
    </w:p>
    <w:p w14:paraId="5CA6E7A6" w14:textId="77777777" w:rsidR="00E31343" w:rsidRPr="00CC2179" w:rsidRDefault="0036536A" w:rsidP="0036536A">
      <w:pPr>
        <w:pStyle w:val="Zkladntext"/>
        <w:rPr>
          <w:szCs w:val="18"/>
        </w:rPr>
      </w:pPr>
      <w:r w:rsidRPr="00CC2179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0A11BCAD" w14:textId="77777777" w:rsidR="0036536A" w:rsidRPr="00CC2179" w:rsidRDefault="0036536A" w:rsidP="00A40EFE">
      <w:pPr>
        <w:pStyle w:val="Zkladntext"/>
        <w:ind w:left="0"/>
        <w:rPr>
          <w:b/>
          <w:i/>
          <w:szCs w:val="18"/>
        </w:rPr>
      </w:pPr>
    </w:p>
    <w:p w14:paraId="657FE581" w14:textId="77777777" w:rsidR="004E647C" w:rsidRPr="00CC2179" w:rsidRDefault="004E647C" w:rsidP="004E647C">
      <w:pPr>
        <w:pStyle w:val="Zkladntext"/>
        <w:rPr>
          <w:b/>
          <w:i/>
          <w:szCs w:val="18"/>
        </w:rPr>
      </w:pPr>
      <w:r w:rsidRPr="00CC2179">
        <w:rPr>
          <w:b/>
          <w:i/>
          <w:szCs w:val="18"/>
        </w:rPr>
        <w:t>Neistoty v odhadoch a</w:t>
      </w:r>
      <w:r w:rsidR="0036536A" w:rsidRPr="00CC2179">
        <w:rPr>
          <w:b/>
          <w:i/>
          <w:szCs w:val="18"/>
        </w:rPr>
        <w:t> </w:t>
      </w:r>
      <w:r w:rsidRPr="00CC2179">
        <w:rPr>
          <w:b/>
          <w:i/>
          <w:szCs w:val="18"/>
        </w:rPr>
        <w:t>predpokladoch</w:t>
      </w:r>
    </w:p>
    <w:p w14:paraId="76946997" w14:textId="77777777" w:rsidR="00BC7633" w:rsidRPr="00CC2179" w:rsidRDefault="0036536A" w:rsidP="00A40EFE">
      <w:pPr>
        <w:pStyle w:val="Zkladntext"/>
        <w:rPr>
          <w:szCs w:val="18"/>
        </w:rPr>
      </w:pPr>
      <w:r w:rsidRPr="00CC2179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997DE3E" w14:textId="77777777" w:rsidR="00A33635" w:rsidRPr="00CC2179" w:rsidRDefault="00A33635" w:rsidP="00A40EFE">
      <w:pPr>
        <w:pStyle w:val="Zkladntext"/>
        <w:rPr>
          <w:szCs w:val="18"/>
        </w:rPr>
      </w:pPr>
    </w:p>
    <w:p w14:paraId="5823B3AE" w14:textId="77777777" w:rsidR="005A3D8A" w:rsidRPr="00CC2179" w:rsidRDefault="005A3D8A" w:rsidP="00A40EFE">
      <w:pPr>
        <w:pStyle w:val="Zkladntext"/>
        <w:rPr>
          <w:szCs w:val="18"/>
        </w:rPr>
      </w:pPr>
    </w:p>
    <w:p w14:paraId="36A3BCFE" w14:textId="77777777" w:rsidR="00C716D5" w:rsidRPr="00CC2179" w:rsidRDefault="00C716D5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Informácie o charaktere a účele transakcií, ktoré sa neuvádzajú v</w:t>
      </w:r>
      <w:r w:rsidR="007A491C" w:rsidRPr="00CC2179">
        <w:rPr>
          <w:szCs w:val="18"/>
        </w:rPr>
        <w:t> </w:t>
      </w:r>
      <w:r w:rsidRPr="00CC2179">
        <w:rPr>
          <w:szCs w:val="18"/>
        </w:rPr>
        <w:t>súvahe</w:t>
      </w:r>
    </w:p>
    <w:p w14:paraId="42962EEB" w14:textId="77777777" w:rsidR="007A491C" w:rsidRPr="00CC2179" w:rsidRDefault="007A491C" w:rsidP="007A491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9F3BD24" w14:textId="722031CF" w:rsidR="005A3D8A" w:rsidRPr="00CC2179" w:rsidRDefault="007A491C" w:rsidP="005A3D8A">
      <w:pPr>
        <w:pStyle w:val="Zkladntext"/>
      </w:pPr>
      <w:r w:rsidRPr="00CC2179">
        <w:t xml:space="preserve">Spoločnosť </w:t>
      </w:r>
      <w:r w:rsidR="005A3D8A" w:rsidRPr="00CC2179">
        <w:t>neeviduje transakcie, ktoré sa neuvádzajú v súvahe.</w:t>
      </w:r>
    </w:p>
    <w:p w14:paraId="18F6EBDB" w14:textId="77777777" w:rsidR="00E655DA" w:rsidRPr="00CC2179" w:rsidRDefault="00E655DA">
      <w:pPr>
        <w:spacing w:after="200" w:line="276" w:lineRule="auto"/>
        <w:rPr>
          <w:b/>
          <w:sz w:val="18"/>
          <w:szCs w:val="18"/>
        </w:rPr>
      </w:pPr>
    </w:p>
    <w:p w14:paraId="53C2EB9A" w14:textId="0EEFDC82" w:rsidR="004D3B4A" w:rsidRPr="00CC2179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Dlhodobý</w:t>
      </w:r>
      <w:r w:rsidR="002C2178" w:rsidRPr="00CC2179">
        <w:rPr>
          <w:szCs w:val="18"/>
        </w:rPr>
        <w:t xml:space="preserve"> hmotný majetok</w:t>
      </w:r>
    </w:p>
    <w:p w14:paraId="77D551E0" w14:textId="77777777" w:rsidR="004D3B4A" w:rsidRPr="00CC2179" w:rsidRDefault="004D3B4A" w:rsidP="004D3B4A">
      <w:pPr>
        <w:pStyle w:val="Zkladntext"/>
        <w:rPr>
          <w:szCs w:val="18"/>
        </w:rPr>
      </w:pPr>
      <w:r w:rsidRPr="00CC2179">
        <w:rPr>
          <w:szCs w:val="18"/>
        </w:rPr>
        <w:t>Dlhodobý</w:t>
      </w:r>
      <w:r w:rsidR="002C2178" w:rsidRPr="00CC2179">
        <w:rPr>
          <w:szCs w:val="18"/>
        </w:rPr>
        <w:t xml:space="preserve"> </w:t>
      </w:r>
      <w:r w:rsidRPr="00CC2179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CC2179">
        <w:rPr>
          <w:szCs w:val="18"/>
        </w:rPr>
        <w:t>, znížen</w:t>
      </w:r>
      <w:r w:rsidR="00BE7642" w:rsidRPr="00CC2179">
        <w:rPr>
          <w:szCs w:val="18"/>
        </w:rPr>
        <w:t>ú</w:t>
      </w:r>
      <w:r w:rsidR="0009657F" w:rsidRPr="00CC2179">
        <w:rPr>
          <w:szCs w:val="18"/>
        </w:rPr>
        <w:t xml:space="preserve"> o dobropisy, skontá, raba</w:t>
      </w:r>
      <w:r w:rsidR="00A40EFE" w:rsidRPr="00CC2179">
        <w:rPr>
          <w:szCs w:val="18"/>
        </w:rPr>
        <w:t>ty, zľavy z ceny, bonusy a pod.</w:t>
      </w:r>
    </w:p>
    <w:p w14:paraId="4DB303E6" w14:textId="77777777" w:rsidR="004D3B4A" w:rsidRPr="00CC2179" w:rsidRDefault="004D3B4A" w:rsidP="004D3B4A">
      <w:pPr>
        <w:pStyle w:val="Zkladntext"/>
        <w:rPr>
          <w:szCs w:val="18"/>
        </w:rPr>
      </w:pPr>
    </w:p>
    <w:p w14:paraId="67A95C67" w14:textId="77777777" w:rsidR="00E91E1F" w:rsidRPr="00CC2179" w:rsidRDefault="004D3B4A" w:rsidP="00AE62D9">
      <w:pPr>
        <w:pStyle w:val="Zkladntext"/>
        <w:rPr>
          <w:szCs w:val="18"/>
        </w:rPr>
      </w:pPr>
      <w:r w:rsidRPr="00CC2179">
        <w:rPr>
          <w:szCs w:val="18"/>
        </w:rPr>
        <w:t xml:space="preserve">Súčasťou obstarávacej ceny dlhodobého majetku </w:t>
      </w:r>
      <w:r w:rsidR="00BC561F" w:rsidRPr="00CC2179">
        <w:rPr>
          <w:szCs w:val="18"/>
        </w:rPr>
        <w:t>nie sú</w:t>
      </w:r>
      <w:r w:rsidR="00BC561F" w:rsidRPr="00CC2179">
        <w:rPr>
          <w:color w:val="0070C0"/>
          <w:szCs w:val="18"/>
        </w:rPr>
        <w:t xml:space="preserve"> </w:t>
      </w:r>
      <w:r w:rsidRPr="00CC2179">
        <w:rPr>
          <w:szCs w:val="18"/>
        </w:rPr>
        <w:t>úroky z</w:t>
      </w:r>
      <w:r w:rsidR="006D0A4B" w:rsidRPr="00CC2179">
        <w:rPr>
          <w:szCs w:val="18"/>
        </w:rPr>
        <w:t xml:space="preserve"> úverov, </w:t>
      </w:r>
      <w:r w:rsidR="003C6202" w:rsidRPr="00CC2179">
        <w:rPr>
          <w:szCs w:val="18"/>
        </w:rPr>
        <w:t>ktoré vznikli do momentu uvedenia dl</w:t>
      </w:r>
      <w:r w:rsidR="00A40EFE" w:rsidRPr="00CC2179">
        <w:rPr>
          <w:szCs w:val="18"/>
        </w:rPr>
        <w:t>hodobého majetku do používania.</w:t>
      </w:r>
    </w:p>
    <w:p w14:paraId="674AD10E" w14:textId="77777777" w:rsidR="00BE7642" w:rsidRPr="00CC2179" w:rsidRDefault="00BE7642" w:rsidP="004D3B4A">
      <w:pPr>
        <w:pStyle w:val="Zkladntext"/>
        <w:rPr>
          <w:szCs w:val="18"/>
        </w:rPr>
      </w:pPr>
    </w:p>
    <w:p w14:paraId="6B30BF81" w14:textId="77777777" w:rsidR="00D55430" w:rsidRPr="00CC2179" w:rsidRDefault="003C6202" w:rsidP="00D55430">
      <w:pPr>
        <w:pStyle w:val="Zkladntext"/>
        <w:rPr>
          <w:szCs w:val="18"/>
        </w:rPr>
      </w:pPr>
      <w:r w:rsidRPr="00CC2179">
        <w:rPr>
          <w:szCs w:val="18"/>
        </w:rPr>
        <w:t>Odpisy dlhodobého hmotného majetku sú stanovené vychádzajúc z predpokladanej doby jeho používania a predpokladaného priebehu jeho opotrebenia.</w:t>
      </w:r>
      <w:r w:rsidR="00D55430" w:rsidRPr="00CC2179">
        <w:rPr>
          <w:szCs w:val="18"/>
        </w:rPr>
        <w:t xml:space="preserve"> Odpisovať sa začína mesiacom, kedy bol dlhodobý hmotný majetok uvedený do </w:t>
      </w:r>
      <w:r w:rsidR="00A40EFE" w:rsidRPr="00CC2179">
        <w:rPr>
          <w:szCs w:val="18"/>
        </w:rPr>
        <w:t>užívania.</w:t>
      </w:r>
    </w:p>
    <w:p w14:paraId="482F9B4B" w14:textId="77777777" w:rsidR="00572CB8" w:rsidRPr="00CC2179" w:rsidRDefault="00572CB8" w:rsidP="008D232C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</w:p>
    <w:p w14:paraId="65656795" w14:textId="77777777" w:rsidR="00AE7EB1" w:rsidRPr="00CC2179" w:rsidRDefault="003C6202" w:rsidP="00D55430">
      <w:pPr>
        <w:spacing w:after="200" w:line="276" w:lineRule="auto"/>
        <w:ind w:left="426"/>
        <w:rPr>
          <w:sz w:val="18"/>
          <w:szCs w:val="18"/>
        </w:rPr>
      </w:pPr>
      <w:r w:rsidRPr="00CC2179">
        <w:rPr>
          <w:sz w:val="18"/>
          <w:szCs w:val="18"/>
        </w:rPr>
        <w:t>Drobný dlhodobý hmotný majetok, ktorého obstarávacia cena (resp. vlastné náklady) je 1 700 EUR a nižšia, sa odpisuje jednorazovo pri uvedení do používania</w:t>
      </w:r>
      <w:r w:rsidR="008D232C" w:rsidRPr="00CC2179">
        <w:rPr>
          <w:sz w:val="18"/>
          <w:szCs w:val="18"/>
        </w:rPr>
        <w:t>.</w:t>
      </w:r>
    </w:p>
    <w:p w14:paraId="1840BF20" w14:textId="3E4E75B7" w:rsidR="00A40EFE" w:rsidRPr="00CC2179" w:rsidRDefault="00A40EFE" w:rsidP="00AF1280">
      <w:pPr>
        <w:pStyle w:val="Zkladntext"/>
        <w:rPr>
          <w:szCs w:val="18"/>
        </w:rPr>
      </w:pPr>
      <w:r w:rsidRPr="00CC2179">
        <w:rPr>
          <w:szCs w:val="18"/>
        </w:rPr>
        <w:t>Pozemky sa neodpisujú.</w:t>
      </w:r>
    </w:p>
    <w:p w14:paraId="06F0F716" w14:textId="5AAB14C9" w:rsidR="003C6202" w:rsidRPr="00CC2179" w:rsidRDefault="00AF1280" w:rsidP="00AE62D9">
      <w:pPr>
        <w:pStyle w:val="Zkladntext"/>
        <w:rPr>
          <w:szCs w:val="18"/>
        </w:rPr>
      </w:pPr>
      <w:r w:rsidRPr="00CC2179">
        <w:rPr>
          <w:szCs w:val="18"/>
        </w:rPr>
        <w:lastRenderedPageBreak/>
        <w:t xml:space="preserve">Spoločnosť zatiaľ nezaradila obstaraný </w:t>
      </w:r>
      <w:proofErr w:type="spellStart"/>
      <w:r w:rsidRPr="00CC2179">
        <w:rPr>
          <w:szCs w:val="18"/>
        </w:rPr>
        <w:t>mejetok</w:t>
      </w:r>
      <w:proofErr w:type="spellEnd"/>
      <w:r w:rsidRPr="00CC2179">
        <w:rPr>
          <w:szCs w:val="18"/>
        </w:rPr>
        <w:t xml:space="preserve"> do užívania.</w:t>
      </w:r>
    </w:p>
    <w:p w14:paraId="586BAEE2" w14:textId="704939C9" w:rsidR="003C6202" w:rsidRPr="00CC2179" w:rsidRDefault="003C6202" w:rsidP="00AF1280">
      <w:pPr>
        <w:pStyle w:val="Zkladntext"/>
        <w:ind w:left="0"/>
        <w:rPr>
          <w:szCs w:val="18"/>
        </w:rPr>
      </w:pPr>
      <w:bookmarkStart w:id="7" w:name="_MON_1517644862"/>
      <w:bookmarkStart w:id="8" w:name="_MON_1517645829"/>
      <w:bookmarkEnd w:id="7"/>
      <w:bookmarkEnd w:id="8"/>
    </w:p>
    <w:p w14:paraId="3620EB3E" w14:textId="77777777" w:rsidR="009A399A" w:rsidRPr="00CC2179" w:rsidRDefault="009A399A" w:rsidP="00A31BBB">
      <w:pPr>
        <w:pStyle w:val="Zkladntext"/>
        <w:rPr>
          <w:szCs w:val="18"/>
        </w:rPr>
      </w:pPr>
      <w:r w:rsidRPr="00CC2179">
        <w:rPr>
          <w:szCs w:val="18"/>
        </w:rPr>
        <w:t>Metódy odpisovania, doby použiteľnosti a zostatkové hodnoty sa prehodnocujú ku dňu, ku ktorému sa zostavuje účtovná závierka, a ak je</w:t>
      </w:r>
      <w:r w:rsidR="00A40EFE" w:rsidRPr="00CC2179">
        <w:rPr>
          <w:szCs w:val="18"/>
        </w:rPr>
        <w:t xml:space="preserve"> to potrebné, urobia sa úpravy.</w:t>
      </w:r>
    </w:p>
    <w:p w14:paraId="27ED8CE1" w14:textId="77777777" w:rsidR="00E501D4" w:rsidRPr="00CC2179" w:rsidRDefault="00E501D4" w:rsidP="00E501D4">
      <w:pPr>
        <w:pStyle w:val="Zkladntext"/>
        <w:ind w:left="0"/>
        <w:rPr>
          <w:b/>
          <w:i/>
          <w:szCs w:val="18"/>
        </w:rPr>
      </w:pPr>
    </w:p>
    <w:p w14:paraId="5F426808" w14:textId="77777777" w:rsidR="00953A9B" w:rsidRPr="00CC2179" w:rsidRDefault="00953A9B" w:rsidP="00A40EFE">
      <w:pPr>
        <w:pStyle w:val="Zkladntext"/>
        <w:ind w:left="0" w:firstLine="426"/>
        <w:rPr>
          <w:i/>
          <w:szCs w:val="18"/>
        </w:rPr>
      </w:pPr>
      <w:r w:rsidRPr="00CC2179">
        <w:rPr>
          <w:b/>
          <w:i/>
          <w:szCs w:val="18"/>
        </w:rPr>
        <w:t>Posúdenie zníženia hodnoty majetku</w:t>
      </w:r>
    </w:p>
    <w:p w14:paraId="119DE203" w14:textId="77777777" w:rsidR="000C2046" w:rsidRPr="00CC2179" w:rsidRDefault="000C2046" w:rsidP="00A31BBB">
      <w:pPr>
        <w:pStyle w:val="Zkladntext"/>
        <w:rPr>
          <w:i/>
          <w:szCs w:val="18"/>
        </w:rPr>
      </w:pPr>
    </w:p>
    <w:p w14:paraId="70F43E2A" w14:textId="77777777" w:rsidR="000C2046" w:rsidRPr="00CC2179" w:rsidRDefault="000C2046" w:rsidP="00A31BBB">
      <w:pPr>
        <w:pStyle w:val="Zkladntext"/>
      </w:pPr>
      <w:r w:rsidRPr="00CC217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0B73F9" w:rsidRPr="00CC2179">
        <w:t xml:space="preserve"> </w:t>
      </w:r>
    </w:p>
    <w:p w14:paraId="6501D07C" w14:textId="77777777" w:rsidR="000B73F9" w:rsidRPr="00CC2179" w:rsidRDefault="000B73F9" w:rsidP="00A31BBB">
      <w:pPr>
        <w:pStyle w:val="Zkladntext"/>
        <w:rPr>
          <w:i/>
          <w:szCs w:val="18"/>
        </w:rPr>
      </w:pPr>
    </w:p>
    <w:p w14:paraId="11A80F60" w14:textId="77777777" w:rsidR="00953A9B" w:rsidRPr="00CC2179" w:rsidRDefault="00953A9B" w:rsidP="000E1CFF">
      <w:pPr>
        <w:pStyle w:val="Zkladntext"/>
        <w:ind w:left="0" w:firstLine="426"/>
      </w:pPr>
      <w:r w:rsidRPr="00CC2179">
        <w:t xml:space="preserve">Faktory, ktoré sú považované za dôležité pri  posudzovaní zníženia hodnoty majetku sú: </w:t>
      </w:r>
    </w:p>
    <w:p w14:paraId="77627FAF" w14:textId="77777777" w:rsidR="00953A9B" w:rsidRPr="00CC2179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CC2179">
        <w:t>technologický pokrok,</w:t>
      </w:r>
    </w:p>
    <w:p w14:paraId="18C9440E" w14:textId="77777777" w:rsidR="00953A9B" w:rsidRPr="00CC2179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CC2179">
        <w:t>významne nedostatočné prevádzkové výsledky v porovnaní s historickými alebo plánovanými prevádzkovými výsledkami,</w:t>
      </w:r>
    </w:p>
    <w:p w14:paraId="7C447AB7" w14:textId="77777777" w:rsidR="00953A9B" w:rsidRPr="00CC2179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CC2179">
        <w:t>významné zmeny v spôsobe použitia majetku Spoločnosti alebo celkovej zmeny stratégie Spoločnosti,</w:t>
      </w:r>
    </w:p>
    <w:p w14:paraId="6A24B012" w14:textId="77777777" w:rsidR="00953A9B" w:rsidRPr="00CC2179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CC2179">
        <w:t>zastaralosť</w:t>
      </w:r>
      <w:proofErr w:type="spellEnd"/>
      <w:r w:rsidRPr="00CC2179">
        <w:t xml:space="preserve"> produktov.</w:t>
      </w:r>
    </w:p>
    <w:p w14:paraId="1C838A78" w14:textId="77777777" w:rsidR="00F74368" w:rsidRPr="00CC2179" w:rsidRDefault="00F74368" w:rsidP="00D06026">
      <w:pPr>
        <w:pStyle w:val="Zkladntext"/>
      </w:pPr>
    </w:p>
    <w:p w14:paraId="7D63CE98" w14:textId="77777777" w:rsidR="00953A9B" w:rsidRPr="00CC2179" w:rsidRDefault="00953A9B" w:rsidP="00D06026">
      <w:pPr>
        <w:pStyle w:val="Zkladntext"/>
      </w:pPr>
      <w:r w:rsidRPr="00CC2179">
        <w:t>Ak Spoločnosť zistí, že na základe existencie jedného alebo viacerých indikátorov zníženia hodnoty majetku</w:t>
      </w:r>
      <w:r w:rsidR="000C2046" w:rsidRPr="00CC2179">
        <w:t xml:space="preserve"> možno predpokladať, že došlo k zníženiu hodnoty majetku opro</w:t>
      </w:r>
      <w:r w:rsidR="00E501D4" w:rsidRPr="00CC2179">
        <w:t xml:space="preserve">ti jeho oceneniu v účtovníctve, určí </w:t>
      </w:r>
      <w:r w:rsidRPr="00CC2179">
        <w:t>zníženie hodnoty majetku</w:t>
      </w:r>
      <w:r w:rsidR="00E501D4" w:rsidRPr="00CC2179">
        <w:t xml:space="preserve"> na základe odhadov, ktoré sa očakávajú z jeho </w:t>
      </w:r>
      <w:r w:rsidRPr="00CC2179">
        <w:t xml:space="preserve">prípadného predaja. </w:t>
      </w:r>
    </w:p>
    <w:p w14:paraId="78F9957A" w14:textId="77777777" w:rsidR="00F46C6C" w:rsidRPr="00CC2179" w:rsidRDefault="00F46C6C">
      <w:pPr>
        <w:pStyle w:val="Zkladntext"/>
        <w:rPr>
          <w:szCs w:val="18"/>
        </w:rPr>
      </w:pPr>
    </w:p>
    <w:p w14:paraId="19E857B1" w14:textId="77777777" w:rsidR="0036536A" w:rsidRPr="00CC2179" w:rsidRDefault="0036536A">
      <w:pPr>
        <w:pStyle w:val="Zkladntext"/>
        <w:rPr>
          <w:szCs w:val="18"/>
        </w:rPr>
      </w:pPr>
      <w:r w:rsidRPr="00CC2179">
        <w:rPr>
          <w:szCs w:val="18"/>
        </w:rPr>
        <w:t>Spoločnosť neidentifikovala žiadny z vyššie uvedených indikátorov znehodnotenia.</w:t>
      </w:r>
    </w:p>
    <w:p w14:paraId="0178EA36" w14:textId="77777777" w:rsidR="00F46C6C" w:rsidRPr="00CC2179" w:rsidRDefault="00F46C6C">
      <w:pPr>
        <w:pStyle w:val="Zkladntext"/>
        <w:rPr>
          <w:szCs w:val="18"/>
        </w:rPr>
      </w:pPr>
    </w:p>
    <w:p w14:paraId="16BDC2FB" w14:textId="77777777" w:rsidR="0071599A" w:rsidRPr="00CC2179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 xml:space="preserve">Zásoby </w:t>
      </w:r>
    </w:p>
    <w:p w14:paraId="08EDD4DB" w14:textId="6F021E62" w:rsidR="0071599A" w:rsidRPr="00CC2179" w:rsidRDefault="0071599A" w:rsidP="0071599A">
      <w:pPr>
        <w:pStyle w:val="Zkladntext"/>
        <w:rPr>
          <w:szCs w:val="18"/>
        </w:rPr>
      </w:pPr>
      <w:r w:rsidRPr="00CC2179">
        <w:rPr>
          <w:szCs w:val="18"/>
        </w:rPr>
        <w:t>Zásoby sa oceňujú nižšou z nasledujúcich hodnôt: obstarávacou cenou (nakupované zásoby)</w:t>
      </w:r>
      <w:r w:rsidR="00664515" w:rsidRPr="00CC2179">
        <w:rPr>
          <w:szCs w:val="18"/>
        </w:rPr>
        <w:t xml:space="preserve"> </w:t>
      </w:r>
      <w:r w:rsidR="0009489C" w:rsidRPr="00CC2179">
        <w:rPr>
          <w:szCs w:val="18"/>
        </w:rPr>
        <w:t xml:space="preserve">alebo </w:t>
      </w:r>
      <w:r w:rsidRPr="00CC2179">
        <w:rPr>
          <w:szCs w:val="18"/>
        </w:rPr>
        <w:t>čistou realizačnou hodnotou.</w:t>
      </w:r>
    </w:p>
    <w:p w14:paraId="270B80FB" w14:textId="77777777" w:rsidR="0071599A" w:rsidRPr="00CC2179" w:rsidRDefault="0071599A" w:rsidP="0071599A">
      <w:pPr>
        <w:pStyle w:val="Zkladntext"/>
        <w:rPr>
          <w:szCs w:val="18"/>
        </w:rPr>
      </w:pPr>
    </w:p>
    <w:p w14:paraId="7F5FEDD7" w14:textId="3F54768F" w:rsidR="00C612AB" w:rsidRPr="00CC2179" w:rsidRDefault="0071599A" w:rsidP="004F132F">
      <w:pPr>
        <w:pStyle w:val="odstavec"/>
        <w:rPr>
          <w:b/>
        </w:rPr>
      </w:pPr>
      <w:r w:rsidRPr="00CC2179">
        <w:t>Obstarávacia cena zahŕňa cenu</w:t>
      </w:r>
      <w:r w:rsidR="00664515" w:rsidRPr="00CC2179">
        <w:t>, za ktorú sa zásoby obstarali</w:t>
      </w:r>
      <w:r w:rsidRPr="00CC2179">
        <w:t xml:space="preserve"> a náklady súvisiace s obstaraním (clo, prepravu, poistné, provízie, a pod.)</w:t>
      </w:r>
      <w:r w:rsidR="00664515" w:rsidRPr="00CC2179">
        <w:t>, znížen</w:t>
      </w:r>
      <w:r w:rsidR="0009489C" w:rsidRPr="00CC2179">
        <w:t>ú</w:t>
      </w:r>
      <w:r w:rsidR="00664515" w:rsidRPr="00CC2179">
        <w:t xml:space="preserve"> o dobropisy, skontá, rabaty, zľavy z ceny, bonusy a pod. </w:t>
      </w:r>
      <w:r w:rsidRPr="00CC2179">
        <w:t xml:space="preserve"> Úroky z </w:t>
      </w:r>
      <w:r w:rsidR="00782B97" w:rsidRPr="00CC2179">
        <w:t>úverov</w:t>
      </w:r>
      <w:r w:rsidRPr="00CC2179">
        <w:t xml:space="preserve"> nie sú súčasťou obstarávacej ceny.</w:t>
      </w:r>
    </w:p>
    <w:p w14:paraId="1E3452B2" w14:textId="77777777" w:rsidR="00C612AB" w:rsidRPr="00CC2179" w:rsidRDefault="00C612AB" w:rsidP="004F132F">
      <w:pPr>
        <w:pStyle w:val="odstavec"/>
      </w:pPr>
    </w:p>
    <w:p w14:paraId="58554304" w14:textId="69FFAB72" w:rsidR="00ED1468" w:rsidRPr="00CC2179" w:rsidRDefault="00ED1468" w:rsidP="004F132F">
      <w:pPr>
        <w:pStyle w:val="odstavec"/>
      </w:pPr>
      <w:r w:rsidRPr="00CC2179">
        <w:t>Úbytok zásob sa účtuje v skutočnej obstarávacej c</w:t>
      </w:r>
      <w:r w:rsidR="000E1CFF" w:rsidRPr="00CC2179">
        <w:t>ene</w:t>
      </w:r>
      <w:r w:rsidRPr="00CC2179">
        <w:t>, keď</w:t>
      </w:r>
      <w:r w:rsidR="00554572" w:rsidRPr="00CC2179">
        <w:t>že</w:t>
      </w:r>
      <w:r w:rsidR="00AF1280" w:rsidRPr="00CC2179">
        <w:t xml:space="preserve"> sa jedná </w:t>
      </w:r>
      <w:r w:rsidR="00554572" w:rsidRPr="00CC2179">
        <w:t>o</w:t>
      </w:r>
      <w:r w:rsidR="00AF1280" w:rsidRPr="00CC2179">
        <w:t> špecifick</w:t>
      </w:r>
      <w:r w:rsidR="00554572" w:rsidRPr="00CC2179">
        <w:t>é</w:t>
      </w:r>
      <w:r w:rsidR="00AF1280" w:rsidRPr="00CC2179">
        <w:t xml:space="preserve"> dodávk</w:t>
      </w:r>
      <w:r w:rsidR="00554572" w:rsidRPr="00CC2179">
        <w:t>y</w:t>
      </w:r>
      <w:r w:rsidR="0036536A" w:rsidRPr="00CC2179">
        <w:t>.</w:t>
      </w:r>
    </w:p>
    <w:p w14:paraId="59F8CDD0" w14:textId="77777777" w:rsidR="004F132F" w:rsidRPr="00CC2179" w:rsidRDefault="004F132F" w:rsidP="004F132F">
      <w:pPr>
        <w:pStyle w:val="odstavec"/>
      </w:pPr>
    </w:p>
    <w:p w14:paraId="38FC8AD7" w14:textId="2BDC84F4" w:rsidR="0071599A" w:rsidRPr="00CC2179" w:rsidRDefault="0071599A" w:rsidP="004F132F">
      <w:pPr>
        <w:pStyle w:val="Zkladntext"/>
        <w:rPr>
          <w:szCs w:val="18"/>
        </w:rPr>
      </w:pPr>
      <w:r w:rsidRPr="00CC2179">
        <w:rPr>
          <w:szCs w:val="18"/>
        </w:rPr>
        <w:t xml:space="preserve">Čistá realizačná hodnota je predpokladaná predajná cena </w:t>
      </w:r>
      <w:r w:rsidR="000876F9" w:rsidRPr="00CC2179">
        <w:rPr>
          <w:szCs w:val="18"/>
        </w:rPr>
        <w:t xml:space="preserve">zásob </w:t>
      </w:r>
      <w:r w:rsidRPr="00CC2179">
        <w:rPr>
          <w:szCs w:val="18"/>
        </w:rPr>
        <w:t>znížená o predpokladané náklady na ich dokončenie a o predpokladané náklady súvisiace s ich predajom.</w:t>
      </w:r>
    </w:p>
    <w:p w14:paraId="4B67319F" w14:textId="77777777" w:rsidR="0071599A" w:rsidRPr="00CC2179" w:rsidRDefault="0071599A" w:rsidP="0071599A">
      <w:pPr>
        <w:pStyle w:val="Zkladntext"/>
        <w:rPr>
          <w:szCs w:val="18"/>
        </w:rPr>
      </w:pPr>
    </w:p>
    <w:p w14:paraId="50E78098" w14:textId="77777777" w:rsidR="0071599A" w:rsidRPr="00CC2179" w:rsidRDefault="0071599A" w:rsidP="0071599A">
      <w:pPr>
        <w:pStyle w:val="Zkladntext"/>
        <w:rPr>
          <w:szCs w:val="18"/>
        </w:rPr>
      </w:pPr>
      <w:r w:rsidRPr="00CC2179">
        <w:rPr>
          <w:szCs w:val="18"/>
        </w:rPr>
        <w:t>Zníženie hodnoty zásob sa zohľadňuje vytvorením opravnej položky.</w:t>
      </w:r>
    </w:p>
    <w:p w14:paraId="47E7CD40" w14:textId="77777777" w:rsidR="00AF1280" w:rsidRPr="00CC2179" w:rsidRDefault="00AF1280" w:rsidP="00AF1280">
      <w:pPr>
        <w:pStyle w:val="Zkladntext"/>
        <w:ind w:left="0"/>
        <w:rPr>
          <w:szCs w:val="18"/>
        </w:rPr>
      </w:pPr>
    </w:p>
    <w:p w14:paraId="0F4200D5" w14:textId="77777777" w:rsidR="00C07F4A" w:rsidRPr="00CC2179" w:rsidRDefault="007224BE" w:rsidP="00C07F4A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CC2179">
        <w:rPr>
          <w:rFonts w:ascii="Times New Roman" w:hAnsi="Times New Roman" w:cs="Times New Roman"/>
          <w:b/>
          <w:sz w:val="18"/>
          <w:szCs w:val="18"/>
        </w:rPr>
        <w:t>Pohľadávky</w:t>
      </w:r>
      <w:r w:rsidR="00C07F4A" w:rsidRPr="00CC2179">
        <w:rPr>
          <w:rFonts w:ascii="Times New Roman" w:hAnsi="Times New Roman" w:cs="Times New Roman"/>
          <w:b/>
          <w:sz w:val="18"/>
          <w:szCs w:val="18"/>
        </w:rPr>
        <w:t xml:space="preserve">  </w:t>
      </w:r>
    </w:p>
    <w:p w14:paraId="7226A9F1" w14:textId="77777777" w:rsidR="007224BE" w:rsidRPr="00CC2179" w:rsidRDefault="007224BE" w:rsidP="0036536A">
      <w:pPr>
        <w:pStyle w:val="Bezriadkovania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CC2179"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E2F72E2" w14:textId="77777777" w:rsidR="00A40EFE" w:rsidRPr="00CC2179" w:rsidRDefault="00A40EFE" w:rsidP="00C07F4A">
      <w:pPr>
        <w:pStyle w:val="Zkladntext"/>
        <w:ind w:left="0"/>
        <w:rPr>
          <w:szCs w:val="18"/>
        </w:rPr>
      </w:pPr>
    </w:p>
    <w:p w14:paraId="5D57284F" w14:textId="77777777" w:rsidR="004D3B4A" w:rsidRPr="00CC2179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Finančné účty</w:t>
      </w:r>
    </w:p>
    <w:p w14:paraId="187D48CE" w14:textId="1EAABBDE" w:rsidR="00A46A96" w:rsidRPr="00CC2179" w:rsidRDefault="00703E75" w:rsidP="00A3363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CC2179">
        <w:rPr>
          <w:b w:val="0"/>
          <w:szCs w:val="18"/>
        </w:rPr>
        <w:t>Finančné účty tvorí</w:t>
      </w:r>
      <w:r w:rsidR="00D42C59" w:rsidRPr="00CC2179">
        <w:rPr>
          <w:b w:val="0"/>
          <w:szCs w:val="18"/>
        </w:rPr>
        <w:t>:</w:t>
      </w:r>
      <w:r w:rsidRPr="00CC2179">
        <w:rPr>
          <w:b w:val="0"/>
          <w:szCs w:val="18"/>
        </w:rPr>
        <w:t xml:space="preserve"> </w:t>
      </w:r>
      <w:r w:rsidR="00C07F4A" w:rsidRPr="00CC2179">
        <w:rPr>
          <w:b w:val="0"/>
          <w:szCs w:val="18"/>
        </w:rPr>
        <w:t>peňažná hotovosť</w:t>
      </w:r>
      <w:r w:rsidR="00D17DB1" w:rsidRPr="00CC2179">
        <w:rPr>
          <w:b w:val="0"/>
          <w:szCs w:val="18"/>
        </w:rPr>
        <w:t xml:space="preserve"> v pokladni v mene eur</w:t>
      </w:r>
      <w:r w:rsidR="00D42C59" w:rsidRPr="00CC2179">
        <w:rPr>
          <w:b w:val="0"/>
          <w:szCs w:val="18"/>
        </w:rPr>
        <w:t>o</w:t>
      </w:r>
      <w:r w:rsidR="00C07F4A" w:rsidRPr="00CC2179">
        <w:rPr>
          <w:b w:val="0"/>
          <w:szCs w:val="18"/>
        </w:rPr>
        <w:t>, ceniny</w:t>
      </w:r>
      <w:r w:rsidR="00D42C59" w:rsidRPr="00CC2179">
        <w:rPr>
          <w:b w:val="0"/>
          <w:szCs w:val="18"/>
        </w:rPr>
        <w:t>=</w:t>
      </w:r>
      <w:proofErr w:type="spellStart"/>
      <w:r w:rsidR="00D42C59" w:rsidRPr="00CC2179">
        <w:rPr>
          <w:b w:val="0"/>
          <w:szCs w:val="18"/>
        </w:rPr>
        <w:t>stravenky</w:t>
      </w:r>
      <w:proofErr w:type="spellEnd"/>
      <w:r w:rsidR="00C07F4A" w:rsidRPr="00CC2179">
        <w:rPr>
          <w:b w:val="0"/>
          <w:szCs w:val="18"/>
        </w:rPr>
        <w:t xml:space="preserve"> a</w:t>
      </w:r>
      <w:r w:rsidR="00D42C59" w:rsidRPr="00CC2179">
        <w:rPr>
          <w:b w:val="0"/>
          <w:szCs w:val="18"/>
        </w:rPr>
        <w:t xml:space="preserve"> zostatok na bankovom účte v UniCredit Bank.  Oceňujú sa </w:t>
      </w:r>
      <w:r w:rsidRPr="00CC2179">
        <w:rPr>
          <w:b w:val="0"/>
          <w:szCs w:val="18"/>
        </w:rPr>
        <w:t xml:space="preserve">menovitou hodnotou. Zníženie ich hodnoty </w:t>
      </w:r>
      <w:r w:rsidR="00A40EFE" w:rsidRPr="00CC2179">
        <w:rPr>
          <w:b w:val="0"/>
          <w:szCs w:val="18"/>
        </w:rPr>
        <w:t>sa vyjadruje opravnou položkou.</w:t>
      </w:r>
    </w:p>
    <w:p w14:paraId="195ECEB2" w14:textId="77777777" w:rsidR="00A40EFE" w:rsidRPr="00CC2179" w:rsidRDefault="00A40EFE" w:rsidP="00A40EFE">
      <w:pPr>
        <w:pStyle w:val="Zkladntext"/>
        <w:ind w:left="0"/>
        <w:rPr>
          <w:szCs w:val="18"/>
        </w:rPr>
      </w:pPr>
    </w:p>
    <w:p w14:paraId="652C3D8E" w14:textId="77777777" w:rsidR="004D3B4A" w:rsidRPr="00CC2179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Náklady budúcich období a príjmy budúcich období</w:t>
      </w:r>
    </w:p>
    <w:p w14:paraId="279A9651" w14:textId="16F5F13E" w:rsidR="00C76AAD" w:rsidRPr="00CC2179" w:rsidRDefault="004D3B4A" w:rsidP="00A33635">
      <w:pPr>
        <w:pStyle w:val="Zkladntext"/>
        <w:rPr>
          <w:szCs w:val="18"/>
        </w:rPr>
      </w:pPr>
      <w:r w:rsidRPr="00CC2179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2B9F39B" w14:textId="77777777" w:rsidR="00AF1280" w:rsidRPr="00CC2179" w:rsidRDefault="00AF1280" w:rsidP="00A40EFE">
      <w:pPr>
        <w:pStyle w:val="Zkladntext"/>
        <w:ind w:left="0"/>
        <w:rPr>
          <w:szCs w:val="18"/>
        </w:rPr>
      </w:pPr>
    </w:p>
    <w:p w14:paraId="49E8479E" w14:textId="77777777" w:rsidR="00471807" w:rsidRPr="00CC2179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Zníženie hodnoty majetku a o</w:t>
      </w:r>
      <w:r w:rsidR="00471807" w:rsidRPr="00CC2179">
        <w:rPr>
          <w:szCs w:val="18"/>
        </w:rPr>
        <w:t>pravné položky</w:t>
      </w:r>
    </w:p>
    <w:p w14:paraId="6F106438" w14:textId="77777777" w:rsidR="00471807" w:rsidRPr="00CC2179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C2179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CC2179">
        <w:rPr>
          <w:b w:val="0"/>
        </w:rPr>
        <w:t xml:space="preserve"> </w:t>
      </w:r>
      <w:r w:rsidR="003F788D" w:rsidRPr="00CC2179">
        <w:rPr>
          <w:b w:val="0"/>
        </w:rPr>
        <w:t xml:space="preserve">Opravné položky sa zrušia alebo </w:t>
      </w:r>
      <w:r w:rsidR="008A4B8C" w:rsidRPr="00CC2179">
        <w:rPr>
          <w:b w:val="0"/>
        </w:rPr>
        <w:t xml:space="preserve">sa </w:t>
      </w:r>
      <w:r w:rsidR="003F788D" w:rsidRPr="00CC2179">
        <w:rPr>
          <w:b w:val="0"/>
        </w:rPr>
        <w:t>zmení ich výška, ak nastane zmena</w:t>
      </w:r>
      <w:r w:rsidR="00C46D68" w:rsidRPr="00CC2179">
        <w:rPr>
          <w:b w:val="0"/>
        </w:rPr>
        <w:t xml:space="preserve"> predpokladu zníženia hodnoty.</w:t>
      </w:r>
      <w:r w:rsidR="00D42C59" w:rsidRPr="00CC2179">
        <w:rPr>
          <w:b w:val="0"/>
        </w:rPr>
        <w:t xml:space="preserve">  </w:t>
      </w:r>
    </w:p>
    <w:p w14:paraId="62E1A0CB" w14:textId="77777777" w:rsidR="0036536A" w:rsidRPr="00CC2179" w:rsidRDefault="0036536A" w:rsidP="00A40EFE">
      <w:pPr>
        <w:pStyle w:val="Pismenka"/>
        <w:numPr>
          <w:ilvl w:val="0"/>
          <w:numId w:val="0"/>
        </w:numPr>
        <w:rPr>
          <w:b w:val="0"/>
        </w:rPr>
      </w:pPr>
    </w:p>
    <w:p w14:paraId="52C3559A" w14:textId="77777777" w:rsidR="00AF1280" w:rsidRPr="00CC2179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2AB7DC0C" w14:textId="44525C9F" w:rsidR="00AF1280" w:rsidRPr="00CC2179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26B82BCF" w14:textId="02757B32" w:rsidR="00975869" w:rsidRPr="00CC217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7003DC37" w14:textId="77777777" w:rsidR="00975869" w:rsidRPr="00CC217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04E26DAE" w14:textId="77777777" w:rsidR="009172DA" w:rsidRPr="00CC2179" w:rsidRDefault="00F50A27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  <w:r w:rsidRPr="00CC2179">
        <w:rPr>
          <w:rFonts w:ascii="Times New Roman" w:hAnsi="Times New Roman" w:cs="Times New Roman"/>
          <w:b/>
          <w:i/>
          <w:sz w:val="18"/>
          <w:szCs w:val="18"/>
        </w:rPr>
        <w:lastRenderedPageBreak/>
        <w:t>Zníženie hodnoty dlhodobého majetku a</w:t>
      </w:r>
      <w:r w:rsidR="009172DA" w:rsidRPr="00CC2179">
        <w:rPr>
          <w:rFonts w:ascii="Times New Roman" w:hAnsi="Times New Roman" w:cs="Times New Roman"/>
          <w:b/>
          <w:i/>
          <w:sz w:val="18"/>
          <w:szCs w:val="18"/>
        </w:rPr>
        <w:t> </w:t>
      </w:r>
      <w:r w:rsidRPr="00CC2179">
        <w:rPr>
          <w:rFonts w:ascii="Times New Roman" w:hAnsi="Times New Roman" w:cs="Times New Roman"/>
          <w:b/>
          <w:i/>
          <w:sz w:val="18"/>
          <w:szCs w:val="18"/>
        </w:rPr>
        <w:t>zásob</w:t>
      </w:r>
    </w:p>
    <w:p w14:paraId="7D966F32" w14:textId="77777777" w:rsidR="00C46D68" w:rsidRPr="00CC2179" w:rsidRDefault="00F832E2" w:rsidP="0036536A">
      <w:pPr>
        <w:pStyle w:val="Bezriadkovania"/>
        <w:ind w:left="426"/>
        <w:jc w:val="both"/>
        <w:rPr>
          <w:rFonts w:ascii="Times New Roman" w:hAnsi="Times New Roman" w:cs="Times New Roman"/>
          <w:i/>
          <w:sz w:val="18"/>
          <w:szCs w:val="18"/>
        </w:rPr>
      </w:pPr>
      <w:r w:rsidRPr="00CC2179">
        <w:rPr>
          <w:rFonts w:ascii="Times New Roman" w:hAnsi="Times New Roman" w:cs="Times New Roman"/>
          <w:sz w:val="18"/>
          <w:szCs w:val="18"/>
        </w:rPr>
        <w:t>Ku dňu účtovnej závierky</w:t>
      </w:r>
      <w:r w:rsidR="00C46D68" w:rsidRPr="00CC2179">
        <w:rPr>
          <w:rFonts w:ascii="Times New Roman" w:hAnsi="Times New Roman" w:cs="Times New Roman"/>
          <w:sz w:val="18"/>
          <w:szCs w:val="18"/>
        </w:rPr>
        <w:t>, je účtovná hodnota majetku Spoločnosti, iného ako odlo</w:t>
      </w:r>
      <w:r w:rsidR="00C76AAD" w:rsidRPr="00CC2179">
        <w:rPr>
          <w:rFonts w:ascii="Times New Roman" w:hAnsi="Times New Roman" w:cs="Times New Roman"/>
          <w:sz w:val="18"/>
          <w:szCs w:val="18"/>
        </w:rPr>
        <w:t>ženej daňovej pohľadávky</w:t>
      </w:r>
      <w:r w:rsidR="0036536A" w:rsidRPr="00CC2179">
        <w:rPr>
          <w:rFonts w:ascii="Times New Roman" w:hAnsi="Times New Roman" w:cs="Times New Roman"/>
          <w:sz w:val="18"/>
          <w:szCs w:val="18"/>
        </w:rPr>
        <w:t xml:space="preserve"> </w:t>
      </w:r>
      <w:r w:rsidR="00C46D68" w:rsidRPr="00CC2179">
        <w:rPr>
          <w:rFonts w:ascii="Times New Roman" w:hAnsi="Times New Roman" w:cs="Times New Roman"/>
          <w:sz w:val="18"/>
          <w:szCs w:val="18"/>
        </w:rPr>
        <w:t xml:space="preserve">posudzovaná s cieľom zistiť, či existujú </w:t>
      </w:r>
      <w:r w:rsidR="007E5F38" w:rsidRPr="00CC2179">
        <w:rPr>
          <w:rFonts w:ascii="Times New Roman" w:hAnsi="Times New Roman" w:cs="Times New Roman"/>
          <w:sz w:val="18"/>
          <w:szCs w:val="18"/>
        </w:rPr>
        <w:t xml:space="preserve">indikátory, </w:t>
      </w:r>
      <w:r w:rsidR="00C46D68" w:rsidRPr="00CC2179">
        <w:rPr>
          <w:rFonts w:ascii="Times New Roman" w:hAnsi="Times New Roman" w:cs="Times New Roman"/>
          <w:sz w:val="18"/>
          <w:szCs w:val="18"/>
        </w:rPr>
        <w:t xml:space="preserve">že by mohlo dôjsť k zníženiu hodnoty majetku. Ak takéto indikátory existujú, potom sa odhadnú predpokladané budúce ekonomické úžitky z daného majetku. </w:t>
      </w:r>
    </w:p>
    <w:p w14:paraId="0F34B9D8" w14:textId="77777777" w:rsidR="00C46D68" w:rsidRPr="00CC2179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4CA3D80" w14:textId="77777777" w:rsidR="00C46D68" w:rsidRPr="00CC2179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C2179">
        <w:rPr>
          <w:b w:val="0"/>
        </w:rPr>
        <w:t>Opravné položky</w:t>
      </w:r>
      <w:r w:rsidR="007E5F38" w:rsidRPr="00CC2179">
        <w:rPr>
          <w:b w:val="0"/>
        </w:rPr>
        <w:t xml:space="preserve"> </w:t>
      </w:r>
      <w:r w:rsidRPr="00CC2179">
        <w:rPr>
          <w:b w:val="0"/>
        </w:rPr>
        <w:t xml:space="preserve">vykázané v predchádzajúcich obdobiach sa </w:t>
      </w:r>
      <w:r w:rsidR="007E5F38" w:rsidRPr="00CC2179">
        <w:rPr>
          <w:b w:val="0"/>
        </w:rPr>
        <w:t>pre</w:t>
      </w:r>
      <w:r w:rsidRPr="00CC2179">
        <w:rPr>
          <w:b w:val="0"/>
        </w:rPr>
        <w:t>ho</w:t>
      </w:r>
      <w:r w:rsidR="00F832E2" w:rsidRPr="00CC2179">
        <w:rPr>
          <w:b w:val="0"/>
        </w:rPr>
        <w:t>dnocujú ku dňu účtovnej závierky</w:t>
      </w:r>
      <w:r w:rsidRPr="00CC2179">
        <w:rPr>
          <w:b w:val="0"/>
        </w:rPr>
        <w:t xml:space="preserve"> s cieľom zistiť, či existujú </w:t>
      </w:r>
      <w:r w:rsidR="007E5F38" w:rsidRPr="00CC2179">
        <w:rPr>
          <w:b w:val="0"/>
        </w:rPr>
        <w:t>indikátory</w:t>
      </w:r>
      <w:r w:rsidRPr="00CC2179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</w:t>
      </w:r>
      <w:r w:rsidR="00BC47A4" w:rsidRPr="00CC2179">
        <w:rPr>
          <w:b w:val="0"/>
        </w:rPr>
        <w:t xml:space="preserve">tú </w:t>
      </w:r>
      <w:r w:rsidRPr="00CC2179">
        <w:rPr>
          <w:b w:val="0"/>
        </w:rPr>
        <w:t>účtovnú hodnotu, ktorá by bola stanovená po zohľadnení odpisov, ak by opravná položka</w:t>
      </w:r>
      <w:r w:rsidR="00BC47A4" w:rsidRPr="00CC2179">
        <w:rPr>
          <w:b w:val="0"/>
        </w:rPr>
        <w:t xml:space="preserve"> nebola vykázaná. </w:t>
      </w:r>
    </w:p>
    <w:p w14:paraId="0DA653E2" w14:textId="77777777" w:rsidR="001578E7" w:rsidRPr="00CC2179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ECCCA9" w14:textId="77777777" w:rsidR="00F50A27" w:rsidRPr="00CC2179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CC2179">
        <w:rPr>
          <w:i/>
        </w:rPr>
        <w:t>Znížen</w:t>
      </w:r>
      <w:r w:rsidR="009172DA" w:rsidRPr="00CC2179">
        <w:rPr>
          <w:i/>
        </w:rPr>
        <w:t xml:space="preserve">ie hodnoty </w:t>
      </w:r>
      <w:r w:rsidRPr="00CC2179">
        <w:rPr>
          <w:i/>
        </w:rPr>
        <w:t xml:space="preserve">pohľadávok </w:t>
      </w:r>
    </w:p>
    <w:p w14:paraId="577434C7" w14:textId="77777777" w:rsidR="008211DA" w:rsidRPr="00CC2179" w:rsidRDefault="00F832E2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C2179">
        <w:rPr>
          <w:b w:val="0"/>
        </w:rPr>
        <w:t xml:space="preserve">Ku </w:t>
      </w:r>
      <w:r w:rsidR="008211DA" w:rsidRPr="00CC2179">
        <w:rPr>
          <w:b w:val="0"/>
        </w:rPr>
        <w:t>dňu, ku ktorému sa zostavuje účto</w:t>
      </w:r>
      <w:r w:rsidR="009172DA" w:rsidRPr="00CC2179">
        <w:rPr>
          <w:b w:val="0"/>
        </w:rPr>
        <w:t>vná závierka sa pohľadávky, ktoré nie sú ocenené</w:t>
      </w:r>
      <w:r w:rsidR="008211DA" w:rsidRPr="00CC2179">
        <w:rPr>
          <w:b w:val="0"/>
        </w:rPr>
        <w:t xml:space="preserve"> reálnou hodnotou </w:t>
      </w:r>
      <w:r w:rsidR="009172DA" w:rsidRPr="00CC2179">
        <w:rPr>
          <w:b w:val="0"/>
        </w:rPr>
        <w:t>posudzujú</w:t>
      </w:r>
      <w:r w:rsidR="008211DA" w:rsidRPr="00CC2179">
        <w:rPr>
          <w:b w:val="0"/>
        </w:rPr>
        <w:t xml:space="preserve"> s cieľom zistiť, či existujú objektívne dôkazy zníženia jeho hodnoty.</w:t>
      </w:r>
    </w:p>
    <w:p w14:paraId="201997C7" w14:textId="77777777" w:rsidR="00C35DA5" w:rsidRPr="00CC2179" w:rsidRDefault="00C35DA5" w:rsidP="008A4B8C">
      <w:pPr>
        <w:pStyle w:val="Pismenka"/>
        <w:numPr>
          <w:ilvl w:val="0"/>
          <w:numId w:val="0"/>
        </w:numPr>
        <w:rPr>
          <w:b w:val="0"/>
        </w:rPr>
      </w:pPr>
    </w:p>
    <w:p w14:paraId="0CBC026C" w14:textId="743496D6" w:rsidR="00D07F5A" w:rsidRPr="00CC2179" w:rsidRDefault="00C35DA5" w:rsidP="00A3363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C2179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23B590F3" w14:textId="77777777" w:rsidR="00C76AAD" w:rsidRPr="00CC2179" w:rsidRDefault="00C76AA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867819" w14:textId="77777777" w:rsidR="004E3A41" w:rsidRPr="00CC2179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Záväzky</w:t>
      </w:r>
    </w:p>
    <w:p w14:paraId="175C4B53" w14:textId="208B7C3E" w:rsidR="004E3A41" w:rsidRPr="00CC2179" w:rsidRDefault="004E3A41" w:rsidP="00A33635">
      <w:pPr>
        <w:pStyle w:val="Zkladntext"/>
        <w:rPr>
          <w:szCs w:val="18"/>
        </w:rPr>
      </w:pPr>
      <w:r w:rsidRPr="00CC2179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C2645A" w14:textId="77777777" w:rsidR="00C76AAD" w:rsidRPr="00CC2179" w:rsidRDefault="00C76AAD" w:rsidP="004D3B4A">
      <w:pPr>
        <w:pStyle w:val="Zkladntext"/>
        <w:rPr>
          <w:szCs w:val="18"/>
        </w:rPr>
      </w:pPr>
    </w:p>
    <w:p w14:paraId="1E90A930" w14:textId="77777777" w:rsidR="004D3B4A" w:rsidRPr="00CC2179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Rezervy</w:t>
      </w:r>
    </w:p>
    <w:p w14:paraId="2EB75DC5" w14:textId="77777777" w:rsidR="00852D4F" w:rsidRPr="00CC2179" w:rsidRDefault="00852D4F" w:rsidP="00F53D2F">
      <w:pPr>
        <w:pStyle w:val="Zkladntext"/>
        <w:rPr>
          <w:b/>
          <w:szCs w:val="18"/>
        </w:rPr>
      </w:pPr>
      <w:r w:rsidRPr="00CC2179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B952568" w14:textId="77777777" w:rsidR="00852D4F" w:rsidRPr="00CC2179" w:rsidRDefault="00852D4F" w:rsidP="00F53D2F">
      <w:pPr>
        <w:pStyle w:val="Zkladntext"/>
        <w:rPr>
          <w:b/>
          <w:szCs w:val="18"/>
        </w:rPr>
      </w:pPr>
    </w:p>
    <w:p w14:paraId="33C8F4A1" w14:textId="77777777" w:rsidR="00852D4F" w:rsidRPr="00CC2179" w:rsidRDefault="00852D4F" w:rsidP="00F53D2F">
      <w:pPr>
        <w:pStyle w:val="Zkladntext"/>
        <w:rPr>
          <w:b/>
          <w:szCs w:val="18"/>
        </w:rPr>
      </w:pPr>
      <w:r w:rsidRPr="00CC2179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D82E7" w14:textId="77777777" w:rsidR="00852D4F" w:rsidRPr="00CC2179" w:rsidRDefault="00852D4F" w:rsidP="00F53D2F">
      <w:pPr>
        <w:pStyle w:val="Zkladntext"/>
        <w:rPr>
          <w:b/>
          <w:szCs w:val="18"/>
        </w:rPr>
      </w:pPr>
    </w:p>
    <w:p w14:paraId="0173BD86" w14:textId="77777777" w:rsidR="00852D4F" w:rsidRPr="00CC2179" w:rsidRDefault="00852D4F" w:rsidP="00F53D2F">
      <w:pPr>
        <w:pStyle w:val="Zkladntext"/>
        <w:rPr>
          <w:b/>
          <w:szCs w:val="18"/>
        </w:rPr>
      </w:pPr>
      <w:r w:rsidRPr="00CC2179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ED44907" w14:textId="77777777" w:rsidR="0057747A" w:rsidRPr="00CC2179" w:rsidRDefault="0057747A" w:rsidP="00172451">
      <w:pPr>
        <w:pStyle w:val="Zkladntext"/>
        <w:ind w:left="0"/>
      </w:pPr>
    </w:p>
    <w:p w14:paraId="61027FB0" w14:textId="77777777" w:rsidR="00960872" w:rsidRPr="00CC2179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Zamestnanecké požitky</w:t>
      </w:r>
    </w:p>
    <w:p w14:paraId="13399F40" w14:textId="5F782184" w:rsidR="009951A0" w:rsidRPr="00CC2179" w:rsidRDefault="005648E9" w:rsidP="00A33635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CC2179">
        <w:rPr>
          <w:b w:val="0"/>
        </w:rPr>
        <w:t>M</w:t>
      </w:r>
      <w:r w:rsidR="00960872" w:rsidRPr="00CC2179">
        <w:rPr>
          <w:b w:val="0"/>
        </w:rPr>
        <w:t>zdy, príspevky do dôchodkových a poistných fondov, platená ročná dovolenka</w:t>
      </w:r>
      <w:r w:rsidR="00172451" w:rsidRPr="00CC2179">
        <w:rPr>
          <w:b w:val="0"/>
        </w:rPr>
        <w:t xml:space="preserve"> a prémie </w:t>
      </w:r>
      <w:r w:rsidR="00960872" w:rsidRPr="00CC2179">
        <w:rPr>
          <w:b w:val="0"/>
        </w:rPr>
        <w:t>sa účtujú v účtovnom období, s ktorým vecne a časovo súvisia.</w:t>
      </w:r>
    </w:p>
    <w:p w14:paraId="6A818FCC" w14:textId="77777777" w:rsidR="00AF1280" w:rsidRPr="00CC2179" w:rsidRDefault="00AF1280" w:rsidP="00844690">
      <w:pPr>
        <w:pStyle w:val="Pismenka"/>
        <w:numPr>
          <w:ilvl w:val="0"/>
          <w:numId w:val="0"/>
        </w:numPr>
        <w:rPr>
          <w:b w:val="0"/>
        </w:rPr>
      </w:pPr>
    </w:p>
    <w:p w14:paraId="0393D91E" w14:textId="77777777" w:rsidR="004D3B4A" w:rsidRPr="00CC2179" w:rsidRDefault="009172D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Odložené dane</w:t>
      </w:r>
    </w:p>
    <w:p w14:paraId="5F2E0581" w14:textId="5795D0B2" w:rsidR="00471807" w:rsidRPr="00CC2179" w:rsidRDefault="00AF1280" w:rsidP="00AF1280">
      <w:pPr>
        <w:pStyle w:val="Zkladntext"/>
      </w:pPr>
      <w:r w:rsidRPr="00CC2179">
        <w:rPr>
          <w:szCs w:val="18"/>
        </w:rPr>
        <w:t xml:space="preserve">Spoločnosť </w:t>
      </w:r>
      <w:r w:rsidR="00863F2E" w:rsidRPr="00CC2179">
        <w:rPr>
          <w:szCs w:val="18"/>
        </w:rPr>
        <w:t xml:space="preserve">mala v roku 2019 </w:t>
      </w:r>
      <w:proofErr w:type="spellStart"/>
      <w:r w:rsidR="00863F2E" w:rsidRPr="00CC2179">
        <w:rPr>
          <w:szCs w:val="18"/>
        </w:rPr>
        <w:t>povinosť</w:t>
      </w:r>
      <w:proofErr w:type="spellEnd"/>
      <w:r w:rsidR="00863F2E" w:rsidRPr="00CC2179">
        <w:rPr>
          <w:szCs w:val="18"/>
        </w:rPr>
        <w:t xml:space="preserve"> </w:t>
      </w:r>
      <w:r w:rsidRPr="00CC2179">
        <w:rPr>
          <w:szCs w:val="18"/>
        </w:rPr>
        <w:t xml:space="preserve"> povinnosť auditu a preto o odloženej dani účtuje.</w:t>
      </w:r>
    </w:p>
    <w:p w14:paraId="30AF9DD3" w14:textId="77777777" w:rsidR="00DF202B" w:rsidRPr="00CC2179" w:rsidRDefault="00DF202B" w:rsidP="00A33635">
      <w:pPr>
        <w:pStyle w:val="Zkladntext"/>
        <w:ind w:left="0"/>
        <w:rPr>
          <w:szCs w:val="18"/>
        </w:rPr>
      </w:pPr>
    </w:p>
    <w:p w14:paraId="5C467E6B" w14:textId="77777777" w:rsidR="004D3B4A" w:rsidRPr="00CC2179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Výdavky budúcich období a výnosy budúcich období</w:t>
      </w:r>
    </w:p>
    <w:p w14:paraId="40854949" w14:textId="222A0A9A" w:rsidR="00BF7C7C" w:rsidRPr="00CC2179" w:rsidRDefault="004D3B4A" w:rsidP="00A33635">
      <w:pPr>
        <w:pStyle w:val="Zkladntext"/>
        <w:rPr>
          <w:szCs w:val="18"/>
        </w:rPr>
      </w:pPr>
      <w:r w:rsidRPr="00CC2179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595ABF" w14:textId="77777777" w:rsidR="00011582" w:rsidRPr="00CC2179" w:rsidRDefault="00011582" w:rsidP="00011582">
      <w:pPr>
        <w:pStyle w:val="Zkladntext"/>
        <w:ind w:left="0"/>
        <w:rPr>
          <w:szCs w:val="18"/>
        </w:rPr>
      </w:pPr>
    </w:p>
    <w:p w14:paraId="02FB3A71" w14:textId="77777777" w:rsidR="00D17DB1" w:rsidRPr="00CC2179" w:rsidRDefault="004D3B4A" w:rsidP="00D17DB1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CC2179">
        <w:rPr>
          <w:rFonts w:ascii="Times New Roman" w:hAnsi="Times New Roman" w:cs="Times New Roman"/>
          <w:b/>
          <w:sz w:val="18"/>
          <w:szCs w:val="18"/>
        </w:rPr>
        <w:t>Cudzia mena</w:t>
      </w:r>
      <w:r w:rsidR="00D17DB1" w:rsidRPr="00CC2179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7AFDA77C" w14:textId="77777777" w:rsidR="004D3B4A" w:rsidRPr="00CC2179" w:rsidRDefault="004D3B4A" w:rsidP="00D17DB1">
      <w:pPr>
        <w:pStyle w:val="Bezriadkovania"/>
        <w:ind w:left="360"/>
        <w:rPr>
          <w:rFonts w:ascii="Times New Roman" w:hAnsi="Times New Roman" w:cs="Times New Roman"/>
          <w:b/>
          <w:sz w:val="18"/>
          <w:szCs w:val="18"/>
        </w:rPr>
      </w:pPr>
      <w:r w:rsidRPr="00CC2179">
        <w:rPr>
          <w:rFonts w:ascii="Times New Roman" w:hAnsi="Times New Roman" w:cs="Times New Roman"/>
          <w:sz w:val="18"/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CC2179">
        <w:rPr>
          <w:rFonts w:ascii="Times New Roman" w:hAnsi="Times New Roman" w:cs="Times New Roman"/>
          <w:sz w:val="18"/>
          <w:szCs w:val="18"/>
        </w:rPr>
        <w:t xml:space="preserve"> (ďalej ako referenčný kurz).</w:t>
      </w:r>
    </w:p>
    <w:p w14:paraId="700F4738" w14:textId="77777777" w:rsidR="00994CF3" w:rsidRPr="00CC2179" w:rsidRDefault="00994CF3" w:rsidP="004D3B4A">
      <w:pPr>
        <w:pStyle w:val="Zkladntext"/>
        <w:rPr>
          <w:szCs w:val="18"/>
        </w:rPr>
      </w:pPr>
    </w:p>
    <w:p w14:paraId="152C13FA" w14:textId="77777777" w:rsidR="001E27A6" w:rsidRPr="00CC2179" w:rsidRDefault="001E27A6" w:rsidP="00AE62D9">
      <w:pPr>
        <w:pStyle w:val="Zkladntext"/>
        <w:rPr>
          <w:szCs w:val="18"/>
        </w:rPr>
      </w:pPr>
      <w:r w:rsidRPr="00CC2179">
        <w:rPr>
          <w:szCs w:val="18"/>
        </w:rPr>
        <w:t>Na</w:t>
      </w:r>
      <w:r w:rsidR="00011582" w:rsidRPr="00CC2179">
        <w:rPr>
          <w:szCs w:val="18"/>
        </w:rPr>
        <w:t xml:space="preserve"> ocenenie prírastku cudzej meny </w:t>
      </w:r>
      <w:r w:rsidRPr="00CC2179">
        <w:rPr>
          <w:szCs w:val="18"/>
        </w:rPr>
        <w:t>nakúpenej za euro sa použije kurz, za ktorý bola táto cudzia mena nakúpená.</w:t>
      </w:r>
    </w:p>
    <w:p w14:paraId="57070F32" w14:textId="77777777" w:rsidR="001E27A6" w:rsidRPr="00CC2179" w:rsidRDefault="001E27A6" w:rsidP="00AE62D9">
      <w:pPr>
        <w:pStyle w:val="Zkladntext"/>
        <w:rPr>
          <w:szCs w:val="18"/>
        </w:rPr>
      </w:pPr>
    </w:p>
    <w:p w14:paraId="44DEE5E7" w14:textId="77777777" w:rsidR="000E08F9" w:rsidRPr="00CC2179" w:rsidRDefault="000E08F9" w:rsidP="00AE62D9">
      <w:pPr>
        <w:pStyle w:val="Zkladntext"/>
        <w:rPr>
          <w:szCs w:val="18"/>
        </w:rPr>
      </w:pPr>
      <w:r w:rsidRPr="00CC2179">
        <w:rPr>
          <w:szCs w:val="18"/>
        </w:rPr>
        <w:t>Na</w:t>
      </w:r>
      <w:r w:rsidR="00011582" w:rsidRPr="00CC2179">
        <w:rPr>
          <w:szCs w:val="18"/>
        </w:rPr>
        <w:t xml:space="preserve"> ocenenie prírastku cudzej meny </w:t>
      </w:r>
      <w:r w:rsidRPr="00CC2179">
        <w:rPr>
          <w:szCs w:val="18"/>
        </w:rPr>
        <w:t xml:space="preserve">nakúpenej za inú cudziu menu sa použije hodnota inej cudzej meny v eurách alebo na ocenenie prírastku cudzej meny v eurách </w:t>
      </w:r>
      <w:r w:rsidR="00933102" w:rsidRPr="00CC2179">
        <w:rPr>
          <w:szCs w:val="18"/>
        </w:rPr>
        <w:t xml:space="preserve">sa </w:t>
      </w:r>
      <w:r w:rsidRPr="00CC2179">
        <w:rPr>
          <w:szCs w:val="18"/>
        </w:rPr>
        <w:t xml:space="preserve">použije referenčný kurz v deň uzavretia obchodu. </w:t>
      </w:r>
    </w:p>
    <w:p w14:paraId="3626A89C" w14:textId="77777777" w:rsidR="000E08F9" w:rsidRPr="00CC2179" w:rsidRDefault="000E08F9" w:rsidP="000E08F9">
      <w:pPr>
        <w:pStyle w:val="Zkladntext"/>
        <w:rPr>
          <w:szCs w:val="18"/>
        </w:rPr>
      </w:pPr>
    </w:p>
    <w:p w14:paraId="041F2C69" w14:textId="77777777" w:rsidR="001E27A6" w:rsidRPr="00CC2179" w:rsidRDefault="001E27A6" w:rsidP="00A2026B">
      <w:pPr>
        <w:pStyle w:val="Zkladntext"/>
        <w:ind w:left="360" w:firstLine="66"/>
        <w:rPr>
          <w:szCs w:val="18"/>
        </w:rPr>
      </w:pPr>
      <w:r w:rsidRPr="00CC2179">
        <w:rPr>
          <w:szCs w:val="18"/>
        </w:rPr>
        <w:t>Na úbytok rovnakej cudzej meny v ho</w:t>
      </w:r>
      <w:r w:rsidR="00A2026B" w:rsidRPr="00CC2179">
        <w:rPr>
          <w:szCs w:val="18"/>
        </w:rPr>
        <w:t xml:space="preserve">tovosti </w:t>
      </w:r>
      <w:r w:rsidRPr="00CC2179">
        <w:rPr>
          <w:szCs w:val="18"/>
        </w:rPr>
        <w:t xml:space="preserve">sa na prepočet cudzej meny na eurá použije </w:t>
      </w:r>
      <w:r w:rsidR="005D27E2" w:rsidRPr="00CC2179">
        <w:rPr>
          <w:szCs w:val="18"/>
        </w:rPr>
        <w:t xml:space="preserve">spôsob, keď prvá cena na ocenenie prírastku cudzej meny v eurách sa použije ako prvá cena na ocenenie úbytku cudzej meny v eurách (tzv. FIFO metóda). </w:t>
      </w:r>
    </w:p>
    <w:p w14:paraId="3AF7736A" w14:textId="77777777" w:rsidR="009E6876" w:rsidRPr="00CC2179" w:rsidRDefault="009E6876" w:rsidP="00502E0C">
      <w:pPr>
        <w:pStyle w:val="Pismenka"/>
        <w:numPr>
          <w:ilvl w:val="0"/>
          <w:numId w:val="0"/>
        </w:numPr>
      </w:pPr>
    </w:p>
    <w:p w14:paraId="421376FC" w14:textId="77777777" w:rsidR="00F830A8" w:rsidRPr="00CC2179" w:rsidRDefault="00F830A8" w:rsidP="00F53D2F">
      <w:pPr>
        <w:pStyle w:val="Pismenka"/>
        <w:numPr>
          <w:ilvl w:val="0"/>
          <w:numId w:val="0"/>
        </w:numPr>
        <w:ind w:left="360"/>
      </w:pPr>
      <w:r w:rsidRPr="00CC2179">
        <w:rPr>
          <w:b w:val="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FC87457" w14:textId="77777777" w:rsidR="00F830A8" w:rsidRPr="00CC2179" w:rsidRDefault="00F830A8" w:rsidP="00F53D2F">
      <w:pPr>
        <w:pStyle w:val="Pismenka"/>
        <w:numPr>
          <w:ilvl w:val="0"/>
          <w:numId w:val="0"/>
        </w:numPr>
        <w:ind w:left="360"/>
      </w:pPr>
    </w:p>
    <w:p w14:paraId="482422CB" w14:textId="77777777" w:rsidR="00F830A8" w:rsidRPr="00CC2179" w:rsidRDefault="00F830A8" w:rsidP="00F53D2F">
      <w:pPr>
        <w:pStyle w:val="Pismenka"/>
        <w:numPr>
          <w:ilvl w:val="0"/>
          <w:numId w:val="0"/>
        </w:numPr>
        <w:ind w:left="360"/>
      </w:pPr>
      <w:r w:rsidRPr="00CC2179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57A2E2" w14:textId="77777777" w:rsidR="008D38F3" w:rsidRPr="00CC2179" w:rsidRDefault="008D38F3" w:rsidP="00F53D2F">
      <w:pPr>
        <w:pStyle w:val="Pismenka"/>
        <w:numPr>
          <w:ilvl w:val="0"/>
          <w:numId w:val="0"/>
        </w:numPr>
        <w:ind w:left="360"/>
      </w:pPr>
    </w:p>
    <w:p w14:paraId="1610897A" w14:textId="77777777" w:rsidR="008D38F3" w:rsidRPr="00CC2179" w:rsidRDefault="008D38F3" w:rsidP="00F53D2F">
      <w:pPr>
        <w:pStyle w:val="Pismenka"/>
        <w:numPr>
          <w:ilvl w:val="0"/>
          <w:numId w:val="0"/>
        </w:numPr>
        <w:ind w:left="360"/>
      </w:pPr>
      <w:r w:rsidRPr="00CC2179">
        <w:rPr>
          <w:b w:val="0"/>
        </w:rPr>
        <w:t xml:space="preserve">Ku dňu, ku ktorému sa zostavuje účtovná závierka, sa už neprepočítavajú. </w:t>
      </w:r>
    </w:p>
    <w:p w14:paraId="1376CAD7" w14:textId="77777777" w:rsidR="00F830A8" w:rsidRPr="00CC2179" w:rsidRDefault="00F830A8" w:rsidP="00F53D2F">
      <w:pPr>
        <w:pStyle w:val="Pismenka"/>
        <w:numPr>
          <w:ilvl w:val="0"/>
          <w:numId w:val="0"/>
        </w:numPr>
        <w:ind w:left="360"/>
      </w:pPr>
    </w:p>
    <w:p w14:paraId="5777F665" w14:textId="3131EF39" w:rsidR="004D3B4A" w:rsidRPr="00CC2179" w:rsidRDefault="004D3B4A" w:rsidP="00A33635">
      <w:pPr>
        <w:pStyle w:val="Pismenka"/>
        <w:numPr>
          <w:ilvl w:val="0"/>
          <w:numId w:val="0"/>
        </w:numPr>
        <w:ind w:left="360"/>
      </w:pPr>
      <w:r w:rsidRPr="00CC2179">
        <w:rPr>
          <w:b w:val="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</w:t>
      </w:r>
      <w:r w:rsidR="00A33635" w:rsidRPr="00CC2179">
        <w:rPr>
          <w:b w:val="0"/>
        </w:rPr>
        <w:t>lyvom na výsledok hospodárenia.</w:t>
      </w:r>
    </w:p>
    <w:p w14:paraId="30345AC2" w14:textId="77777777" w:rsidR="00A2026B" w:rsidRPr="00CC2179" w:rsidRDefault="00A2026B" w:rsidP="004D3B4A">
      <w:pPr>
        <w:pStyle w:val="Zkladntext"/>
        <w:rPr>
          <w:szCs w:val="18"/>
        </w:rPr>
      </w:pPr>
    </w:p>
    <w:p w14:paraId="638A84B0" w14:textId="77777777" w:rsidR="004D3B4A" w:rsidRPr="00CC2179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CC2179">
        <w:rPr>
          <w:szCs w:val="18"/>
        </w:rPr>
        <w:t>Výnosy</w:t>
      </w:r>
    </w:p>
    <w:p w14:paraId="54114753" w14:textId="77777777" w:rsidR="00B33494" w:rsidRPr="00CC2179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C2179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5EA30DE" w14:textId="77777777" w:rsidR="008A1BA8" w:rsidRPr="00CC2179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46175D5" w14:textId="77777777" w:rsidR="00502E0C" w:rsidRPr="00CC2179" w:rsidRDefault="00502E0C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C2179">
        <w:rPr>
          <w:b w:val="0"/>
        </w:rPr>
        <w:t xml:space="preserve">Tržby z predaja </w:t>
      </w:r>
      <w:r w:rsidR="008A1BA8" w:rsidRPr="00CC2179">
        <w:rPr>
          <w:b w:val="0"/>
        </w:rPr>
        <w:t>tovaru sa vyka</w:t>
      </w:r>
      <w:r w:rsidR="008D38F3" w:rsidRPr="00CC2179">
        <w:rPr>
          <w:b w:val="0"/>
        </w:rPr>
        <w:t>zujú v deň splnenia dodávky</w:t>
      </w:r>
      <w:r w:rsidRPr="00CC2179">
        <w:rPr>
          <w:b w:val="0"/>
        </w:rPr>
        <w:t xml:space="preserve">. </w:t>
      </w:r>
    </w:p>
    <w:p w14:paraId="59F26DA1" w14:textId="77777777" w:rsidR="00DF202B" w:rsidRPr="00CC2179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C2179">
        <w:rPr>
          <w:b w:val="0"/>
        </w:rPr>
        <w:t xml:space="preserve">Tržby z predaja služieb sa vykazujú buď v deň dodania služby alebo raz mesačne podľa </w:t>
      </w:r>
      <w:r w:rsidR="008D38F3" w:rsidRPr="00CC2179">
        <w:rPr>
          <w:b w:val="0"/>
        </w:rPr>
        <w:t>podmienok dohodnutých v zmluve.</w:t>
      </w:r>
      <w:r w:rsidRPr="00CC2179">
        <w:rPr>
          <w:b w:val="0"/>
        </w:rPr>
        <w:t xml:space="preserve"> </w:t>
      </w:r>
      <w:r w:rsidR="00DF202B" w:rsidRPr="00CC2179">
        <w:rPr>
          <w:b w:val="0"/>
        </w:rPr>
        <w:t>Tržby z predaja služieb sa vykazujú v účtovnom období, v ktorom boli služby poskytnuté.</w:t>
      </w:r>
      <w:r w:rsidRPr="00CC2179">
        <w:rPr>
          <w:b w:val="0"/>
        </w:rPr>
        <w:t xml:space="preserve"> </w:t>
      </w:r>
    </w:p>
    <w:p w14:paraId="4464A011" w14:textId="77777777" w:rsidR="00502E0C" w:rsidRPr="00CC2179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E26FEB6" w14:textId="71D268F6" w:rsidR="008D587C" w:rsidRPr="00CC2179" w:rsidRDefault="00DF202B" w:rsidP="00A3363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CC2179">
        <w:rPr>
          <w:b w:val="0"/>
        </w:rPr>
        <w:t>Výnosové úroky sa účtujú rovnomerne v účtovných obdobiach, ktorých sa vecne a časovo týkajú</w:t>
      </w:r>
      <w:r w:rsidR="00502E0C" w:rsidRPr="00CC2179">
        <w:rPr>
          <w:b w:val="0"/>
          <w:color w:val="0070C0"/>
        </w:rPr>
        <w:t>.</w:t>
      </w:r>
      <w:bookmarkStart w:id="9" w:name="_Toc530739900"/>
    </w:p>
    <w:p w14:paraId="4AC3FBF4" w14:textId="77777777" w:rsidR="00AF1280" w:rsidRPr="00CC2179" w:rsidRDefault="00AF1280" w:rsidP="00AF1280">
      <w:pPr>
        <w:pStyle w:val="odstavec"/>
        <w:ind w:left="0"/>
      </w:pPr>
    </w:p>
    <w:p w14:paraId="15AA77DE" w14:textId="77777777" w:rsidR="0040522D" w:rsidRPr="00CC2179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Porovnateľné údaje</w:t>
      </w:r>
    </w:p>
    <w:p w14:paraId="47C545B5" w14:textId="77777777" w:rsidR="004F7A8F" w:rsidRPr="00CC2179" w:rsidRDefault="00596FF7" w:rsidP="000B2F7F">
      <w:pPr>
        <w:pStyle w:val="Zkladntext"/>
        <w:rPr>
          <w:b/>
          <w:szCs w:val="18"/>
        </w:rPr>
      </w:pPr>
      <w:r w:rsidRPr="00CC217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6100439" w14:textId="77777777" w:rsidR="009E2F3E" w:rsidRPr="00CC2179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5F7EE5E2" w14:textId="4B30E67E" w:rsidR="009E2F3E" w:rsidRPr="00CC2179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CC2179">
        <w:rPr>
          <w:b w:val="0"/>
          <w:szCs w:val="18"/>
        </w:rPr>
        <w:t xml:space="preserve">V roku </w:t>
      </w:r>
      <w:r w:rsidR="007E502F" w:rsidRPr="00CC2179">
        <w:rPr>
          <w:b w:val="0"/>
          <w:szCs w:val="18"/>
        </w:rPr>
        <w:t>201</w:t>
      </w:r>
      <w:r w:rsidR="00863F2E" w:rsidRPr="00CC2179">
        <w:rPr>
          <w:b w:val="0"/>
          <w:szCs w:val="18"/>
        </w:rPr>
        <w:t>9</w:t>
      </w:r>
      <w:r w:rsidRPr="00CC2179">
        <w:rPr>
          <w:b w:val="0"/>
          <w:szCs w:val="18"/>
        </w:rPr>
        <w:t xml:space="preserve"> Spol</w:t>
      </w:r>
      <w:r w:rsidR="0036536A" w:rsidRPr="00CC2179">
        <w:rPr>
          <w:b w:val="0"/>
          <w:szCs w:val="18"/>
        </w:rPr>
        <w:t>o</w:t>
      </w:r>
      <w:r w:rsidRPr="00CC2179">
        <w:rPr>
          <w:b w:val="0"/>
          <w:szCs w:val="18"/>
        </w:rPr>
        <w:t xml:space="preserve">čnosť nemenila účtovné metódy a účtovné zásady v porovnaní s rokom </w:t>
      </w:r>
      <w:r w:rsidR="007E502F" w:rsidRPr="00CC2179">
        <w:rPr>
          <w:b w:val="0"/>
          <w:szCs w:val="18"/>
        </w:rPr>
        <w:t>201</w:t>
      </w:r>
      <w:r w:rsidR="00863F2E" w:rsidRPr="00CC2179">
        <w:rPr>
          <w:b w:val="0"/>
          <w:szCs w:val="18"/>
        </w:rPr>
        <w:t>8</w:t>
      </w:r>
      <w:r w:rsidRPr="00CC2179">
        <w:rPr>
          <w:b w:val="0"/>
          <w:szCs w:val="18"/>
        </w:rPr>
        <w:t>.</w:t>
      </w:r>
    </w:p>
    <w:p w14:paraId="6FB86F34" w14:textId="77777777" w:rsidR="00AC5B9A" w:rsidRPr="00CC2179" w:rsidRDefault="00AC5B9A" w:rsidP="00A33635">
      <w:pPr>
        <w:pStyle w:val="Pismenka"/>
        <w:numPr>
          <w:ilvl w:val="0"/>
          <w:numId w:val="0"/>
        </w:numPr>
        <w:rPr>
          <w:b w:val="0"/>
          <w:color w:val="0070C0"/>
          <w:szCs w:val="18"/>
        </w:rPr>
      </w:pPr>
    </w:p>
    <w:p w14:paraId="118F0452" w14:textId="77777777" w:rsidR="00003DEF" w:rsidRPr="00CC2179" w:rsidRDefault="00AC5B9A" w:rsidP="009E2F3E">
      <w:pPr>
        <w:pStyle w:val="Pismenka"/>
        <w:numPr>
          <w:ilvl w:val="0"/>
          <w:numId w:val="32"/>
        </w:numPr>
        <w:rPr>
          <w:szCs w:val="18"/>
        </w:rPr>
      </w:pPr>
      <w:r w:rsidRPr="00CC2179">
        <w:rPr>
          <w:szCs w:val="18"/>
        </w:rPr>
        <w:t>Opravy</w:t>
      </w:r>
      <w:r w:rsidR="00003DEF" w:rsidRPr="00CC2179">
        <w:rPr>
          <w:szCs w:val="18"/>
        </w:rPr>
        <w:t xml:space="preserve"> chýb minulých období</w:t>
      </w:r>
    </w:p>
    <w:p w14:paraId="36A57CF4" w14:textId="77777777" w:rsidR="00003DEF" w:rsidRPr="00CC2179" w:rsidRDefault="00003DEF" w:rsidP="00A31BBB">
      <w:pPr>
        <w:pStyle w:val="Zkladntext"/>
        <w:rPr>
          <w:szCs w:val="18"/>
        </w:rPr>
      </w:pPr>
      <w:r w:rsidRPr="00CC2179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CC2179">
        <w:rPr>
          <w:szCs w:val="18"/>
        </w:rPr>
        <w:t xml:space="preserve">428 - </w:t>
      </w:r>
      <w:r w:rsidRPr="00CC2179">
        <w:rPr>
          <w:szCs w:val="18"/>
        </w:rPr>
        <w:t>Nerozdelený zisk minulých rokov a</w:t>
      </w:r>
      <w:r w:rsidR="00D6732C" w:rsidRPr="00CC2179">
        <w:rPr>
          <w:szCs w:val="18"/>
        </w:rPr>
        <w:t xml:space="preserve"> 429 - </w:t>
      </w:r>
      <w:r w:rsidRPr="00CC2179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CC2179">
        <w:rPr>
          <w:szCs w:val="18"/>
        </w:rPr>
        <w:t>v </w:t>
      </w:r>
      <w:r w:rsidRPr="00CC2179">
        <w:rPr>
          <w:szCs w:val="18"/>
        </w:rPr>
        <w:t xml:space="preserve">bežnom účtovnom období na príslušný nákladový alebo výnosový účet. </w:t>
      </w:r>
    </w:p>
    <w:p w14:paraId="05B77B34" w14:textId="77777777" w:rsidR="00896A20" w:rsidRPr="00CC2179" w:rsidRDefault="00896A20" w:rsidP="00A31BBB">
      <w:pPr>
        <w:pStyle w:val="Zkladntext"/>
        <w:rPr>
          <w:szCs w:val="18"/>
        </w:rPr>
      </w:pPr>
    </w:p>
    <w:p w14:paraId="027B60C8" w14:textId="508C3BCA" w:rsidR="00AC5B9A" w:rsidRPr="00CC2179" w:rsidRDefault="00896A20" w:rsidP="00A33635">
      <w:pPr>
        <w:pStyle w:val="Zkladntext"/>
        <w:rPr>
          <w:szCs w:val="18"/>
        </w:rPr>
      </w:pPr>
      <w:r w:rsidRPr="00CC2179">
        <w:rPr>
          <w:szCs w:val="18"/>
        </w:rPr>
        <w:t xml:space="preserve">V roku </w:t>
      </w:r>
      <w:r w:rsidR="007E502F" w:rsidRPr="00CC2179">
        <w:rPr>
          <w:szCs w:val="18"/>
        </w:rPr>
        <w:t>201</w:t>
      </w:r>
      <w:r w:rsidR="00B66A34" w:rsidRPr="00CC2179">
        <w:rPr>
          <w:szCs w:val="18"/>
        </w:rPr>
        <w:t>9</w:t>
      </w:r>
      <w:r w:rsidRPr="00CC2179">
        <w:rPr>
          <w:szCs w:val="18"/>
        </w:rPr>
        <w:t xml:space="preserve"> Spoločnosť neúčtovala o oprave významných chýb minulých období.</w:t>
      </w:r>
    </w:p>
    <w:p w14:paraId="5BA5A1B8" w14:textId="77777777" w:rsidR="00AF1280" w:rsidRPr="00CC2179" w:rsidRDefault="00AF1280" w:rsidP="00A33635">
      <w:pPr>
        <w:pStyle w:val="Zkladntext"/>
        <w:rPr>
          <w:color w:val="0070C0"/>
          <w:szCs w:val="18"/>
        </w:rPr>
      </w:pPr>
    </w:p>
    <w:p w14:paraId="523C865D" w14:textId="77777777" w:rsidR="00896A20" w:rsidRPr="00CC2179" w:rsidRDefault="00896A20" w:rsidP="009E0040">
      <w:pPr>
        <w:pStyle w:val="Zkladntext"/>
        <w:ind w:left="284"/>
        <w:rPr>
          <w:szCs w:val="18"/>
        </w:rPr>
      </w:pPr>
    </w:p>
    <w:p w14:paraId="76FB6FFB" w14:textId="77777777" w:rsidR="004D3B4A" w:rsidRPr="00CC2179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CC2179">
        <w:rPr>
          <w:szCs w:val="18"/>
        </w:rPr>
        <w:t>infor</w:t>
      </w:r>
      <w:r w:rsidR="003226A5" w:rsidRPr="00CC2179">
        <w:rPr>
          <w:szCs w:val="18"/>
        </w:rPr>
        <w:t>má</w:t>
      </w:r>
      <w:r w:rsidRPr="00CC2179">
        <w:rPr>
          <w:szCs w:val="18"/>
        </w:rPr>
        <w:t>ci</w:t>
      </w:r>
      <w:r w:rsidR="00F671E6" w:rsidRPr="00CC2179">
        <w:rPr>
          <w:szCs w:val="18"/>
        </w:rPr>
        <w:t xml:space="preserve">E K POLOŽKÁM </w:t>
      </w:r>
      <w:r w:rsidRPr="00CC2179">
        <w:rPr>
          <w:szCs w:val="18"/>
        </w:rPr>
        <w:t>súvahy</w:t>
      </w:r>
      <w:bookmarkEnd w:id="9"/>
      <w:r w:rsidR="00E91C09" w:rsidRPr="00CC2179">
        <w:rPr>
          <w:szCs w:val="18"/>
        </w:rPr>
        <w:t xml:space="preserve"> a VÝKAZU ZISKOV A STRÁT</w:t>
      </w:r>
    </w:p>
    <w:p w14:paraId="2703EAFE" w14:textId="77777777" w:rsidR="004D3B4A" w:rsidRPr="00CC2179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0B23AC4" w14:textId="77777777" w:rsidR="000F4640" w:rsidRPr="00CC2179" w:rsidRDefault="000F4640" w:rsidP="00AC5B9A">
      <w:pPr>
        <w:pStyle w:val="Zkladntext"/>
        <w:ind w:left="0"/>
        <w:rPr>
          <w:color w:val="0070C0"/>
          <w:szCs w:val="18"/>
        </w:rPr>
      </w:pPr>
      <w:bookmarkStart w:id="10" w:name="_MON_1500889926"/>
      <w:bookmarkEnd w:id="10"/>
    </w:p>
    <w:p w14:paraId="208529B4" w14:textId="10A206FD" w:rsidR="00B62963" w:rsidRPr="00CC2179" w:rsidRDefault="000F4640" w:rsidP="00CA596A">
      <w:pPr>
        <w:pStyle w:val="Nadpis2"/>
        <w:numPr>
          <w:ilvl w:val="0"/>
          <w:numId w:val="104"/>
        </w:numPr>
        <w:rPr>
          <w:szCs w:val="18"/>
        </w:rPr>
      </w:pPr>
      <w:bookmarkStart w:id="11" w:name="_Toc530739909"/>
      <w:r w:rsidRPr="00CC2179">
        <w:rPr>
          <w:szCs w:val="18"/>
        </w:rPr>
        <w:t>Z</w:t>
      </w:r>
      <w:r w:rsidR="00491AF0" w:rsidRPr="00CC2179">
        <w:rPr>
          <w:szCs w:val="18"/>
        </w:rPr>
        <w:t>áväzky</w:t>
      </w:r>
      <w:bookmarkEnd w:id="11"/>
    </w:p>
    <w:p w14:paraId="2F9D9038" w14:textId="77777777" w:rsidR="004C0F07" w:rsidRPr="00CC2179" w:rsidRDefault="004C0F07" w:rsidP="00491AF0">
      <w:pPr>
        <w:pStyle w:val="Zkladntext"/>
        <w:rPr>
          <w:szCs w:val="18"/>
        </w:rPr>
      </w:pPr>
    </w:p>
    <w:p w14:paraId="4AB2862A" w14:textId="3B51137A" w:rsidR="00491AF0" w:rsidRPr="00CC2179" w:rsidRDefault="00491AF0" w:rsidP="00491AF0">
      <w:pPr>
        <w:pStyle w:val="Zkladntext"/>
        <w:rPr>
          <w:szCs w:val="18"/>
        </w:rPr>
      </w:pPr>
      <w:r w:rsidRPr="00CC2179">
        <w:rPr>
          <w:szCs w:val="18"/>
        </w:rPr>
        <w:t xml:space="preserve">Štruktúra záväzkov </w:t>
      </w:r>
      <w:r w:rsidR="008A3F3F" w:rsidRPr="00CC2179">
        <w:rPr>
          <w:szCs w:val="18"/>
        </w:rPr>
        <w:t xml:space="preserve">(okrem </w:t>
      </w:r>
      <w:r w:rsidR="00CC6436" w:rsidRPr="00CC2179">
        <w:rPr>
          <w:szCs w:val="18"/>
        </w:rPr>
        <w:t xml:space="preserve">záväzkov zo </w:t>
      </w:r>
      <w:r w:rsidR="00CA7F80" w:rsidRPr="00CC2179">
        <w:rPr>
          <w:szCs w:val="18"/>
        </w:rPr>
        <w:t>sociálneho fondu</w:t>
      </w:r>
      <w:r w:rsidR="00932FD2">
        <w:rPr>
          <w:szCs w:val="18"/>
        </w:rPr>
        <w:t>, krátkodobých finančných výpomocí</w:t>
      </w:r>
      <w:r w:rsidR="00DA444E" w:rsidRPr="00CC2179">
        <w:rPr>
          <w:szCs w:val="18"/>
        </w:rPr>
        <w:t xml:space="preserve"> a rezerv</w:t>
      </w:r>
      <w:r w:rsidR="008A3F3F" w:rsidRPr="00CC2179">
        <w:rPr>
          <w:szCs w:val="18"/>
        </w:rPr>
        <w:t xml:space="preserve">) </w:t>
      </w:r>
      <w:r w:rsidRPr="00CC2179">
        <w:rPr>
          <w:szCs w:val="18"/>
        </w:rPr>
        <w:t>podľa zostatkovej doby splatnosti je uvedená v nasledujúcom prehľade:</w:t>
      </w:r>
    </w:p>
    <w:p w14:paraId="3DD1E096" w14:textId="77777777" w:rsidR="003F0494" w:rsidRPr="00CC2179" w:rsidRDefault="003F0494" w:rsidP="00491AF0">
      <w:pPr>
        <w:pStyle w:val="Zkladntext"/>
        <w:rPr>
          <w:szCs w:val="18"/>
        </w:rPr>
      </w:pPr>
    </w:p>
    <w:bookmarkStart w:id="12" w:name="_MON_1517913013"/>
    <w:bookmarkStart w:id="13" w:name="_MON_1517913206"/>
    <w:bookmarkStart w:id="14" w:name="_MON_1517655183"/>
    <w:bookmarkStart w:id="15" w:name="_MON_1508918652"/>
    <w:bookmarkEnd w:id="12"/>
    <w:bookmarkEnd w:id="13"/>
    <w:bookmarkEnd w:id="14"/>
    <w:bookmarkEnd w:id="15"/>
    <w:bookmarkStart w:id="16" w:name="_MON_1517653205"/>
    <w:bookmarkEnd w:id="16"/>
    <w:p w14:paraId="37A1A07A" w14:textId="268C339D" w:rsidR="00CE5955" w:rsidRPr="00CC2179" w:rsidRDefault="002E6233" w:rsidP="00491AF0">
      <w:pPr>
        <w:pStyle w:val="Zkladntext"/>
        <w:rPr>
          <w:szCs w:val="18"/>
        </w:rPr>
      </w:pPr>
      <w:r w:rsidRPr="00CC2179">
        <w:rPr>
          <w:noProof/>
          <w:szCs w:val="18"/>
        </w:rPr>
        <w:object w:dxaOrig="8641" w:dyaOrig="2338" w14:anchorId="1FB8FF32">
          <v:shape id="_x0000_i1026" type="#_x0000_t75" alt="" style="width:433.5pt;height:117pt" o:ole="">
            <v:imagedata r:id="rId14" o:title=""/>
          </v:shape>
          <o:OLEObject Type="Embed" ProgID="Excel.Sheet.12" ShapeID="_x0000_i1026" DrawAspect="Content" ObjectID="_1654683761" r:id="rId15"/>
        </w:object>
      </w:r>
    </w:p>
    <w:p w14:paraId="2AFF52EB" w14:textId="77777777" w:rsidR="00AC4D51" w:rsidRDefault="00AC4D51" w:rsidP="00041F3E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</w:p>
    <w:p w14:paraId="7FBDDBF3" w14:textId="7007F92F" w:rsidR="00AC4D51" w:rsidRPr="00AC4D51" w:rsidRDefault="000B2F7F" w:rsidP="00AC4D51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  <w:r w:rsidRPr="00CC2179">
        <w:rPr>
          <w:rFonts w:ascii="Times New Roman" w:hAnsi="Times New Roman" w:cs="Times New Roman"/>
          <w:sz w:val="18"/>
          <w:szCs w:val="18"/>
        </w:rPr>
        <w:t>Na záväzky nie je zriadené záložné právo.</w:t>
      </w:r>
    </w:p>
    <w:p w14:paraId="3B31359D" w14:textId="77777777" w:rsidR="00611328" w:rsidRDefault="00611328" w:rsidP="00AC4D51">
      <w:pPr>
        <w:rPr>
          <w:sz w:val="18"/>
          <w:szCs w:val="18"/>
        </w:rPr>
      </w:pPr>
    </w:p>
    <w:p w14:paraId="4BB98F58" w14:textId="136595D1" w:rsidR="00AC4D51" w:rsidRPr="00AC4D51" w:rsidRDefault="00AC4D51" w:rsidP="00AC4D51">
      <w:pPr>
        <w:rPr>
          <w:sz w:val="18"/>
          <w:szCs w:val="18"/>
        </w:rPr>
      </w:pPr>
      <w:r w:rsidRPr="00AC4D51">
        <w:rPr>
          <w:sz w:val="18"/>
          <w:szCs w:val="18"/>
        </w:rPr>
        <w:lastRenderedPageBreak/>
        <w:t>Štruktúra záväzkov je nasledovná:</w:t>
      </w:r>
    </w:p>
    <w:p w14:paraId="76F836E0" w14:textId="341D74D9" w:rsidR="00AC4D51" w:rsidRPr="00AC4D51" w:rsidRDefault="00AC4D51" w:rsidP="00AC4D51">
      <w:pPr>
        <w:rPr>
          <w:sz w:val="18"/>
          <w:szCs w:val="18"/>
        </w:rPr>
      </w:pPr>
      <w:r w:rsidRPr="00AC4D51">
        <w:rPr>
          <w:sz w:val="18"/>
          <w:szCs w:val="18"/>
        </w:rPr>
        <w:t xml:space="preserve">5 245 787 </w:t>
      </w:r>
      <w:r w:rsidR="00694B8C">
        <w:rPr>
          <w:sz w:val="18"/>
          <w:szCs w:val="18"/>
        </w:rPr>
        <w:t>EUR</w:t>
      </w:r>
      <w:r w:rsidRPr="00AC4D51">
        <w:rPr>
          <w:sz w:val="18"/>
          <w:szCs w:val="18"/>
        </w:rPr>
        <w:t xml:space="preserve"> je záväzok voči spoločnosti </w:t>
      </w:r>
      <w:proofErr w:type="spellStart"/>
      <w:r w:rsidRPr="00AC4D51">
        <w:rPr>
          <w:sz w:val="18"/>
          <w:szCs w:val="18"/>
        </w:rPr>
        <w:t>Coalpride</w:t>
      </w:r>
      <w:proofErr w:type="spellEnd"/>
      <w:r w:rsidRPr="00AC4D51">
        <w:rPr>
          <w:sz w:val="18"/>
          <w:szCs w:val="18"/>
        </w:rPr>
        <w:t xml:space="preserve"> LTD za dodaný tovar. K dňu zostaveni</w:t>
      </w:r>
      <w:r w:rsidR="00694B8C">
        <w:rPr>
          <w:sz w:val="18"/>
          <w:szCs w:val="18"/>
        </w:rPr>
        <w:t>a účtovnej závierky</w:t>
      </w:r>
      <w:r w:rsidRPr="00AC4D51">
        <w:rPr>
          <w:sz w:val="18"/>
          <w:szCs w:val="18"/>
        </w:rPr>
        <w:t xml:space="preserve"> je záväzok v plnej výške uhradený.</w:t>
      </w:r>
    </w:p>
    <w:p w14:paraId="53EFF991" w14:textId="4DEA465C" w:rsidR="00AC4D51" w:rsidRPr="00AC4D51" w:rsidRDefault="00AC4D51" w:rsidP="00AC4D51">
      <w:pPr>
        <w:rPr>
          <w:sz w:val="18"/>
          <w:szCs w:val="18"/>
        </w:rPr>
      </w:pPr>
      <w:r w:rsidRPr="00AC4D51">
        <w:rPr>
          <w:sz w:val="18"/>
          <w:szCs w:val="18"/>
        </w:rPr>
        <w:t>3 333</w:t>
      </w:r>
      <w:r w:rsidR="00694B8C">
        <w:rPr>
          <w:sz w:val="18"/>
          <w:szCs w:val="18"/>
        </w:rPr>
        <w:t> </w:t>
      </w:r>
      <w:r w:rsidRPr="00AC4D51">
        <w:rPr>
          <w:sz w:val="18"/>
          <w:szCs w:val="18"/>
        </w:rPr>
        <w:t>840</w:t>
      </w:r>
      <w:r w:rsidR="00694B8C">
        <w:rPr>
          <w:sz w:val="18"/>
          <w:szCs w:val="18"/>
        </w:rPr>
        <w:t xml:space="preserve"> EUR sú prijaté preddavky na dodanie tovaru </w:t>
      </w:r>
      <w:r w:rsidRPr="00AC4D51">
        <w:rPr>
          <w:sz w:val="18"/>
          <w:szCs w:val="18"/>
        </w:rPr>
        <w:t xml:space="preserve">od spoločnosti </w:t>
      </w:r>
      <w:proofErr w:type="spellStart"/>
      <w:r w:rsidRPr="00AC4D51">
        <w:rPr>
          <w:sz w:val="18"/>
          <w:szCs w:val="18"/>
        </w:rPr>
        <w:t>Unicoal</w:t>
      </w:r>
      <w:proofErr w:type="spellEnd"/>
      <w:r w:rsidRPr="00AC4D51">
        <w:rPr>
          <w:sz w:val="18"/>
          <w:szCs w:val="18"/>
        </w:rPr>
        <w:t>.</w:t>
      </w:r>
    </w:p>
    <w:p w14:paraId="3582E440" w14:textId="77777777" w:rsidR="00B9029C" w:rsidRPr="00AC4D51" w:rsidRDefault="00B9029C" w:rsidP="00041F3E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</w:p>
    <w:p w14:paraId="5557C6A1" w14:textId="236BFC4C" w:rsidR="00CC2179" w:rsidRPr="00CC2179" w:rsidRDefault="00CC2179" w:rsidP="00694B8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14:paraId="00BABDB0" w14:textId="5491E604" w:rsidR="00CC2179" w:rsidRPr="00CC2179" w:rsidRDefault="00CC2179" w:rsidP="00CC2179">
      <w:pPr>
        <w:pStyle w:val="Bezriadkovania"/>
        <w:numPr>
          <w:ilvl w:val="0"/>
          <w:numId w:val="104"/>
        </w:numPr>
        <w:rPr>
          <w:rFonts w:ascii="Times New Roman" w:eastAsia="Times New Roman" w:hAnsi="Times New Roman" w:cs="Times New Roman"/>
          <w:b/>
          <w:sz w:val="18"/>
          <w:szCs w:val="18"/>
        </w:rPr>
      </w:pPr>
      <w:proofErr w:type="spellStart"/>
      <w:r w:rsidRPr="00CC2179">
        <w:rPr>
          <w:rFonts w:ascii="Times New Roman" w:eastAsia="Times New Roman" w:hAnsi="Times New Roman" w:cs="Times New Roman"/>
          <w:b/>
          <w:sz w:val="18"/>
          <w:szCs w:val="18"/>
        </w:rPr>
        <w:t>Pohladavky</w:t>
      </w:r>
      <w:proofErr w:type="spellEnd"/>
    </w:p>
    <w:p w14:paraId="73754795" w14:textId="71A6DCC2" w:rsidR="002C3448" w:rsidRDefault="002C3448" w:rsidP="00525FC1">
      <w:pPr>
        <w:pStyle w:val="Zkladntext"/>
        <w:ind w:left="0"/>
        <w:rPr>
          <w:b/>
          <w:szCs w:val="18"/>
        </w:rPr>
      </w:pPr>
      <w:bookmarkStart w:id="17" w:name="_MON_1405949598"/>
      <w:bookmarkStart w:id="18" w:name="_MON_1500378563"/>
      <w:bookmarkEnd w:id="17"/>
      <w:bookmarkEnd w:id="18"/>
    </w:p>
    <w:p w14:paraId="056A1763" w14:textId="13449562" w:rsidR="00AC4D51" w:rsidRPr="00AC4D51" w:rsidRDefault="00AC4D51" w:rsidP="00F83AD5">
      <w:pPr>
        <w:pStyle w:val="Bezriadkovania"/>
        <w:ind w:left="36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Spoločnosť v priebehu roku evidovala pohľadávku voči spoločnosti RU-VI </w:t>
      </w:r>
      <w:proofErr w:type="spellStart"/>
      <w:r w:rsidRPr="00AC4D51">
        <w:rPr>
          <w:rFonts w:ascii="Times New Roman" w:eastAsia="Times New Roman" w:hAnsi="Times New Roman" w:cs="Times New Roman"/>
          <w:sz w:val="18"/>
          <w:szCs w:val="18"/>
        </w:rPr>
        <w:t>Trading</w:t>
      </w:r>
      <w:proofErr w:type="spellEnd"/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 Group </w:t>
      </w:r>
      <w:proofErr w:type="spellStart"/>
      <w:r w:rsidRPr="00AC4D51">
        <w:rPr>
          <w:rFonts w:ascii="Times New Roman" w:eastAsia="Times New Roman" w:hAnsi="Times New Roman" w:cs="Times New Roman"/>
          <w:sz w:val="18"/>
          <w:szCs w:val="18"/>
        </w:rPr>
        <w:t>s.r.o</w:t>
      </w:r>
      <w:proofErr w:type="spellEnd"/>
      <w:r w:rsidRPr="00AC4D51">
        <w:rPr>
          <w:rFonts w:ascii="Times New Roman" w:eastAsia="Times New Roman" w:hAnsi="Times New Roman" w:cs="Times New Roman"/>
          <w:sz w:val="18"/>
          <w:szCs w:val="18"/>
        </w:rPr>
        <w:t>. v celkovej výške 9 667</w:t>
      </w:r>
      <w:r w:rsidR="00F83AD5">
        <w:rPr>
          <w:rFonts w:ascii="Times New Roman" w:eastAsia="Times New Roman" w:hAnsi="Times New Roman" w:cs="Times New Roman"/>
          <w:sz w:val="18"/>
          <w:szCs w:val="18"/>
        </w:rPr>
        <w:t> 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76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8 EUR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. Zmluvou o postúpení pohľadávky bolo pohľadávka postúpená na spoločnosť KAMTEN LIMITED.</w:t>
      </w:r>
    </w:p>
    <w:p w14:paraId="373D26EC" w14:textId="566D6016" w:rsidR="00AC4D51" w:rsidRDefault="00AC4D51" w:rsidP="00F83AD5">
      <w:pPr>
        <w:pStyle w:val="Bezriadkovania"/>
        <w:ind w:left="36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AC4D51">
        <w:rPr>
          <w:rFonts w:ascii="Times New Roman" w:eastAsia="Times New Roman" w:hAnsi="Times New Roman" w:cs="Times New Roman"/>
          <w:sz w:val="18"/>
          <w:szCs w:val="18"/>
        </w:rPr>
        <w:t>Spoločnosť INCOM TRADE sa dohodla zo spoločnosťou KAMTEN LIMITED na uspokojení pohľadávky formou dod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á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vok tovaru. Ku koncu roku 2019 dohodou o započítaní vzájomných pohľadávok 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sa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 stav celkovej pohľadávky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ponížil na sumu 7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 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899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 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7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70 EUR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. K 31.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 xml:space="preserve"> máju 2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020 zostatok pohľadávky je  3 388 590 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EUR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. Spoločnosť KAMTEN LIMITED m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>á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 xml:space="preserve"> v pláne do konca roku</w:t>
      </w:r>
      <w:r w:rsidR="00E55CE9">
        <w:rPr>
          <w:rFonts w:ascii="Times New Roman" w:eastAsia="Times New Roman" w:hAnsi="Times New Roman" w:cs="Times New Roman"/>
          <w:sz w:val="18"/>
          <w:szCs w:val="18"/>
        </w:rPr>
        <w:t xml:space="preserve"> 2020 </w:t>
      </w:r>
      <w:r w:rsidRPr="00AC4D51">
        <w:rPr>
          <w:rFonts w:ascii="Times New Roman" w:eastAsia="Times New Roman" w:hAnsi="Times New Roman" w:cs="Times New Roman"/>
          <w:sz w:val="18"/>
          <w:szCs w:val="18"/>
        </w:rPr>
        <w:t>úplne splatiť svoju pohľadávku a to dodaním tovaru.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 xml:space="preserve"> K dátumu zostavenia účtovnej závierky je </w:t>
      </w:r>
      <w:r w:rsidR="00B475E2">
        <w:rPr>
          <w:rFonts w:ascii="Times New Roman" w:eastAsia="Times New Roman" w:hAnsi="Times New Roman" w:cs="Times New Roman"/>
          <w:sz w:val="18"/>
          <w:szCs w:val="18"/>
        </w:rPr>
        <w:t>4.1 milióna dolárov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B475E2">
        <w:rPr>
          <w:rFonts w:ascii="Times New Roman" w:eastAsia="Times New Roman" w:hAnsi="Times New Roman" w:cs="Times New Roman"/>
          <w:sz w:val="18"/>
          <w:szCs w:val="18"/>
        </w:rPr>
        <w:t>potvrdených objednávok</w:t>
      </w:r>
      <w:r w:rsidR="00694B8C">
        <w:rPr>
          <w:rFonts w:ascii="Times New Roman" w:eastAsia="Times New Roman" w:hAnsi="Times New Roman" w:cs="Times New Roman"/>
          <w:sz w:val="18"/>
          <w:szCs w:val="18"/>
        </w:rPr>
        <w:t xml:space="preserve"> a dodanie sa očakáva do troch mesiacov.</w:t>
      </w:r>
    </w:p>
    <w:p w14:paraId="7F05AB3E" w14:textId="77777777" w:rsidR="00694B8C" w:rsidRPr="002E6233" w:rsidRDefault="00694B8C" w:rsidP="00AC4D51">
      <w:pPr>
        <w:pStyle w:val="Bezriadkovania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14:paraId="32E9DD02" w14:textId="08B813EA" w:rsidR="00CC2179" w:rsidRPr="00CC2179" w:rsidRDefault="00F4619A" w:rsidP="00CC2179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694B8C">
        <w:rPr>
          <w:szCs w:val="18"/>
        </w:rPr>
        <w:t>Informácie</w:t>
      </w:r>
      <w:r w:rsidRPr="00CC2179">
        <w:rPr>
          <w:szCs w:val="18"/>
        </w:rPr>
        <w:t xml:space="preserve"> o iných aktívach a iných pasívach</w:t>
      </w:r>
    </w:p>
    <w:p w14:paraId="6B87CA62" w14:textId="77777777" w:rsidR="0000290B" w:rsidRPr="00CC2179" w:rsidRDefault="0000290B" w:rsidP="0000290B">
      <w:pPr>
        <w:pStyle w:val="Zkladntext"/>
        <w:ind w:left="0"/>
        <w:rPr>
          <w:szCs w:val="18"/>
        </w:rPr>
      </w:pPr>
    </w:p>
    <w:p w14:paraId="536BF16F" w14:textId="77777777" w:rsidR="00E82318" w:rsidRPr="00CC2179" w:rsidRDefault="0000290B" w:rsidP="009C591D">
      <w:pPr>
        <w:pStyle w:val="Zkladntext"/>
        <w:rPr>
          <w:szCs w:val="18"/>
        </w:rPr>
      </w:pPr>
      <w:r w:rsidRPr="00CC2179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CC2179">
        <w:rPr>
          <w:szCs w:val="18"/>
        </w:rPr>
        <w:t xml:space="preserve"> </w:t>
      </w:r>
      <w:r w:rsidR="00711CE0" w:rsidRPr="00CC2179">
        <w:rPr>
          <w:szCs w:val="18"/>
        </w:rPr>
        <w:t>Vedenie</w:t>
      </w:r>
      <w:r w:rsidR="00CA0212" w:rsidRPr="00CC2179">
        <w:rPr>
          <w:szCs w:val="18"/>
        </w:rPr>
        <w:t xml:space="preserve"> </w:t>
      </w:r>
      <w:r w:rsidR="00C43B83" w:rsidRPr="00CC2179">
        <w:rPr>
          <w:szCs w:val="18"/>
        </w:rPr>
        <w:t>S</w:t>
      </w:r>
      <w:r w:rsidR="00775D22" w:rsidRPr="00CC2179">
        <w:rPr>
          <w:szCs w:val="18"/>
        </w:rPr>
        <w:t>poločnosti si nie je vedom</w:t>
      </w:r>
      <w:r w:rsidR="00711CE0" w:rsidRPr="00CC2179">
        <w:rPr>
          <w:szCs w:val="18"/>
        </w:rPr>
        <w:t>é</w:t>
      </w:r>
      <w:r w:rsidR="00775D22" w:rsidRPr="00CC2179">
        <w:rPr>
          <w:szCs w:val="18"/>
        </w:rPr>
        <w:t xml:space="preserve"> žiadnych okolností, v dôsledku ktorých by jej vznikol významný náklad.</w:t>
      </w:r>
    </w:p>
    <w:p w14:paraId="6F1A1573" w14:textId="77777777" w:rsidR="00AA0E17" w:rsidRPr="00CC2179" w:rsidRDefault="00AA0E17" w:rsidP="00AA0E17">
      <w:pPr>
        <w:pStyle w:val="Zkladntext"/>
        <w:rPr>
          <w:szCs w:val="18"/>
        </w:rPr>
      </w:pPr>
    </w:p>
    <w:p w14:paraId="56B5CCB8" w14:textId="77777777" w:rsidR="000818C7" w:rsidRPr="00CC2179" w:rsidRDefault="000818C7" w:rsidP="005909AB">
      <w:pPr>
        <w:pStyle w:val="Zkladntext"/>
        <w:ind w:left="0"/>
        <w:rPr>
          <w:szCs w:val="18"/>
          <w:u w:val="single"/>
        </w:rPr>
      </w:pPr>
    </w:p>
    <w:p w14:paraId="177B9712" w14:textId="77777777" w:rsidR="00D15319" w:rsidRPr="00CC217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CC2179">
        <w:rPr>
          <w:szCs w:val="18"/>
        </w:rPr>
        <w:t>Informácie o skutočnostiach, ktoré nastali po dni, ku ktorému sa zostavuje účtovná závierka, do dňa zostavenia účtovnej závierky</w:t>
      </w:r>
    </w:p>
    <w:p w14:paraId="7B5F5A6A" w14:textId="77777777" w:rsidR="00D15319" w:rsidRPr="00CC2179" w:rsidRDefault="00D15319" w:rsidP="00D15319">
      <w:pPr>
        <w:pStyle w:val="Zkladntext"/>
        <w:rPr>
          <w:szCs w:val="18"/>
          <w:u w:val="single"/>
        </w:rPr>
      </w:pPr>
    </w:p>
    <w:p w14:paraId="141C7C49" w14:textId="58CC45D9" w:rsidR="003F761D" w:rsidRDefault="00D15319" w:rsidP="009C591D">
      <w:pPr>
        <w:pStyle w:val="Zkladntext"/>
        <w:rPr>
          <w:szCs w:val="18"/>
        </w:rPr>
      </w:pPr>
      <w:r w:rsidRPr="00CC2179">
        <w:rPr>
          <w:szCs w:val="18"/>
        </w:rPr>
        <w:t xml:space="preserve">Po 31. decembri </w:t>
      </w:r>
      <w:r w:rsidR="007E502F" w:rsidRPr="00CC2179">
        <w:rPr>
          <w:szCs w:val="18"/>
        </w:rPr>
        <w:t>201</w:t>
      </w:r>
      <w:r w:rsidR="00B84B8E" w:rsidRPr="00CC2179">
        <w:rPr>
          <w:szCs w:val="18"/>
        </w:rPr>
        <w:t>9</w:t>
      </w:r>
      <w:r w:rsidRPr="00CC2179">
        <w:rPr>
          <w:szCs w:val="18"/>
        </w:rPr>
        <w:t xml:space="preserve"> </w:t>
      </w:r>
      <w:r w:rsidR="004A3E99" w:rsidRPr="00CC2179">
        <w:rPr>
          <w:szCs w:val="18"/>
        </w:rPr>
        <w:t>n</w:t>
      </w:r>
      <w:r w:rsidR="002B3DEE" w:rsidRPr="00CC2179">
        <w:rPr>
          <w:szCs w:val="18"/>
        </w:rPr>
        <w:t>e</w:t>
      </w:r>
      <w:r w:rsidRPr="00CC2179">
        <w:rPr>
          <w:szCs w:val="18"/>
        </w:rPr>
        <w:t xml:space="preserve">nastali </w:t>
      </w:r>
      <w:proofErr w:type="spellStart"/>
      <w:r w:rsidR="002B3DEE" w:rsidRPr="00CC2179">
        <w:rPr>
          <w:szCs w:val="18"/>
        </w:rPr>
        <w:t>žiadné</w:t>
      </w:r>
      <w:proofErr w:type="spellEnd"/>
      <w:r w:rsidR="002B3DEE" w:rsidRPr="00CC2179">
        <w:rPr>
          <w:szCs w:val="18"/>
        </w:rPr>
        <w:t xml:space="preserve"> </w:t>
      </w:r>
      <w:r w:rsidRPr="00CC2179">
        <w:rPr>
          <w:szCs w:val="18"/>
        </w:rPr>
        <w:t>udalosti majúce významný vplyv na verné zobrazenie skutočností, ktoré sú predmetom účtovníctva</w:t>
      </w:r>
      <w:r w:rsidR="002568D7" w:rsidRPr="00CC2179">
        <w:rPr>
          <w:szCs w:val="18"/>
        </w:rPr>
        <w:t>.</w:t>
      </w:r>
    </w:p>
    <w:p w14:paraId="2FA07A03" w14:textId="77777777" w:rsidR="00B475E2" w:rsidRDefault="00B475E2" w:rsidP="009C591D">
      <w:pPr>
        <w:pStyle w:val="Zkladntext"/>
        <w:rPr>
          <w:szCs w:val="18"/>
        </w:rPr>
      </w:pPr>
    </w:p>
    <w:p w14:paraId="73DC108B" w14:textId="7D7505F0" w:rsidR="00B475E2" w:rsidRPr="00B475E2" w:rsidRDefault="00B475E2" w:rsidP="00B475E2">
      <w:pPr>
        <w:pStyle w:val="Zkladntext"/>
        <w:rPr>
          <w:szCs w:val="18"/>
        </w:rPr>
      </w:pPr>
      <w:r w:rsidRPr="00B475E2">
        <w:rPr>
          <w:szCs w:val="18"/>
        </w:rPr>
        <w:t>V súvislosti so šírením nebezpečnej nákazlivej ľudskej choroby COVID-19 spoločnosť neeviduje problémy a nežiadala žiadnu pomoc alebo dotáciu.</w:t>
      </w:r>
    </w:p>
    <w:p w14:paraId="5C73A0E0" w14:textId="77777777" w:rsidR="00B475E2" w:rsidRPr="00B475E2" w:rsidRDefault="00B475E2" w:rsidP="00B475E2">
      <w:pPr>
        <w:pStyle w:val="Zkladntext"/>
        <w:rPr>
          <w:szCs w:val="18"/>
        </w:rPr>
      </w:pPr>
    </w:p>
    <w:p w14:paraId="5AEF9F4B" w14:textId="77777777" w:rsidR="00B475E2" w:rsidRPr="00B475E2" w:rsidRDefault="00B475E2" w:rsidP="00B475E2">
      <w:pPr>
        <w:pStyle w:val="Zkladntext"/>
        <w:rPr>
          <w:szCs w:val="18"/>
        </w:rPr>
      </w:pPr>
      <w:r w:rsidRPr="00B475E2">
        <w:rPr>
          <w:szCs w:val="18"/>
        </w:rPr>
        <w:t>Na základne dopadov COVID-19 na celosvetovú ekonomiku, môže naša spoločnosť očakávať určité spomalenie ekonomického rastu.</w:t>
      </w:r>
    </w:p>
    <w:p w14:paraId="35BEEBFE" w14:textId="77777777" w:rsidR="00B475E2" w:rsidRPr="00B475E2" w:rsidRDefault="00B475E2" w:rsidP="00B475E2">
      <w:pPr>
        <w:pStyle w:val="Zkladntext"/>
        <w:rPr>
          <w:szCs w:val="18"/>
        </w:rPr>
      </w:pPr>
    </w:p>
    <w:p w14:paraId="015A6C48" w14:textId="60EDB867" w:rsidR="000F3000" w:rsidRPr="00CC2179" w:rsidRDefault="00B475E2" w:rsidP="00B475E2">
      <w:pPr>
        <w:pStyle w:val="Zkladntext"/>
        <w:rPr>
          <w:szCs w:val="18"/>
        </w:rPr>
      </w:pPr>
      <w:r w:rsidRPr="00B475E2">
        <w:rPr>
          <w:szCs w:val="18"/>
        </w:rPr>
        <w:t xml:space="preserve">V rámci obdobia šírenia COVID-19 sme neindikovali väčšie problémy ani pri dodávkach tovaru pre jedného z našich najväčších odberateľov spoločnosti </w:t>
      </w:r>
      <w:proofErr w:type="spellStart"/>
      <w:r w:rsidRPr="00B475E2">
        <w:rPr>
          <w:szCs w:val="18"/>
        </w:rPr>
        <w:t>Unicoal</w:t>
      </w:r>
      <w:proofErr w:type="spellEnd"/>
      <w:r w:rsidRPr="00B475E2">
        <w:rPr>
          <w:szCs w:val="18"/>
        </w:rPr>
        <w:t xml:space="preserve"> S.P.A, sídlom v Taliansku, ktoré bolo intenzívne chorobou zasiahnuté. Plnenie jednotlivých zmlúv so spoločnosťou </w:t>
      </w:r>
      <w:proofErr w:type="spellStart"/>
      <w:r w:rsidRPr="00B475E2">
        <w:rPr>
          <w:szCs w:val="18"/>
        </w:rPr>
        <w:t>Unicoal</w:t>
      </w:r>
      <w:proofErr w:type="spellEnd"/>
      <w:r w:rsidRPr="00B475E2">
        <w:rPr>
          <w:szCs w:val="18"/>
        </w:rPr>
        <w:t>, S.P.A. prebiehalo bez výraznejších obmedzení. Pri niektorých plneniach sme zaznamenali zdržanie o niekoľko desiatok dní, to však významne neovplyvnilo obraty našej spoločnosti.</w:t>
      </w:r>
    </w:p>
    <w:sectPr w:rsidR="000F3000" w:rsidRPr="00CC2179" w:rsidSect="00E655DA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270FF0" w14:textId="77777777" w:rsidR="006D2CCF" w:rsidRDefault="006D2CCF" w:rsidP="00E95128">
      <w:r>
        <w:separator/>
      </w:r>
    </w:p>
  </w:endnote>
  <w:endnote w:type="continuationSeparator" w:id="0">
    <w:p w14:paraId="67810DBF" w14:textId="77777777" w:rsidR="006D2CCF" w:rsidRDefault="006D2CC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453895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42EE1E" w14:textId="19C18B4B" w:rsidR="005E3F06" w:rsidRDefault="005E3F0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444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28F62054" w14:textId="77777777" w:rsidR="005E3F06" w:rsidRDefault="005E3F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DBEFA2" w14:textId="77777777" w:rsidR="00E82318" w:rsidRDefault="00E82318" w:rsidP="00F70C00">
    <w:pPr>
      <w:pStyle w:val="Pta"/>
      <w:tabs>
        <w:tab w:val="clear" w:pos="9072"/>
        <w:tab w:val="right" w:pos="9214"/>
      </w:tabs>
    </w:pPr>
    <w:r>
      <w:tab/>
    </w:r>
  </w:p>
  <w:p w14:paraId="1584F5F1" w14:textId="77777777" w:rsidR="00E82318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8DBDB18" w14:textId="77777777" w:rsidR="00E82318" w:rsidRPr="00F70C00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9BE9E6" w14:textId="77777777" w:rsidR="006D2CCF" w:rsidRDefault="006D2CCF" w:rsidP="00E95128">
      <w:r>
        <w:separator/>
      </w:r>
    </w:p>
  </w:footnote>
  <w:footnote w:type="continuationSeparator" w:id="0">
    <w:p w14:paraId="2C70AA7A" w14:textId="77777777" w:rsidR="006D2CCF" w:rsidRDefault="006D2CC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CC3F47" w14:textId="1C8BB2E5" w:rsidR="00E82318" w:rsidRPr="0063623E" w:rsidRDefault="00E82318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="0063623E" w:rsidRPr="0063623E">
      <w:rPr>
        <w:sz w:val="18"/>
        <w:szCs w:val="18"/>
      </w:rPr>
      <w:t xml:space="preserve">INCOM TRADE </w:t>
    </w:r>
    <w:proofErr w:type="spellStart"/>
    <w:r w:rsidR="0063623E" w:rsidRPr="0063623E">
      <w:rPr>
        <w:sz w:val="18"/>
        <w:szCs w:val="18"/>
      </w:rPr>
      <w:t>s.r.o</w:t>
    </w:r>
    <w:proofErr w:type="spellEnd"/>
    <w:r w:rsidR="0063623E" w:rsidRPr="0063623E">
      <w:rPr>
        <w:sz w:val="18"/>
        <w:szCs w:val="18"/>
      </w:rPr>
      <w:t>.</w:t>
    </w:r>
  </w:p>
  <w:p w14:paraId="12706822" w14:textId="7D578F7A" w:rsidR="0042212C" w:rsidRDefault="0063623E" w:rsidP="0042212C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Pr="0063623E">
      <w:rPr>
        <w:b/>
        <w:sz w:val="18"/>
        <w:szCs w:val="18"/>
      </w:rPr>
      <w:t xml:space="preserve">INCOM TRADE </w:t>
    </w:r>
    <w:proofErr w:type="spellStart"/>
    <w:r w:rsidRPr="0063623E">
      <w:rPr>
        <w:b/>
        <w:sz w:val="18"/>
        <w:szCs w:val="18"/>
      </w:rPr>
      <w:t>s.r.o</w:t>
    </w:r>
    <w:proofErr w:type="spellEnd"/>
    <w:r w:rsidRPr="0063623E">
      <w:rPr>
        <w:b/>
        <w:sz w:val="18"/>
        <w:szCs w:val="18"/>
      </w:rPr>
      <w:t>.</w:t>
    </w:r>
    <w:r w:rsidR="00E82318" w:rsidRPr="0063623E">
      <w:rPr>
        <w:sz w:val="18"/>
        <w:szCs w:val="18"/>
      </w:rPr>
      <w:tab/>
      <w:t xml:space="preserve"> </w:t>
    </w:r>
    <w:r w:rsidR="00E82318" w:rsidRPr="008D6361">
      <w:rPr>
        <w:sz w:val="18"/>
        <w:szCs w:val="18"/>
      </w:rPr>
      <w:t>k</w:t>
    </w:r>
    <w:r w:rsidR="00E82318" w:rsidRPr="0063623E">
      <w:rPr>
        <w:sz w:val="18"/>
        <w:szCs w:val="18"/>
      </w:rPr>
      <w:t xml:space="preserve"> </w:t>
    </w:r>
    <w:r w:rsidR="00E82318" w:rsidRPr="0075768F">
      <w:rPr>
        <w:sz w:val="18"/>
        <w:szCs w:val="18"/>
      </w:rPr>
      <w:t>3</w:t>
    </w:r>
    <w:r w:rsidR="00E82318" w:rsidRPr="008D6361">
      <w:rPr>
        <w:sz w:val="18"/>
        <w:szCs w:val="18"/>
      </w:rPr>
      <w:t xml:space="preserve">1. decembru </w:t>
    </w:r>
    <w:r w:rsidR="007E502F">
      <w:rPr>
        <w:sz w:val="18"/>
        <w:szCs w:val="18"/>
      </w:rPr>
      <w:t>201</w:t>
    </w:r>
    <w:r w:rsidR="0042212C">
      <w:rPr>
        <w:sz w:val="18"/>
        <w:szCs w:val="18"/>
      </w:rPr>
      <w:t>9</w:t>
    </w:r>
  </w:p>
  <w:p w14:paraId="78173DD7" w14:textId="77777777" w:rsidR="00E82318" w:rsidRDefault="00E8231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82318" w:rsidRPr="00C14925" w14:paraId="065361DC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AC50AD" w14:textId="77777777" w:rsidR="00E82318" w:rsidRPr="00C14925" w:rsidRDefault="00E82318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39FC229" w14:textId="77777777" w:rsidR="00E82318" w:rsidRPr="00C14925" w:rsidRDefault="00E82318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E8530B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5C6B705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68157C" w14:textId="7D0AA5CA" w:rsidR="00E82318" w:rsidRPr="0063623E" w:rsidRDefault="006362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0CE148" w14:textId="09DE6EE6" w:rsidR="00E82318" w:rsidRPr="00833D0C" w:rsidRDefault="006362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2B5994" w14:textId="04A39F20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8551D" w14:textId="1AD3149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8604EA" w14:textId="28C060A3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775483" w14:textId="20F3309A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1CE5B" w14:textId="0503427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62558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7DDF3F0" w14:textId="77777777" w:rsidR="00E82318" w:rsidRPr="00833D0C" w:rsidRDefault="00E8231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82318" w:rsidRPr="00C14925" w14:paraId="089BADEF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8E40ED0" w14:textId="77777777"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019061F" w14:textId="77777777"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0CB4D1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81A2CB" w14:textId="36E5CAB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4F431A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CE11DE" w14:textId="0B729E74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9027D2" w14:textId="690AF71F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5489A4" w14:textId="6728277E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313711" w14:textId="681522D3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1A3C86" w14:textId="492FCAC0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90C71C" w14:textId="1AD1978C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33C43" w14:textId="6DEECEFA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76C6A43" w14:textId="77777777" w:rsidR="00E8231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5356E45" w14:textId="77777777" w:rsidR="00E82318" w:rsidRPr="00E9512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6F3D39" w14:textId="77777777" w:rsidR="002A49E2" w:rsidRPr="0063623E" w:rsidRDefault="002A49E2" w:rsidP="002A49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Pr="0063623E">
      <w:rPr>
        <w:sz w:val="18"/>
        <w:szCs w:val="18"/>
      </w:rPr>
      <w:t xml:space="preserve">INCOM TRADE </w:t>
    </w:r>
    <w:proofErr w:type="spellStart"/>
    <w:r w:rsidRPr="0063623E">
      <w:rPr>
        <w:sz w:val="18"/>
        <w:szCs w:val="18"/>
      </w:rPr>
      <w:t>s.r.o</w:t>
    </w:r>
    <w:proofErr w:type="spellEnd"/>
    <w:r w:rsidRPr="0063623E">
      <w:rPr>
        <w:sz w:val="18"/>
        <w:szCs w:val="18"/>
      </w:rPr>
      <w:t>.</w:t>
    </w:r>
  </w:p>
  <w:p w14:paraId="5A8C89B9" w14:textId="2AEE0D49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Pr="0063623E">
      <w:rPr>
        <w:b/>
        <w:sz w:val="18"/>
        <w:szCs w:val="18"/>
      </w:rPr>
      <w:t xml:space="preserve">INCOM TRADE </w:t>
    </w:r>
    <w:proofErr w:type="spellStart"/>
    <w:r w:rsidRPr="0063623E">
      <w:rPr>
        <w:b/>
        <w:sz w:val="18"/>
        <w:szCs w:val="18"/>
      </w:rPr>
      <w:t>s.r.o</w:t>
    </w:r>
    <w:proofErr w:type="spellEnd"/>
    <w:r w:rsidRPr="0063623E">
      <w:rPr>
        <w:b/>
        <w:sz w:val="18"/>
        <w:szCs w:val="18"/>
      </w:rPr>
      <w:t>.</w:t>
    </w:r>
    <w:r w:rsidRPr="0063623E">
      <w:rPr>
        <w:sz w:val="18"/>
        <w:szCs w:val="18"/>
      </w:rPr>
      <w:tab/>
      <w:t xml:space="preserve"> </w:t>
    </w:r>
    <w:r w:rsidRPr="008D6361">
      <w:rPr>
        <w:sz w:val="18"/>
        <w:szCs w:val="18"/>
      </w:rPr>
      <w:t>k</w:t>
    </w:r>
    <w:r w:rsidRPr="0063623E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BA4F2C">
      <w:rPr>
        <w:sz w:val="18"/>
        <w:szCs w:val="18"/>
      </w:rPr>
      <w:t>9</w:t>
    </w:r>
  </w:p>
  <w:p w14:paraId="5C8C77A0" w14:textId="77777777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A49E2" w:rsidRPr="00C14925" w14:paraId="57DAC408" w14:textId="77777777" w:rsidTr="00C15BC8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3D62F90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AEB5326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E1963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4DC6A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C9DCDD" w14:textId="77777777" w:rsidR="002A49E2" w:rsidRPr="0063623E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2AE42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7E714C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CD49F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9CB03B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216CD2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58A6A1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FD4F5E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E9F3C8C" w14:textId="77777777" w:rsidR="002A49E2" w:rsidRPr="00833D0C" w:rsidRDefault="002A49E2" w:rsidP="002A49E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A49E2" w:rsidRPr="00C14925" w14:paraId="2D67050D" w14:textId="77777777" w:rsidTr="00C15BC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DE2B84D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C53C1D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9FEBB7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22BAB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32779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EE30FC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DA203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11E02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D1F93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53594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95A508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E8F76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6439A221" w14:textId="77777777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1386954" w14:textId="77777777" w:rsidR="00E82318" w:rsidRDefault="00E8231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C2DC024" w14:textId="77777777" w:rsidR="00E82318" w:rsidRPr="00E95128" w:rsidRDefault="00E8231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DE2CC0"/>
    <w:multiLevelType w:val="hybridMultilevel"/>
    <w:tmpl w:val="BA92FCCC"/>
    <w:lvl w:ilvl="0" w:tplc="2632D82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076157A9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7" w15:restartNumberingAfterBreak="0">
    <w:nsid w:val="088F0504"/>
    <w:multiLevelType w:val="hybridMultilevel"/>
    <w:tmpl w:val="E52EC90A"/>
    <w:lvl w:ilvl="0" w:tplc="B5FC3CF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9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8F490D"/>
    <w:multiLevelType w:val="hybridMultilevel"/>
    <w:tmpl w:val="291681CC"/>
    <w:lvl w:ilvl="0" w:tplc="D35867D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5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5AF0CA8"/>
    <w:multiLevelType w:val="hybridMultilevel"/>
    <w:tmpl w:val="A0CEAFE6"/>
    <w:lvl w:ilvl="0" w:tplc="39365A1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3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4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5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2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4" w15:restartNumberingAfterBreak="0">
    <w:nsid w:val="32F22A25"/>
    <w:multiLevelType w:val="hybridMultilevel"/>
    <w:tmpl w:val="1756B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36BE61C3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48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0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4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8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2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4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6C15209B"/>
    <w:multiLevelType w:val="hybridMultilevel"/>
    <w:tmpl w:val="4A04F2EC"/>
    <w:lvl w:ilvl="0" w:tplc="B2365E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9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2783BCF"/>
    <w:multiLevelType w:val="hybridMultilevel"/>
    <w:tmpl w:val="CD301F32"/>
    <w:lvl w:ilvl="0" w:tplc="409AC21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6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1"/>
  </w:num>
  <w:num w:numId="2">
    <w:abstractNumId w:val="47"/>
  </w:num>
  <w:num w:numId="3">
    <w:abstractNumId w:val="33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4"/>
  </w:num>
  <w:num w:numId="6">
    <w:abstractNumId w:val="8"/>
  </w:num>
  <w:num w:numId="7">
    <w:abstractNumId w:val="59"/>
  </w:num>
  <w:num w:numId="8">
    <w:abstractNumId w:val="28"/>
  </w:num>
  <w:num w:numId="9">
    <w:abstractNumId w:val="27"/>
  </w:num>
  <w:num w:numId="10">
    <w:abstractNumId w:val="85"/>
  </w:num>
  <w:num w:numId="11">
    <w:abstractNumId w:val="47"/>
    <w:lvlOverride w:ilvl="0">
      <w:startOverride w:val="1"/>
    </w:lvlOverride>
  </w:num>
  <w:num w:numId="12">
    <w:abstractNumId w:val="47"/>
    <w:lvlOverride w:ilvl="0">
      <w:startOverride w:val="1"/>
    </w:lvlOverride>
  </w:num>
  <w:num w:numId="13">
    <w:abstractNumId w:val="16"/>
  </w:num>
  <w:num w:numId="14">
    <w:abstractNumId w:val="13"/>
  </w:num>
  <w:num w:numId="15">
    <w:abstractNumId w:val="32"/>
  </w:num>
  <w:num w:numId="16">
    <w:abstractNumId w:val="19"/>
  </w:num>
  <w:num w:numId="17">
    <w:abstractNumId w:val="12"/>
  </w:num>
  <w:num w:numId="18">
    <w:abstractNumId w:val="23"/>
  </w:num>
  <w:num w:numId="19">
    <w:abstractNumId w:val="47"/>
  </w:num>
  <w:num w:numId="2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8"/>
  </w:num>
  <w:num w:numId="22">
    <w:abstractNumId w:val="71"/>
  </w:num>
  <w:num w:numId="23">
    <w:abstractNumId w:val="86"/>
  </w:num>
  <w:num w:numId="24">
    <w:abstractNumId w:val="17"/>
  </w:num>
  <w:num w:numId="25">
    <w:abstractNumId w:val="53"/>
  </w:num>
  <w:num w:numId="26">
    <w:abstractNumId w:val="57"/>
  </w:num>
  <w:num w:numId="27">
    <w:abstractNumId w:val="58"/>
  </w:num>
  <w:num w:numId="28">
    <w:abstractNumId w:val="37"/>
  </w:num>
  <w:num w:numId="29">
    <w:abstractNumId w:val="36"/>
  </w:num>
  <w:num w:numId="30">
    <w:abstractNumId w:val="69"/>
  </w:num>
  <w:num w:numId="31">
    <w:abstractNumId w:val="40"/>
  </w:num>
  <w:num w:numId="32">
    <w:abstractNumId w:val="80"/>
  </w:num>
  <w:num w:numId="33">
    <w:abstractNumId w:val="29"/>
  </w:num>
  <w:num w:numId="34">
    <w:abstractNumId w:val="66"/>
  </w:num>
  <w:num w:numId="35">
    <w:abstractNumId w:val="31"/>
  </w:num>
  <w:num w:numId="36">
    <w:abstractNumId w:val="22"/>
  </w:num>
  <w:num w:numId="37">
    <w:abstractNumId w:val="68"/>
  </w:num>
  <w:num w:numId="38">
    <w:abstractNumId w:val="3"/>
  </w:num>
  <w:num w:numId="39">
    <w:abstractNumId w:val="39"/>
  </w:num>
  <w:num w:numId="40">
    <w:abstractNumId w:val="42"/>
  </w:num>
  <w:num w:numId="41">
    <w:abstractNumId w:val="20"/>
  </w:num>
  <w:num w:numId="42">
    <w:abstractNumId w:val="21"/>
  </w:num>
  <w:num w:numId="43">
    <w:abstractNumId w:val="82"/>
  </w:num>
  <w:num w:numId="44">
    <w:abstractNumId w:val="30"/>
  </w:num>
  <w:num w:numId="45">
    <w:abstractNumId w:val="45"/>
  </w:num>
  <w:num w:numId="46">
    <w:abstractNumId w:val="70"/>
  </w:num>
  <w:num w:numId="47">
    <w:abstractNumId w:val="15"/>
  </w:num>
  <w:num w:numId="48">
    <w:abstractNumId w:val="84"/>
  </w:num>
  <w:num w:numId="49">
    <w:abstractNumId w:val="84"/>
  </w:num>
  <w:num w:numId="50">
    <w:abstractNumId w:val="2"/>
  </w:num>
  <w:num w:numId="51">
    <w:abstractNumId w:val="74"/>
  </w:num>
  <w:num w:numId="52">
    <w:abstractNumId w:val="4"/>
  </w:num>
  <w:num w:numId="53">
    <w:abstractNumId w:val="76"/>
  </w:num>
  <w:num w:numId="54">
    <w:abstractNumId w:val="55"/>
  </w:num>
  <w:num w:numId="55">
    <w:abstractNumId w:val="65"/>
  </w:num>
  <w:num w:numId="56">
    <w:abstractNumId w:val="43"/>
  </w:num>
  <w:num w:numId="57">
    <w:abstractNumId w:val="64"/>
  </w:num>
  <w:num w:numId="58">
    <w:abstractNumId w:val="51"/>
  </w:num>
  <w:num w:numId="59">
    <w:abstractNumId w:val="25"/>
  </w:num>
  <w:num w:numId="60">
    <w:abstractNumId w:val="35"/>
  </w:num>
  <w:num w:numId="61">
    <w:abstractNumId w:val="41"/>
  </w:num>
  <w:num w:numId="62">
    <w:abstractNumId w:val="63"/>
  </w:num>
  <w:num w:numId="63">
    <w:abstractNumId w:val="84"/>
  </w:num>
  <w:num w:numId="64">
    <w:abstractNumId w:val="84"/>
  </w:num>
  <w:num w:numId="65">
    <w:abstractNumId w:val="79"/>
  </w:num>
  <w:num w:numId="66">
    <w:abstractNumId w:val="60"/>
  </w:num>
  <w:num w:numId="67">
    <w:abstractNumId w:val="11"/>
  </w:num>
  <w:num w:numId="68">
    <w:abstractNumId w:val="54"/>
  </w:num>
  <w:num w:numId="69">
    <w:abstractNumId w:val="75"/>
  </w:num>
  <w:num w:numId="70">
    <w:abstractNumId w:val="81"/>
  </w:num>
  <w:num w:numId="71">
    <w:abstractNumId w:val="14"/>
  </w:num>
  <w:num w:numId="72">
    <w:abstractNumId w:val="26"/>
  </w:num>
  <w:num w:numId="73">
    <w:abstractNumId w:val="9"/>
  </w:num>
  <w:num w:numId="74">
    <w:abstractNumId w:val="84"/>
  </w:num>
  <w:num w:numId="75">
    <w:abstractNumId w:val="46"/>
  </w:num>
  <w:num w:numId="76">
    <w:abstractNumId w:val="81"/>
  </w:num>
  <w:num w:numId="77">
    <w:abstractNumId w:val="81"/>
  </w:num>
  <w:num w:numId="78">
    <w:abstractNumId w:val="81"/>
    <w:lvlOverride w:ilvl="0">
      <w:startOverride w:val="9"/>
    </w:lvlOverride>
  </w:num>
  <w:num w:numId="79">
    <w:abstractNumId w:val="84"/>
  </w:num>
  <w:num w:numId="80">
    <w:abstractNumId w:val="84"/>
  </w:num>
  <w:num w:numId="81">
    <w:abstractNumId w:val="84"/>
  </w:num>
  <w:num w:numId="82">
    <w:abstractNumId w:val="84"/>
  </w:num>
  <w:num w:numId="83">
    <w:abstractNumId w:val="84"/>
  </w:num>
  <w:num w:numId="84">
    <w:abstractNumId w:val="67"/>
  </w:num>
  <w:num w:numId="85">
    <w:abstractNumId w:val="61"/>
  </w:num>
  <w:num w:numId="86">
    <w:abstractNumId w:val="38"/>
  </w:num>
  <w:num w:numId="87">
    <w:abstractNumId w:val="34"/>
  </w:num>
  <w:num w:numId="88">
    <w:abstractNumId w:val="24"/>
  </w:num>
  <w:num w:numId="89">
    <w:abstractNumId w:val="62"/>
  </w:num>
  <w:num w:numId="90">
    <w:abstractNumId w:val="73"/>
  </w:num>
  <w:num w:numId="91">
    <w:abstractNumId w:val="78"/>
  </w:num>
  <w:num w:numId="92">
    <w:abstractNumId w:val="1"/>
  </w:num>
  <w:num w:numId="93">
    <w:abstractNumId w:val="49"/>
  </w:num>
  <w:num w:numId="94">
    <w:abstractNumId w:val="52"/>
  </w:num>
  <w:num w:numId="95">
    <w:abstractNumId w:val="83"/>
  </w:num>
  <w:num w:numId="96">
    <w:abstractNumId w:val="56"/>
  </w:num>
  <w:num w:numId="97">
    <w:abstractNumId w:val="72"/>
  </w:num>
  <w:num w:numId="98">
    <w:abstractNumId w:val="10"/>
  </w:num>
  <w:num w:numId="99">
    <w:abstractNumId w:val="5"/>
  </w:num>
  <w:num w:numId="100">
    <w:abstractNumId w:val="77"/>
  </w:num>
  <w:num w:numId="101">
    <w:abstractNumId w:val="7"/>
  </w:num>
  <w:num w:numId="102">
    <w:abstractNumId w:val="18"/>
  </w:num>
  <w:num w:numId="103">
    <w:abstractNumId w:val="6"/>
  </w:num>
  <w:num w:numId="104">
    <w:abstractNumId w:val="44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04E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582"/>
    <w:rsid w:val="000166DC"/>
    <w:rsid w:val="000168CD"/>
    <w:rsid w:val="000172DD"/>
    <w:rsid w:val="00017791"/>
    <w:rsid w:val="000178A5"/>
    <w:rsid w:val="00021414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1F3E"/>
    <w:rsid w:val="000422E9"/>
    <w:rsid w:val="000425A6"/>
    <w:rsid w:val="00042A09"/>
    <w:rsid w:val="00042F64"/>
    <w:rsid w:val="00043393"/>
    <w:rsid w:val="00044388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3911"/>
    <w:rsid w:val="000658BA"/>
    <w:rsid w:val="00067E22"/>
    <w:rsid w:val="0007097A"/>
    <w:rsid w:val="000731FC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A7893"/>
    <w:rsid w:val="000B01A7"/>
    <w:rsid w:val="000B0BE8"/>
    <w:rsid w:val="000B2F7F"/>
    <w:rsid w:val="000B3DDB"/>
    <w:rsid w:val="000B4629"/>
    <w:rsid w:val="000B483B"/>
    <w:rsid w:val="000B6195"/>
    <w:rsid w:val="000B6D83"/>
    <w:rsid w:val="000B73F9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0C1A"/>
    <w:rsid w:val="000E1CFF"/>
    <w:rsid w:val="000E27EA"/>
    <w:rsid w:val="000E2958"/>
    <w:rsid w:val="000E2A37"/>
    <w:rsid w:val="000E4B8D"/>
    <w:rsid w:val="000E4D12"/>
    <w:rsid w:val="000E56F8"/>
    <w:rsid w:val="000E59C2"/>
    <w:rsid w:val="000E5AB7"/>
    <w:rsid w:val="000E6A69"/>
    <w:rsid w:val="000E6FA7"/>
    <w:rsid w:val="000F038C"/>
    <w:rsid w:val="000F0431"/>
    <w:rsid w:val="000F0A6B"/>
    <w:rsid w:val="000F0FA7"/>
    <w:rsid w:val="000F1306"/>
    <w:rsid w:val="000F1CF9"/>
    <w:rsid w:val="000F27A2"/>
    <w:rsid w:val="000F3000"/>
    <w:rsid w:val="000F3B88"/>
    <w:rsid w:val="000F40C4"/>
    <w:rsid w:val="000F4640"/>
    <w:rsid w:val="000F5666"/>
    <w:rsid w:val="000F66C2"/>
    <w:rsid w:val="00102AFD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BAF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527"/>
    <w:rsid w:val="00126EB9"/>
    <w:rsid w:val="001272D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6CDF"/>
    <w:rsid w:val="00147FB3"/>
    <w:rsid w:val="0015039D"/>
    <w:rsid w:val="00150D3F"/>
    <w:rsid w:val="00151067"/>
    <w:rsid w:val="0015114A"/>
    <w:rsid w:val="00151706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451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939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0E6A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6354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68D7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3F16"/>
    <w:rsid w:val="00274C00"/>
    <w:rsid w:val="002761B2"/>
    <w:rsid w:val="002803D0"/>
    <w:rsid w:val="00280A3A"/>
    <w:rsid w:val="00280D5B"/>
    <w:rsid w:val="00281E75"/>
    <w:rsid w:val="00282F28"/>
    <w:rsid w:val="00283139"/>
    <w:rsid w:val="0028408E"/>
    <w:rsid w:val="002848F8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9E2"/>
    <w:rsid w:val="002A5199"/>
    <w:rsid w:val="002A597C"/>
    <w:rsid w:val="002A6120"/>
    <w:rsid w:val="002A7B1C"/>
    <w:rsid w:val="002A7CDF"/>
    <w:rsid w:val="002B057C"/>
    <w:rsid w:val="002B170C"/>
    <w:rsid w:val="002B1B8F"/>
    <w:rsid w:val="002B2E36"/>
    <w:rsid w:val="002B3DEE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23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B2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36A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61D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1AB"/>
    <w:rsid w:val="00415BB0"/>
    <w:rsid w:val="00416A0F"/>
    <w:rsid w:val="00420D87"/>
    <w:rsid w:val="0042212C"/>
    <w:rsid w:val="00423130"/>
    <w:rsid w:val="00423AFA"/>
    <w:rsid w:val="00423CE6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E9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4B6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49EB"/>
    <w:rsid w:val="004E61B7"/>
    <w:rsid w:val="004E647C"/>
    <w:rsid w:val="004E7FC9"/>
    <w:rsid w:val="004F132F"/>
    <w:rsid w:val="004F1F45"/>
    <w:rsid w:val="004F3DD3"/>
    <w:rsid w:val="004F5D96"/>
    <w:rsid w:val="004F78BE"/>
    <w:rsid w:val="004F7A8F"/>
    <w:rsid w:val="00500104"/>
    <w:rsid w:val="00500B7D"/>
    <w:rsid w:val="00502E0C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EE2"/>
    <w:rsid w:val="00515879"/>
    <w:rsid w:val="0051635F"/>
    <w:rsid w:val="0052114D"/>
    <w:rsid w:val="005213F9"/>
    <w:rsid w:val="00522617"/>
    <w:rsid w:val="00525FC1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572"/>
    <w:rsid w:val="0055471B"/>
    <w:rsid w:val="00560173"/>
    <w:rsid w:val="0056200C"/>
    <w:rsid w:val="005648E9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3D8A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3F06"/>
    <w:rsid w:val="005E4178"/>
    <w:rsid w:val="005E44F5"/>
    <w:rsid w:val="005E644F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F1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1328"/>
    <w:rsid w:val="00615CEA"/>
    <w:rsid w:val="00616806"/>
    <w:rsid w:val="00617450"/>
    <w:rsid w:val="00621780"/>
    <w:rsid w:val="00625557"/>
    <w:rsid w:val="006261D1"/>
    <w:rsid w:val="006264C6"/>
    <w:rsid w:val="00627B6C"/>
    <w:rsid w:val="00630386"/>
    <w:rsid w:val="006303CB"/>
    <w:rsid w:val="00632FB0"/>
    <w:rsid w:val="006337C5"/>
    <w:rsid w:val="006339DC"/>
    <w:rsid w:val="0063550B"/>
    <w:rsid w:val="0063623E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774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2BD"/>
    <w:rsid w:val="0068449F"/>
    <w:rsid w:val="0068450A"/>
    <w:rsid w:val="006852DB"/>
    <w:rsid w:val="0068537D"/>
    <w:rsid w:val="006878D4"/>
    <w:rsid w:val="00690E4C"/>
    <w:rsid w:val="006941BA"/>
    <w:rsid w:val="00694931"/>
    <w:rsid w:val="00694B8C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2CCF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0CFC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0E1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C"/>
    <w:rsid w:val="007A491D"/>
    <w:rsid w:val="007A498B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7500"/>
    <w:rsid w:val="007C00E6"/>
    <w:rsid w:val="007C065D"/>
    <w:rsid w:val="007C3B50"/>
    <w:rsid w:val="007C6233"/>
    <w:rsid w:val="007C6A37"/>
    <w:rsid w:val="007C7BAC"/>
    <w:rsid w:val="007D3E38"/>
    <w:rsid w:val="007D4590"/>
    <w:rsid w:val="007D51C8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02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397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637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303F"/>
    <w:rsid w:val="008240A9"/>
    <w:rsid w:val="00824A7E"/>
    <w:rsid w:val="008252DC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690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3F2E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2AA9"/>
    <w:rsid w:val="008933B7"/>
    <w:rsid w:val="00893756"/>
    <w:rsid w:val="0089652C"/>
    <w:rsid w:val="00896A20"/>
    <w:rsid w:val="00896DD3"/>
    <w:rsid w:val="00896F6D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B8C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32C"/>
    <w:rsid w:val="008D2F11"/>
    <w:rsid w:val="008D347E"/>
    <w:rsid w:val="008D38F3"/>
    <w:rsid w:val="008D3A6A"/>
    <w:rsid w:val="008D48E9"/>
    <w:rsid w:val="008D4A2B"/>
    <w:rsid w:val="008D4C3A"/>
    <w:rsid w:val="008D4EAD"/>
    <w:rsid w:val="008D5208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3CC"/>
    <w:rsid w:val="008E68A4"/>
    <w:rsid w:val="008E72E5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172DA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2FD2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0B20"/>
    <w:rsid w:val="00950FE3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138C"/>
    <w:rsid w:val="00962CA1"/>
    <w:rsid w:val="00966BB7"/>
    <w:rsid w:val="009678D1"/>
    <w:rsid w:val="00970198"/>
    <w:rsid w:val="00972988"/>
    <w:rsid w:val="00973324"/>
    <w:rsid w:val="009738C3"/>
    <w:rsid w:val="009743BF"/>
    <w:rsid w:val="009748D7"/>
    <w:rsid w:val="00975869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DB"/>
    <w:rsid w:val="009C591D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2F3E"/>
    <w:rsid w:val="009E316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2F40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26B"/>
    <w:rsid w:val="00A20891"/>
    <w:rsid w:val="00A209D2"/>
    <w:rsid w:val="00A20D49"/>
    <w:rsid w:val="00A20DD0"/>
    <w:rsid w:val="00A214FA"/>
    <w:rsid w:val="00A21B29"/>
    <w:rsid w:val="00A2269B"/>
    <w:rsid w:val="00A22D6C"/>
    <w:rsid w:val="00A22F61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3635"/>
    <w:rsid w:val="00A355CC"/>
    <w:rsid w:val="00A4032B"/>
    <w:rsid w:val="00A40EFE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159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D32"/>
    <w:rsid w:val="00AC12B2"/>
    <w:rsid w:val="00AC493A"/>
    <w:rsid w:val="00AC4D51"/>
    <w:rsid w:val="00AC5B9A"/>
    <w:rsid w:val="00AC63EC"/>
    <w:rsid w:val="00AC7164"/>
    <w:rsid w:val="00AC7BC3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1280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32E3"/>
    <w:rsid w:val="00B146E6"/>
    <w:rsid w:val="00B15A1B"/>
    <w:rsid w:val="00B15CD7"/>
    <w:rsid w:val="00B15E1C"/>
    <w:rsid w:val="00B240D0"/>
    <w:rsid w:val="00B24BBD"/>
    <w:rsid w:val="00B25695"/>
    <w:rsid w:val="00B2705C"/>
    <w:rsid w:val="00B27D7F"/>
    <w:rsid w:val="00B303B1"/>
    <w:rsid w:val="00B3091C"/>
    <w:rsid w:val="00B30E53"/>
    <w:rsid w:val="00B3143B"/>
    <w:rsid w:val="00B31B93"/>
    <w:rsid w:val="00B33494"/>
    <w:rsid w:val="00B336C4"/>
    <w:rsid w:val="00B345EE"/>
    <w:rsid w:val="00B36275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475E2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38F"/>
    <w:rsid w:val="00B62963"/>
    <w:rsid w:val="00B64693"/>
    <w:rsid w:val="00B6520C"/>
    <w:rsid w:val="00B667A9"/>
    <w:rsid w:val="00B66A34"/>
    <w:rsid w:val="00B6751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4B8E"/>
    <w:rsid w:val="00B852F9"/>
    <w:rsid w:val="00B85818"/>
    <w:rsid w:val="00B85924"/>
    <w:rsid w:val="00B866AF"/>
    <w:rsid w:val="00B8697F"/>
    <w:rsid w:val="00B9029C"/>
    <w:rsid w:val="00B914CA"/>
    <w:rsid w:val="00B91901"/>
    <w:rsid w:val="00B92CE0"/>
    <w:rsid w:val="00B94837"/>
    <w:rsid w:val="00B9507B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F2C"/>
    <w:rsid w:val="00BA57E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61F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1A7"/>
    <w:rsid w:val="00C03840"/>
    <w:rsid w:val="00C03B46"/>
    <w:rsid w:val="00C0443B"/>
    <w:rsid w:val="00C0536A"/>
    <w:rsid w:val="00C0767A"/>
    <w:rsid w:val="00C0787C"/>
    <w:rsid w:val="00C07F4A"/>
    <w:rsid w:val="00C12BF9"/>
    <w:rsid w:val="00C12F2A"/>
    <w:rsid w:val="00C13216"/>
    <w:rsid w:val="00C14413"/>
    <w:rsid w:val="00C14925"/>
    <w:rsid w:val="00C14A67"/>
    <w:rsid w:val="00C17A03"/>
    <w:rsid w:val="00C209DD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5813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AAD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96A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179"/>
    <w:rsid w:val="00CC23EC"/>
    <w:rsid w:val="00CC36B2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794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DB1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559E"/>
    <w:rsid w:val="00D37FCF"/>
    <w:rsid w:val="00D41499"/>
    <w:rsid w:val="00D422DB"/>
    <w:rsid w:val="00D42C59"/>
    <w:rsid w:val="00D4302D"/>
    <w:rsid w:val="00D4557E"/>
    <w:rsid w:val="00D4583E"/>
    <w:rsid w:val="00D4614E"/>
    <w:rsid w:val="00D4745C"/>
    <w:rsid w:val="00D50DF4"/>
    <w:rsid w:val="00D51279"/>
    <w:rsid w:val="00D51F9E"/>
    <w:rsid w:val="00D529F9"/>
    <w:rsid w:val="00D534C9"/>
    <w:rsid w:val="00D54563"/>
    <w:rsid w:val="00D551EB"/>
    <w:rsid w:val="00D55430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7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4E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4ED7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4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1D4"/>
    <w:rsid w:val="00E5113F"/>
    <w:rsid w:val="00E52A35"/>
    <w:rsid w:val="00E52B3C"/>
    <w:rsid w:val="00E52FC0"/>
    <w:rsid w:val="00E5385A"/>
    <w:rsid w:val="00E550B8"/>
    <w:rsid w:val="00E5531E"/>
    <w:rsid w:val="00E55CE9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39EB"/>
    <w:rsid w:val="00E64317"/>
    <w:rsid w:val="00E655DA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2318"/>
    <w:rsid w:val="00E830DA"/>
    <w:rsid w:val="00E8374C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97B7C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C98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6B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373AD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E67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2E2"/>
    <w:rsid w:val="00F838BE"/>
    <w:rsid w:val="00F83A95"/>
    <w:rsid w:val="00F83AD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B1630F"/>
  <w15:docId w15:val="{E7C5438F-4852-47A6-8747-9F7B86B97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4F132F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4F132F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AC0D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02824819-0AD2-4C80-BCB5-1520643018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2581</Words>
  <Characters>14716</Characters>
  <Application>Microsoft Office Word</Application>
  <DocSecurity>0</DocSecurity>
  <Lines>122</Lines>
  <Paragraphs>34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Юлия Храпач</cp:lastModifiedBy>
  <cp:revision>2</cp:revision>
  <cp:lastPrinted>2016-02-26T12:18:00Z</cp:lastPrinted>
  <dcterms:created xsi:type="dcterms:W3CDTF">2020-06-26T11:36:00Z</dcterms:created>
  <dcterms:modified xsi:type="dcterms:W3CDTF">2020-06-26T11:36:00Z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