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7961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Pr="0099535A" w:rsidRDefault="001455AC" w:rsidP="001455A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IVASTAV-AGRO</w:t>
            </w:r>
            <w:r w:rsidR="00DA663F">
              <w:rPr>
                <w:rFonts w:ascii="Times New Roman" w:hAnsi="Times New Roman" w:cs="Times New Roman"/>
                <w:i/>
              </w:rPr>
              <w:t>, s.r.o</w:t>
            </w:r>
            <w:r>
              <w:rPr>
                <w:rFonts w:ascii="Times New Roman" w:hAnsi="Times New Roman" w:cs="Times New Roman"/>
                <w:i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Gúgska</w:t>
            </w:r>
            <w:proofErr w:type="spellEnd"/>
            <w:r w:rsidR="00B14900">
              <w:rPr>
                <w:rFonts w:ascii="Times New Roman" w:hAnsi="Times New Roman" w:cs="Times New Roman"/>
                <w:i/>
              </w:rPr>
              <w:t xml:space="preserve"> 1</w:t>
            </w:r>
            <w:r>
              <w:rPr>
                <w:rFonts w:ascii="Times New Roman" w:hAnsi="Times New Roman" w:cs="Times New Roman"/>
                <w:i/>
              </w:rPr>
              <w:t>3</w:t>
            </w:r>
            <w:r w:rsidR="00A662DD">
              <w:rPr>
                <w:rFonts w:ascii="Times New Roman" w:hAnsi="Times New Roman" w:cs="Times New Roman"/>
                <w:i/>
              </w:rPr>
              <w:t>B</w:t>
            </w:r>
            <w:r w:rsidR="00B14900">
              <w:rPr>
                <w:rFonts w:ascii="Times New Roman" w:hAnsi="Times New Roman" w:cs="Times New Roman"/>
                <w:i/>
              </w:rPr>
              <w:t>,</w:t>
            </w:r>
            <w:r w:rsidR="00505C8C">
              <w:rPr>
                <w:rFonts w:ascii="Times New Roman" w:hAnsi="Times New Roman" w:cs="Times New Roman"/>
                <w:i/>
              </w:rPr>
              <w:t xml:space="preserve"> 940 01 Nové Zámky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0427E2" w:rsidP="000427E2">
      <w:pPr>
        <w:pStyle w:val="Odsekzoznamu"/>
        <w:numPr>
          <w:ilvl w:val="0"/>
          <w:numId w:val="2"/>
        </w:numPr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</w:t>
      </w:r>
      <w:r w:rsidR="00A35E5E" w:rsidRPr="00A35E5E">
        <w:rPr>
          <w:rFonts w:ascii="Times New Roman" w:hAnsi="Times New Roman" w:cs="Times New Roman"/>
        </w:rPr>
        <w:t>bchodné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 </w:t>
      </w:r>
      <w:r w:rsidR="00A35E5E" w:rsidRPr="00A35E5E"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konsolidujúcej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účtovnej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jednotky,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>ktorá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zostavuje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 xml:space="preserve">konsolidovanú účtovnú </w:t>
      </w:r>
      <w:r w:rsidR="00A35E5E" w:rsidRPr="00A35E5E">
        <w:rPr>
          <w:rFonts w:ascii="Times New Roman" w:hAnsi="Times New Roman" w:cs="Times New Roman"/>
          <w:spacing w:val="-1"/>
        </w:rPr>
        <w:t>závierku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 xml:space="preserve">za tú skupinu účtovných </w:t>
      </w:r>
      <w:r w:rsidR="00A35E5E" w:rsidRPr="00A35E5E">
        <w:rPr>
          <w:rFonts w:ascii="Times New Roman" w:hAnsi="Times New Roman" w:cs="Times New Roman"/>
          <w:spacing w:val="-1"/>
        </w:rPr>
        <w:t>jednotiek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konsolidovaného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cel</w:t>
      </w:r>
      <w:r w:rsidR="00A35E5E" w:rsidRPr="00A35E5E">
        <w:rPr>
          <w:rFonts w:ascii="Times New Roman" w:hAnsi="Times New Roman" w:cs="Times New Roman"/>
        </w:rPr>
        <w:t>ku</w:t>
      </w:r>
      <w:r>
        <w:rPr>
          <w:rFonts w:ascii="Times New Roman" w:hAnsi="Times New Roman" w:cs="Times New Roman"/>
        </w:rPr>
        <w:t xml:space="preserve"> , </w:t>
      </w:r>
      <w:r w:rsidR="00A35E5E" w:rsidRPr="00A35E5E">
        <w:rPr>
          <w:rFonts w:ascii="Times New Roman" w:hAnsi="Times New Roman" w:cs="Times New Roman"/>
          <w:spacing w:val="-1"/>
        </w:rPr>
        <w:t>ktorého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>súčasťou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</w:rPr>
        <w:t>je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</w:rPr>
        <w:t>aj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účtovná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>jednotka;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</w:rPr>
        <w:t>uvádza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</w:rPr>
        <w:t>sa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aj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>obchodné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meno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 </w:t>
      </w:r>
      <w:r w:rsidR="00A35E5E" w:rsidRPr="00A35E5E"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</w:rPr>
        <w:t xml:space="preserve"> </w:t>
      </w:r>
      <w:r w:rsidR="00A35E5E" w:rsidRPr="00A35E5E">
        <w:rPr>
          <w:rFonts w:ascii="Times New Roman" w:hAnsi="Times New Roman" w:cs="Times New Roman"/>
        </w:rPr>
        <w:t>účtovnej</w:t>
      </w:r>
      <w:r w:rsidR="00A35E5E" w:rsidRPr="00A35E5E">
        <w:rPr>
          <w:rFonts w:ascii="Times New Roman" w:hAnsi="Times New Roman" w:cs="Times New Roman"/>
          <w:spacing w:val="-1"/>
        </w:rPr>
        <w:t xml:space="preserve"> jednotky,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 xml:space="preserve">ktorá </w:t>
      </w:r>
      <w:r w:rsidR="00A35E5E" w:rsidRPr="00A35E5E">
        <w:rPr>
          <w:rFonts w:ascii="Times New Roman" w:hAnsi="Times New Roman" w:cs="Times New Roman"/>
        </w:rPr>
        <w:t xml:space="preserve">je </w:t>
      </w:r>
      <w:r w:rsidR="00A35E5E" w:rsidRPr="00A35E5E">
        <w:rPr>
          <w:rFonts w:ascii="Times New Roman" w:hAnsi="Times New Roman" w:cs="Times New Roman"/>
          <w:spacing w:val="-1"/>
        </w:rPr>
        <w:t>bezprostredne</w:t>
      </w:r>
      <w:r>
        <w:rPr>
          <w:rFonts w:ascii="Times New Roman" w:hAnsi="Times New Roman" w:cs="Times New Roman"/>
          <w:spacing w:val="-1"/>
        </w:rPr>
        <w:t xml:space="preserve"> </w:t>
      </w:r>
      <w:r w:rsidR="00A35E5E" w:rsidRPr="00A35E5E">
        <w:rPr>
          <w:rFonts w:ascii="Times New Roman" w:hAnsi="Times New Roman" w:cs="Times New Roman"/>
          <w:spacing w:val="-1"/>
        </w:rPr>
        <w:t>konsolidujúcou</w:t>
      </w:r>
      <w:r w:rsidR="00A35E5E" w:rsidRPr="00A35E5E">
        <w:rPr>
          <w:rFonts w:ascii="Times New Roman" w:hAnsi="Times New Roman" w:cs="Times New Roman"/>
        </w:rPr>
        <w:t xml:space="preserve"> účtovnou </w:t>
      </w:r>
      <w:r w:rsidR="00A35E5E"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7982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údaj, či účtovná jednotka je materskou účtovnou jednotkou a údaj, či je oslobodená od povinnosti zostaviť konsolidovanú účtovnú závierku a konsolidovanú výročnú správu podľa § 22 zákona, pričom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jednotiek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7982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3009A5" w:rsidRDefault="003009A5" w:rsidP="003009A5">
      <w:pPr>
        <w:ind w:left="1080"/>
        <w:jc w:val="both"/>
        <w:rPr>
          <w:rFonts w:ascii="Times New Roman" w:hAnsi="Times New Roman" w:cs="Times New Roman"/>
        </w:rPr>
      </w:pPr>
    </w:p>
    <w:p w:rsidR="008518DA" w:rsidRDefault="008518DA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</w:t>
      </w:r>
      <w:r w:rsidR="003009A5">
        <w:rPr>
          <w:rFonts w:ascii="Times New Roman" w:hAnsi="Times New Roman" w:cs="Times New Roman"/>
        </w:rPr>
        <w:t>:</w:t>
      </w:r>
      <w:r w:rsidR="00A22F75">
        <w:rPr>
          <w:rFonts w:ascii="Times New Roman" w:hAnsi="Times New Roman" w:cs="Times New Roman"/>
        </w:rPr>
        <w:tab/>
      </w:r>
      <w:r w:rsidR="001A7534">
        <w:rPr>
          <w:rFonts w:ascii="Times New Roman" w:hAnsi="Times New Roman" w:cs="Times New Roman"/>
        </w:rPr>
        <w:t>3</w:t>
      </w:r>
    </w:p>
    <w:p w:rsidR="008518DA" w:rsidRDefault="008518DA" w:rsidP="008518DA">
      <w:pPr>
        <w:rPr>
          <w:rFonts w:ascii="Times New Roman" w:hAnsi="Times New Roman" w:cs="Times New Roman"/>
        </w:rPr>
      </w:pP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 xml:space="preserve">obého finančného </w:t>
      </w:r>
      <w:proofErr w:type="spellStart"/>
      <w:r w:rsidR="0064053A">
        <w:rPr>
          <w:rFonts w:ascii="Times New Roman" w:hAnsi="Times New Roman" w:cs="Times New Roman"/>
        </w:rPr>
        <w:t>majetku</w:t>
      </w:r>
      <w:r w:rsidR="00010BDB">
        <w:rPr>
          <w:rFonts w:ascii="Times New Roman" w:hAnsi="Times New Roman" w:cs="Times New Roman"/>
        </w:rPr>
        <w:t>:</w:t>
      </w:r>
      <w:r w:rsidR="00010BDB" w:rsidRPr="0099535A">
        <w:rPr>
          <w:rFonts w:ascii="Times New Roman" w:hAnsi="Times New Roman" w:cs="Times New Roman"/>
          <w:b/>
          <w:i/>
        </w:rPr>
        <w:t>obstarávacou</w:t>
      </w:r>
      <w:proofErr w:type="spellEnd"/>
      <w:r w:rsidR="00010BDB" w:rsidRPr="0099535A">
        <w:rPr>
          <w:rFonts w:ascii="Times New Roman" w:hAnsi="Times New Roman" w:cs="Times New Roman"/>
          <w:b/>
          <w:i/>
        </w:rPr>
        <w:t xml:space="preserve">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odlišoval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C02403" w:rsidRDefault="00C02403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lastRenderedPageBreak/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účtovania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období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 xml:space="preserve">Informácia o sume a dôvodoch vzniku jednotlivých položiek nákladov alebo výnosov, ktoré majú výnimočný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upísanom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orgánu,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jednotlivé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jednotlivé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obdobia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poskytnuté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vyúčtovať.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súvahe,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ekonomických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 xml:space="preserve">ýznamných podmienených </w:t>
      </w:r>
      <w:proofErr w:type="spellStart"/>
      <w:r w:rsidR="009A62B6">
        <w:rPr>
          <w:rFonts w:ascii="Times New Roman" w:hAnsi="Times New Roman" w:cs="Times New Roman"/>
        </w:rPr>
        <w:t>záväzkov: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  <w:proofErr w:type="spellEnd"/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1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Informácie o zabezpečených záväzkoch podľa § 4 ods. 4 </w:t>
      </w:r>
      <w:proofErr w:type="spellStart"/>
      <w:r>
        <w:rPr>
          <w:rFonts w:ascii="Times New Roman" w:hAnsi="Times New Roman" w:cs="Times New Roman"/>
        </w:rPr>
        <w:t>pism</w:t>
      </w:r>
      <w:proofErr w:type="spellEnd"/>
      <w:r>
        <w:rPr>
          <w:rFonts w:ascii="Times New Roman" w:hAnsi="Times New Roman" w:cs="Times New Roman"/>
        </w:rPr>
        <w:t>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652"/>
        <w:gridCol w:w="2050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Suma </w:t>
            </w:r>
            <w:proofErr w:type="spellStart"/>
            <w:r w:rsidRPr="00B63A4A">
              <w:rPr>
                <w:rFonts w:ascii="Times New Roman" w:hAnsi="Times New Roman" w:cs="Times New Roman"/>
                <w:b/>
              </w:rPr>
              <w:t>zabez</w:t>
            </w:r>
            <w:proofErr w:type="spellEnd"/>
            <w:r w:rsidRPr="00B63A4A">
              <w:rPr>
                <w:rFonts w:ascii="Times New Roman" w:hAnsi="Times New Roman" w:cs="Times New Roman"/>
                <w:b/>
              </w:rPr>
              <w:t>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25"/>
        <w:gridCol w:w="1474"/>
        <w:gridCol w:w="1446"/>
        <w:gridCol w:w="1464"/>
        <w:gridCol w:w="1446"/>
        <w:gridCol w:w="1447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 xml:space="preserve">Počet a menovitá hodnota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nadob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 xml:space="preserve">Menovitá hodnota prevedených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>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hodnota pr</w:t>
            </w:r>
            <w:r w:rsidR="000B49E8">
              <w:rPr>
                <w:rFonts w:ascii="Times New Roman" w:hAnsi="Times New Roman" w:cs="Times New Roman"/>
                <w:b/>
              </w:rPr>
              <w:t xml:space="preserve">evedenia </w:t>
            </w:r>
            <w:proofErr w:type="spellStart"/>
            <w:r w:rsidR="000B49E8">
              <w:rPr>
                <w:rFonts w:ascii="Times New Roman" w:hAnsi="Times New Roman" w:cs="Times New Roman"/>
                <w:b/>
              </w:rPr>
              <w:t>vlast</w:t>
            </w:r>
            <w:proofErr w:type="spellEnd"/>
            <w:r w:rsidR="000B49E8">
              <w:rPr>
                <w:rFonts w:ascii="Times New Roman" w:hAnsi="Times New Roman" w:cs="Times New Roman"/>
                <w:b/>
              </w:rPr>
              <w:t>. akcií počas účtovného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4"/>
        <w:gridCol w:w="2906"/>
        <w:gridCol w:w="2892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 xml:space="preserve">Počet </w:t>
            </w:r>
            <w:proofErr w:type="spellStart"/>
            <w:r w:rsidRPr="00B32F4A">
              <w:rPr>
                <w:rFonts w:ascii="Times New Roman" w:hAnsi="Times New Roman" w:cs="Times New Roman"/>
                <w:b/>
              </w:rPr>
              <w:t>ahodnota</w:t>
            </w:r>
            <w:proofErr w:type="spellEnd"/>
            <w:r w:rsidRPr="00B32F4A">
              <w:rPr>
                <w:rFonts w:ascii="Times New Roman" w:hAnsi="Times New Roman" w:cs="Times New Roman"/>
                <w:b/>
              </w:rPr>
              <w:t xml:space="preserve">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správnych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828"/>
        <w:gridCol w:w="836"/>
        <w:gridCol w:w="761"/>
        <w:gridCol w:w="704"/>
        <w:gridCol w:w="761"/>
        <w:gridCol w:w="836"/>
        <w:gridCol w:w="976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pôžič</w:t>
            </w:r>
            <w:r w:rsidR="00DA663F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ek k poslednému dňu účtovného obdobia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DA663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Poskytnuné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preddavky na budúce mzdy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druhov záruk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8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396C" w:rsidRDefault="0000396C" w:rsidP="00A35E5E">
      <w:pPr>
        <w:spacing w:after="0" w:line="240" w:lineRule="auto"/>
      </w:pPr>
      <w:r>
        <w:separator/>
      </w:r>
    </w:p>
  </w:endnote>
  <w:endnote w:type="continuationSeparator" w:id="0">
    <w:p w:rsidR="0000396C" w:rsidRDefault="0000396C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396C" w:rsidRDefault="0000396C" w:rsidP="00A35E5E">
      <w:pPr>
        <w:spacing w:after="0" w:line="240" w:lineRule="auto"/>
      </w:pPr>
      <w:r>
        <w:separator/>
      </w:r>
    </w:p>
  </w:footnote>
  <w:footnote w:type="continuationSeparator" w:id="0">
    <w:p w:rsidR="0000396C" w:rsidRDefault="0000396C" w:rsidP="00A35E5E">
      <w:pPr>
        <w:spacing w:after="0" w:line="240" w:lineRule="auto"/>
      </w:pPr>
      <w:r>
        <w:continuationSeparator/>
      </w:r>
    </w:p>
  </w:footnote>
  <w:footnote w:id="1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 xml:space="preserve">Poznámky </w:t>
    </w:r>
    <w:proofErr w:type="spellStart"/>
    <w:r w:rsidRPr="00A35E5E">
      <w:rPr>
        <w:b/>
        <w:sz w:val="18"/>
        <w:szCs w:val="18"/>
      </w:rPr>
      <w:t>Úč</w:t>
    </w:r>
    <w:proofErr w:type="spellEnd"/>
    <w:r w:rsidRPr="00A35E5E">
      <w:rPr>
        <w:b/>
        <w:sz w:val="18"/>
        <w:szCs w:val="18"/>
      </w:rPr>
      <w:t xml:space="preserve"> MÚJ 3 – 01</w:t>
    </w:r>
    <w:r w:rsidRPr="00A35E5E">
      <w:rPr>
        <w:b/>
        <w:sz w:val="18"/>
        <w:szCs w:val="18"/>
      </w:rPr>
      <w:tab/>
      <w:t xml:space="preserve">IČO: </w:t>
    </w:r>
    <w:r w:rsidR="006E5493">
      <w:rPr>
        <w:b/>
        <w:sz w:val="18"/>
        <w:szCs w:val="18"/>
      </w:rPr>
      <w:t>44</w:t>
    </w:r>
    <w:r w:rsidR="00B14900">
      <w:rPr>
        <w:rStyle w:val="ra"/>
        <w:b/>
      </w:rPr>
      <w:t> 9</w:t>
    </w:r>
    <w:r w:rsidR="006E5493">
      <w:rPr>
        <w:rStyle w:val="ra"/>
        <w:b/>
      </w:rPr>
      <w:t>03</w:t>
    </w:r>
    <w:r w:rsidR="00B14900">
      <w:rPr>
        <w:rStyle w:val="ra"/>
        <w:b/>
      </w:rPr>
      <w:t> </w:t>
    </w:r>
    <w:r w:rsidR="006E5493">
      <w:rPr>
        <w:rStyle w:val="ra"/>
        <w:b/>
      </w:rPr>
      <w:t>871</w:t>
    </w:r>
    <w:r w:rsidR="00B14900">
      <w:rPr>
        <w:rStyle w:val="ra"/>
        <w:b/>
      </w:rPr>
      <w:t xml:space="preserve"> </w:t>
    </w:r>
    <w:r w:rsidRPr="00A35E5E">
      <w:rPr>
        <w:b/>
        <w:sz w:val="18"/>
        <w:szCs w:val="18"/>
      </w:rPr>
      <w:tab/>
      <w:t xml:space="preserve">DIČ: </w:t>
    </w:r>
    <w:r w:rsidR="00B14900">
      <w:rPr>
        <w:b/>
        <w:sz w:val="18"/>
        <w:szCs w:val="18"/>
      </w:rPr>
      <w:t>202</w:t>
    </w:r>
    <w:r w:rsidR="006E5493">
      <w:rPr>
        <w:b/>
        <w:sz w:val="18"/>
        <w:szCs w:val="18"/>
      </w:rPr>
      <w:t>2878561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 w15:restartNumberingAfterBreak="0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5E"/>
    <w:rsid w:val="0000396C"/>
    <w:rsid w:val="00010BDB"/>
    <w:rsid w:val="0001355A"/>
    <w:rsid w:val="000427E2"/>
    <w:rsid w:val="000B49E8"/>
    <w:rsid w:val="000D706A"/>
    <w:rsid w:val="001041AB"/>
    <w:rsid w:val="001455AC"/>
    <w:rsid w:val="001A6230"/>
    <w:rsid w:val="001A7534"/>
    <w:rsid w:val="001B0296"/>
    <w:rsid w:val="002D72FE"/>
    <w:rsid w:val="003009A5"/>
    <w:rsid w:val="00314DB2"/>
    <w:rsid w:val="00331EF2"/>
    <w:rsid w:val="00352513"/>
    <w:rsid w:val="00386B8D"/>
    <w:rsid w:val="003A7D88"/>
    <w:rsid w:val="003F44D7"/>
    <w:rsid w:val="003F4E92"/>
    <w:rsid w:val="004D25CB"/>
    <w:rsid w:val="00505C8C"/>
    <w:rsid w:val="00576695"/>
    <w:rsid w:val="00596E56"/>
    <w:rsid w:val="005A2D8F"/>
    <w:rsid w:val="0064053A"/>
    <w:rsid w:val="00666712"/>
    <w:rsid w:val="00673ED8"/>
    <w:rsid w:val="0069041D"/>
    <w:rsid w:val="006C1854"/>
    <w:rsid w:val="006D745F"/>
    <w:rsid w:val="006E5493"/>
    <w:rsid w:val="00735433"/>
    <w:rsid w:val="007717C9"/>
    <w:rsid w:val="007804BD"/>
    <w:rsid w:val="007B0FFB"/>
    <w:rsid w:val="007D7174"/>
    <w:rsid w:val="00817633"/>
    <w:rsid w:val="0082202C"/>
    <w:rsid w:val="00851822"/>
    <w:rsid w:val="008518DA"/>
    <w:rsid w:val="00901783"/>
    <w:rsid w:val="0091478B"/>
    <w:rsid w:val="00950144"/>
    <w:rsid w:val="009620C1"/>
    <w:rsid w:val="0099535A"/>
    <w:rsid w:val="009A62B6"/>
    <w:rsid w:val="009C3B98"/>
    <w:rsid w:val="00A06026"/>
    <w:rsid w:val="00A22F75"/>
    <w:rsid w:val="00A35E5E"/>
    <w:rsid w:val="00A364F4"/>
    <w:rsid w:val="00A37C08"/>
    <w:rsid w:val="00A42070"/>
    <w:rsid w:val="00A43A4A"/>
    <w:rsid w:val="00A662DD"/>
    <w:rsid w:val="00AC19C6"/>
    <w:rsid w:val="00AD476A"/>
    <w:rsid w:val="00B14900"/>
    <w:rsid w:val="00B32F4A"/>
    <w:rsid w:val="00B63A4A"/>
    <w:rsid w:val="00BC6258"/>
    <w:rsid w:val="00BF564B"/>
    <w:rsid w:val="00BF6B00"/>
    <w:rsid w:val="00C02403"/>
    <w:rsid w:val="00C104B4"/>
    <w:rsid w:val="00C82788"/>
    <w:rsid w:val="00C9700E"/>
    <w:rsid w:val="00CE5307"/>
    <w:rsid w:val="00D069B8"/>
    <w:rsid w:val="00D8695A"/>
    <w:rsid w:val="00DA663F"/>
    <w:rsid w:val="00DE3CF1"/>
    <w:rsid w:val="00E2136E"/>
    <w:rsid w:val="00E247A9"/>
    <w:rsid w:val="00E62224"/>
    <w:rsid w:val="00F065DD"/>
    <w:rsid w:val="00F14027"/>
    <w:rsid w:val="00F71D44"/>
    <w:rsid w:val="00FF4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03E3"/>
  <w15:docId w15:val="{E1AE41DC-5436-4AF3-BFDC-173D0148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E6F2F-BED8-4045-B467-EB0EA672F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Stanislav Hegedűs</cp:lastModifiedBy>
  <cp:revision>4</cp:revision>
  <dcterms:created xsi:type="dcterms:W3CDTF">2020-06-26T10:32:00Z</dcterms:created>
  <dcterms:modified xsi:type="dcterms:W3CDTF">2020-06-26T10:32:00Z</dcterms:modified>
</cp:coreProperties>
</file>