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 xml:space="preserve">EMPERO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4D">
        <w:rPr>
          <w:rFonts w:ascii="Times New Roman" w:hAnsi="Times New Roman" w:cs="Times New Roman"/>
          <w:b/>
          <w:sz w:val="24"/>
          <w:szCs w:val="24"/>
        </w:rPr>
        <w:t>Hurbanova 652/2</w:t>
      </w:r>
      <w:r w:rsidR="00AC5250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292A5C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Zdaňovacie obdobie :</w:t>
      </w:r>
    </w:p>
    <w:p w:rsidR="00CE03EC" w:rsidRDefault="0018214E" w:rsidP="00292A5C">
      <w:pPr>
        <w:pStyle w:val="Odsekzoznamu"/>
        <w:spacing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01.01.2019</w:t>
      </w:r>
    </w:p>
    <w:p w:rsidR="00292A5C" w:rsidRDefault="0018214E" w:rsidP="00292A5C">
      <w:pPr>
        <w:pStyle w:val="Odsekzoznamu"/>
        <w:spacing w:line="240" w:lineRule="auto"/>
        <w:ind w:left="2136" w:firstLine="696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31.12.2019</w:t>
      </w:r>
    </w:p>
    <w:p w:rsid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Konateľ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Ing. Mgr. Ľuboš Smelý</w:t>
      </w:r>
    </w:p>
    <w:p w:rsid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Hurbanova 652/2, 085 01 Bardejov</w:t>
      </w:r>
    </w:p>
    <w:p w:rsidR="00292A5C" w:rsidRPr="00292A5C" w:rsidRDefault="00292A5C" w:rsidP="00292A5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Vznik funkcie: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18.4.2018</w:t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  <w:r w:rsidRPr="00292A5C">
        <w:rPr>
          <w:rFonts w:ascii="Times New Roman" w:hAnsi="Times New Roman" w:cs="Times New Roman"/>
          <w:b/>
          <w:sz w:val="24"/>
          <w:szCs w:val="24"/>
        </w:rPr>
        <w:tab/>
      </w:r>
    </w:p>
    <w:p w:rsidR="00292A5C" w:rsidRPr="00C5195B" w:rsidRDefault="00292A5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687013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68701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68701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68701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687013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2A5C" w:rsidRPr="00C5195B" w:rsidRDefault="00292A5C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8214E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92A5C" w:rsidP="00292A5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92A5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92A5C" w:rsidRPr="009D2D9E" w:rsidRDefault="00292A5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92A5C" w:rsidRPr="00C5195B" w:rsidRDefault="00292A5C" w:rsidP="00A901F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D1E6C" w:rsidRPr="00C5195B" w:rsidRDefault="000D1E6C" w:rsidP="00370E8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1E6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D1E6C" w:rsidRPr="009D2D9E" w:rsidRDefault="000D1E6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D1E6C" w:rsidRPr="00C5195B" w:rsidRDefault="000D1E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701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8701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8701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8701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Default="0068701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  <w:r w:rsidR="00AC5250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85"/>
        <w:gridCol w:w="2956"/>
        <w:gridCol w:w="3021"/>
      </w:tblGrid>
      <w:tr w:rsidR="001D099A" w:rsidRPr="00C5195B" w:rsidTr="0018214E">
        <w:tc>
          <w:tcPr>
            <w:tcW w:w="30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5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8214E">
        <w:tc>
          <w:tcPr>
            <w:tcW w:w="3085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  <w:tcBorders>
              <w:top w:val="single" w:sz="12" w:space="0" w:color="auto"/>
            </w:tcBorders>
            <w:vAlign w:val="center"/>
          </w:tcPr>
          <w:p w:rsidR="001D099A" w:rsidRPr="0018214E" w:rsidRDefault="0018214E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214E">
              <w:rPr>
                <w:rFonts w:ascii="Times New Roman" w:eastAsia="MS Gothic" w:hAnsi="Times New Roman" w:cs="Times New Roman"/>
              </w:rPr>
              <w:t>87,16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18214E" w:rsidRDefault="0018214E" w:rsidP="006E4085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214E">
              <w:rPr>
                <w:rFonts w:ascii="Times New Roman" w:eastAsia="MS Gothic" w:hAnsi="Times New Roman" w:cs="Times New Roman"/>
              </w:rPr>
              <w:t>Účtovanie daňovej licencie rok 2018</w:t>
            </w:r>
          </w:p>
        </w:tc>
      </w:tr>
      <w:tr w:rsidR="001D099A" w:rsidRPr="00C5195B" w:rsidTr="0018214E">
        <w:trPr>
          <w:trHeight w:val="70"/>
        </w:trPr>
        <w:tc>
          <w:tcPr>
            <w:tcW w:w="3085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56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výnosov,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292A5C">
              <w:rPr>
                <w:rFonts w:ascii="Times New Roman" w:eastAsia="MS Gothic" w:hAnsi="Times New Roman" w:cs="Times New Roman"/>
              </w:rPr>
              <w:t>Tržba za tovar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292A5C" w:rsidRDefault="0018214E" w:rsidP="0018214E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9 357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292A5C" w:rsidRDefault="00292A5C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  <w:r w:rsidRPr="00292A5C">
              <w:rPr>
                <w:rFonts w:ascii="Times New Roman" w:eastAsia="MS Gothic" w:hAnsi="Times New Roman" w:cs="Times New Roman"/>
                <w:b/>
              </w:rPr>
              <w:t>Spolu</w:t>
            </w:r>
          </w:p>
        </w:tc>
        <w:tc>
          <w:tcPr>
            <w:tcW w:w="2970" w:type="dxa"/>
          </w:tcPr>
          <w:p w:rsidR="001D099A" w:rsidRPr="00292A5C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2400" w:type="dxa"/>
          </w:tcPr>
          <w:p w:rsidR="001D099A" w:rsidRPr="00292A5C" w:rsidRDefault="0018214E" w:rsidP="00292A5C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  <w:r>
              <w:rPr>
                <w:rFonts w:ascii="Times New Roman" w:eastAsia="MS Gothic" w:hAnsi="Times New Roman" w:cs="Times New Roman"/>
                <w:b/>
              </w:rPr>
              <w:t>9 357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8214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8214E" w:rsidRPr="00C5195B" w:rsidRDefault="001821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8214E" w:rsidRPr="000D1E6C" w:rsidRDefault="0018214E" w:rsidP="000D1E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13 988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8214E" w:rsidRPr="000D1E6C" w:rsidRDefault="0018214E" w:rsidP="00B9377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7 001</w:t>
            </w:r>
          </w:p>
        </w:tc>
      </w:tr>
      <w:tr w:rsidR="0018214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214E" w:rsidRPr="00C5195B" w:rsidRDefault="0018214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214E" w:rsidRPr="000D1E6C" w:rsidRDefault="0018214E" w:rsidP="0018214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13 988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8214E" w:rsidRPr="000D1E6C" w:rsidRDefault="0018214E" w:rsidP="00B9377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7 001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Dôvod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220A8F" w:rsidRDefault="00220A8F" w:rsidP="00220A8F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220A8F">
              <w:rPr>
                <w:rFonts w:ascii="Times New Roman" w:eastAsia="MS Gothic" w:hAnsi="Times New Roman" w:cs="Times New Roman"/>
              </w:rPr>
              <w:t>162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92A5C" w:rsidRPr="00ED04DE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:u w:val="single"/>
        </w:rPr>
      </w:pP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Opis významných finančných </w:t>
      </w:r>
      <w:r w:rsidR="0018214E">
        <w:rPr>
          <w:rFonts w:ascii="Times New Roman" w:eastAsia="MS Gothic" w:hAnsi="Times New Roman" w:cs="Times New Roman"/>
          <w:b/>
          <w:sz w:val="24"/>
          <w:szCs w:val="24"/>
          <w:u w:val="single"/>
        </w:rPr>
        <w:t>nákladov v €</w:t>
      </w:r>
      <w:r w:rsidRPr="00ED04DE">
        <w:rPr>
          <w:rFonts w:ascii="Times New Roman" w:eastAsia="MS Gothic" w:hAnsi="Times New Roman" w:cs="Times New Roman"/>
          <w:b/>
          <w:sz w:val="24"/>
          <w:szCs w:val="24"/>
          <w:u w:val="single"/>
        </w:rPr>
        <w:t>:</w:t>
      </w:r>
    </w:p>
    <w:p w:rsidR="00292A5C" w:rsidRPr="00C5195B" w:rsidRDefault="00292A5C" w:rsidP="00292A5C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Účet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Suma v €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8018E">
        <w:rPr>
          <w:rFonts w:ascii="Times New Roman" w:eastAsia="MS Gothic" w:hAnsi="Times New Roman" w:cs="Times New Roman"/>
          <w:sz w:val="24"/>
          <w:szCs w:val="24"/>
        </w:rPr>
        <w:t>Spotrebný materiál</w:t>
      </w:r>
      <w:r w:rsidRPr="00D8018E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501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8214E">
        <w:rPr>
          <w:rFonts w:ascii="Times New Roman" w:eastAsia="MS Gothic" w:hAnsi="Times New Roman" w:cs="Times New Roman"/>
          <w:sz w:val="24"/>
          <w:szCs w:val="24"/>
        </w:rPr>
        <w:t>216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Predaný tovar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504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18214E">
        <w:rPr>
          <w:rFonts w:ascii="Times New Roman" w:eastAsia="MS Gothic" w:hAnsi="Times New Roman" w:cs="Times New Roman"/>
          <w:sz w:val="24"/>
          <w:szCs w:val="24"/>
        </w:rPr>
        <w:tab/>
        <w:t>4 432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92A5C">
        <w:rPr>
          <w:rFonts w:ascii="Times New Roman" w:eastAsia="MS Gothic" w:hAnsi="Times New Roman" w:cs="Times New Roman"/>
          <w:sz w:val="24"/>
          <w:szCs w:val="24"/>
        </w:rPr>
        <w:t>Ostatné služby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  <w:t>518</w:t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Pr="00292A5C">
        <w:rPr>
          <w:rFonts w:ascii="Times New Roman" w:eastAsia="MS Gothic" w:hAnsi="Times New Roman" w:cs="Times New Roman"/>
          <w:sz w:val="24"/>
          <w:szCs w:val="24"/>
        </w:rPr>
        <w:tab/>
      </w:r>
      <w:r w:rsidR="0018214E">
        <w:rPr>
          <w:rFonts w:ascii="Times New Roman" w:eastAsia="MS Gothic" w:hAnsi="Times New Roman" w:cs="Times New Roman"/>
          <w:sz w:val="24"/>
          <w:szCs w:val="24"/>
        </w:rPr>
        <w:t>3 036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Mzdové náklady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521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4 688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sociálne zabezpečenie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524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1 649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Zákonné sociálne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527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103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ná</w:t>
      </w:r>
      <w:r w:rsidR="0018214E">
        <w:rPr>
          <w:rFonts w:ascii="Times New Roman" w:eastAsia="MS Gothic" w:hAnsi="Times New Roman" w:cs="Times New Roman"/>
          <w:sz w:val="24"/>
          <w:szCs w:val="24"/>
        </w:rPr>
        <w:t>klady na hos.činnosť</w:t>
      </w:r>
      <w:r w:rsidR="0018214E">
        <w:rPr>
          <w:rFonts w:ascii="Times New Roman" w:eastAsia="MS Gothic" w:hAnsi="Times New Roman" w:cs="Times New Roman"/>
          <w:sz w:val="24"/>
          <w:szCs w:val="24"/>
        </w:rPr>
        <w:tab/>
      </w:r>
      <w:r w:rsidR="0018214E">
        <w:rPr>
          <w:rFonts w:ascii="Times New Roman" w:eastAsia="MS Gothic" w:hAnsi="Times New Roman" w:cs="Times New Roman"/>
          <w:sz w:val="24"/>
          <w:szCs w:val="24"/>
        </w:rPr>
        <w:tab/>
        <w:t>548</w:t>
      </w:r>
      <w:r w:rsidR="0018214E">
        <w:rPr>
          <w:rFonts w:ascii="Times New Roman" w:eastAsia="MS Gothic" w:hAnsi="Times New Roman" w:cs="Times New Roman"/>
          <w:sz w:val="24"/>
          <w:szCs w:val="24"/>
        </w:rPr>
        <w:tab/>
      </w:r>
      <w:r w:rsidR="0018214E">
        <w:rPr>
          <w:rFonts w:ascii="Times New Roman" w:eastAsia="MS Gothic" w:hAnsi="Times New Roman" w:cs="Times New Roman"/>
          <w:sz w:val="24"/>
          <w:szCs w:val="24"/>
        </w:rPr>
        <w:tab/>
        <w:t>24</w:t>
      </w:r>
    </w:p>
    <w:p w:rsidR="0018214E" w:rsidRDefault="0018214E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Kurzové straty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563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</w:t>
      </w:r>
    </w:p>
    <w:p w:rsidR="00292A5C" w:rsidRDefault="00292A5C" w:rsidP="00292A5C">
      <w:pPr>
        <w:pStyle w:val="Odsekzoznamu"/>
        <w:numPr>
          <w:ilvl w:val="0"/>
          <w:numId w:val="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Ostatné finančné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568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8214E">
        <w:rPr>
          <w:rFonts w:ascii="Times New Roman" w:eastAsia="MS Gothic" w:hAnsi="Times New Roman" w:cs="Times New Roman"/>
          <w:sz w:val="24"/>
          <w:szCs w:val="24"/>
        </w:rPr>
        <w:t>230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140B" w:rsidRDefault="00FA140B" w:rsidP="00CE03EC">
      <w:pPr>
        <w:spacing w:after="0" w:line="240" w:lineRule="auto"/>
      </w:pPr>
      <w:r>
        <w:separator/>
      </w:r>
    </w:p>
  </w:endnote>
  <w:endnote w:type="continuationSeparator" w:id="1">
    <w:p w:rsidR="00FA140B" w:rsidRDefault="00FA140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140B" w:rsidRDefault="00FA140B" w:rsidP="00CE03EC">
      <w:pPr>
        <w:spacing w:after="0" w:line="240" w:lineRule="auto"/>
      </w:pPr>
      <w:r>
        <w:separator/>
      </w:r>
    </w:p>
  </w:footnote>
  <w:footnote w:type="continuationSeparator" w:id="1">
    <w:p w:rsidR="00FA140B" w:rsidRDefault="00FA140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8701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87013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C524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701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1E6C"/>
    <w:rsid w:val="00121691"/>
    <w:rsid w:val="00167B0F"/>
    <w:rsid w:val="00173C34"/>
    <w:rsid w:val="0018214E"/>
    <w:rsid w:val="001A7CA5"/>
    <w:rsid w:val="001D099A"/>
    <w:rsid w:val="00211931"/>
    <w:rsid w:val="00220153"/>
    <w:rsid w:val="00220A8F"/>
    <w:rsid w:val="00241963"/>
    <w:rsid w:val="00292A5C"/>
    <w:rsid w:val="00301CDA"/>
    <w:rsid w:val="00374816"/>
    <w:rsid w:val="003A2A62"/>
    <w:rsid w:val="003C0100"/>
    <w:rsid w:val="003F3E00"/>
    <w:rsid w:val="00502089"/>
    <w:rsid w:val="00547F9F"/>
    <w:rsid w:val="00687013"/>
    <w:rsid w:val="006E4085"/>
    <w:rsid w:val="00757BBC"/>
    <w:rsid w:val="00765283"/>
    <w:rsid w:val="00787C52"/>
    <w:rsid w:val="007952A6"/>
    <w:rsid w:val="007F59AA"/>
    <w:rsid w:val="00811FFA"/>
    <w:rsid w:val="008777C2"/>
    <w:rsid w:val="008D282F"/>
    <w:rsid w:val="008E4E28"/>
    <w:rsid w:val="0094453C"/>
    <w:rsid w:val="00962A63"/>
    <w:rsid w:val="00997389"/>
    <w:rsid w:val="009A274C"/>
    <w:rsid w:val="009D2D9E"/>
    <w:rsid w:val="009E6AD6"/>
    <w:rsid w:val="009F1252"/>
    <w:rsid w:val="00A51772"/>
    <w:rsid w:val="00A75161"/>
    <w:rsid w:val="00AC524D"/>
    <w:rsid w:val="00AC5250"/>
    <w:rsid w:val="00AF1BE2"/>
    <w:rsid w:val="00B06CAB"/>
    <w:rsid w:val="00B37D12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04DE"/>
    <w:rsid w:val="00ED71A7"/>
    <w:rsid w:val="00F7125E"/>
    <w:rsid w:val="00FA140B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E9C15-9230-42F5-9C06-765857DC0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1121</Words>
  <Characters>6392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11</cp:revision>
  <cp:lastPrinted>2020-07-06T12:16:00Z</cp:lastPrinted>
  <dcterms:created xsi:type="dcterms:W3CDTF">2016-03-05T14:03:00Z</dcterms:created>
  <dcterms:modified xsi:type="dcterms:W3CDTF">2020-07-06T12:16:00Z</dcterms:modified>
</cp:coreProperties>
</file>