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679" w:rsidRPr="00192644" w:rsidRDefault="00192644">
      <w:pPr>
        <w:rPr>
          <w:b/>
          <w:bCs/>
          <w:sz w:val="40"/>
          <w:szCs w:val="40"/>
        </w:rPr>
      </w:pPr>
      <w:r w:rsidRPr="00192644">
        <w:rPr>
          <w:b/>
          <w:bCs/>
          <w:sz w:val="40"/>
          <w:szCs w:val="40"/>
        </w:rPr>
        <w:t xml:space="preserve">DSS Medzilaborce, </w:t>
      </w:r>
      <w:proofErr w:type="spellStart"/>
      <w:r w:rsidRPr="00192644">
        <w:rPr>
          <w:b/>
          <w:bCs/>
          <w:sz w:val="40"/>
          <w:szCs w:val="40"/>
        </w:rPr>
        <w:t>n.o</w:t>
      </w:r>
      <w:proofErr w:type="spellEnd"/>
      <w:r w:rsidRPr="00192644">
        <w:rPr>
          <w:b/>
          <w:bCs/>
          <w:sz w:val="40"/>
          <w:szCs w:val="40"/>
        </w:rPr>
        <w:t>. Cintorínska 870</w:t>
      </w:r>
      <w:r w:rsidR="00723270">
        <w:rPr>
          <w:b/>
          <w:bCs/>
          <w:sz w:val="40"/>
          <w:szCs w:val="40"/>
        </w:rPr>
        <w:t>,</w:t>
      </w:r>
      <w:r w:rsidRPr="00192644">
        <w:rPr>
          <w:b/>
          <w:bCs/>
          <w:sz w:val="40"/>
          <w:szCs w:val="40"/>
        </w:rPr>
        <w:t xml:space="preserve"> Medzilaborce</w:t>
      </w:r>
    </w:p>
    <w:p w:rsidR="00192644" w:rsidRDefault="00192644">
      <w:pPr>
        <w:rPr>
          <w:sz w:val="40"/>
          <w:szCs w:val="40"/>
        </w:rPr>
      </w:pPr>
    </w:p>
    <w:p w:rsidR="00192644" w:rsidRPr="00D7278A" w:rsidRDefault="00192644" w:rsidP="00F573B4">
      <w:pPr>
        <w:rPr>
          <w:sz w:val="40"/>
          <w:szCs w:val="40"/>
          <w:lang w:val="en-GB"/>
        </w:rPr>
      </w:pPr>
    </w:p>
    <w:p w:rsidR="00192644" w:rsidRDefault="00F573B4" w:rsidP="00F573B4">
      <w:pPr>
        <w:jc w:val="both"/>
        <w:rPr>
          <w:sz w:val="40"/>
          <w:szCs w:val="40"/>
        </w:rPr>
      </w:pPr>
      <w:r w:rsidRPr="00F573B4"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1668145</wp:posOffset>
            </wp:positionH>
            <wp:positionV relativeFrom="paragraph">
              <wp:posOffset>153670</wp:posOffset>
            </wp:positionV>
            <wp:extent cx="2432685" cy="2341245"/>
            <wp:effectExtent l="152400" t="152400" r="158115" b="154305"/>
            <wp:wrapSquare wrapText="bothSides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lum bright="70000" contrast="-70000"/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>
                            <a14:imgLayer r:embed="rId7">
                              <a14:imgEffect>
                                <a14:colorTemperature colorTemp="11500"/>
                              </a14:imgEffect>
                              <a14:imgEffect>
                                <a14:saturation sat="282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2685" cy="2341245"/>
                    </a:xfrm>
                    <a:prstGeom prst="rect">
                      <a:avLst/>
                    </a:prstGeom>
                    <a:noFill/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chemeClr val="tx1">
                          <a:alpha val="0"/>
                        </a:schemeClr>
                      </a:outerShdw>
                      <a:softEdge rad="76200"/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anchor>
        </w:drawing>
      </w:r>
      <w:r>
        <w:rPr>
          <w:sz w:val="40"/>
          <w:szCs w:val="40"/>
        </w:rPr>
        <w:br w:type="textWrapping" w:clear="all"/>
      </w:r>
    </w:p>
    <w:p w:rsidR="00192644" w:rsidRDefault="00192644">
      <w:pPr>
        <w:rPr>
          <w:sz w:val="40"/>
          <w:szCs w:val="40"/>
        </w:rPr>
      </w:pPr>
    </w:p>
    <w:p w:rsidR="00192644" w:rsidRDefault="00192644">
      <w:pPr>
        <w:rPr>
          <w:sz w:val="40"/>
          <w:szCs w:val="40"/>
        </w:rPr>
      </w:pPr>
      <w:r>
        <w:rPr>
          <w:sz w:val="40"/>
          <w:szCs w:val="40"/>
        </w:rPr>
        <w:t>Výročná správa neziskovej organizácie za rok 2019</w:t>
      </w:r>
    </w:p>
    <w:p w:rsidR="00192644" w:rsidRDefault="00192644">
      <w:pPr>
        <w:rPr>
          <w:sz w:val="40"/>
          <w:szCs w:val="40"/>
        </w:rPr>
      </w:pPr>
    </w:p>
    <w:p w:rsidR="00192644" w:rsidRDefault="00192644">
      <w:pPr>
        <w:rPr>
          <w:sz w:val="40"/>
          <w:szCs w:val="40"/>
        </w:rPr>
      </w:pPr>
    </w:p>
    <w:p w:rsidR="00192644" w:rsidRDefault="00192644">
      <w:pPr>
        <w:rPr>
          <w:sz w:val="40"/>
          <w:szCs w:val="40"/>
        </w:rPr>
      </w:pPr>
    </w:p>
    <w:p w:rsidR="00192644" w:rsidRDefault="00192644">
      <w:pPr>
        <w:rPr>
          <w:sz w:val="40"/>
          <w:szCs w:val="40"/>
        </w:rPr>
      </w:pPr>
    </w:p>
    <w:p w:rsidR="00192644" w:rsidRDefault="00192644">
      <w:pPr>
        <w:rPr>
          <w:sz w:val="40"/>
          <w:szCs w:val="40"/>
        </w:rPr>
      </w:pPr>
    </w:p>
    <w:p w:rsidR="00192644" w:rsidRDefault="00D92AC2">
      <w:pPr>
        <w:rPr>
          <w:sz w:val="40"/>
          <w:szCs w:val="40"/>
        </w:rPr>
      </w:pPr>
      <w:r>
        <w:rPr>
          <w:sz w:val="40"/>
          <w:szCs w:val="40"/>
        </w:rPr>
        <w:t>Medzilaborce 30</w:t>
      </w:r>
      <w:r w:rsidR="00192644">
        <w:rPr>
          <w:sz w:val="40"/>
          <w:szCs w:val="40"/>
        </w:rPr>
        <w:t>.6.2020</w:t>
      </w:r>
    </w:p>
    <w:p w:rsidR="00192644" w:rsidRDefault="00192644">
      <w:pPr>
        <w:rPr>
          <w:sz w:val="40"/>
          <w:szCs w:val="40"/>
        </w:rPr>
      </w:pPr>
    </w:p>
    <w:p w:rsidR="00822BBB" w:rsidRDefault="00822BBB">
      <w:pPr>
        <w:rPr>
          <w:sz w:val="40"/>
          <w:szCs w:val="40"/>
        </w:rPr>
      </w:pPr>
    </w:p>
    <w:p w:rsidR="00192644" w:rsidRPr="00F721D0" w:rsidRDefault="00192644">
      <w:pPr>
        <w:rPr>
          <w:sz w:val="44"/>
          <w:szCs w:val="44"/>
        </w:rPr>
      </w:pPr>
      <w:r w:rsidRPr="00F721D0">
        <w:rPr>
          <w:sz w:val="44"/>
          <w:szCs w:val="44"/>
        </w:rPr>
        <w:lastRenderedPageBreak/>
        <w:t>OBSAH</w:t>
      </w:r>
    </w:p>
    <w:p w:rsidR="00192644" w:rsidRDefault="00192644">
      <w:pPr>
        <w:rPr>
          <w:sz w:val="40"/>
          <w:szCs w:val="40"/>
        </w:rPr>
      </w:pPr>
    </w:p>
    <w:p w:rsidR="00192644" w:rsidRDefault="00192644">
      <w:pPr>
        <w:rPr>
          <w:sz w:val="40"/>
          <w:szCs w:val="40"/>
        </w:rPr>
      </w:pPr>
      <w:r w:rsidRPr="00F721D0">
        <w:rPr>
          <w:b/>
          <w:bCs/>
          <w:sz w:val="40"/>
          <w:szCs w:val="40"/>
        </w:rPr>
        <w:t>1</w:t>
      </w:r>
      <w:r>
        <w:rPr>
          <w:sz w:val="40"/>
          <w:szCs w:val="40"/>
        </w:rPr>
        <w:t xml:space="preserve">. </w:t>
      </w:r>
      <w:r w:rsidRPr="00F721D0">
        <w:rPr>
          <w:sz w:val="32"/>
          <w:szCs w:val="32"/>
        </w:rPr>
        <w:t>ÚVOD</w:t>
      </w:r>
    </w:p>
    <w:p w:rsidR="00192644" w:rsidRDefault="00192644">
      <w:pPr>
        <w:rPr>
          <w:sz w:val="40"/>
          <w:szCs w:val="40"/>
        </w:rPr>
      </w:pPr>
    </w:p>
    <w:p w:rsidR="007959C5" w:rsidRPr="007959C5" w:rsidRDefault="00192644">
      <w:pPr>
        <w:rPr>
          <w:sz w:val="32"/>
          <w:szCs w:val="32"/>
        </w:rPr>
      </w:pPr>
      <w:r w:rsidRPr="00F721D0">
        <w:rPr>
          <w:b/>
          <w:bCs/>
          <w:sz w:val="40"/>
          <w:szCs w:val="40"/>
        </w:rPr>
        <w:t>2</w:t>
      </w:r>
      <w:r>
        <w:rPr>
          <w:sz w:val="40"/>
          <w:szCs w:val="40"/>
        </w:rPr>
        <w:t xml:space="preserve">. </w:t>
      </w:r>
      <w:r w:rsidR="007959C5" w:rsidRPr="007959C5">
        <w:rPr>
          <w:sz w:val="32"/>
          <w:szCs w:val="32"/>
        </w:rPr>
        <w:t>PRIEST</w:t>
      </w:r>
      <w:r w:rsidR="00D92AC2">
        <w:rPr>
          <w:sz w:val="32"/>
          <w:szCs w:val="32"/>
        </w:rPr>
        <w:t>O</w:t>
      </w:r>
      <w:r w:rsidR="007959C5" w:rsidRPr="007959C5">
        <w:rPr>
          <w:sz w:val="32"/>
          <w:szCs w:val="32"/>
        </w:rPr>
        <w:t>ROVÉ PODMIENKY POSKYTOVANÝCH SOCIÁLNYCH SLUŽIEB</w:t>
      </w:r>
    </w:p>
    <w:p w:rsidR="00D92AC2" w:rsidRDefault="00D92AC2">
      <w:pPr>
        <w:rPr>
          <w:sz w:val="40"/>
          <w:szCs w:val="40"/>
        </w:rPr>
      </w:pPr>
    </w:p>
    <w:p w:rsidR="00285B0C" w:rsidRDefault="007959C5">
      <w:pPr>
        <w:rPr>
          <w:sz w:val="32"/>
          <w:szCs w:val="32"/>
        </w:rPr>
      </w:pPr>
      <w:r w:rsidRPr="007959C5">
        <w:rPr>
          <w:rFonts w:cstheme="minorHAnsi"/>
          <w:b/>
          <w:bCs/>
          <w:sz w:val="40"/>
          <w:szCs w:val="40"/>
        </w:rPr>
        <w:t>3</w:t>
      </w:r>
      <w:r>
        <w:rPr>
          <w:rFonts w:cstheme="minorHAnsi"/>
          <w:sz w:val="32"/>
          <w:szCs w:val="32"/>
        </w:rPr>
        <w:t xml:space="preserve">. </w:t>
      </w:r>
      <w:r w:rsidR="00192644" w:rsidRPr="007959C5">
        <w:rPr>
          <w:rFonts w:cstheme="minorHAnsi"/>
          <w:sz w:val="32"/>
          <w:szCs w:val="32"/>
        </w:rPr>
        <w:t>PR</w:t>
      </w:r>
      <w:r w:rsidR="00A06B57" w:rsidRPr="007959C5">
        <w:rPr>
          <w:rFonts w:cstheme="minorHAnsi"/>
          <w:sz w:val="32"/>
          <w:szCs w:val="32"/>
        </w:rPr>
        <w:t>EHĽAD O ČINNOSTIACH V JEDNOTLIVÝCH DRUHO</w:t>
      </w:r>
      <w:r>
        <w:rPr>
          <w:rFonts w:cstheme="minorHAnsi"/>
          <w:sz w:val="32"/>
          <w:szCs w:val="32"/>
        </w:rPr>
        <w:t>CH</w:t>
      </w:r>
      <w:r w:rsidR="00A06B57" w:rsidRPr="007959C5">
        <w:rPr>
          <w:rFonts w:cstheme="minorHAnsi"/>
          <w:sz w:val="32"/>
          <w:szCs w:val="32"/>
        </w:rPr>
        <w:t xml:space="preserve"> SOCIÁLNEJ </w:t>
      </w:r>
      <w:r>
        <w:rPr>
          <w:rFonts w:cstheme="minorHAnsi"/>
          <w:sz w:val="32"/>
          <w:szCs w:val="32"/>
        </w:rPr>
        <w:t xml:space="preserve">    </w:t>
      </w:r>
      <w:r w:rsidR="00A06B57" w:rsidRPr="007959C5">
        <w:rPr>
          <w:rFonts w:cstheme="minorHAnsi"/>
          <w:sz w:val="32"/>
          <w:szCs w:val="32"/>
        </w:rPr>
        <w:t>SLUŽBY</w:t>
      </w:r>
      <w:r w:rsidR="00F60C63" w:rsidRPr="00F60C63">
        <w:rPr>
          <w:sz w:val="32"/>
          <w:szCs w:val="32"/>
        </w:rPr>
        <w:t xml:space="preserve"> </w:t>
      </w:r>
    </w:p>
    <w:p w:rsidR="00D92AC2" w:rsidRDefault="00D92AC2">
      <w:pPr>
        <w:rPr>
          <w:b/>
          <w:bCs/>
          <w:sz w:val="40"/>
          <w:szCs w:val="40"/>
        </w:rPr>
      </w:pPr>
    </w:p>
    <w:p w:rsidR="00192644" w:rsidRPr="00F60C63" w:rsidRDefault="005C2268">
      <w:pPr>
        <w:rPr>
          <w:sz w:val="40"/>
          <w:szCs w:val="40"/>
        </w:rPr>
      </w:pPr>
      <w:r w:rsidRPr="005C2268">
        <w:rPr>
          <w:b/>
          <w:bCs/>
          <w:sz w:val="40"/>
          <w:szCs w:val="40"/>
        </w:rPr>
        <w:t>4</w:t>
      </w:r>
      <w:r>
        <w:rPr>
          <w:sz w:val="32"/>
          <w:szCs w:val="32"/>
        </w:rPr>
        <w:t xml:space="preserve">. </w:t>
      </w:r>
      <w:r w:rsidR="00F60C63">
        <w:rPr>
          <w:sz w:val="32"/>
          <w:szCs w:val="32"/>
        </w:rPr>
        <w:t xml:space="preserve">ZÁUJMOVÁ ČINNOSŤ </w:t>
      </w:r>
    </w:p>
    <w:p w:rsidR="005C2268" w:rsidRDefault="005C2268">
      <w:pPr>
        <w:rPr>
          <w:rFonts w:cstheme="minorHAnsi"/>
          <w:b/>
          <w:bCs/>
          <w:sz w:val="40"/>
          <w:szCs w:val="40"/>
        </w:rPr>
      </w:pPr>
    </w:p>
    <w:p w:rsidR="00192644" w:rsidRDefault="005C2268">
      <w:pPr>
        <w:rPr>
          <w:rFonts w:cstheme="minorHAnsi"/>
          <w:sz w:val="32"/>
          <w:szCs w:val="32"/>
        </w:rPr>
      </w:pPr>
      <w:r w:rsidRPr="005C2268">
        <w:rPr>
          <w:rFonts w:cstheme="minorHAnsi"/>
          <w:b/>
          <w:bCs/>
          <w:sz w:val="40"/>
          <w:szCs w:val="40"/>
        </w:rPr>
        <w:t>5</w:t>
      </w:r>
      <w:r>
        <w:rPr>
          <w:rFonts w:cstheme="minorHAnsi"/>
          <w:sz w:val="32"/>
          <w:szCs w:val="32"/>
        </w:rPr>
        <w:t xml:space="preserve">. </w:t>
      </w:r>
      <w:r w:rsidR="00822BBB" w:rsidRPr="00822BBB">
        <w:rPr>
          <w:rFonts w:cstheme="minorHAnsi"/>
          <w:sz w:val="32"/>
          <w:szCs w:val="32"/>
        </w:rPr>
        <w:t>ROZVOJ PRACOVNÝCH ČINNOSTÍ</w:t>
      </w:r>
    </w:p>
    <w:p w:rsidR="005C2268" w:rsidRDefault="005C2268">
      <w:pPr>
        <w:rPr>
          <w:b/>
          <w:bCs/>
          <w:sz w:val="40"/>
          <w:szCs w:val="40"/>
        </w:rPr>
      </w:pPr>
    </w:p>
    <w:p w:rsidR="00192644" w:rsidRPr="00F60C63" w:rsidRDefault="005C2268">
      <w:pPr>
        <w:rPr>
          <w:sz w:val="32"/>
          <w:szCs w:val="32"/>
        </w:rPr>
      </w:pPr>
      <w:r>
        <w:rPr>
          <w:b/>
          <w:bCs/>
          <w:sz w:val="40"/>
          <w:szCs w:val="40"/>
        </w:rPr>
        <w:t>6</w:t>
      </w:r>
      <w:r w:rsidR="00192644">
        <w:rPr>
          <w:sz w:val="40"/>
          <w:szCs w:val="40"/>
        </w:rPr>
        <w:t xml:space="preserve">. </w:t>
      </w:r>
      <w:r w:rsidR="00F60C63" w:rsidRPr="00F60C63">
        <w:rPr>
          <w:sz w:val="32"/>
          <w:szCs w:val="32"/>
        </w:rPr>
        <w:t>PERSONÁLNE ZABEZPEČENIE</w:t>
      </w:r>
    </w:p>
    <w:p w:rsidR="00F721D0" w:rsidRDefault="00F721D0">
      <w:pPr>
        <w:rPr>
          <w:sz w:val="40"/>
          <w:szCs w:val="40"/>
        </w:rPr>
      </w:pPr>
    </w:p>
    <w:p w:rsidR="00F721D0" w:rsidRDefault="005C2268">
      <w:pPr>
        <w:rPr>
          <w:sz w:val="40"/>
          <w:szCs w:val="40"/>
        </w:rPr>
      </w:pPr>
      <w:r>
        <w:rPr>
          <w:b/>
          <w:bCs/>
          <w:sz w:val="40"/>
          <w:szCs w:val="40"/>
        </w:rPr>
        <w:t>7</w:t>
      </w:r>
      <w:r w:rsidR="00F721D0">
        <w:rPr>
          <w:sz w:val="40"/>
          <w:szCs w:val="40"/>
        </w:rPr>
        <w:t xml:space="preserve">. </w:t>
      </w:r>
      <w:r w:rsidR="00D92AC2">
        <w:rPr>
          <w:sz w:val="32"/>
          <w:szCs w:val="32"/>
        </w:rPr>
        <w:t>PREHĽAD PRI</w:t>
      </w:r>
      <w:r w:rsidR="00F721D0" w:rsidRPr="00F721D0">
        <w:rPr>
          <w:sz w:val="32"/>
          <w:szCs w:val="32"/>
        </w:rPr>
        <w:t>J</w:t>
      </w:r>
      <w:r w:rsidR="00D92AC2">
        <w:rPr>
          <w:sz w:val="32"/>
          <w:szCs w:val="32"/>
        </w:rPr>
        <w:t>Í</w:t>
      </w:r>
      <w:r w:rsidR="00F721D0" w:rsidRPr="00F721D0">
        <w:rPr>
          <w:sz w:val="32"/>
          <w:szCs w:val="32"/>
        </w:rPr>
        <w:t>MATEĽOV SOCIÁLNEJ SLUŽBY</w:t>
      </w:r>
    </w:p>
    <w:p w:rsidR="00F721D0" w:rsidRDefault="00F721D0">
      <w:pPr>
        <w:rPr>
          <w:sz w:val="40"/>
          <w:szCs w:val="40"/>
        </w:rPr>
      </w:pPr>
    </w:p>
    <w:p w:rsidR="00F721D0" w:rsidRPr="00F721D0" w:rsidRDefault="005C2268">
      <w:pPr>
        <w:rPr>
          <w:sz w:val="32"/>
          <w:szCs w:val="32"/>
        </w:rPr>
      </w:pPr>
      <w:r>
        <w:rPr>
          <w:b/>
          <w:bCs/>
          <w:sz w:val="40"/>
          <w:szCs w:val="40"/>
        </w:rPr>
        <w:t>8</w:t>
      </w:r>
      <w:r w:rsidR="00F721D0">
        <w:rPr>
          <w:sz w:val="40"/>
          <w:szCs w:val="40"/>
        </w:rPr>
        <w:t xml:space="preserve">. </w:t>
      </w:r>
      <w:r w:rsidR="00F721D0" w:rsidRPr="00F721D0">
        <w:rPr>
          <w:sz w:val="32"/>
          <w:szCs w:val="32"/>
        </w:rPr>
        <w:t>ROČNÁ ÚČTOVNÁ ZÁVIERKA</w:t>
      </w:r>
    </w:p>
    <w:p w:rsidR="00F721D0" w:rsidRPr="00F721D0" w:rsidRDefault="00F721D0">
      <w:pPr>
        <w:rPr>
          <w:sz w:val="32"/>
          <w:szCs w:val="32"/>
        </w:rPr>
      </w:pPr>
    </w:p>
    <w:p w:rsidR="00F721D0" w:rsidRDefault="005C2268">
      <w:pPr>
        <w:rPr>
          <w:sz w:val="32"/>
          <w:szCs w:val="32"/>
        </w:rPr>
      </w:pPr>
      <w:r>
        <w:rPr>
          <w:b/>
          <w:bCs/>
          <w:sz w:val="40"/>
          <w:szCs w:val="40"/>
        </w:rPr>
        <w:t>9</w:t>
      </w:r>
      <w:r w:rsidR="00F721D0">
        <w:rPr>
          <w:sz w:val="40"/>
          <w:szCs w:val="40"/>
        </w:rPr>
        <w:t xml:space="preserve">. </w:t>
      </w:r>
      <w:r w:rsidR="00F721D0" w:rsidRPr="00F721D0">
        <w:rPr>
          <w:sz w:val="32"/>
          <w:szCs w:val="32"/>
        </w:rPr>
        <w:t>VÝROK AUD</w:t>
      </w:r>
      <w:r w:rsidR="00822BBB">
        <w:rPr>
          <w:sz w:val="32"/>
          <w:szCs w:val="32"/>
        </w:rPr>
        <w:t>I</w:t>
      </w:r>
      <w:r w:rsidR="00F721D0" w:rsidRPr="00F721D0">
        <w:rPr>
          <w:sz w:val="32"/>
          <w:szCs w:val="32"/>
        </w:rPr>
        <w:t>TORA</w:t>
      </w:r>
    </w:p>
    <w:p w:rsidR="001161F8" w:rsidRDefault="001161F8">
      <w:pPr>
        <w:rPr>
          <w:sz w:val="32"/>
          <w:szCs w:val="32"/>
        </w:rPr>
      </w:pPr>
    </w:p>
    <w:p w:rsidR="00822BBB" w:rsidRDefault="00822BBB">
      <w:pPr>
        <w:rPr>
          <w:sz w:val="32"/>
          <w:szCs w:val="32"/>
        </w:rPr>
      </w:pPr>
    </w:p>
    <w:p w:rsidR="00822BBB" w:rsidRDefault="00822BBB">
      <w:pPr>
        <w:rPr>
          <w:sz w:val="32"/>
          <w:szCs w:val="32"/>
        </w:rPr>
      </w:pPr>
    </w:p>
    <w:p w:rsidR="00822BBB" w:rsidRDefault="00822BBB">
      <w:pPr>
        <w:rPr>
          <w:sz w:val="32"/>
          <w:szCs w:val="32"/>
        </w:rPr>
      </w:pPr>
    </w:p>
    <w:p w:rsidR="00A06B57" w:rsidRPr="005E39FA" w:rsidRDefault="00A06B5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E39FA">
        <w:rPr>
          <w:rFonts w:ascii="Times New Roman" w:hAnsi="Times New Roman" w:cs="Times New Roman"/>
          <w:b/>
          <w:bCs/>
          <w:sz w:val="28"/>
          <w:szCs w:val="28"/>
        </w:rPr>
        <w:t>I. Ú</w:t>
      </w:r>
      <w:r w:rsidR="005C2268">
        <w:rPr>
          <w:rFonts w:ascii="Times New Roman" w:hAnsi="Times New Roman" w:cs="Times New Roman"/>
          <w:b/>
          <w:bCs/>
          <w:sz w:val="28"/>
          <w:szCs w:val="28"/>
        </w:rPr>
        <w:t>VOD</w:t>
      </w:r>
    </w:p>
    <w:p w:rsidR="00A06B57" w:rsidRDefault="00A06B57" w:rsidP="005E39FA">
      <w:pPr>
        <w:pStyle w:val="Bezriadkovania"/>
      </w:pPr>
    </w:p>
    <w:p w:rsidR="001161F8" w:rsidRDefault="001161F8" w:rsidP="005E39FA">
      <w:pPr>
        <w:pStyle w:val="Bezriadkovania"/>
      </w:pPr>
    </w:p>
    <w:p w:rsidR="001161F8" w:rsidRDefault="001161F8" w:rsidP="005E39FA">
      <w:pPr>
        <w:pStyle w:val="Bezriadkovania"/>
      </w:pPr>
    </w:p>
    <w:p w:rsidR="00F721D0" w:rsidRPr="00AF2BB1" w:rsidRDefault="00F721D0" w:rsidP="005E39FA">
      <w:r w:rsidRPr="00AF2BB1">
        <w:t>Základné údaje – s</w:t>
      </w:r>
      <w:r w:rsidR="00CE2019">
        <w:t>í</w:t>
      </w:r>
      <w:r w:rsidRPr="00AF2BB1">
        <w:t>dlo, vznik, právna forma</w:t>
      </w:r>
      <w:r w:rsidR="00AF2BB1" w:rsidRPr="00AF2BB1">
        <w:t>, charakteristika činností.</w:t>
      </w:r>
    </w:p>
    <w:p w:rsidR="00F721D0" w:rsidRDefault="00AF2BB1" w:rsidP="005E39FA">
      <w:pPr>
        <w:rPr>
          <w:sz w:val="40"/>
          <w:szCs w:val="40"/>
        </w:rPr>
      </w:pPr>
      <w:r w:rsidRPr="00AF2BB1">
        <w:rPr>
          <w:noProof/>
          <w:lang w:eastAsia="sk-SK"/>
        </w:rPr>
        <w:drawing>
          <wp:inline distT="0" distB="0" distL="0" distR="0">
            <wp:extent cx="5760720" cy="373253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3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2BB1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Pr="005E39F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    </w:t>
      </w:r>
      <w:r w:rsidRPr="005E39FA">
        <w:rPr>
          <w:rFonts w:ascii="Times New Roman" w:hAnsi="Times New Roman" w:cs="Times New Roman"/>
          <w:sz w:val="24"/>
          <w:szCs w:val="24"/>
        </w:rPr>
        <w:t>DSS Medzilaborce n.</w:t>
      </w:r>
      <w:r w:rsidR="00F60C63">
        <w:rPr>
          <w:rFonts w:ascii="Times New Roman" w:hAnsi="Times New Roman" w:cs="Times New Roman"/>
          <w:sz w:val="24"/>
          <w:szCs w:val="24"/>
        </w:rPr>
        <w:t xml:space="preserve"> </w:t>
      </w:r>
      <w:r w:rsidRPr="005E39FA">
        <w:rPr>
          <w:rFonts w:ascii="Times New Roman" w:hAnsi="Times New Roman" w:cs="Times New Roman"/>
          <w:sz w:val="24"/>
          <w:szCs w:val="24"/>
        </w:rPr>
        <w:t xml:space="preserve">o. je nezisková </w:t>
      </w:r>
      <w:r w:rsidRPr="005E39FA">
        <w:rPr>
          <w:rFonts w:ascii="Times New Roman" w:hAnsi="Times New Roman" w:cs="Times New Roman"/>
          <w:sz w:val="24"/>
          <w:szCs w:val="24"/>
          <w:lang w:val="it-IT"/>
        </w:rPr>
        <w:t>organiz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ácia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, ktorá vznikla podľa zákona č. 213/1997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. o neziskových organizáciách poskytujúcich všeobecne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prospešn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fr-FR"/>
        </w:rPr>
        <w:t xml:space="preserve">é </w:t>
      </w:r>
      <w:r w:rsidRPr="005E39FA">
        <w:rPr>
          <w:rFonts w:ascii="Times New Roman" w:hAnsi="Times New Roman" w:cs="Times New Roman"/>
          <w:sz w:val="24"/>
          <w:szCs w:val="24"/>
        </w:rPr>
        <w:t>služby, a v zmysle zákona č</w:t>
      </w:r>
      <w:r w:rsidRPr="005E39FA">
        <w:rPr>
          <w:rFonts w:ascii="Times New Roman" w:hAnsi="Times New Roman" w:cs="Times New Roman"/>
          <w:sz w:val="24"/>
          <w:szCs w:val="24"/>
          <w:lang w:val="pt-PT"/>
        </w:rPr>
        <w:t>. 195/1998 Z.z. o soci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álnej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pomoci ako poskytovateľ </w:t>
      </w:r>
      <w:r w:rsidRPr="005E39FA">
        <w:rPr>
          <w:rFonts w:ascii="Times New Roman" w:hAnsi="Times New Roman" w:cs="Times New Roman"/>
          <w:sz w:val="24"/>
          <w:szCs w:val="24"/>
          <w:lang w:val="fr-FR"/>
        </w:rPr>
        <w:t>soci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álnych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služieb pre starých a zdravotne postihnutých občan</w:t>
      </w:r>
      <w:r w:rsidR="00CE2019" w:rsidRPr="005E39FA">
        <w:rPr>
          <w:rFonts w:ascii="Times New Roman" w:hAnsi="Times New Roman" w:cs="Times New Roman"/>
          <w:sz w:val="24"/>
          <w:szCs w:val="24"/>
        </w:rPr>
        <w:t>ov.</w:t>
      </w:r>
      <w:r w:rsidRPr="005E39FA">
        <w:rPr>
          <w:rFonts w:ascii="Times New Roman" w:hAnsi="Times New Roman" w:cs="Times New Roman"/>
          <w:sz w:val="24"/>
          <w:szCs w:val="24"/>
        </w:rPr>
        <w:t xml:space="preserve"> Do registra neziskových organizácií poskytujúcich všeobecne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prospešn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fr-FR"/>
        </w:rPr>
        <w:t xml:space="preserve">é </w:t>
      </w:r>
      <w:r w:rsidRPr="005E39FA">
        <w:rPr>
          <w:rFonts w:ascii="Times New Roman" w:hAnsi="Times New Roman" w:cs="Times New Roman"/>
          <w:sz w:val="24"/>
          <w:szCs w:val="24"/>
        </w:rPr>
        <w:t xml:space="preserve">služby bola rozhodnutím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Krajsk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fr-FR"/>
        </w:rPr>
        <w:t>é</w:t>
      </w:r>
      <w:r w:rsidRPr="005E39FA">
        <w:rPr>
          <w:rFonts w:ascii="Times New Roman" w:hAnsi="Times New Roman" w:cs="Times New Roman"/>
          <w:sz w:val="24"/>
          <w:szCs w:val="24"/>
        </w:rPr>
        <w:t>ho úradu v Prešove zapísaná dňa 24.9.2007.</w:t>
      </w:r>
      <w:r w:rsidR="00CE2019" w:rsidRPr="005E39FA">
        <w:rPr>
          <w:rFonts w:ascii="Times New Roman" w:hAnsi="Times New Roman" w:cs="Times New Roman"/>
          <w:sz w:val="24"/>
          <w:szCs w:val="24"/>
        </w:rPr>
        <w:t xml:space="preserve"> </w:t>
      </w:r>
      <w:r w:rsidRPr="005E39FA">
        <w:rPr>
          <w:rFonts w:ascii="Times New Roman" w:hAnsi="Times New Roman" w:cs="Times New Roman"/>
          <w:sz w:val="24"/>
          <w:szCs w:val="24"/>
        </w:rPr>
        <w:t xml:space="preserve">Nezisková </w:t>
      </w:r>
      <w:r w:rsidRPr="005E39FA">
        <w:rPr>
          <w:rFonts w:ascii="Times New Roman" w:hAnsi="Times New Roman" w:cs="Times New Roman"/>
          <w:sz w:val="24"/>
          <w:szCs w:val="24"/>
          <w:lang w:val="it-IT"/>
        </w:rPr>
        <w:t>organiz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ácia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zriaďovacou listinou založila zariadenia sociálnych služieb. </w:t>
      </w:r>
      <w:r w:rsidR="00CE2019" w:rsidRPr="005E39FA">
        <w:rPr>
          <w:rFonts w:ascii="Times New Roman" w:hAnsi="Times New Roman" w:cs="Times New Roman"/>
          <w:sz w:val="24"/>
          <w:szCs w:val="24"/>
        </w:rPr>
        <w:t>Dňa 16.8.2008 bola zaregistrovaná v</w:t>
      </w:r>
      <w:r w:rsidRPr="005E39FA">
        <w:rPr>
          <w:rFonts w:ascii="Times New Roman" w:hAnsi="Times New Roman" w:cs="Times New Roman"/>
          <w:sz w:val="24"/>
          <w:szCs w:val="24"/>
        </w:rPr>
        <w:t xml:space="preserve"> registri subjektov</w:t>
      </w:r>
      <w:r w:rsidR="00CE2019" w:rsidRPr="005E39FA">
        <w:rPr>
          <w:rFonts w:ascii="Times New Roman" w:hAnsi="Times New Roman" w:cs="Times New Roman"/>
          <w:sz w:val="24"/>
          <w:szCs w:val="24"/>
        </w:rPr>
        <w:t xml:space="preserve"> ako </w:t>
      </w:r>
      <w:r w:rsidR="00215F9D" w:rsidRPr="005E39FA">
        <w:rPr>
          <w:rFonts w:ascii="Times New Roman" w:hAnsi="Times New Roman" w:cs="Times New Roman"/>
          <w:sz w:val="24"/>
          <w:szCs w:val="24"/>
        </w:rPr>
        <w:t>D</w:t>
      </w:r>
      <w:r w:rsidR="00CE2019" w:rsidRPr="005E39FA">
        <w:rPr>
          <w:rFonts w:ascii="Times New Roman" w:hAnsi="Times New Roman" w:cs="Times New Roman"/>
          <w:sz w:val="24"/>
          <w:szCs w:val="24"/>
        </w:rPr>
        <w:t xml:space="preserve">omov sociálnych služieb pre </w:t>
      </w:r>
      <w:r w:rsidR="00CE2019" w:rsidRPr="005E39FA">
        <w:rPr>
          <w:rFonts w:ascii="Times New Roman" w:hAnsi="Times New Roman" w:cs="Times New Roman"/>
          <w:sz w:val="24"/>
          <w:szCs w:val="24"/>
        </w:rPr>
        <w:lastRenderedPageBreak/>
        <w:t>dospelých s</w:t>
      </w:r>
      <w:r w:rsidR="00F60C63">
        <w:rPr>
          <w:rFonts w:ascii="Times New Roman" w:hAnsi="Times New Roman" w:cs="Times New Roman"/>
          <w:sz w:val="24"/>
          <w:szCs w:val="24"/>
        </w:rPr>
        <w:t> </w:t>
      </w:r>
      <w:r w:rsidR="00CE2019" w:rsidRPr="005E39FA">
        <w:rPr>
          <w:rFonts w:ascii="Times New Roman" w:hAnsi="Times New Roman" w:cs="Times New Roman"/>
          <w:sz w:val="24"/>
          <w:szCs w:val="24"/>
        </w:rPr>
        <w:t>celoročn</w:t>
      </w:r>
      <w:r w:rsidR="00F60C63">
        <w:rPr>
          <w:rFonts w:ascii="Times New Roman" w:hAnsi="Times New Roman" w:cs="Times New Roman"/>
          <w:sz w:val="24"/>
          <w:szCs w:val="24"/>
        </w:rPr>
        <w:t xml:space="preserve">ým </w:t>
      </w:r>
      <w:r w:rsidR="00CE2019" w:rsidRPr="005E39FA">
        <w:rPr>
          <w:rFonts w:ascii="Times New Roman" w:hAnsi="Times New Roman" w:cs="Times New Roman"/>
          <w:sz w:val="24"/>
          <w:szCs w:val="24"/>
        </w:rPr>
        <w:t>pobyto</w:t>
      </w:r>
      <w:r w:rsidR="00F60C63">
        <w:rPr>
          <w:rFonts w:ascii="Times New Roman" w:hAnsi="Times New Roman" w:cs="Times New Roman"/>
          <w:sz w:val="24"/>
          <w:szCs w:val="24"/>
        </w:rPr>
        <w:t>m</w:t>
      </w:r>
      <w:r w:rsidR="00CE2019" w:rsidRPr="005E39FA">
        <w:rPr>
          <w:rFonts w:ascii="Times New Roman" w:hAnsi="Times New Roman" w:cs="Times New Roman"/>
          <w:sz w:val="24"/>
          <w:szCs w:val="24"/>
        </w:rPr>
        <w:t>,</w:t>
      </w:r>
      <w:r w:rsidRPr="005E39FA">
        <w:rPr>
          <w:rFonts w:ascii="Times New Roman" w:hAnsi="Times New Roman" w:cs="Times New Roman"/>
          <w:sz w:val="24"/>
          <w:szCs w:val="24"/>
        </w:rPr>
        <w:t xml:space="preserve"> ktor</w:t>
      </w:r>
      <w:r w:rsidR="00F60C63">
        <w:rPr>
          <w:rFonts w:ascii="Times New Roman" w:hAnsi="Times New Roman" w:cs="Times New Roman"/>
          <w:sz w:val="24"/>
          <w:szCs w:val="24"/>
        </w:rPr>
        <w:t>ý</w:t>
      </w:r>
      <w:r w:rsidRPr="005E39F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5E39FA">
        <w:rPr>
          <w:rFonts w:ascii="Times New Roman" w:hAnsi="Times New Roman" w:cs="Times New Roman"/>
          <w:sz w:val="24"/>
          <w:szCs w:val="24"/>
        </w:rPr>
        <w:t>poskytuj</w:t>
      </w:r>
      <w:r w:rsidR="00F60C63">
        <w:rPr>
          <w:rFonts w:ascii="Times New Roman" w:hAnsi="Times New Roman" w:cs="Times New Roman"/>
          <w:sz w:val="24"/>
          <w:szCs w:val="24"/>
        </w:rPr>
        <w:t>e</w:t>
      </w:r>
      <w:r w:rsidRPr="005E39FA">
        <w:rPr>
          <w:rFonts w:ascii="Times New Roman" w:hAnsi="Times New Roman" w:cs="Times New Roman"/>
          <w:sz w:val="24"/>
          <w:szCs w:val="24"/>
        </w:rPr>
        <w:t xml:space="preserve"> </w:t>
      </w:r>
      <w:r w:rsidRPr="005E39FA">
        <w:rPr>
          <w:rFonts w:ascii="Times New Roman" w:hAnsi="Times New Roman" w:cs="Times New Roman"/>
          <w:sz w:val="24"/>
          <w:szCs w:val="24"/>
          <w:lang w:val="fr-FR"/>
        </w:rPr>
        <w:t>soci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álne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služby podľa zákona o sociálnej pomoci v rámci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Prešovsk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fr-FR"/>
        </w:rPr>
        <w:t>é</w:t>
      </w:r>
      <w:r w:rsidRPr="005E39FA">
        <w:rPr>
          <w:rFonts w:ascii="Times New Roman" w:hAnsi="Times New Roman" w:cs="Times New Roman"/>
          <w:sz w:val="24"/>
          <w:szCs w:val="24"/>
        </w:rPr>
        <w:t>ho samosprávneho kraja</w:t>
      </w:r>
      <w:r w:rsidR="00CE2019" w:rsidRPr="005E39FA">
        <w:rPr>
          <w:rFonts w:ascii="Times New Roman" w:hAnsi="Times New Roman" w:cs="Times New Roman"/>
          <w:sz w:val="24"/>
          <w:szCs w:val="24"/>
        </w:rPr>
        <w:t>.</w:t>
      </w:r>
    </w:p>
    <w:p w:rsidR="00215F9D" w:rsidRDefault="00215F9D" w:rsidP="005E39FA">
      <w:pPr>
        <w:jc w:val="both"/>
        <w:rPr>
          <w:rFonts w:ascii="Times New Roman" w:hAnsi="Times New Roman"/>
          <w:sz w:val="24"/>
          <w:szCs w:val="24"/>
        </w:rPr>
      </w:pPr>
    </w:p>
    <w:p w:rsidR="00215F9D" w:rsidRDefault="00215F9D" w:rsidP="005E39FA">
      <w:pPr>
        <w:rPr>
          <w:rFonts w:ascii="Times New Roman" w:hAnsi="Times New Roman"/>
          <w:sz w:val="24"/>
          <w:szCs w:val="24"/>
        </w:rPr>
      </w:pPr>
    </w:p>
    <w:p w:rsidR="00215F9D" w:rsidRDefault="00FA443E" w:rsidP="005E39F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4320540"/>
            <wp:effectExtent l="0" t="0" r="508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350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F9D" w:rsidRDefault="00215F9D" w:rsidP="005E39FA">
      <w:pPr>
        <w:rPr>
          <w:rFonts w:ascii="Times New Roman" w:hAnsi="Times New Roman"/>
          <w:sz w:val="24"/>
          <w:szCs w:val="24"/>
        </w:rPr>
      </w:pPr>
    </w:p>
    <w:p w:rsidR="00FA443E" w:rsidRPr="005E39FA" w:rsidRDefault="00AF2BB1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 w:cs="Times New Roman"/>
          <w:sz w:val="24"/>
          <w:szCs w:val="24"/>
        </w:rPr>
        <w:t xml:space="preserve">V roku 2012 bola rozšírená pôsobnosť </w:t>
      </w:r>
      <w:r w:rsidRPr="005E39FA">
        <w:rPr>
          <w:rFonts w:ascii="Times New Roman" w:hAnsi="Times New Roman" w:cs="Times New Roman"/>
          <w:sz w:val="24"/>
          <w:szCs w:val="24"/>
          <w:lang w:val="it-IT"/>
        </w:rPr>
        <w:t>organiz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ácie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o Domov sociálnych služieb, Zariadenie pre seniorov a Zariadenie opatrovateľskej služby</w:t>
      </w:r>
      <w:r w:rsidR="00F60C63">
        <w:rPr>
          <w:rFonts w:ascii="Times New Roman" w:hAnsi="Times New Roman" w:cs="Times New Roman"/>
          <w:sz w:val="24"/>
          <w:szCs w:val="24"/>
        </w:rPr>
        <w:t xml:space="preserve"> v</w:t>
      </w:r>
      <w:r w:rsidRPr="005E39FA">
        <w:rPr>
          <w:rFonts w:ascii="Times New Roman" w:hAnsi="Times New Roman" w:cs="Times New Roman"/>
          <w:sz w:val="24"/>
          <w:szCs w:val="24"/>
        </w:rPr>
        <w:t xml:space="preserve">  Habur</w:t>
      </w:r>
      <w:r w:rsidR="00F60C63">
        <w:rPr>
          <w:rFonts w:ascii="Times New Roman" w:hAnsi="Times New Roman" w:cs="Times New Roman"/>
          <w:sz w:val="24"/>
          <w:szCs w:val="24"/>
        </w:rPr>
        <w:t>e</w:t>
      </w:r>
      <w:r w:rsidRPr="005E39FA">
        <w:rPr>
          <w:rFonts w:ascii="Times New Roman" w:hAnsi="Times New Roman" w:cs="Times New Roman"/>
          <w:sz w:val="24"/>
          <w:szCs w:val="24"/>
        </w:rPr>
        <w:t xml:space="preserve">  s dňom začatia poskytovania sociálnej služby od 1.1.2013. </w:t>
      </w:r>
    </w:p>
    <w:p w:rsidR="00FA443E" w:rsidRPr="005E39F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443E" w:rsidRDefault="00FA443E" w:rsidP="005E39F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4320540"/>
            <wp:effectExtent l="0" t="0" r="508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3499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43E" w:rsidRDefault="00FA443E" w:rsidP="005E39FA">
      <w:pPr>
        <w:rPr>
          <w:rFonts w:ascii="Times New Roman" w:hAnsi="Times New Roman"/>
          <w:sz w:val="24"/>
          <w:szCs w:val="24"/>
        </w:rPr>
      </w:pPr>
    </w:p>
    <w:p w:rsidR="00AF2BB1" w:rsidRPr="005E39F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 w:cs="Times New Roman"/>
          <w:sz w:val="24"/>
          <w:szCs w:val="24"/>
        </w:rPr>
        <w:t>Dňa 29.12.2017</w:t>
      </w:r>
      <w:r w:rsidR="00AF2BB1" w:rsidRPr="005E39FA">
        <w:rPr>
          <w:rFonts w:ascii="Times New Roman" w:hAnsi="Times New Roman" w:cs="Times New Roman"/>
          <w:sz w:val="24"/>
          <w:szCs w:val="24"/>
        </w:rPr>
        <w:t xml:space="preserve"> bolo </w:t>
      </w:r>
      <w:proofErr w:type="spellStart"/>
      <w:r w:rsidR="00F60C63">
        <w:rPr>
          <w:rFonts w:ascii="Times New Roman" w:hAnsi="Times New Roman" w:cs="Times New Roman"/>
          <w:sz w:val="24"/>
          <w:szCs w:val="24"/>
        </w:rPr>
        <w:t>za</w:t>
      </w:r>
      <w:r w:rsidR="00AF2BB1" w:rsidRPr="005E39FA">
        <w:rPr>
          <w:rFonts w:ascii="Times New Roman" w:hAnsi="Times New Roman" w:cs="Times New Roman"/>
          <w:sz w:val="24"/>
          <w:szCs w:val="24"/>
        </w:rPr>
        <w:t>registrovan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fr-FR"/>
        </w:rPr>
        <w:t xml:space="preserve">é </w:t>
      </w:r>
      <w:proofErr w:type="spellStart"/>
      <w:r w:rsidR="00AF2BB1" w:rsidRPr="005E39FA">
        <w:rPr>
          <w:rFonts w:ascii="Times New Roman" w:hAnsi="Times New Roman" w:cs="Times New Roman"/>
          <w:sz w:val="24"/>
          <w:szCs w:val="24"/>
        </w:rPr>
        <w:t>Špecializovan</w:t>
      </w:r>
      <w:proofErr w:type="spellEnd"/>
      <w:r w:rsidR="00AF2BB1" w:rsidRPr="005E39FA">
        <w:rPr>
          <w:rFonts w:ascii="Times New Roman" w:hAnsi="Times New Roman" w:cs="Times New Roman"/>
          <w:sz w:val="24"/>
          <w:szCs w:val="24"/>
          <w:lang w:val="fr-FR"/>
        </w:rPr>
        <w:t xml:space="preserve">é </w:t>
      </w:r>
      <w:r w:rsidR="00AF2BB1" w:rsidRPr="005E39FA">
        <w:rPr>
          <w:rFonts w:ascii="Times New Roman" w:hAnsi="Times New Roman" w:cs="Times New Roman"/>
          <w:sz w:val="24"/>
          <w:szCs w:val="24"/>
        </w:rPr>
        <w:t>zariadenie sociálnych služieb</w:t>
      </w:r>
      <w:r w:rsidR="00F60C63">
        <w:rPr>
          <w:rFonts w:ascii="Times New Roman" w:hAnsi="Times New Roman" w:cs="Times New Roman"/>
          <w:sz w:val="24"/>
          <w:szCs w:val="24"/>
        </w:rPr>
        <w:t xml:space="preserve"> v </w:t>
      </w:r>
      <w:r w:rsidR="00AF2BB1" w:rsidRPr="005E39FA">
        <w:rPr>
          <w:rFonts w:ascii="Times New Roman" w:hAnsi="Times New Roman" w:cs="Times New Roman"/>
          <w:sz w:val="24"/>
          <w:szCs w:val="24"/>
        </w:rPr>
        <w:t xml:space="preserve"> Habur</w:t>
      </w:r>
      <w:r w:rsidR="00F60C63">
        <w:rPr>
          <w:rFonts w:ascii="Times New Roman" w:hAnsi="Times New Roman" w:cs="Times New Roman"/>
          <w:sz w:val="24"/>
          <w:szCs w:val="24"/>
        </w:rPr>
        <w:t>e</w:t>
      </w:r>
      <w:r w:rsidR="00AF2BB1" w:rsidRPr="005E39FA">
        <w:rPr>
          <w:rFonts w:ascii="Times New Roman" w:hAnsi="Times New Roman" w:cs="Times New Roman"/>
          <w:sz w:val="24"/>
          <w:szCs w:val="24"/>
        </w:rPr>
        <w:t xml:space="preserve"> s kapacitou 40 </w:t>
      </w:r>
      <w:proofErr w:type="spellStart"/>
      <w:r w:rsidR="00AF2BB1"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="00AF2BB1"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="00AF2BB1"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  <w:r w:rsidR="00AF2BB1" w:rsidRPr="005E39F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F2BB1" w:rsidRDefault="00AF2BB1" w:rsidP="00892A33">
      <w:pPr>
        <w:spacing w:line="360" w:lineRule="auto"/>
        <w:jc w:val="both"/>
      </w:pPr>
    </w:p>
    <w:p w:rsidR="00AF2BB1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Výročná </w:t>
      </w:r>
      <w:r w:rsidRPr="00723270">
        <w:rPr>
          <w:rFonts w:ascii="Times New Roman" w:hAnsi="Times New Roman"/>
          <w:sz w:val="24"/>
          <w:szCs w:val="24"/>
        </w:rPr>
        <w:t>spr</w:t>
      </w:r>
      <w:r>
        <w:rPr>
          <w:rFonts w:ascii="Times New Roman" w:hAnsi="Times New Roman"/>
          <w:sz w:val="24"/>
          <w:szCs w:val="24"/>
        </w:rPr>
        <w:t xml:space="preserve">áva podľa zákona č. </w:t>
      </w:r>
      <w:r w:rsidRPr="00936CCA">
        <w:rPr>
          <w:rFonts w:ascii="Times New Roman" w:hAnsi="Times New Roman"/>
          <w:sz w:val="24"/>
          <w:szCs w:val="24"/>
        </w:rPr>
        <w:t xml:space="preserve">213/1997 § </w:t>
      </w:r>
      <w:r w:rsidRPr="00936CCA">
        <w:rPr>
          <w:rFonts w:ascii="Times New Roman" w:hAnsi="Times New Roman"/>
          <w:sz w:val="24"/>
          <w:szCs w:val="24"/>
          <w:lang w:val="ru-RU"/>
        </w:rPr>
        <w:t xml:space="preserve">34 </w:t>
      </w:r>
      <w:r w:rsidRPr="00936CCA">
        <w:rPr>
          <w:rFonts w:ascii="Times New Roman" w:hAnsi="Times New Roman"/>
          <w:sz w:val="24"/>
          <w:szCs w:val="24"/>
        </w:rPr>
        <w:t>č</w:t>
      </w:r>
      <w:r w:rsidRPr="00723270">
        <w:rPr>
          <w:rFonts w:ascii="Times New Roman" w:hAnsi="Times New Roman"/>
          <w:sz w:val="24"/>
          <w:szCs w:val="24"/>
        </w:rPr>
        <w:t>l. 2</w:t>
      </w:r>
      <w:r w:rsidRPr="00723270">
        <w:rPr>
          <w:rFonts w:ascii="Times New Roman" w:hAnsi="Times New Roman"/>
          <w:color w:val="FF0000"/>
          <w:sz w:val="24"/>
          <w:szCs w:val="24"/>
        </w:rPr>
        <w:t xml:space="preserve">  </w:t>
      </w:r>
      <w:proofErr w:type="spellStart"/>
      <w:r w:rsidRPr="00723270">
        <w:rPr>
          <w:rFonts w:ascii="Times New Roman" w:hAnsi="Times New Roman"/>
          <w:sz w:val="24"/>
          <w:szCs w:val="24"/>
        </w:rPr>
        <w:t>Z.z</w:t>
      </w:r>
      <w:proofErr w:type="spellEnd"/>
      <w:r w:rsidRPr="00723270">
        <w:rPr>
          <w:rFonts w:ascii="Times New Roman" w:hAnsi="Times New Roman"/>
          <w:sz w:val="24"/>
          <w:szCs w:val="24"/>
        </w:rPr>
        <w:t>. o</w:t>
      </w:r>
      <w:r>
        <w:rPr>
          <w:rFonts w:ascii="Times New Roman" w:hAnsi="Times New Roman"/>
          <w:sz w:val="24"/>
          <w:szCs w:val="24"/>
        </w:rPr>
        <w:t xml:space="preserve"> neziskových organizáciách poskytujúcich všeobecne </w:t>
      </w:r>
      <w:proofErr w:type="spellStart"/>
      <w:r>
        <w:rPr>
          <w:rFonts w:ascii="Times New Roman" w:hAnsi="Times New Roman"/>
          <w:sz w:val="24"/>
          <w:szCs w:val="24"/>
        </w:rPr>
        <w:t>prospešn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služby </w:t>
      </w:r>
    </w:p>
    <w:p w:rsidR="00AF2BB1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AF2BB1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Výročná </w:t>
      </w:r>
      <w:r w:rsidRPr="00723270">
        <w:rPr>
          <w:rFonts w:ascii="Times New Roman" w:hAnsi="Times New Roman"/>
          <w:sz w:val="24"/>
          <w:szCs w:val="24"/>
        </w:rPr>
        <w:t>spr</w:t>
      </w:r>
      <w:r>
        <w:rPr>
          <w:rFonts w:ascii="Times New Roman" w:hAnsi="Times New Roman"/>
          <w:sz w:val="24"/>
          <w:szCs w:val="24"/>
        </w:rPr>
        <w:t xml:space="preserve">áva podľa  zákona č. </w:t>
      </w:r>
      <w:r w:rsidRPr="00936CCA">
        <w:rPr>
          <w:rFonts w:ascii="Times New Roman" w:hAnsi="Times New Roman"/>
          <w:sz w:val="24"/>
          <w:szCs w:val="24"/>
        </w:rPr>
        <w:t xml:space="preserve">448/2008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>. o </w:t>
      </w:r>
      <w:r>
        <w:rPr>
          <w:rFonts w:ascii="Times New Roman" w:hAnsi="Times New Roman"/>
          <w:sz w:val="24"/>
          <w:szCs w:val="24"/>
          <w:lang w:val="fr-FR"/>
        </w:rPr>
        <w:t>soci</w:t>
      </w:r>
      <w:proofErr w:type="spellStart"/>
      <w:r>
        <w:rPr>
          <w:rFonts w:ascii="Times New Roman" w:hAnsi="Times New Roman"/>
          <w:sz w:val="24"/>
          <w:szCs w:val="24"/>
        </w:rPr>
        <w:t>álnych</w:t>
      </w:r>
      <w:proofErr w:type="spellEnd"/>
      <w:r>
        <w:rPr>
          <w:rFonts w:ascii="Times New Roman" w:hAnsi="Times New Roman"/>
          <w:sz w:val="24"/>
          <w:szCs w:val="24"/>
        </w:rPr>
        <w:t xml:space="preserve"> službá</w:t>
      </w:r>
      <w:r w:rsidRPr="00723270"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z w:val="24"/>
          <w:szCs w:val="24"/>
        </w:rPr>
        <w:t xml:space="preserve">§ </w:t>
      </w:r>
      <w:r w:rsidRPr="00C72464">
        <w:rPr>
          <w:rFonts w:ascii="Times New Roman" w:hAnsi="Times New Roman"/>
          <w:sz w:val="24"/>
          <w:szCs w:val="24"/>
        </w:rPr>
        <w:t>67 a článku 1 a 3</w:t>
      </w:r>
    </w:p>
    <w:p w:rsidR="00AF2BB1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Pozn. nakoľko je obsah približne totožný </w:t>
      </w:r>
      <w:proofErr w:type="spellStart"/>
      <w:r>
        <w:rPr>
          <w:rFonts w:ascii="Times New Roman" w:hAnsi="Times New Roman"/>
          <w:sz w:val="24"/>
          <w:szCs w:val="24"/>
        </w:rPr>
        <w:t>výročn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 w:rsidRPr="00723270">
        <w:rPr>
          <w:rFonts w:ascii="Times New Roman" w:hAnsi="Times New Roman"/>
          <w:sz w:val="24"/>
          <w:szCs w:val="24"/>
        </w:rPr>
        <w:t>spr</w:t>
      </w:r>
      <w:r>
        <w:rPr>
          <w:rFonts w:ascii="Times New Roman" w:hAnsi="Times New Roman"/>
          <w:sz w:val="24"/>
          <w:szCs w:val="24"/>
        </w:rPr>
        <w:t xml:space="preserve">ávy sú </w:t>
      </w:r>
      <w:proofErr w:type="spellStart"/>
      <w:r>
        <w:rPr>
          <w:rFonts w:ascii="Times New Roman" w:hAnsi="Times New Roman"/>
          <w:sz w:val="24"/>
          <w:szCs w:val="24"/>
        </w:rPr>
        <w:t>spracovan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podľa požiadaviek zákonov jednotne.</w:t>
      </w:r>
    </w:p>
    <w:p w:rsidR="00AF2BB1" w:rsidRPr="00D617DF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D617DF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  </w:t>
      </w:r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</w:rPr>
        <w:t>Prehľad činností vykoná</w:t>
      </w:r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  <w:lang w:val="nl-NL"/>
        </w:rPr>
        <w:t>van</w:t>
      </w:r>
      <w:proofErr w:type="spellStart"/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</w:rPr>
        <w:t>ých</w:t>
      </w:r>
      <w:proofErr w:type="spellEnd"/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v kalendárnom roku s uvedením vzťahu k účelu založenia neziskovej organizácie, prehľad o poskytovaní </w:t>
      </w:r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  <w:lang w:val="fr-FR"/>
        </w:rPr>
        <w:t>soci</w:t>
      </w:r>
      <w:proofErr w:type="spellStart"/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</w:rPr>
        <w:t>álnej</w:t>
      </w:r>
      <w:proofErr w:type="spellEnd"/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služby a o inom predmete činnosti alebo podnikania vykoná</w:t>
      </w:r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  <w:lang w:val="nl-NL"/>
        </w:rPr>
        <w:t>van</w:t>
      </w:r>
      <w:proofErr w:type="spellStart"/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</w:rPr>
        <w:t>ých</w:t>
      </w:r>
      <w:proofErr w:type="spellEnd"/>
      <w:r w:rsidRPr="00D617D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v kalendárnom roku.</w:t>
      </w:r>
    </w:p>
    <w:p w:rsidR="00AF2BB1" w:rsidRDefault="00AF2BB1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zmysle štatútu  neziskovej organizácie táto vykonáva usmerňovanie a zabezpečovanie sociálnych služ</w:t>
      </w:r>
      <w:r w:rsidRPr="00723270">
        <w:rPr>
          <w:rFonts w:ascii="Times New Roman" w:hAnsi="Times New Roman"/>
          <w:sz w:val="24"/>
          <w:szCs w:val="24"/>
        </w:rPr>
        <w:t>ieb.</w:t>
      </w:r>
    </w:p>
    <w:p w:rsidR="00AF2BB1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Zariadenia sociálnych služieb ako </w:t>
      </w:r>
      <w:proofErr w:type="spellStart"/>
      <w:r>
        <w:rPr>
          <w:rFonts w:ascii="Times New Roman" w:hAnsi="Times New Roman"/>
          <w:sz w:val="24"/>
          <w:szCs w:val="24"/>
        </w:rPr>
        <w:t>samostatn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subjekty vykonávali činnosť v zmysle zákona o </w:t>
      </w:r>
      <w:r>
        <w:rPr>
          <w:rFonts w:ascii="Times New Roman" w:hAnsi="Times New Roman"/>
          <w:sz w:val="24"/>
          <w:szCs w:val="24"/>
          <w:lang w:val="fr-FR"/>
        </w:rPr>
        <w:t>soci</w:t>
      </w:r>
      <w:proofErr w:type="spellStart"/>
      <w:r>
        <w:rPr>
          <w:rFonts w:ascii="Times New Roman" w:hAnsi="Times New Roman"/>
          <w:sz w:val="24"/>
          <w:szCs w:val="24"/>
        </w:rPr>
        <w:t>álnych</w:t>
      </w:r>
      <w:proofErr w:type="spellEnd"/>
      <w:r>
        <w:rPr>
          <w:rFonts w:ascii="Times New Roman" w:hAnsi="Times New Roman"/>
          <w:sz w:val="24"/>
          <w:szCs w:val="24"/>
        </w:rPr>
        <w:t xml:space="preserve"> službách.</w:t>
      </w:r>
    </w:p>
    <w:p w:rsidR="00AF2BB1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sú</w:t>
      </w:r>
      <w:r>
        <w:rPr>
          <w:rFonts w:ascii="Times New Roman" w:hAnsi="Times New Roman"/>
          <w:sz w:val="24"/>
          <w:szCs w:val="24"/>
          <w:lang w:val="sv-SE"/>
        </w:rPr>
        <w:t>lade s</w:t>
      </w:r>
      <w:r w:rsidR="00D92AC2">
        <w:rPr>
          <w:rFonts w:ascii="Times New Roman" w:hAnsi="Times New Roman"/>
          <w:sz w:val="24"/>
          <w:szCs w:val="24"/>
        </w:rPr>
        <w:t> registráciou vedenou</w:t>
      </w:r>
      <w:r>
        <w:rPr>
          <w:rFonts w:ascii="Times New Roman" w:hAnsi="Times New Roman"/>
          <w:sz w:val="24"/>
          <w:szCs w:val="24"/>
        </w:rPr>
        <w:t xml:space="preserve"> Prešovským samosprávnym krajom pod číslom </w:t>
      </w:r>
      <w:r w:rsidRPr="006D5F5F">
        <w:rPr>
          <w:rFonts w:ascii="Times New Roman" w:hAnsi="Times New Roman"/>
          <w:color w:val="000000" w:themeColor="text1"/>
          <w:sz w:val="24"/>
          <w:szCs w:val="24"/>
        </w:rPr>
        <w:t>69/2</w:t>
      </w:r>
      <w:r w:rsidRPr="00AB2CA6"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boli </w:t>
      </w:r>
      <w:proofErr w:type="spellStart"/>
      <w:r>
        <w:rPr>
          <w:rFonts w:ascii="Times New Roman" w:hAnsi="Times New Roman"/>
          <w:sz w:val="24"/>
          <w:szCs w:val="24"/>
        </w:rPr>
        <w:t>poskytovan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 soci</w:t>
      </w:r>
      <w:proofErr w:type="spellStart"/>
      <w:r>
        <w:rPr>
          <w:rFonts w:ascii="Times New Roman" w:hAnsi="Times New Roman"/>
          <w:sz w:val="24"/>
          <w:szCs w:val="24"/>
        </w:rPr>
        <w:t>álne</w:t>
      </w:r>
      <w:proofErr w:type="spellEnd"/>
      <w:r>
        <w:rPr>
          <w:rFonts w:ascii="Times New Roman" w:hAnsi="Times New Roman"/>
          <w:sz w:val="24"/>
          <w:szCs w:val="24"/>
        </w:rPr>
        <w:t xml:space="preserve"> služby podľa druhu s odkazom na </w:t>
      </w:r>
      <w:r w:rsidRPr="00C72464">
        <w:rPr>
          <w:rFonts w:ascii="Times New Roman" w:hAnsi="Times New Roman"/>
          <w:sz w:val="24"/>
          <w:szCs w:val="24"/>
        </w:rPr>
        <w:t>§ 12 ods. 1</w:t>
      </w:r>
      <w:r>
        <w:rPr>
          <w:rFonts w:ascii="Times New Roman" w:hAnsi="Times New Roman"/>
          <w:sz w:val="24"/>
          <w:szCs w:val="24"/>
        </w:rPr>
        <w:t xml:space="preserve">/písm.c – </w:t>
      </w:r>
      <w:r>
        <w:rPr>
          <w:rFonts w:ascii="Times New Roman" w:hAnsi="Times New Roman"/>
          <w:sz w:val="24"/>
          <w:szCs w:val="24"/>
          <w:lang w:val="fr-FR"/>
        </w:rPr>
        <w:t>soci</w:t>
      </w:r>
      <w:proofErr w:type="spellStart"/>
      <w:r>
        <w:rPr>
          <w:rFonts w:ascii="Times New Roman" w:hAnsi="Times New Roman"/>
          <w:sz w:val="24"/>
          <w:szCs w:val="24"/>
        </w:rPr>
        <w:t>álne</w:t>
      </w:r>
      <w:proofErr w:type="spellEnd"/>
      <w:r>
        <w:rPr>
          <w:rFonts w:ascii="Times New Roman" w:hAnsi="Times New Roman"/>
          <w:sz w:val="24"/>
          <w:szCs w:val="24"/>
        </w:rPr>
        <w:t xml:space="preserve"> služby na</w:t>
      </w:r>
      <w:r w:rsidR="00AB2CA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riešenie nepriaznivej sociálnej situácie z dôvodu </w:t>
      </w:r>
      <w:proofErr w:type="spellStart"/>
      <w:r>
        <w:rPr>
          <w:rFonts w:ascii="Times New Roman" w:hAnsi="Times New Roman"/>
          <w:sz w:val="24"/>
          <w:szCs w:val="24"/>
        </w:rPr>
        <w:t>ťažk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proofErr w:type="spellStart"/>
      <w:r>
        <w:rPr>
          <w:rFonts w:ascii="Times New Roman" w:hAnsi="Times New Roman"/>
          <w:sz w:val="24"/>
          <w:szCs w:val="24"/>
        </w:rPr>
        <w:t>zdravotn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postihnutia, </w:t>
      </w:r>
      <w:proofErr w:type="spellStart"/>
      <w:r>
        <w:rPr>
          <w:rFonts w:ascii="Times New Roman" w:hAnsi="Times New Roman"/>
          <w:sz w:val="24"/>
          <w:szCs w:val="24"/>
        </w:rPr>
        <w:t>nepriazniv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proofErr w:type="spellStart"/>
      <w:r>
        <w:rPr>
          <w:rFonts w:ascii="Times New Roman" w:hAnsi="Times New Roman"/>
          <w:sz w:val="24"/>
          <w:szCs w:val="24"/>
        </w:rPr>
        <w:t>zdravotn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stavu alebo z dôvodu dovŕšenia dôchodkov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veku – domov sociálnych služ</w:t>
      </w:r>
      <w:r w:rsidRPr="00723270">
        <w:rPr>
          <w:rFonts w:ascii="Times New Roman" w:hAnsi="Times New Roman"/>
          <w:sz w:val="24"/>
          <w:szCs w:val="24"/>
        </w:rPr>
        <w:t xml:space="preserve">ieb </w:t>
      </w:r>
      <w:r w:rsidR="00FA443E" w:rsidRPr="00723270">
        <w:rPr>
          <w:rFonts w:ascii="Times New Roman" w:hAnsi="Times New Roman"/>
          <w:sz w:val="24"/>
          <w:szCs w:val="24"/>
        </w:rPr>
        <w:t xml:space="preserve">podľa </w:t>
      </w:r>
      <w:r w:rsidRPr="00C72464">
        <w:rPr>
          <w:rFonts w:ascii="Times New Roman" w:hAnsi="Times New Roman"/>
          <w:sz w:val="24"/>
          <w:szCs w:val="24"/>
        </w:rPr>
        <w:t xml:space="preserve">§ 38, </w:t>
      </w:r>
      <w:r>
        <w:rPr>
          <w:rFonts w:ascii="Times New Roman" w:hAnsi="Times New Roman"/>
          <w:sz w:val="24"/>
          <w:szCs w:val="24"/>
        </w:rPr>
        <w:t>zariadenie pre seniorov</w:t>
      </w:r>
      <w:r w:rsidR="00FA443E">
        <w:rPr>
          <w:rFonts w:ascii="Times New Roman" w:hAnsi="Times New Roman"/>
          <w:sz w:val="24"/>
          <w:szCs w:val="24"/>
        </w:rPr>
        <w:t xml:space="preserve"> podľa</w:t>
      </w:r>
      <w:r>
        <w:rPr>
          <w:rFonts w:ascii="Times New Roman" w:hAnsi="Times New Roman"/>
          <w:sz w:val="24"/>
          <w:szCs w:val="24"/>
        </w:rPr>
        <w:t xml:space="preserve"> </w:t>
      </w:r>
      <w:r w:rsidRPr="00C72464">
        <w:rPr>
          <w:rFonts w:ascii="Times New Roman" w:hAnsi="Times New Roman"/>
          <w:sz w:val="24"/>
          <w:szCs w:val="24"/>
        </w:rPr>
        <w:t>§ 35</w:t>
      </w:r>
      <w:r>
        <w:rPr>
          <w:rFonts w:ascii="Times New Roman" w:hAnsi="Times New Roman"/>
          <w:sz w:val="24"/>
          <w:szCs w:val="24"/>
        </w:rPr>
        <w:t xml:space="preserve">, zariadenie opatrovateľskej služby </w:t>
      </w:r>
      <w:r w:rsidR="00A06B57" w:rsidRPr="00C72464">
        <w:rPr>
          <w:rFonts w:ascii="Times New Roman" w:hAnsi="Times New Roman"/>
          <w:sz w:val="24"/>
          <w:szCs w:val="24"/>
        </w:rPr>
        <w:t xml:space="preserve">podľa </w:t>
      </w:r>
      <w:r w:rsidRPr="00C72464">
        <w:rPr>
          <w:rFonts w:ascii="Times New Roman" w:hAnsi="Times New Roman"/>
          <w:sz w:val="24"/>
          <w:szCs w:val="24"/>
        </w:rPr>
        <w:t xml:space="preserve">§ 36 </w:t>
      </w:r>
      <w:r>
        <w:rPr>
          <w:rFonts w:ascii="Times New Roman" w:hAnsi="Times New Roman"/>
          <w:sz w:val="24"/>
          <w:szCs w:val="24"/>
        </w:rPr>
        <w:t>a</w:t>
      </w:r>
      <w:r w:rsidR="00A06B57">
        <w:rPr>
          <w:rFonts w:ascii="Times New Roman" w:hAnsi="Times New Roman"/>
          <w:sz w:val="24"/>
          <w:szCs w:val="24"/>
        </w:rPr>
        <w:t xml:space="preserve"> podľa </w:t>
      </w:r>
      <w:r w:rsidRPr="00C72464">
        <w:rPr>
          <w:rFonts w:ascii="Times New Roman" w:hAnsi="Times New Roman"/>
          <w:sz w:val="24"/>
          <w:szCs w:val="24"/>
        </w:rPr>
        <w:t xml:space="preserve">§ 39 </w:t>
      </w:r>
      <w:proofErr w:type="spellStart"/>
      <w:r>
        <w:rPr>
          <w:rFonts w:ascii="Times New Roman" w:hAnsi="Times New Roman"/>
          <w:sz w:val="24"/>
          <w:szCs w:val="24"/>
        </w:rPr>
        <w:t>špecializovan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zariadenie.</w:t>
      </w:r>
    </w:p>
    <w:p w:rsidR="00AF2BB1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priebehu roka 201</w:t>
      </w:r>
      <w:r w:rsidR="00AB2CA6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boli  činnosti vo všetkých zariadeniach vykoná</w:t>
      </w:r>
      <w:r>
        <w:rPr>
          <w:rFonts w:ascii="Times New Roman" w:hAnsi="Times New Roman"/>
          <w:sz w:val="24"/>
          <w:szCs w:val="24"/>
          <w:lang w:val="nl-NL"/>
        </w:rPr>
        <w:t>van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s plnou registrovanou kapacitou</w:t>
      </w:r>
      <w:r w:rsidR="00AB2CA6">
        <w:rPr>
          <w:rFonts w:ascii="Times New Roman" w:hAnsi="Times New Roman"/>
          <w:sz w:val="24"/>
          <w:szCs w:val="24"/>
        </w:rPr>
        <w:t>.</w:t>
      </w:r>
    </w:p>
    <w:p w:rsidR="00AF2BB1" w:rsidRDefault="00AF2BB1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t-IT"/>
        </w:rPr>
        <w:t>Organiz</w:t>
      </w:r>
      <w:proofErr w:type="spellStart"/>
      <w:r>
        <w:rPr>
          <w:rFonts w:ascii="Times New Roman" w:hAnsi="Times New Roman"/>
          <w:sz w:val="24"/>
          <w:szCs w:val="24"/>
        </w:rPr>
        <w:t>ácia</w:t>
      </w:r>
      <w:proofErr w:type="spellEnd"/>
      <w:r>
        <w:rPr>
          <w:rFonts w:ascii="Times New Roman" w:hAnsi="Times New Roman"/>
          <w:sz w:val="24"/>
          <w:szCs w:val="24"/>
        </w:rPr>
        <w:t xml:space="preserve"> nemá iný predmet činnosti a podnikateľskú činnosť nevykonáva.</w:t>
      </w:r>
    </w:p>
    <w:p w:rsidR="00A06B57" w:rsidRPr="003F6E62" w:rsidRDefault="00A06B57" w:rsidP="005E39FA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A134F8" w:rsidRDefault="00A134F8" w:rsidP="005E39FA">
      <w:pPr>
        <w:jc w:val="both"/>
        <w:rPr>
          <w:rFonts w:ascii="Times New Roman" w:hAnsi="Times New Roman"/>
          <w:sz w:val="24"/>
          <w:szCs w:val="24"/>
        </w:rPr>
      </w:pPr>
    </w:p>
    <w:p w:rsidR="00A06B57" w:rsidRDefault="003F6E62" w:rsidP="005E39FA">
      <w:pPr>
        <w:rPr>
          <w:rFonts w:ascii="Times New Roman" w:hAnsi="Times New Roman"/>
          <w:sz w:val="24"/>
          <w:szCs w:val="24"/>
        </w:rPr>
      </w:pPr>
      <w:r w:rsidRPr="005E39FA">
        <w:rPr>
          <w:rFonts w:ascii="Times New Roman" w:hAnsi="Times New Roman"/>
          <w:b/>
          <w:bCs/>
          <w:sz w:val="24"/>
          <w:szCs w:val="24"/>
        </w:rPr>
        <w:t>II.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E39FA">
        <w:rPr>
          <w:rFonts w:ascii="Times New Roman" w:hAnsi="Times New Roman"/>
          <w:b/>
          <w:bCs/>
          <w:sz w:val="24"/>
          <w:szCs w:val="24"/>
        </w:rPr>
        <w:t>PRIESTOROVÉ PODMIENKY</w:t>
      </w:r>
      <w:r w:rsidR="00A134F8" w:rsidRPr="005E39FA">
        <w:rPr>
          <w:rFonts w:ascii="Times New Roman" w:hAnsi="Times New Roman"/>
          <w:b/>
          <w:bCs/>
          <w:sz w:val="24"/>
          <w:szCs w:val="24"/>
        </w:rPr>
        <w:t xml:space="preserve"> POSKYTOVANÝCH </w:t>
      </w:r>
      <w:r w:rsidRPr="005E39FA">
        <w:rPr>
          <w:rFonts w:ascii="Times New Roman" w:hAnsi="Times New Roman"/>
          <w:b/>
          <w:bCs/>
          <w:sz w:val="24"/>
          <w:szCs w:val="24"/>
        </w:rPr>
        <w:t>SOCIÁLNYCH SLUŽIEB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3F6E62" w:rsidRDefault="003F6E62" w:rsidP="005E39FA">
      <w:pPr>
        <w:rPr>
          <w:rFonts w:ascii="Times New Roman" w:hAnsi="Times New Roman"/>
          <w:sz w:val="24"/>
          <w:szCs w:val="24"/>
        </w:rPr>
      </w:pPr>
    </w:p>
    <w:p w:rsidR="00650479" w:rsidRDefault="003F6E62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42758615"/>
      <w:r w:rsidRPr="005E39FA">
        <w:rPr>
          <w:rFonts w:ascii="Times New Roman" w:hAnsi="Times New Roman" w:cs="Times New Roman"/>
          <w:sz w:val="24"/>
          <w:szCs w:val="24"/>
        </w:rPr>
        <w:t xml:space="preserve">DSS Medzilaborce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. so sídlom na Cintorínskej ulici, č. 870 v Medzilaborciach pozostáva z troch budov. </w:t>
      </w:r>
    </w:p>
    <w:p w:rsidR="00D31D14" w:rsidRDefault="00650479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Domov sociálnych služieb Medzilaborce, Cintorínska 870, kapacita zariadenia je 33 prijímateľov sociálnej služby</w:t>
      </w:r>
      <w:r w:rsidR="000F4D0A" w:rsidRPr="005E39FA">
        <w:rPr>
          <w:rFonts w:ascii="Times New Roman" w:hAnsi="Times New Roman" w:cs="Times New Roman"/>
          <w:sz w:val="24"/>
          <w:szCs w:val="24"/>
        </w:rPr>
        <w:t>. Budova pozostáva z prízemia a dvoch  podlaží kde na prízemí sa nachádzajú administratívne priestory, diel</w:t>
      </w:r>
      <w:r w:rsidR="00493A49" w:rsidRPr="005E39FA">
        <w:rPr>
          <w:rFonts w:ascii="Times New Roman" w:hAnsi="Times New Roman" w:cs="Times New Roman"/>
          <w:sz w:val="24"/>
          <w:szCs w:val="24"/>
        </w:rPr>
        <w:t>ňa</w:t>
      </w:r>
      <w:r w:rsidR="000F4D0A" w:rsidRPr="005E39F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 rozvoj</w:t>
      </w:r>
      <w:r w:rsidR="000F4D0A" w:rsidRPr="005E39FA">
        <w:rPr>
          <w:rFonts w:ascii="Times New Roman" w:hAnsi="Times New Roman" w:cs="Times New Roman"/>
          <w:sz w:val="24"/>
          <w:szCs w:val="24"/>
        </w:rPr>
        <w:t xml:space="preserve"> pracovných zručností, rehabilitačná miestnosť, práčovňa, zamestnanecká šatňa. Na prvom podlaží sú ubytovacie priestory pr</w:t>
      </w:r>
      <w:r w:rsidR="001F79E9" w:rsidRPr="005E39FA">
        <w:rPr>
          <w:rFonts w:ascii="Times New Roman" w:hAnsi="Times New Roman" w:cs="Times New Roman"/>
          <w:sz w:val="24"/>
          <w:szCs w:val="24"/>
        </w:rPr>
        <w:t>i</w:t>
      </w:r>
      <w:r w:rsidR="000F4D0A" w:rsidRPr="005E39FA">
        <w:rPr>
          <w:rFonts w:ascii="Times New Roman" w:hAnsi="Times New Roman" w:cs="Times New Roman"/>
          <w:sz w:val="24"/>
          <w:szCs w:val="24"/>
        </w:rPr>
        <w:t>j</w:t>
      </w:r>
      <w:r w:rsidR="001F79E9" w:rsidRPr="005E39FA">
        <w:rPr>
          <w:rFonts w:ascii="Times New Roman" w:hAnsi="Times New Roman" w:cs="Times New Roman"/>
          <w:sz w:val="24"/>
          <w:szCs w:val="24"/>
        </w:rPr>
        <w:t>í</w:t>
      </w:r>
      <w:r w:rsidR="000F4D0A" w:rsidRPr="005E39FA">
        <w:rPr>
          <w:rFonts w:ascii="Times New Roman" w:hAnsi="Times New Roman" w:cs="Times New Roman"/>
          <w:sz w:val="24"/>
          <w:szCs w:val="24"/>
        </w:rPr>
        <w:t>mateľov sociálnej služby, jedáleň s kuchynkou - spoločenská miestnos</w:t>
      </w:r>
      <w:r w:rsidR="00A43F3C" w:rsidRPr="005E39FA">
        <w:rPr>
          <w:rFonts w:ascii="Times New Roman" w:hAnsi="Times New Roman" w:cs="Times New Roman"/>
          <w:sz w:val="24"/>
          <w:szCs w:val="24"/>
        </w:rPr>
        <w:t>ť, kaplnka</w:t>
      </w:r>
      <w:r w:rsidR="00D31D14" w:rsidRPr="005E39FA">
        <w:rPr>
          <w:rFonts w:ascii="Times New Roman" w:hAnsi="Times New Roman" w:cs="Times New Roman"/>
          <w:sz w:val="24"/>
          <w:szCs w:val="24"/>
        </w:rPr>
        <w:t xml:space="preserve"> a na druhom podlaží sa nachádzajú ubytovacie priestory pr</w:t>
      </w:r>
      <w:r w:rsidR="001F79E9" w:rsidRPr="005E39FA">
        <w:rPr>
          <w:rFonts w:ascii="Times New Roman" w:hAnsi="Times New Roman" w:cs="Times New Roman"/>
          <w:sz w:val="24"/>
          <w:szCs w:val="24"/>
        </w:rPr>
        <w:t>i</w:t>
      </w:r>
      <w:r w:rsidR="00D31D14" w:rsidRPr="005E39FA">
        <w:rPr>
          <w:rFonts w:ascii="Times New Roman" w:hAnsi="Times New Roman" w:cs="Times New Roman"/>
          <w:sz w:val="24"/>
          <w:szCs w:val="24"/>
        </w:rPr>
        <w:t>j</w:t>
      </w:r>
      <w:r w:rsidR="001F79E9" w:rsidRPr="005E39FA">
        <w:rPr>
          <w:rFonts w:ascii="Times New Roman" w:hAnsi="Times New Roman" w:cs="Times New Roman"/>
          <w:sz w:val="24"/>
          <w:szCs w:val="24"/>
        </w:rPr>
        <w:t>í</w:t>
      </w:r>
      <w:r w:rsidR="00D31D14" w:rsidRPr="005E39FA">
        <w:rPr>
          <w:rFonts w:ascii="Times New Roman" w:hAnsi="Times New Roman" w:cs="Times New Roman"/>
          <w:sz w:val="24"/>
          <w:szCs w:val="24"/>
        </w:rPr>
        <w:t>mateľov. Budova má samostatný dvor a celý areál budovy je ohradený.</w:t>
      </w:r>
      <w:bookmarkEnd w:id="0"/>
    </w:p>
    <w:p w:rsidR="00D31D14" w:rsidRDefault="00D31D14" w:rsidP="005E39FA">
      <w:pPr>
        <w:rPr>
          <w:rFonts w:ascii="Times New Roman" w:hAnsi="Times New Roman"/>
          <w:sz w:val="24"/>
          <w:szCs w:val="24"/>
        </w:rPr>
      </w:pPr>
    </w:p>
    <w:p w:rsidR="00D31D14" w:rsidRDefault="00D31D14" w:rsidP="005E39F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Domov sociálnych služieb</w:t>
      </w:r>
    </w:p>
    <w:p w:rsidR="00D31D14" w:rsidRDefault="00D31D14" w:rsidP="005E39F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pre seni</w:t>
      </w:r>
      <w:r w:rsidR="00E47DBD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rov</w:t>
      </w:r>
    </w:p>
    <w:p w:rsidR="00D31D14" w:rsidRDefault="00D31D14" w:rsidP="005E39F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Zariadenie opatrovateľskej služby </w:t>
      </w:r>
    </w:p>
    <w:p w:rsidR="00D31D14" w:rsidRDefault="00D31D14" w:rsidP="005E39F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Habura 49</w:t>
      </w:r>
    </w:p>
    <w:p w:rsidR="006B1352" w:rsidRDefault="00D31D14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Budov</w:t>
      </w:r>
      <w:r w:rsidR="00E47DBD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pozostáva z</w:t>
      </w:r>
      <w:r w:rsidR="00E47DBD">
        <w:rPr>
          <w:rFonts w:ascii="Times New Roman" w:hAnsi="Times New Roman"/>
          <w:sz w:val="24"/>
          <w:szCs w:val="24"/>
        </w:rPr>
        <w:t xml:space="preserve"> dvoch </w:t>
      </w:r>
      <w:r>
        <w:rPr>
          <w:rFonts w:ascii="Times New Roman" w:hAnsi="Times New Roman"/>
          <w:sz w:val="24"/>
          <w:szCs w:val="24"/>
        </w:rPr>
        <w:t>nadzemných podlaží</w:t>
      </w:r>
      <w:r w:rsidR="00E47DBD">
        <w:rPr>
          <w:rFonts w:ascii="Times New Roman" w:hAnsi="Times New Roman"/>
          <w:sz w:val="24"/>
          <w:szCs w:val="24"/>
        </w:rPr>
        <w:t>, suterénu a</w:t>
      </w:r>
      <w:r w:rsidR="00A43F3C">
        <w:rPr>
          <w:rFonts w:ascii="Times New Roman" w:hAnsi="Times New Roman"/>
          <w:sz w:val="24"/>
          <w:szCs w:val="24"/>
        </w:rPr>
        <w:t> </w:t>
      </w:r>
      <w:r w:rsidR="00E47DBD">
        <w:rPr>
          <w:rFonts w:ascii="Times New Roman" w:hAnsi="Times New Roman"/>
          <w:sz w:val="24"/>
          <w:szCs w:val="24"/>
        </w:rPr>
        <w:t>telocvične</w:t>
      </w:r>
      <w:r w:rsidR="00A43F3C">
        <w:rPr>
          <w:rFonts w:ascii="Times New Roman" w:hAnsi="Times New Roman"/>
          <w:sz w:val="24"/>
          <w:szCs w:val="24"/>
        </w:rPr>
        <w:t xml:space="preserve">. V suteréne budovy sa nachádza kuchyňa, jedáleň, kaplnka, práčovňa, dielňa </w:t>
      </w:r>
      <w:r w:rsidR="00650479">
        <w:rPr>
          <w:rFonts w:ascii="Times New Roman" w:hAnsi="Times New Roman"/>
          <w:sz w:val="24"/>
          <w:szCs w:val="24"/>
        </w:rPr>
        <w:t>p</w:t>
      </w:r>
      <w:r w:rsidR="00A43F3C">
        <w:rPr>
          <w:rFonts w:ascii="Times New Roman" w:hAnsi="Times New Roman"/>
          <w:sz w:val="24"/>
          <w:szCs w:val="24"/>
        </w:rPr>
        <w:t>r</w:t>
      </w:r>
      <w:r w:rsidR="00650479">
        <w:rPr>
          <w:rFonts w:ascii="Times New Roman" w:hAnsi="Times New Roman"/>
          <w:sz w:val="24"/>
          <w:szCs w:val="24"/>
        </w:rPr>
        <w:t>e r</w:t>
      </w:r>
      <w:r w:rsidR="00A43F3C">
        <w:rPr>
          <w:rFonts w:ascii="Times New Roman" w:hAnsi="Times New Roman"/>
          <w:sz w:val="24"/>
          <w:szCs w:val="24"/>
        </w:rPr>
        <w:t>ozvoj pracovných zručností, zamestnanecká šatňa, ambulancia lekára. Na prízemí budovy sa nachádza vstupná chodba do zariadenia</w:t>
      </w:r>
      <w:r w:rsidR="00D92AC2">
        <w:rPr>
          <w:rFonts w:ascii="Times New Roman" w:hAnsi="Times New Roman"/>
          <w:sz w:val="24"/>
          <w:szCs w:val="24"/>
        </w:rPr>
        <w:t>,</w:t>
      </w:r>
      <w:r w:rsidR="00A43F3C">
        <w:rPr>
          <w:rFonts w:ascii="Times New Roman" w:hAnsi="Times New Roman"/>
          <w:sz w:val="24"/>
          <w:szCs w:val="24"/>
        </w:rPr>
        <w:t xml:space="preserve"> návštevná miestnosť a archív organizácie. Prvé nadzemné podlažie slúži ako ubytovacia časť a administratívne priestory.</w:t>
      </w:r>
      <w:r w:rsidR="006B1352">
        <w:rPr>
          <w:rFonts w:ascii="Times New Roman" w:hAnsi="Times New Roman"/>
          <w:sz w:val="24"/>
          <w:szCs w:val="24"/>
        </w:rPr>
        <w:t xml:space="preserve"> Na druhom nadzemnom podlaží sa nachádza veľká spoločenská miestnosť a ubytovacia časť. Telocvičňa slúži najmä pre záujmovú činnosť prijímateľov sociálnej služby, rôzne športové činnosti či rehabilitáciu.</w:t>
      </w:r>
    </w:p>
    <w:p w:rsidR="006B1352" w:rsidRDefault="006B1352" w:rsidP="00892A33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Špecializované zariadenie Habura 309</w:t>
      </w:r>
    </w:p>
    <w:p w:rsidR="006B1352" w:rsidRDefault="006B1352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Budova pozostáva z dvoch podlaží, prízemia a nadzemného podlažia. Na prízemí zariadenia je</w:t>
      </w:r>
      <w:r w:rsidR="00F35F7B">
        <w:rPr>
          <w:rFonts w:ascii="Times New Roman" w:hAnsi="Times New Roman"/>
          <w:sz w:val="24"/>
          <w:szCs w:val="24"/>
        </w:rPr>
        <w:t xml:space="preserve"> vstupná chodba a miestnosť, kde sa nachádza vzduchotechnika. V</w:t>
      </w:r>
      <w:r>
        <w:rPr>
          <w:rFonts w:ascii="Times New Roman" w:hAnsi="Times New Roman"/>
          <w:sz w:val="24"/>
          <w:szCs w:val="24"/>
        </w:rPr>
        <w:t>eľká spoločenská miestnosť, ubytovacie priestory a administratívne priestory</w:t>
      </w:r>
      <w:r w:rsidR="00F35F7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F35F7B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ruh</w:t>
      </w:r>
      <w:r w:rsidR="00F35F7B"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podlažie</w:t>
      </w:r>
      <w:r w:rsidR="00F35F7B">
        <w:rPr>
          <w:rFonts w:ascii="Times New Roman" w:hAnsi="Times New Roman"/>
          <w:sz w:val="24"/>
          <w:szCs w:val="24"/>
        </w:rPr>
        <w:t xml:space="preserve"> slúži ako ubytovacia časť zariadenia a taktiež administratívne priestory</w:t>
      </w:r>
      <w:r>
        <w:rPr>
          <w:rFonts w:ascii="Times New Roman" w:hAnsi="Times New Roman"/>
          <w:sz w:val="24"/>
          <w:szCs w:val="24"/>
        </w:rPr>
        <w:t xml:space="preserve"> </w:t>
      </w:r>
      <w:r w:rsidR="00F35F7B">
        <w:rPr>
          <w:rFonts w:ascii="Times New Roman" w:hAnsi="Times New Roman"/>
          <w:sz w:val="24"/>
          <w:szCs w:val="24"/>
        </w:rPr>
        <w:t xml:space="preserve"> </w:t>
      </w:r>
    </w:p>
    <w:p w:rsidR="00A06B57" w:rsidRDefault="00A06B57" w:rsidP="005E39FA">
      <w:pPr>
        <w:rPr>
          <w:rFonts w:ascii="Times New Roman" w:hAnsi="Times New Roman"/>
          <w:sz w:val="24"/>
          <w:szCs w:val="24"/>
        </w:rPr>
      </w:pPr>
    </w:p>
    <w:p w:rsidR="00A06B57" w:rsidRPr="005E39FA" w:rsidRDefault="00A06B57" w:rsidP="005E39FA">
      <w:pPr>
        <w:rPr>
          <w:rFonts w:ascii="Times New Roman" w:hAnsi="Times New Roman"/>
          <w:b/>
          <w:bCs/>
          <w:sz w:val="24"/>
          <w:szCs w:val="24"/>
        </w:rPr>
      </w:pPr>
      <w:r w:rsidRPr="005E39FA">
        <w:rPr>
          <w:rFonts w:ascii="Times New Roman" w:hAnsi="Times New Roman"/>
          <w:b/>
          <w:bCs/>
          <w:sz w:val="24"/>
          <w:szCs w:val="24"/>
        </w:rPr>
        <w:t>II</w:t>
      </w:r>
      <w:r w:rsidR="003F6E62" w:rsidRPr="005E39FA">
        <w:rPr>
          <w:rFonts w:ascii="Times New Roman" w:hAnsi="Times New Roman"/>
          <w:b/>
          <w:bCs/>
          <w:sz w:val="24"/>
          <w:szCs w:val="24"/>
        </w:rPr>
        <w:t>I</w:t>
      </w:r>
      <w:r w:rsidRPr="005E39FA">
        <w:rPr>
          <w:rFonts w:ascii="Times New Roman" w:hAnsi="Times New Roman"/>
          <w:b/>
          <w:bCs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E39FA">
        <w:rPr>
          <w:rFonts w:ascii="Times New Roman" w:hAnsi="Times New Roman"/>
          <w:b/>
          <w:bCs/>
          <w:sz w:val="24"/>
          <w:szCs w:val="24"/>
        </w:rPr>
        <w:t>PREHĽAD O ČINNOSTIACH V JEDNOTLIVÝCH DRUHOCH SOCIÁLNEJ SLUŽBY</w:t>
      </w:r>
    </w:p>
    <w:p w:rsidR="00A06B57" w:rsidRDefault="00A06B57" w:rsidP="005E39FA">
      <w:pPr>
        <w:rPr>
          <w:rFonts w:ascii="Times New Roman" w:hAnsi="Times New Roman"/>
          <w:sz w:val="24"/>
          <w:szCs w:val="24"/>
        </w:rPr>
      </w:pPr>
    </w:p>
    <w:p w:rsidR="00A06B57" w:rsidRPr="005E39FA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21789E">
        <w:rPr>
          <w:rFonts w:ascii="Times New Roman" w:hAnsi="Times New Roman" w:cs="Times New Roman"/>
          <w:b/>
          <w:bCs/>
          <w:sz w:val="24"/>
          <w:szCs w:val="24"/>
          <w:u w:val="single"/>
        </w:rPr>
        <w:t>Domovy</w:t>
      </w:r>
      <w:r w:rsidRPr="005E39FA">
        <w:rPr>
          <w:rFonts w:ascii="Times New Roman" w:hAnsi="Times New Roman"/>
          <w:b/>
          <w:bCs/>
          <w:sz w:val="24"/>
          <w:szCs w:val="24"/>
          <w:u w:val="single"/>
        </w:rPr>
        <w:t xml:space="preserve">  sociálnych služ</w:t>
      </w:r>
      <w:r w:rsidRPr="00723270">
        <w:rPr>
          <w:rFonts w:ascii="Times New Roman" w:hAnsi="Times New Roman"/>
          <w:b/>
          <w:bCs/>
          <w:sz w:val="24"/>
          <w:szCs w:val="24"/>
          <w:u w:val="single"/>
        </w:rPr>
        <w:t>ieb :</w:t>
      </w:r>
    </w:p>
    <w:p w:rsidR="00A06B57" w:rsidRDefault="00A06B57" w:rsidP="005E39FA">
      <w:pPr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Default="00A06B57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domove sociálnych služieb sa poskyt</w:t>
      </w:r>
      <w:r w:rsidR="00493A49">
        <w:rPr>
          <w:rFonts w:ascii="Times New Roman" w:hAnsi="Times New Roman"/>
          <w:sz w:val="24"/>
          <w:szCs w:val="24"/>
        </w:rPr>
        <w:t>uje</w:t>
      </w:r>
      <w:r>
        <w:rPr>
          <w:rFonts w:ascii="Times New Roman" w:hAnsi="Times New Roman"/>
          <w:sz w:val="24"/>
          <w:szCs w:val="24"/>
        </w:rPr>
        <w:t xml:space="preserve"> </w:t>
      </w:r>
      <w:r w:rsidR="00650479">
        <w:rPr>
          <w:rFonts w:ascii="Times New Roman" w:hAnsi="Times New Roman"/>
          <w:sz w:val="24"/>
          <w:szCs w:val="24"/>
        </w:rPr>
        <w:t xml:space="preserve">sociálna služba </w:t>
      </w:r>
      <w:r>
        <w:rPr>
          <w:rFonts w:ascii="Times New Roman" w:hAnsi="Times New Roman"/>
          <w:sz w:val="24"/>
          <w:szCs w:val="24"/>
        </w:rPr>
        <w:t>celoročn</w:t>
      </w:r>
      <w:r w:rsidR="00650479">
        <w:rPr>
          <w:rFonts w:ascii="Times New Roman" w:hAnsi="Times New Roman"/>
          <w:sz w:val="24"/>
          <w:szCs w:val="24"/>
        </w:rPr>
        <w:t xml:space="preserve">ou pobytovou </w:t>
      </w:r>
      <w:r>
        <w:rPr>
          <w:rFonts w:ascii="Times New Roman" w:hAnsi="Times New Roman"/>
          <w:sz w:val="24"/>
          <w:szCs w:val="24"/>
          <w:lang w:val="fr-FR"/>
        </w:rPr>
        <w:t>soci</w:t>
      </w:r>
      <w:proofErr w:type="spellStart"/>
      <w:r w:rsidR="001F79E9"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ln</w:t>
      </w:r>
      <w:r w:rsidR="00650479">
        <w:rPr>
          <w:rFonts w:ascii="Times New Roman" w:hAnsi="Times New Roman"/>
          <w:sz w:val="24"/>
          <w:szCs w:val="24"/>
        </w:rPr>
        <w:t>ou</w:t>
      </w:r>
      <w:proofErr w:type="spellEnd"/>
      <w:r w:rsidR="0065047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služb</w:t>
      </w:r>
      <w:r w:rsidR="00650479">
        <w:rPr>
          <w:rFonts w:ascii="Times New Roman" w:hAnsi="Times New Roman"/>
          <w:sz w:val="24"/>
          <w:szCs w:val="24"/>
        </w:rPr>
        <w:t>ou</w:t>
      </w:r>
      <w:r>
        <w:rPr>
          <w:rFonts w:ascii="Times New Roman" w:hAnsi="Times New Roman"/>
          <w:sz w:val="24"/>
          <w:szCs w:val="24"/>
        </w:rPr>
        <w:t xml:space="preserve"> </w:t>
      </w:r>
      <w:r w:rsidR="0021789E">
        <w:rPr>
          <w:rFonts w:ascii="Times New Roman" w:hAnsi="Times New Roman"/>
          <w:sz w:val="24"/>
          <w:szCs w:val="24"/>
        </w:rPr>
        <w:t>fyzicke</w:t>
      </w:r>
      <w:r w:rsidR="00F641FE">
        <w:rPr>
          <w:rFonts w:ascii="Times New Roman" w:hAnsi="Times New Roman"/>
          <w:sz w:val="24"/>
          <w:szCs w:val="24"/>
        </w:rPr>
        <w:t>j</w:t>
      </w:r>
      <w:r w:rsidR="0021789E">
        <w:rPr>
          <w:rFonts w:ascii="Times New Roman" w:hAnsi="Times New Roman"/>
          <w:sz w:val="24"/>
          <w:szCs w:val="24"/>
        </w:rPr>
        <w:t xml:space="preserve"> osob</w:t>
      </w:r>
      <w:r w:rsidR="00F641FE">
        <w:rPr>
          <w:rFonts w:ascii="Times New Roman" w:hAnsi="Times New Roman"/>
          <w:sz w:val="24"/>
          <w:szCs w:val="24"/>
        </w:rPr>
        <w:t>e</w:t>
      </w:r>
      <w:r w:rsidR="0021789E">
        <w:rPr>
          <w:rFonts w:ascii="Times New Roman" w:hAnsi="Times New Roman"/>
          <w:sz w:val="24"/>
          <w:szCs w:val="24"/>
        </w:rPr>
        <w:t xml:space="preserve"> do dovŕšenia dôchodkového veku, ak je táto fyzická osoba odkázaná na pomoc inej fyzickej osoby a jej stupeň odkázanosti je najmenej V. podľa prílohy č. 3 alebo nevidiaca alebo prakticky nevidiaca a jej stupeň odkázanosti je najmenej III. Podľa prílohy č. 3</w:t>
      </w:r>
      <w:r w:rsidR="002A47FE">
        <w:rPr>
          <w:rFonts w:ascii="Times New Roman" w:hAnsi="Times New Roman"/>
          <w:sz w:val="24"/>
          <w:szCs w:val="24"/>
        </w:rPr>
        <w:t>,</w:t>
      </w:r>
      <w:r w:rsidR="0021789E">
        <w:rPr>
          <w:rFonts w:ascii="Times New Roman" w:hAnsi="Times New Roman"/>
          <w:sz w:val="24"/>
          <w:szCs w:val="24"/>
        </w:rPr>
        <w:t xml:space="preserve"> kapacita zariadení podľa registrácie </w:t>
      </w:r>
      <w:r>
        <w:rPr>
          <w:rFonts w:ascii="Times New Roman" w:hAnsi="Times New Roman"/>
          <w:sz w:val="24"/>
          <w:szCs w:val="24"/>
        </w:rPr>
        <w:t xml:space="preserve">– </w:t>
      </w:r>
      <w:r w:rsidR="0021789E"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z w:val="24"/>
          <w:szCs w:val="24"/>
        </w:rPr>
        <w:t xml:space="preserve">Medzilaborciach na ul. Cintorínskej pre 33 </w:t>
      </w:r>
      <w:proofErr w:type="spellStart"/>
      <w:r>
        <w:rPr>
          <w:rFonts w:ascii="Times New Roman" w:hAnsi="Times New Roman"/>
          <w:sz w:val="24"/>
          <w:szCs w:val="24"/>
        </w:rPr>
        <w:t>prijí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mate</w:t>
      </w:r>
      <w:proofErr w:type="spellStart"/>
      <w:r>
        <w:rPr>
          <w:rFonts w:ascii="Times New Roman" w:hAnsi="Times New Roman"/>
          <w:sz w:val="24"/>
          <w:szCs w:val="24"/>
        </w:rPr>
        <w:t>ľov</w:t>
      </w:r>
      <w:proofErr w:type="spellEnd"/>
      <w:r>
        <w:rPr>
          <w:rFonts w:ascii="Times New Roman" w:hAnsi="Times New Roman"/>
          <w:sz w:val="24"/>
          <w:szCs w:val="24"/>
        </w:rPr>
        <w:t xml:space="preserve"> a v Habure č.49 pre 21 </w:t>
      </w:r>
      <w:proofErr w:type="spellStart"/>
      <w:r>
        <w:rPr>
          <w:rFonts w:ascii="Times New Roman" w:hAnsi="Times New Roman"/>
          <w:sz w:val="24"/>
          <w:szCs w:val="24"/>
        </w:rPr>
        <w:t>prijí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mate</w:t>
      </w:r>
      <w:proofErr w:type="spellStart"/>
      <w:r>
        <w:rPr>
          <w:rFonts w:ascii="Times New Roman" w:hAnsi="Times New Roman"/>
          <w:sz w:val="24"/>
          <w:szCs w:val="24"/>
        </w:rPr>
        <w:t>ľov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A06B57" w:rsidRDefault="00A06B57" w:rsidP="00892A33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547D6" w:rsidRDefault="005547D6" w:rsidP="005E39FA">
      <w:pPr>
        <w:rPr>
          <w:rFonts w:ascii="Times New Roman" w:hAnsi="Times New Roman"/>
          <w:sz w:val="24"/>
          <w:szCs w:val="24"/>
        </w:rPr>
      </w:pPr>
    </w:p>
    <w:p w:rsidR="00A06B57" w:rsidRDefault="00A06B57" w:rsidP="005E39FA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V roku 201</w:t>
      </w:r>
      <w:r w:rsidR="00493A49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si Prešovský samosprávny kraj objednal poskytovanie</w:t>
      </w:r>
      <w:r w:rsidR="00F641FE">
        <w:rPr>
          <w:rFonts w:ascii="Times New Roman" w:hAnsi="Times New Roman"/>
          <w:sz w:val="24"/>
          <w:szCs w:val="24"/>
        </w:rPr>
        <w:t xml:space="preserve"> sociálnej služby</w:t>
      </w:r>
      <w:r>
        <w:rPr>
          <w:rFonts w:ascii="Times New Roman" w:hAnsi="Times New Roman"/>
          <w:sz w:val="24"/>
          <w:szCs w:val="24"/>
        </w:rPr>
        <w:t xml:space="preserve"> pre nasledujúci </w:t>
      </w:r>
      <w:proofErr w:type="spellStart"/>
      <w:r>
        <w:rPr>
          <w:rFonts w:ascii="Times New Roman" w:hAnsi="Times New Roman"/>
          <w:sz w:val="24"/>
          <w:szCs w:val="24"/>
        </w:rPr>
        <w:t>poč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et :</w:t>
      </w:r>
    </w:p>
    <w:p w:rsidR="00A06B57" w:rsidRDefault="00A06B57" w:rsidP="005E39FA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Medzilaborce, ul. Cintorínska pre plný registrovaný počet </w:t>
      </w:r>
      <w:r w:rsidRPr="00A06B57">
        <w:rPr>
          <w:rFonts w:ascii="Times New Roman" w:hAnsi="Times New Roman"/>
          <w:sz w:val="24"/>
          <w:szCs w:val="24"/>
        </w:rPr>
        <w:t>33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prijí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mate</w:t>
      </w:r>
      <w:proofErr w:type="spellStart"/>
      <w:r>
        <w:rPr>
          <w:rFonts w:ascii="Times New Roman" w:hAnsi="Times New Roman"/>
          <w:sz w:val="24"/>
          <w:szCs w:val="24"/>
        </w:rPr>
        <w:t>ľov</w:t>
      </w:r>
      <w:proofErr w:type="spellEnd"/>
    </w:p>
    <w:p w:rsidR="00A06B57" w:rsidRPr="005E39FA" w:rsidRDefault="00A06B57" w:rsidP="005E39FA">
      <w:pPr>
        <w:rPr>
          <w:rFonts w:ascii="Times New Roman" w:eastAsia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 w:cs="Times New Roman"/>
          <w:sz w:val="24"/>
          <w:szCs w:val="24"/>
        </w:rPr>
        <w:t xml:space="preserve">Habura 49 pre 21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z 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registrovan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fr-FR"/>
        </w:rPr>
        <w:t>é</w:t>
      </w:r>
      <w:r w:rsidRPr="005E39FA">
        <w:rPr>
          <w:rFonts w:ascii="Times New Roman" w:hAnsi="Times New Roman" w:cs="Times New Roman"/>
          <w:sz w:val="24"/>
          <w:szCs w:val="24"/>
        </w:rPr>
        <w:t xml:space="preserve">ho počtu 21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>.</w:t>
      </w:r>
    </w:p>
    <w:p w:rsidR="00A06B57" w:rsidRPr="005E39FA" w:rsidRDefault="00A06B57" w:rsidP="005E39FA">
      <w:pPr>
        <w:rPr>
          <w:rFonts w:ascii="Times New Roman" w:eastAsia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 w:cs="Times New Roman"/>
          <w:sz w:val="24"/>
          <w:szCs w:val="24"/>
        </w:rPr>
        <w:t xml:space="preserve">Priemerný počet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v domove sociálnych služ</w:t>
      </w:r>
      <w:r w:rsidRPr="00723270">
        <w:rPr>
          <w:rFonts w:ascii="Times New Roman" w:hAnsi="Times New Roman" w:cs="Times New Roman"/>
          <w:sz w:val="24"/>
          <w:szCs w:val="24"/>
        </w:rPr>
        <w:t>ieb :</w:t>
      </w:r>
    </w:p>
    <w:p w:rsidR="00A06B57" w:rsidRPr="005E39FA" w:rsidRDefault="00A06B57" w:rsidP="005E39FA">
      <w:pPr>
        <w:rPr>
          <w:rFonts w:ascii="Times New Roman" w:eastAsia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 w:cs="Times New Roman"/>
          <w:sz w:val="24"/>
          <w:szCs w:val="24"/>
        </w:rPr>
        <w:t xml:space="preserve">Medzilaborce, ul. Cintorínska  : 33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</w:p>
    <w:p w:rsidR="00A06B57" w:rsidRPr="005E39FA" w:rsidRDefault="00A06B57" w:rsidP="005E39FA">
      <w:pPr>
        <w:rPr>
          <w:rFonts w:ascii="Times New Roman" w:eastAsia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 w:cs="Times New Roman"/>
          <w:sz w:val="24"/>
          <w:szCs w:val="24"/>
        </w:rPr>
        <w:t xml:space="preserve">Habura 49 :  21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</w:p>
    <w:p w:rsidR="00A06B57" w:rsidRDefault="00A06B57" w:rsidP="005E39FA">
      <w:pPr>
        <w:rPr>
          <w:rFonts w:eastAsia="Times New Roman" w:cs="Times New Roman"/>
        </w:rPr>
      </w:pPr>
      <w:r>
        <w:t xml:space="preserve"> </w:t>
      </w:r>
    </w:p>
    <w:p w:rsidR="00A06B57" w:rsidRDefault="00A06B57" w:rsidP="005E39FA">
      <w:pPr>
        <w:rPr>
          <w:rFonts w:eastAsia="Times New Roman" w:cs="Times New Roman"/>
          <w:u w:val="single"/>
        </w:rPr>
      </w:pPr>
    </w:p>
    <w:p w:rsidR="00A06B57" w:rsidRPr="0021789E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21789E">
        <w:rPr>
          <w:rFonts w:ascii="Times New Roman" w:hAnsi="Times New Roman" w:cs="Times New Roman"/>
          <w:b/>
          <w:bCs/>
          <w:sz w:val="24"/>
          <w:szCs w:val="24"/>
          <w:u w:val="single"/>
        </w:rPr>
        <w:t>Zariadenie pre seniorov :</w:t>
      </w:r>
    </w:p>
    <w:p w:rsidR="00A06B57" w:rsidRDefault="00A06B57" w:rsidP="005E39FA">
      <w:pPr>
        <w:rPr>
          <w:rFonts w:eastAsia="Times New Roman" w:cs="Times New Roman"/>
          <w:u w:val="single"/>
        </w:rPr>
      </w:pPr>
    </w:p>
    <w:p w:rsidR="00A06B57" w:rsidRPr="005E39FA" w:rsidRDefault="00A06B57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 w:cs="Times New Roman"/>
          <w:sz w:val="24"/>
          <w:szCs w:val="24"/>
        </w:rPr>
        <w:t xml:space="preserve">V Zariadení pre seniorov </w:t>
      </w:r>
      <w:r w:rsidR="0021789E">
        <w:rPr>
          <w:rFonts w:ascii="Times New Roman" w:hAnsi="Times New Roman" w:cs="Times New Roman"/>
          <w:sz w:val="24"/>
          <w:szCs w:val="24"/>
        </w:rPr>
        <w:t>v </w:t>
      </w:r>
      <w:r w:rsidRPr="005E39FA">
        <w:rPr>
          <w:rFonts w:ascii="Times New Roman" w:hAnsi="Times New Roman" w:cs="Times New Roman"/>
          <w:sz w:val="24"/>
          <w:szCs w:val="24"/>
        </w:rPr>
        <w:t>Habur</w:t>
      </w:r>
      <w:r w:rsidR="0021789E">
        <w:rPr>
          <w:rFonts w:ascii="Times New Roman" w:hAnsi="Times New Roman" w:cs="Times New Roman"/>
          <w:sz w:val="24"/>
          <w:szCs w:val="24"/>
        </w:rPr>
        <w:t>e</w:t>
      </w:r>
      <w:r w:rsidRPr="005E39FA">
        <w:rPr>
          <w:rFonts w:ascii="Times New Roman" w:hAnsi="Times New Roman" w:cs="Times New Roman"/>
          <w:sz w:val="24"/>
          <w:szCs w:val="24"/>
        </w:rPr>
        <w:t xml:space="preserve"> sa poskyt</w:t>
      </w:r>
      <w:r w:rsidR="00493A49" w:rsidRPr="005E39FA">
        <w:rPr>
          <w:rFonts w:ascii="Times New Roman" w:hAnsi="Times New Roman" w:cs="Times New Roman"/>
          <w:sz w:val="24"/>
          <w:szCs w:val="24"/>
        </w:rPr>
        <w:t>uje</w:t>
      </w:r>
      <w:r w:rsidRPr="005E39FA">
        <w:rPr>
          <w:rFonts w:ascii="Times New Roman" w:hAnsi="Times New Roman" w:cs="Times New Roman"/>
          <w:sz w:val="24"/>
          <w:szCs w:val="24"/>
        </w:rPr>
        <w:t xml:space="preserve"> celoročn</w:t>
      </w:r>
      <w:r w:rsidR="00AC645E">
        <w:rPr>
          <w:rFonts w:ascii="Times New Roman" w:hAnsi="Times New Roman" w:cs="Times New Roman"/>
          <w:sz w:val="24"/>
          <w:szCs w:val="24"/>
        </w:rPr>
        <w:t>á</w:t>
      </w:r>
      <w:r w:rsidR="002A47FE">
        <w:rPr>
          <w:rFonts w:ascii="Times New Roman" w:hAnsi="Times New Roman" w:cs="Times New Roman"/>
          <w:sz w:val="24"/>
          <w:szCs w:val="24"/>
        </w:rPr>
        <w:t xml:space="preserve"> pobytov</w:t>
      </w:r>
      <w:r w:rsidR="00AC645E">
        <w:rPr>
          <w:rFonts w:ascii="Times New Roman" w:hAnsi="Times New Roman" w:cs="Times New Roman"/>
          <w:sz w:val="24"/>
          <w:szCs w:val="24"/>
        </w:rPr>
        <w:t>á</w:t>
      </w:r>
      <w:r w:rsidRPr="005E39FA">
        <w:rPr>
          <w:rFonts w:ascii="Times New Roman" w:hAnsi="Times New Roman" w:cs="Times New Roman"/>
          <w:sz w:val="24"/>
          <w:szCs w:val="24"/>
        </w:rPr>
        <w:t xml:space="preserve"> </w:t>
      </w:r>
      <w:r w:rsidRPr="005E39FA">
        <w:rPr>
          <w:rFonts w:ascii="Times New Roman" w:hAnsi="Times New Roman" w:cs="Times New Roman"/>
          <w:sz w:val="24"/>
          <w:szCs w:val="24"/>
          <w:lang w:val="fr-FR"/>
        </w:rPr>
        <w:t>soci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áln</w:t>
      </w:r>
      <w:r w:rsidR="00AC64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služb</w:t>
      </w:r>
      <w:r w:rsidR="00D92AC2">
        <w:rPr>
          <w:rFonts w:ascii="Times New Roman" w:hAnsi="Times New Roman" w:cs="Times New Roman"/>
          <w:sz w:val="24"/>
          <w:szCs w:val="24"/>
        </w:rPr>
        <w:t>a</w:t>
      </w:r>
      <w:r w:rsidR="002A47FE">
        <w:rPr>
          <w:rFonts w:ascii="Times New Roman" w:hAnsi="Times New Roman" w:cs="Times New Roman"/>
          <w:sz w:val="24"/>
          <w:szCs w:val="24"/>
        </w:rPr>
        <w:t xml:space="preserve"> fyzickej osobe, ktorá dovŕšila dôchodkový vek a je odkázaná na pomoc inej fyzickej osoby a jej stupeň odkázanosti je najmenej IV. podľa prílohy č. 3 alebo fyzickej osobe, ktorá dovŕšila dôchodkový vek a poskytovanie sociálnej služby v tomto zariadení potrebuje z iných vážnych dôvodov. Kapacita zariadenia je </w:t>
      </w:r>
      <w:r w:rsidRPr="005E39FA">
        <w:rPr>
          <w:rFonts w:ascii="Times New Roman" w:hAnsi="Times New Roman" w:cs="Times New Roman"/>
          <w:sz w:val="24"/>
          <w:szCs w:val="24"/>
        </w:rPr>
        <w:t xml:space="preserve">pre 22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. Priemerný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poč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da-DK"/>
        </w:rPr>
        <w:t>et v</w:t>
      </w:r>
      <w:r w:rsidRPr="005E39FA">
        <w:rPr>
          <w:rFonts w:ascii="Times New Roman" w:hAnsi="Times New Roman" w:cs="Times New Roman"/>
          <w:sz w:val="24"/>
          <w:szCs w:val="24"/>
        </w:rPr>
        <w:t> roku 201</w:t>
      </w:r>
      <w:r w:rsidR="00921FCD" w:rsidRPr="005E39FA">
        <w:rPr>
          <w:rFonts w:ascii="Times New Roman" w:hAnsi="Times New Roman" w:cs="Times New Roman"/>
          <w:sz w:val="24"/>
          <w:szCs w:val="24"/>
        </w:rPr>
        <w:t>9</w:t>
      </w:r>
      <w:r w:rsidRPr="005E39FA">
        <w:rPr>
          <w:rFonts w:ascii="Times New Roman" w:hAnsi="Times New Roman" w:cs="Times New Roman"/>
          <w:sz w:val="24"/>
          <w:szCs w:val="24"/>
        </w:rPr>
        <w:t xml:space="preserve"> bol 22 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>.</w:t>
      </w:r>
    </w:p>
    <w:p w:rsidR="002A47FE" w:rsidRDefault="00A06B5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3270">
        <w:rPr>
          <w:rFonts w:ascii="Times New Roman" w:hAnsi="Times New Roman" w:cs="Times New Roman"/>
          <w:sz w:val="24"/>
          <w:szCs w:val="24"/>
        </w:rPr>
        <w:t>Finan</w:t>
      </w:r>
      <w:r w:rsidRPr="005E39FA">
        <w:rPr>
          <w:rFonts w:ascii="Times New Roman" w:hAnsi="Times New Roman" w:cs="Times New Roman"/>
          <w:sz w:val="24"/>
          <w:szCs w:val="24"/>
        </w:rPr>
        <w:t>čný príspevok na prevádzku poskyt</w:t>
      </w:r>
      <w:r w:rsidR="00D92AC2">
        <w:rPr>
          <w:rFonts w:ascii="Times New Roman" w:hAnsi="Times New Roman" w:cs="Times New Roman"/>
          <w:sz w:val="24"/>
          <w:szCs w:val="24"/>
        </w:rPr>
        <w:t>ol</w:t>
      </w:r>
      <w:r w:rsidRPr="005E39FA">
        <w:rPr>
          <w:rFonts w:ascii="Times New Roman" w:hAnsi="Times New Roman" w:cs="Times New Roman"/>
          <w:sz w:val="24"/>
          <w:szCs w:val="24"/>
        </w:rPr>
        <w:t xml:space="preserve"> </w:t>
      </w:r>
      <w:r w:rsidR="00493A49" w:rsidRPr="005E39FA">
        <w:rPr>
          <w:rFonts w:ascii="Times New Roman" w:hAnsi="Times New Roman" w:cs="Times New Roman"/>
          <w:sz w:val="24"/>
          <w:szCs w:val="24"/>
        </w:rPr>
        <w:t>Magistrát mesta</w:t>
      </w:r>
      <w:r w:rsidR="00F35F7B" w:rsidRPr="005E39FA">
        <w:rPr>
          <w:rFonts w:ascii="Times New Roman" w:hAnsi="Times New Roman" w:cs="Times New Roman"/>
          <w:sz w:val="24"/>
          <w:szCs w:val="24"/>
        </w:rPr>
        <w:t xml:space="preserve"> Košice</w:t>
      </w:r>
      <w:r w:rsidRPr="005E39FA">
        <w:rPr>
          <w:rFonts w:ascii="Times New Roman" w:hAnsi="Times New Roman" w:cs="Times New Roman"/>
          <w:sz w:val="24"/>
          <w:szCs w:val="24"/>
        </w:rPr>
        <w:t xml:space="preserve"> podľa počtu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a</w:t>
      </w:r>
      <w:r w:rsidR="00F35F7B" w:rsidRPr="005E39FA">
        <w:rPr>
          <w:rFonts w:ascii="Times New Roman" w:hAnsi="Times New Roman" w:cs="Times New Roman"/>
          <w:sz w:val="24"/>
          <w:szCs w:val="24"/>
        </w:rPr>
        <w:t> </w:t>
      </w:r>
      <w:r w:rsidRPr="005E39FA">
        <w:rPr>
          <w:rFonts w:ascii="Times New Roman" w:hAnsi="Times New Roman" w:cs="Times New Roman"/>
          <w:sz w:val="24"/>
          <w:szCs w:val="24"/>
        </w:rPr>
        <w:t>tr</w:t>
      </w:r>
      <w:r w:rsidR="00F35F7B" w:rsidRPr="005E39FA">
        <w:rPr>
          <w:rFonts w:ascii="Times New Roman" w:hAnsi="Times New Roman" w:cs="Times New Roman"/>
          <w:sz w:val="24"/>
          <w:szCs w:val="24"/>
        </w:rPr>
        <w:t>valého pobytu</w:t>
      </w:r>
      <w:r w:rsidR="002A47FE">
        <w:rPr>
          <w:rFonts w:ascii="Times New Roman" w:hAnsi="Times New Roman" w:cs="Times New Roman"/>
          <w:sz w:val="24"/>
          <w:szCs w:val="24"/>
        </w:rPr>
        <w:t>.</w:t>
      </w:r>
    </w:p>
    <w:p w:rsidR="00A06B57" w:rsidRPr="002A47FE" w:rsidRDefault="00A06B57" w:rsidP="002A47F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/>
          <w:b/>
          <w:bCs/>
          <w:sz w:val="24"/>
          <w:szCs w:val="24"/>
          <w:u w:val="single"/>
        </w:rPr>
        <w:t xml:space="preserve">Zariadenie opatrovateľskej </w:t>
      </w:r>
      <w:proofErr w:type="spellStart"/>
      <w:r w:rsidRPr="005E39FA">
        <w:rPr>
          <w:rFonts w:ascii="Times New Roman" w:hAnsi="Times New Roman"/>
          <w:b/>
          <w:bCs/>
          <w:sz w:val="24"/>
          <w:szCs w:val="24"/>
          <w:u w:val="single"/>
        </w:rPr>
        <w:t>služ</w:t>
      </w:r>
      <w:proofErr w:type="spellEnd"/>
      <w:r w:rsidRPr="005E39FA">
        <w:rPr>
          <w:rFonts w:ascii="Times New Roman" w:hAnsi="Times New Roman"/>
          <w:b/>
          <w:bCs/>
          <w:sz w:val="24"/>
          <w:szCs w:val="24"/>
          <w:u w:val="single"/>
          <w:lang w:val="fr-FR"/>
        </w:rPr>
        <w:t>by</w:t>
      </w:r>
      <w:r>
        <w:rPr>
          <w:rFonts w:ascii="Times New Roman" w:hAnsi="Times New Roman"/>
          <w:sz w:val="24"/>
          <w:szCs w:val="24"/>
          <w:u w:val="single"/>
          <w:lang w:val="fr-FR"/>
        </w:rPr>
        <w:t xml:space="preserve"> </w:t>
      </w:r>
      <w:r w:rsidRPr="005E39FA">
        <w:rPr>
          <w:rFonts w:ascii="Times New Roman" w:hAnsi="Times New Roman"/>
          <w:b/>
          <w:bCs/>
          <w:sz w:val="24"/>
          <w:szCs w:val="24"/>
          <w:u w:val="single"/>
          <w:lang w:val="fr-FR"/>
        </w:rPr>
        <w:t>:</w:t>
      </w:r>
    </w:p>
    <w:p w:rsidR="00A06B57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5E39FA" w:rsidRDefault="00A06B57" w:rsidP="00600E79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 w:cs="Times New Roman"/>
          <w:sz w:val="24"/>
          <w:szCs w:val="24"/>
        </w:rPr>
        <w:t xml:space="preserve">V Zariadení opatrovateľskej služby </w:t>
      </w:r>
      <w:r w:rsidR="002A47FE">
        <w:rPr>
          <w:rFonts w:ascii="Times New Roman" w:hAnsi="Times New Roman" w:cs="Times New Roman"/>
          <w:sz w:val="24"/>
          <w:szCs w:val="24"/>
        </w:rPr>
        <w:t>v H</w:t>
      </w:r>
      <w:r w:rsidRPr="005E39FA">
        <w:rPr>
          <w:rFonts w:ascii="Times New Roman" w:hAnsi="Times New Roman" w:cs="Times New Roman"/>
          <w:sz w:val="24"/>
          <w:szCs w:val="24"/>
        </w:rPr>
        <w:t>abur</w:t>
      </w:r>
      <w:r w:rsidR="002A47FE">
        <w:rPr>
          <w:rFonts w:ascii="Times New Roman" w:hAnsi="Times New Roman" w:cs="Times New Roman"/>
          <w:sz w:val="24"/>
          <w:szCs w:val="24"/>
        </w:rPr>
        <w:t>e</w:t>
      </w:r>
      <w:r w:rsidRPr="005E39FA">
        <w:rPr>
          <w:rFonts w:ascii="Times New Roman" w:hAnsi="Times New Roman" w:cs="Times New Roman"/>
          <w:sz w:val="24"/>
          <w:szCs w:val="24"/>
        </w:rPr>
        <w:t xml:space="preserve"> sa poskyt</w:t>
      </w:r>
      <w:r w:rsidR="00493A49" w:rsidRPr="005E39FA">
        <w:rPr>
          <w:rFonts w:ascii="Times New Roman" w:hAnsi="Times New Roman" w:cs="Times New Roman"/>
          <w:sz w:val="24"/>
          <w:szCs w:val="24"/>
        </w:rPr>
        <w:t>uje</w:t>
      </w:r>
      <w:r w:rsidRPr="005E39FA">
        <w:rPr>
          <w:rFonts w:ascii="Times New Roman" w:hAnsi="Times New Roman" w:cs="Times New Roman"/>
          <w:sz w:val="24"/>
          <w:szCs w:val="24"/>
        </w:rPr>
        <w:t xml:space="preserve"> </w:t>
      </w:r>
      <w:r w:rsidRPr="005E39FA">
        <w:rPr>
          <w:rFonts w:ascii="Times New Roman" w:hAnsi="Times New Roman" w:cs="Times New Roman"/>
          <w:sz w:val="24"/>
          <w:szCs w:val="24"/>
          <w:lang w:val="fr-FR"/>
        </w:rPr>
        <w:t>soci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álna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služba</w:t>
      </w:r>
      <w:r w:rsidR="002A47FE">
        <w:rPr>
          <w:rFonts w:ascii="Times New Roman" w:hAnsi="Times New Roman" w:cs="Times New Roman"/>
          <w:sz w:val="24"/>
          <w:szCs w:val="24"/>
        </w:rPr>
        <w:t xml:space="preserve"> na určitý čas plnoletej fyzickej osobe, ktorá je odkázaná na pomoc inej fyzickej osoby podľa prílohy č. 3 ak jej nemožno poskytnúť opatrovateľskú službu.</w:t>
      </w:r>
      <w:r w:rsidRPr="005E39FA">
        <w:rPr>
          <w:rFonts w:ascii="Times New Roman" w:hAnsi="Times New Roman" w:cs="Times New Roman"/>
          <w:sz w:val="24"/>
          <w:szCs w:val="24"/>
        </w:rPr>
        <w:t xml:space="preserve"> </w:t>
      </w:r>
      <w:r w:rsidR="002A47FE">
        <w:rPr>
          <w:rFonts w:ascii="Times New Roman" w:hAnsi="Times New Roman" w:cs="Times New Roman"/>
          <w:sz w:val="24"/>
          <w:szCs w:val="24"/>
        </w:rPr>
        <w:t>K</w:t>
      </w:r>
      <w:r w:rsidRPr="005E39FA">
        <w:rPr>
          <w:rFonts w:ascii="Times New Roman" w:hAnsi="Times New Roman" w:cs="Times New Roman"/>
          <w:sz w:val="24"/>
          <w:szCs w:val="24"/>
        </w:rPr>
        <w:t>apacit</w:t>
      </w:r>
      <w:r w:rsidR="00B42C2F">
        <w:rPr>
          <w:rFonts w:ascii="Times New Roman" w:hAnsi="Times New Roman" w:cs="Times New Roman"/>
          <w:sz w:val="24"/>
          <w:szCs w:val="24"/>
        </w:rPr>
        <w:t>a</w:t>
      </w:r>
      <w:r w:rsidR="00F641FE">
        <w:rPr>
          <w:rFonts w:ascii="Times New Roman" w:hAnsi="Times New Roman" w:cs="Times New Roman"/>
          <w:sz w:val="24"/>
          <w:szCs w:val="24"/>
        </w:rPr>
        <w:t xml:space="preserve"> je</w:t>
      </w:r>
      <w:r w:rsidR="00B42C2F">
        <w:rPr>
          <w:rFonts w:ascii="Times New Roman" w:hAnsi="Times New Roman" w:cs="Times New Roman"/>
          <w:sz w:val="24"/>
          <w:szCs w:val="24"/>
        </w:rPr>
        <w:t xml:space="preserve"> </w:t>
      </w:r>
      <w:r w:rsidR="00B42C2F">
        <w:rPr>
          <w:rFonts w:ascii="Times New Roman" w:eastAsia="Times New Roman" w:hAnsi="Times New Roman" w:cs="Times New Roman"/>
          <w:sz w:val="24"/>
          <w:szCs w:val="24"/>
        </w:rPr>
        <w:t xml:space="preserve">pre </w:t>
      </w:r>
      <w:r w:rsidRPr="005E39FA">
        <w:rPr>
          <w:rFonts w:ascii="Times New Roman" w:hAnsi="Times New Roman" w:cs="Times New Roman"/>
          <w:sz w:val="24"/>
          <w:szCs w:val="24"/>
        </w:rPr>
        <w:t xml:space="preserve">4 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. Priemerný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poč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da-DK"/>
        </w:rPr>
        <w:t>et v</w:t>
      </w:r>
      <w:r w:rsidRPr="005E39FA">
        <w:rPr>
          <w:rFonts w:ascii="Times New Roman" w:hAnsi="Times New Roman" w:cs="Times New Roman"/>
          <w:sz w:val="24"/>
          <w:szCs w:val="24"/>
        </w:rPr>
        <w:t> roku 201</w:t>
      </w:r>
      <w:r w:rsidR="00921FCD" w:rsidRPr="005E39FA">
        <w:rPr>
          <w:rFonts w:ascii="Times New Roman" w:hAnsi="Times New Roman" w:cs="Times New Roman"/>
          <w:sz w:val="24"/>
          <w:szCs w:val="24"/>
        </w:rPr>
        <w:t>9</w:t>
      </w:r>
      <w:r w:rsidRPr="005E39FA">
        <w:rPr>
          <w:rFonts w:ascii="Times New Roman" w:hAnsi="Times New Roman" w:cs="Times New Roman"/>
          <w:sz w:val="24"/>
          <w:szCs w:val="24"/>
        </w:rPr>
        <w:t xml:space="preserve"> boli 4  prijímatelia.</w:t>
      </w:r>
    </w:p>
    <w:p w:rsidR="00A06B57" w:rsidRPr="005E39FA" w:rsidRDefault="00A06B57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06B57" w:rsidRPr="00B42C2F" w:rsidRDefault="00A06B57" w:rsidP="005E39FA">
      <w:pPr>
        <w:pStyle w:val="Bezriadkovania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proofErr w:type="spellStart"/>
      <w:r w:rsidRPr="00B42C2F">
        <w:rPr>
          <w:rFonts w:ascii="Times New Roman" w:hAnsi="Times New Roman"/>
          <w:b/>
          <w:bCs/>
          <w:sz w:val="24"/>
          <w:szCs w:val="24"/>
          <w:u w:val="single"/>
        </w:rPr>
        <w:t>Špecializovan</w:t>
      </w:r>
      <w:proofErr w:type="spellEnd"/>
      <w:r w:rsidRPr="00B42C2F">
        <w:rPr>
          <w:rFonts w:ascii="Times New Roman" w:hAnsi="Times New Roman"/>
          <w:b/>
          <w:bCs/>
          <w:sz w:val="24"/>
          <w:szCs w:val="24"/>
          <w:u w:val="single"/>
          <w:lang w:val="fr-FR"/>
        </w:rPr>
        <w:t xml:space="preserve">é </w:t>
      </w:r>
      <w:r w:rsidRPr="00B42C2F">
        <w:rPr>
          <w:rFonts w:ascii="Times New Roman" w:hAnsi="Times New Roman"/>
          <w:b/>
          <w:bCs/>
          <w:sz w:val="24"/>
          <w:szCs w:val="24"/>
          <w:u w:val="single"/>
        </w:rPr>
        <w:t>zariadenie sociálnych služieb</w:t>
      </w:r>
    </w:p>
    <w:p w:rsidR="00A06B57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5E39FA" w:rsidRDefault="00A06B57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E39FA">
        <w:rPr>
          <w:rFonts w:ascii="Times New Roman" w:hAnsi="Times New Roman" w:cs="Times New Roman"/>
          <w:sz w:val="24"/>
          <w:szCs w:val="24"/>
        </w:rPr>
        <w:t xml:space="preserve">V špecializovanom zariadení </w:t>
      </w:r>
      <w:r w:rsidR="00B42C2F">
        <w:rPr>
          <w:rFonts w:ascii="Times New Roman" w:hAnsi="Times New Roman" w:cs="Times New Roman"/>
          <w:sz w:val="24"/>
          <w:szCs w:val="24"/>
        </w:rPr>
        <w:t>sa poskytuje  sociálna služba fyzickej osobe, ktorá je odkázaná na pomoc inej fyzickej osoby, jej stupeň odkázanosti je najmenej V. podľa prílohy č. 3 a má zdravotné postihnutie, ktorým je schizofrénia. S</w:t>
      </w:r>
      <w:r w:rsidRPr="005E39FA">
        <w:rPr>
          <w:rFonts w:ascii="Times New Roman" w:hAnsi="Times New Roman" w:cs="Times New Roman"/>
          <w:sz w:val="24"/>
          <w:szCs w:val="24"/>
          <w:lang w:val="fr-FR"/>
        </w:rPr>
        <w:t>oci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áln</w:t>
      </w:r>
      <w:r w:rsidR="00B42C2F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služb</w:t>
      </w:r>
      <w:r w:rsidR="00B42C2F">
        <w:rPr>
          <w:rFonts w:ascii="Times New Roman" w:hAnsi="Times New Roman" w:cs="Times New Roman"/>
          <w:sz w:val="24"/>
          <w:szCs w:val="24"/>
        </w:rPr>
        <w:t>a</w:t>
      </w:r>
      <w:r w:rsidRPr="005E39FA">
        <w:rPr>
          <w:rFonts w:ascii="Times New Roman" w:hAnsi="Times New Roman" w:cs="Times New Roman"/>
          <w:sz w:val="24"/>
          <w:szCs w:val="24"/>
        </w:rPr>
        <w:t xml:space="preserve"> sa poskytuje celoročn</w:t>
      </w:r>
      <w:r w:rsidR="00B42C2F">
        <w:rPr>
          <w:rFonts w:ascii="Times New Roman" w:hAnsi="Times New Roman" w:cs="Times New Roman"/>
          <w:sz w:val="24"/>
          <w:szCs w:val="24"/>
        </w:rPr>
        <w:t>ou</w:t>
      </w:r>
      <w:r w:rsidRPr="005E39FA">
        <w:rPr>
          <w:rFonts w:ascii="Times New Roman" w:hAnsi="Times New Roman" w:cs="Times New Roman"/>
          <w:sz w:val="24"/>
          <w:szCs w:val="24"/>
        </w:rPr>
        <w:t xml:space="preserve"> </w:t>
      </w:r>
      <w:r w:rsidRPr="005E39FA">
        <w:rPr>
          <w:rFonts w:ascii="Times New Roman" w:hAnsi="Times New Roman" w:cs="Times New Roman"/>
          <w:sz w:val="24"/>
          <w:szCs w:val="24"/>
          <w:lang w:val="fr-FR"/>
        </w:rPr>
        <w:t>soci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áln</w:t>
      </w:r>
      <w:r w:rsidR="00B42C2F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 xml:space="preserve"> služb</w:t>
      </w:r>
      <w:r w:rsidR="00B42C2F">
        <w:rPr>
          <w:rFonts w:ascii="Times New Roman" w:hAnsi="Times New Roman" w:cs="Times New Roman"/>
          <w:sz w:val="24"/>
          <w:szCs w:val="24"/>
        </w:rPr>
        <w:t>ou</w:t>
      </w:r>
      <w:r w:rsidRPr="005E39FA">
        <w:rPr>
          <w:rFonts w:ascii="Times New Roman" w:hAnsi="Times New Roman" w:cs="Times New Roman"/>
          <w:sz w:val="24"/>
          <w:szCs w:val="24"/>
        </w:rPr>
        <w:t xml:space="preserve"> pre kapacitu  40  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prijí</w:t>
      </w:r>
      <w:proofErr w:type="spellEnd"/>
      <w:r w:rsidRPr="005E39FA">
        <w:rPr>
          <w:rFonts w:ascii="Times New Roman" w:hAnsi="Times New Roman" w:cs="Times New Roman"/>
          <w:sz w:val="24"/>
          <w:szCs w:val="24"/>
          <w:lang w:val="it-IT"/>
        </w:rPr>
        <w:t>mate</w:t>
      </w:r>
      <w:proofErr w:type="spellStart"/>
      <w:r w:rsidRPr="005E39FA">
        <w:rPr>
          <w:rFonts w:ascii="Times New Roman" w:hAnsi="Times New Roman" w:cs="Times New Roman"/>
          <w:sz w:val="24"/>
          <w:szCs w:val="24"/>
        </w:rPr>
        <w:t>ľov</w:t>
      </w:r>
      <w:proofErr w:type="spellEnd"/>
      <w:r w:rsidRPr="005E39FA">
        <w:rPr>
          <w:rFonts w:ascii="Times New Roman" w:hAnsi="Times New Roman" w:cs="Times New Roman"/>
          <w:sz w:val="24"/>
          <w:szCs w:val="24"/>
        </w:rPr>
        <w:t>. K 31.12.201</w:t>
      </w:r>
      <w:r w:rsidR="00921FCD" w:rsidRPr="005E39FA">
        <w:rPr>
          <w:rFonts w:ascii="Times New Roman" w:hAnsi="Times New Roman" w:cs="Times New Roman"/>
          <w:sz w:val="24"/>
          <w:szCs w:val="24"/>
        </w:rPr>
        <w:t>9</w:t>
      </w:r>
      <w:r w:rsidRPr="005E39FA">
        <w:rPr>
          <w:rFonts w:ascii="Times New Roman" w:hAnsi="Times New Roman" w:cs="Times New Roman"/>
          <w:sz w:val="24"/>
          <w:szCs w:val="24"/>
        </w:rPr>
        <w:t xml:space="preserve"> bola naplnená kapacita na počet 40.</w:t>
      </w:r>
    </w:p>
    <w:p w:rsidR="006237A7" w:rsidRPr="005F5691" w:rsidRDefault="00F22A1B" w:rsidP="006237A7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</w:pPr>
      <w:r w:rsidRPr="00723270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lastRenderedPageBreak/>
        <w:t>Vo všetkých zariadeniach sa v priebehu roka pos</w:t>
      </w:r>
      <w:r w:rsidR="003E6AE1" w:rsidRPr="00723270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k</w:t>
      </w:r>
      <w:r w:rsidRPr="00723270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ytovala</w:t>
      </w:r>
      <w:r w:rsidRPr="00723270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bdr w:val="nil"/>
          <w:lang w:eastAsia="sk-SK"/>
        </w:rPr>
        <w:t xml:space="preserve"> :</w:t>
      </w:r>
    </w:p>
    <w:p w:rsidR="006237A7" w:rsidRPr="006237A7" w:rsidRDefault="006237A7" w:rsidP="00F22A1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pomoc pri odkázanosti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 pomoc inej fyzickej osoby prostredníctvom opatrovateľskej a zdravotníckej činnosti. Opatrovateľky spĺňajú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kvalifikačn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predpoklady pre výkon funkcie, zdravotná starostlivosť je zabezpečovaná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leká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rmi a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 odbornými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leká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rmi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špecialistami. V 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organiz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áciách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vytvorený samostatný zdravotný úsek. Organizácia zabezpečovala dohľad nad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prijí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mate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ľmi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a sprevádzanie do zdravotníckych zariadení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. Organiz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ácia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pre tú</w:t>
      </w:r>
      <w:r w:rsidRPr="00723270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 xml:space="preserve">to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činnosť má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zabezpečen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materi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álne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a 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person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álne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podmienky. V priestoroch zariadení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>soci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álnych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služieb Habura je vytvorená miestnosť pre vyšetrovanie u 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leká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pt-PT" w:eastAsia="sk-SK"/>
        </w:rPr>
        <w:t xml:space="preserve">ra. </w:t>
      </w:r>
    </w:p>
    <w:p w:rsidR="006237A7" w:rsidRPr="006237A7" w:rsidRDefault="006237A7" w:rsidP="00F22A1B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35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6237A7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</w:pPr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val="fr-FR" w:eastAsia="sk-SK"/>
        </w:rPr>
        <w:t>soci</w:t>
      </w:r>
      <w:proofErr w:type="spellStart"/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álne</w:t>
      </w:r>
      <w:proofErr w:type="spellEnd"/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poradenstvo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 poskytovali sociáln</w:t>
      </w:r>
      <w:r w:rsidR="00F22A1B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a pracovníčka a sociálne </w:t>
      </w:r>
      <w:proofErr w:type="spellStart"/>
      <w:r w:rsidR="00F22A1B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asistenky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,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ktor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rámci spracovaný</w:t>
      </w:r>
      <w:r w:rsidRPr="00723270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ch individu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álnych plánov rieš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ili soci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álne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probl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>é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my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prijí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mate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ľov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a konzultovali možnosti s rodinnými príslušníkmi napr. riešenie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finančn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>é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ho zabezpečenia ,vybavovanie dávok v hmotnej núdzi, riešenie exekúcií, požiadavky úradov štátnej správy, samosprávy a pod.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6237A7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</w:pPr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val="fr-FR" w:eastAsia="sk-SK"/>
        </w:rPr>
        <w:t>soci</w:t>
      </w:r>
      <w:proofErr w:type="spellStart"/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álna</w:t>
      </w:r>
      <w:proofErr w:type="spellEnd"/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</w:t>
      </w:r>
      <w:proofErr w:type="spellStart"/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rehabilitá</w:t>
      </w:r>
      <w:proofErr w:type="spellEnd"/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val="it-IT" w:eastAsia="sk-SK"/>
        </w:rPr>
        <w:t>cia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bola zabezpečovaná prostredníctvom sociálnych </w:t>
      </w:r>
      <w:r w:rsidR="00F22A1B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asistentov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a zameriavala sa  na podporu samostatnosti, nácvikov zručností a 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využí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nl-NL" w:eastAsia="sk-SK"/>
        </w:rPr>
        <w:t>van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ím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schopností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prijí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mate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ľov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napr. bežná pomoc menšieho rozsahu, nákupy, služby pri vchode, výdajni st</w:t>
      </w:r>
      <w:r w:rsidR="00D92AC2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avy  a pod.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6237A7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ubytovanie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 sú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sv-SE" w:eastAsia="sk-SK"/>
        </w:rPr>
        <w:t>lade s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technickými požiadavkami stanovenými zákonmi a vyhláškami.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Zodpovedá požiadavkám na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kvalitn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zabezpečovanie požiadaviek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prijí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mate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ľov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. V zariadení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v Medzilaborciach je ubytovanie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zabezpečen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dvoj a trojlôžkových  izbá</w:t>
      </w:r>
      <w:r w:rsidRPr="00723270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ch s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 vlastným zariadením pre osobnú hygienu. Budova je bez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bari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>é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r, izby sú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vybaven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televízormi.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V zariadeniach v Habure je budova po rekonštrukcii, kde sú jedno a dvoj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posteľov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izby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vybaven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televízormi. K 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izbá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pt-PT" w:eastAsia="sk-SK"/>
        </w:rPr>
        <w:t>m patr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í aj samostatná miestnosť osobnej hygieny. Je zabezpečovaná pravidelná výmena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posteľn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>é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ho oblečenia. Väčšina postelí je polohovateľná.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lastRenderedPageBreak/>
        <w:t>Špecializovan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zariadenie sociálnych služieb je v novopostavenej budove určenej na tento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úč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pt-PT" w:eastAsia="sk-SK"/>
        </w:rPr>
        <w:t>el. V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 zariadení sú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jednoposteľov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 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dvojposteľov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izby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vybaven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televízorom a prípojkou pre internet.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 roku 201</w:t>
      </w:r>
      <w:r w:rsidR="00F22A1B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9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sa zabezpeč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ila estetiz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ácia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budov</w:t>
      </w:r>
      <w:r w:rsidR="008D00A8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hnuteľným majetkom,</w:t>
      </w:r>
      <w:r w:rsidR="005F5691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vymaľovaním vnútorných priestorov</w:t>
      </w:r>
      <w:r w:rsidR="00D92AC2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="005F5691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výmenou podláh a položením dlažby, </w:t>
      </w:r>
      <w:r w:rsidR="00F22A1B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rekonštrukciou altánku</w:t>
      </w:r>
      <w:r w:rsidR="00D92AC2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v Habure a opravenými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 </w:t>
      </w:r>
      <w:r w:rsidR="00D92AC2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prístupovými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 </w:t>
      </w:r>
      <w:r w:rsidR="00D92AC2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cestami.</w:t>
      </w:r>
      <w:r w:rsidR="005F5691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6237A7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stravovanie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zabezpečovan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dodávateľským spôsobom.  V Medzilaborciach </w:t>
      </w:r>
      <w:r w:rsidR="00F22A1B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obed večera dodávateľským sp</w:t>
      </w:r>
      <w:r w:rsidR="008D00A8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ô</w:t>
      </w:r>
      <w:r w:rsidR="00F22A1B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sobom a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raňajky, desiata a 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olovrant s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ú 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pripravovan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fr-FR" w:eastAsia="sk-SK"/>
        </w:rPr>
        <w:t xml:space="preserve">é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</w:t>
      </w:r>
      <w:r w:rsidR="00D92AC2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zaria</w:t>
      </w:r>
      <w:r w:rsidR="008D00A8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dení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. </w:t>
      </w:r>
      <w:r w:rsidR="008D00A8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Dodávateľom stravy je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da-DK" w:eastAsia="sk-SK"/>
        </w:rPr>
        <w:t>s</w:t>
      </w:r>
      <w:proofErr w:type="spellStart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úkromný</w:t>
      </w:r>
      <w:proofErr w:type="spellEnd"/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podnikateľ, ktorý ma prevádzku na základe nájomnej zmluvy v našich priestoroch  ,strava je pripravovaná 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priamo v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 budove.  Strava je zabezpečovaná v zmysle vyhlášok a nariadení a kontrolovaná štátnymi orgánmi. V priebehu roka neboli kontrolou  zistené žiadne nedostatky.    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6237A7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6237A7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upratovanie, pranie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 žehlenie a údržba bielizne a šatstva je zabezpečovaná upratovačkami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val="it-IT" w:eastAsia="sk-SK"/>
        </w:rPr>
        <w:t>priamo v</w:t>
      </w:r>
      <w:r w:rsidRPr="006237A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 budovách organizácie. V Habure je vyčlenená samostatná pracovníčka pre pranie a žehlenie. </w:t>
      </w:r>
    </w:p>
    <w:p w:rsidR="006237A7" w:rsidRPr="006237A7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5F5691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  <w:r w:rsidRPr="005F5691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val="it-IT" w:eastAsia="sk-SK"/>
        </w:rPr>
        <w:t>Organiz</w:t>
      </w:r>
      <w:r w:rsidRPr="005F5691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</w:t>
      </w:r>
      <w:r w:rsidRPr="005F5691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val="es-ES_tradnl" w:eastAsia="sk-SK"/>
        </w:rPr>
        <w:t xml:space="preserve">cia </w:t>
      </w:r>
      <w:r w:rsidR="008D00A8" w:rsidRPr="005F5691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val="es-ES_tradnl" w:eastAsia="sk-SK"/>
        </w:rPr>
        <w:t>v súlade so zakonom o osciáalnych službách ma vytvorene podmienky na úschovu cenných vecí.</w:t>
      </w:r>
    </w:p>
    <w:p w:rsidR="00A06B57" w:rsidRPr="005E39FA" w:rsidRDefault="00A06B57" w:rsidP="008D00A8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921FCD" w:rsidRPr="00921FCD" w:rsidRDefault="00921FCD" w:rsidP="005E39FA">
      <w:pPr>
        <w:rPr>
          <w:color w:val="000000" w:themeColor="text1"/>
        </w:rPr>
      </w:pPr>
    </w:p>
    <w:p w:rsidR="00921FCD" w:rsidRPr="007959C5" w:rsidRDefault="00D04E7D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7959C5">
        <w:rPr>
          <w:rFonts w:ascii="Times New Roman" w:hAnsi="Times New Roman"/>
          <w:b/>
          <w:bCs/>
          <w:color w:val="000000" w:themeColor="text1"/>
          <w:sz w:val="24"/>
          <w:szCs w:val="24"/>
        </w:rPr>
        <w:t>I</w:t>
      </w:r>
      <w:r w:rsidR="007959C5">
        <w:rPr>
          <w:rFonts w:ascii="Times New Roman" w:hAnsi="Times New Roman"/>
          <w:b/>
          <w:bCs/>
          <w:color w:val="000000" w:themeColor="text1"/>
          <w:sz w:val="24"/>
          <w:szCs w:val="24"/>
        </w:rPr>
        <w:t>V</w:t>
      </w:r>
      <w:r w:rsidRPr="007959C5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  <w:r w:rsidR="007959C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7959C5">
        <w:rPr>
          <w:rFonts w:ascii="Times New Roman" w:hAnsi="Times New Roman"/>
          <w:b/>
          <w:bCs/>
          <w:color w:val="000000" w:themeColor="text1"/>
          <w:sz w:val="24"/>
          <w:szCs w:val="24"/>
        </w:rPr>
        <w:t>Z</w:t>
      </w:r>
      <w:r w:rsidR="00B42C2F">
        <w:rPr>
          <w:rFonts w:ascii="Times New Roman" w:hAnsi="Times New Roman"/>
          <w:b/>
          <w:bCs/>
          <w:color w:val="000000" w:themeColor="text1"/>
          <w:sz w:val="24"/>
          <w:szCs w:val="24"/>
        </w:rPr>
        <w:t>Á</w:t>
      </w:r>
      <w:r w:rsidRPr="007959C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UJMOVÁ ČINNOSŤ </w:t>
      </w:r>
    </w:p>
    <w:p w:rsidR="007959C5" w:rsidRDefault="007959C5" w:rsidP="00D04E7D">
      <w:pPr>
        <w:spacing w:line="360" w:lineRule="auto"/>
        <w:rPr>
          <w:rFonts w:ascii="Calibri" w:eastAsia="Calibri" w:hAnsi="Calibri" w:cs="Times New Roman"/>
          <w:b/>
          <w:bCs/>
          <w:i/>
          <w:iCs/>
          <w:sz w:val="24"/>
          <w:szCs w:val="24"/>
        </w:rPr>
      </w:pPr>
    </w:p>
    <w:p w:rsidR="00D04E7D" w:rsidRPr="005E39FA" w:rsidRDefault="00D04E7D" w:rsidP="00D04E7D">
      <w:pPr>
        <w:spacing w:line="360" w:lineRule="auto"/>
        <w:rPr>
          <w:rFonts w:ascii="Calibri" w:eastAsia="Calibri" w:hAnsi="Calibri" w:cs="Times New Roman"/>
          <w:b/>
          <w:bCs/>
          <w:i/>
          <w:iCs/>
          <w:sz w:val="24"/>
          <w:szCs w:val="24"/>
        </w:rPr>
      </w:pPr>
      <w:r w:rsidRPr="005E39FA">
        <w:rPr>
          <w:rFonts w:ascii="Calibri" w:eastAsia="Calibri" w:hAnsi="Calibri" w:cs="Times New Roman"/>
          <w:b/>
          <w:bCs/>
          <w:i/>
          <w:iCs/>
          <w:sz w:val="24"/>
          <w:szCs w:val="24"/>
        </w:rPr>
        <w:t xml:space="preserve">Záujmová činnosť je v zmysle zákona č.448/2008 </w:t>
      </w:r>
      <w:proofErr w:type="spellStart"/>
      <w:r w:rsidRPr="005E39FA">
        <w:rPr>
          <w:rFonts w:ascii="Calibri" w:eastAsia="Calibri" w:hAnsi="Calibri" w:cs="Times New Roman"/>
          <w:b/>
          <w:bCs/>
          <w:i/>
          <w:iCs/>
          <w:sz w:val="24"/>
          <w:szCs w:val="24"/>
        </w:rPr>
        <w:t>Z.z</w:t>
      </w:r>
      <w:proofErr w:type="spellEnd"/>
      <w:r w:rsidRPr="005E39FA">
        <w:rPr>
          <w:rFonts w:ascii="Calibri" w:eastAsia="Calibri" w:hAnsi="Calibri" w:cs="Times New Roman"/>
          <w:b/>
          <w:bCs/>
          <w:i/>
          <w:iCs/>
          <w:sz w:val="24"/>
          <w:szCs w:val="24"/>
        </w:rPr>
        <w:t>. kultúrna činnosť, spoločenská činnosť, športová činnosť a rekreačná činnosť.</w:t>
      </w:r>
    </w:p>
    <w:p w:rsidR="00D04E7D" w:rsidRPr="00D04E7D" w:rsidRDefault="00D04E7D" w:rsidP="005E39FA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V</w:t>
      </w:r>
      <w:r w:rsidR="007959C5">
        <w:rPr>
          <w:rFonts w:ascii="Times New Roman" w:eastAsia="Calibri" w:hAnsi="Times New Roman" w:cs="Times New Roman"/>
          <w:sz w:val="24"/>
          <w:szCs w:val="24"/>
        </w:rPr>
        <w:t> roku 2019 v</w:t>
      </w:r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 rámci záujmovej činnosti sa prijímatelia zariadení sociálnych služieb Medzilaborce </w:t>
      </w:r>
      <w:proofErr w:type="spellStart"/>
      <w:r w:rsidRPr="00D04E7D">
        <w:rPr>
          <w:rFonts w:ascii="Times New Roman" w:eastAsia="Calibri" w:hAnsi="Times New Roman" w:cs="Times New Roman"/>
          <w:sz w:val="24"/>
          <w:szCs w:val="24"/>
        </w:rPr>
        <w:t>n.o</w:t>
      </w:r>
      <w:proofErr w:type="spellEnd"/>
      <w:r w:rsidRPr="00D04E7D">
        <w:rPr>
          <w:rFonts w:ascii="Times New Roman" w:eastAsia="Calibri" w:hAnsi="Times New Roman" w:cs="Times New Roman"/>
          <w:sz w:val="24"/>
          <w:szCs w:val="24"/>
        </w:rPr>
        <w:t>. zúčastňovali kultúrnych podujatí, alebo si v zariadeniach s pomocou inštruktoriek</w:t>
      </w:r>
      <w:r w:rsidR="00B42C2F">
        <w:rPr>
          <w:rFonts w:ascii="Times New Roman" w:eastAsia="Calibri" w:hAnsi="Times New Roman" w:cs="Times New Roman"/>
          <w:sz w:val="24"/>
          <w:szCs w:val="24"/>
        </w:rPr>
        <w:t xml:space="preserve"> rozvoja</w:t>
      </w:r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 pracovných zručností a sociálnych asistentiek vytvárali vlastné programy pri rôznych príležitostiach a sviatkoch. Činnosti a aktivity boli zverejnené v ročnom </w:t>
      </w:r>
      <w:r w:rsidRPr="00D04E7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pláne akcií, v mesačných a týždenných plánoch. Mnohé z nich, ktoré sme plánovali na rok 2019 sa uskutočnili v termíne – MDŽ, Deň matiek, Karneval, Športový deň, Letná </w:t>
      </w:r>
      <w:proofErr w:type="spellStart"/>
      <w:r w:rsidRPr="00D04E7D">
        <w:rPr>
          <w:rFonts w:ascii="Times New Roman" w:eastAsia="Calibri" w:hAnsi="Times New Roman" w:cs="Times New Roman"/>
          <w:sz w:val="24"/>
          <w:szCs w:val="24"/>
        </w:rPr>
        <w:t>opekačka</w:t>
      </w:r>
      <w:proofErr w:type="spellEnd"/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, Výlet do </w:t>
      </w:r>
      <w:r w:rsidR="00B42C2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04E7D">
        <w:rPr>
          <w:rFonts w:ascii="Times New Roman" w:eastAsia="Calibri" w:hAnsi="Times New Roman" w:cs="Times New Roman"/>
          <w:sz w:val="24"/>
          <w:szCs w:val="24"/>
        </w:rPr>
        <w:t>Sniny, Dobrý festival, vychádzky po okolí, muzikoterapie, relaxačné cvičenia, pravidelné bohoslužby.</w:t>
      </w:r>
    </w:p>
    <w:p w:rsidR="00D04E7D" w:rsidRPr="00D04E7D" w:rsidRDefault="00D04E7D" w:rsidP="005E39FA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Trojkráľový ples sme kvôli zvýšenému respiračnému ochoreniu prijímateľov neuskutočnili. Výlet do kaštieľa a </w:t>
      </w:r>
      <w:proofErr w:type="spellStart"/>
      <w:r w:rsidRPr="00D04E7D">
        <w:rPr>
          <w:rFonts w:ascii="Times New Roman" w:eastAsia="Calibri" w:hAnsi="Times New Roman" w:cs="Times New Roman"/>
          <w:sz w:val="24"/>
          <w:szCs w:val="24"/>
        </w:rPr>
        <w:t>archeoparku</w:t>
      </w:r>
      <w:proofErr w:type="spellEnd"/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 v Hanušovciach sme zrušili. Naplánovaný pobyt pri vode sme vymenili za návštevu novej výstavy v Múzeu moderného umenia </w:t>
      </w:r>
      <w:proofErr w:type="spellStart"/>
      <w:r w:rsidRPr="00D04E7D">
        <w:rPr>
          <w:rFonts w:ascii="Times New Roman" w:eastAsia="Calibri" w:hAnsi="Times New Roman" w:cs="Times New Roman"/>
          <w:sz w:val="24"/>
          <w:szCs w:val="24"/>
        </w:rPr>
        <w:t>Andyho</w:t>
      </w:r>
      <w:proofErr w:type="spellEnd"/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04E7D">
        <w:rPr>
          <w:rFonts w:ascii="Times New Roman" w:eastAsia="Calibri" w:hAnsi="Times New Roman" w:cs="Times New Roman"/>
          <w:sz w:val="24"/>
          <w:szCs w:val="24"/>
        </w:rPr>
        <w:t>Warhola</w:t>
      </w:r>
      <w:proofErr w:type="spellEnd"/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 spojenú s posedením v cukrárni. Túto aktivitu sme navrhli, nakoľko sa plánovalo dlhodobé zatvorenie múzea za účelom jeho rozsiahlej rekonštrukcie. Športový deň sme kvôli počasiu preložili z mesiaca jún na júl.</w:t>
      </w:r>
    </w:p>
    <w:p w:rsidR="00D04E7D" w:rsidRPr="00D04E7D" w:rsidRDefault="00D04E7D" w:rsidP="005E39FA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Uskutočnili sme však aj aktivity, ktoré sme ani v pláne nemali. Besedovali sme so slovenským misionárom, ktorý pôsobí v Rusku, zorganizovali sme výlet do obce Čertižné, Mikulášsky nealko punč, či novembrovú návštevu Mestskej knižnice v Medzilaborciach. </w:t>
      </w:r>
    </w:p>
    <w:p w:rsidR="00D04E7D" w:rsidRPr="00D04E7D" w:rsidRDefault="00D04E7D" w:rsidP="005E39FA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Uskutočnené akcie uverejňujeme aj na našej web stránke - dssmedzilaborceno.org. v časti Naše aktivity a Fotogaléria.</w:t>
      </w:r>
    </w:p>
    <w:p w:rsidR="00D04E7D" w:rsidRPr="00D04E7D" w:rsidRDefault="00D04E7D" w:rsidP="005E39FA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Niektoré z nich sme odprezentovali aj v regionálnych novinách. </w:t>
      </w:r>
    </w:p>
    <w:p w:rsidR="00D04E7D" w:rsidRPr="00D04E7D" w:rsidRDefault="00D04E7D" w:rsidP="005E39F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15.júla 2019 vyšiel v Podvihorlatských novinách, v čísle 29-30 na strane 6, článok pod názvom „Nezabudnuteľne Dobrý festival“ – o účasti PSS na </w:t>
      </w:r>
      <w:proofErr w:type="spellStart"/>
      <w:r w:rsidRPr="00D04E7D">
        <w:rPr>
          <w:rFonts w:ascii="Times New Roman" w:eastAsia="Calibri" w:hAnsi="Times New Roman" w:cs="Times New Roman"/>
          <w:sz w:val="24"/>
          <w:szCs w:val="24"/>
        </w:rPr>
        <w:t>multižánrovom</w:t>
      </w:r>
      <w:proofErr w:type="spellEnd"/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 festivale v Prešove.</w:t>
      </w:r>
    </w:p>
    <w:p w:rsidR="00D04E7D" w:rsidRPr="00D04E7D" w:rsidRDefault="00D04E7D" w:rsidP="005E39F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5.augusta 2019 uverejnili Podvihorlatské noviny, v čísle 32 na strane 6, článok pod názvom „Seniorov zaujali najmä kone“ o výlete PSS do mesta Snina, kde navštívili sninský kaštieľ, knižnicu a </w:t>
      </w:r>
      <w:proofErr w:type="spellStart"/>
      <w:r w:rsidRPr="00D04E7D">
        <w:rPr>
          <w:rFonts w:ascii="Times New Roman" w:eastAsia="Calibri" w:hAnsi="Times New Roman" w:cs="Times New Roman"/>
          <w:sz w:val="24"/>
          <w:szCs w:val="24"/>
        </w:rPr>
        <w:t>MiniZOO</w:t>
      </w:r>
      <w:proofErr w:type="spellEnd"/>
      <w:r w:rsidRPr="00D04E7D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4E7D" w:rsidRPr="00D04E7D" w:rsidRDefault="00D04E7D" w:rsidP="005E39F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5. augusta 2019 i Sninské noviny v čísle 32-33 na strane P2 informovali o spoznávaní mesta Snina našimi PSS pod názvom „Potulky po Snine“.</w:t>
      </w:r>
    </w:p>
    <w:p w:rsidR="00D04E7D" w:rsidRPr="00D04E7D" w:rsidRDefault="00D04E7D" w:rsidP="005E39F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30.septembra vyšiel v Podvihorlatských novinách, v čísle 40 na strane 6 článok „Po stopách rusínskeho buditeľa“ o výlete PSS Špecializovaného zariadenia v Habure do obce Čertižné.</w:t>
      </w:r>
    </w:p>
    <w:p w:rsidR="00D04E7D" w:rsidRPr="00D04E7D" w:rsidRDefault="00D04E7D" w:rsidP="005E39FA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04E7D">
        <w:rPr>
          <w:rFonts w:ascii="Times New Roman" w:eastAsia="Calibri" w:hAnsi="Times New Roman" w:cs="Times New Roman"/>
          <w:b/>
          <w:bCs/>
          <w:sz w:val="24"/>
          <w:szCs w:val="24"/>
        </w:rPr>
        <w:t>Akcie vo fotografiách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Január:</w:t>
      </w:r>
      <w:r w:rsidRPr="00D04E7D">
        <w:rPr>
          <w:rFonts w:ascii="Times New Roman" w:eastAsia="Calibri" w:hAnsi="Times New Roman" w:cs="Times New Roman"/>
        </w:rPr>
        <w:t xml:space="preserve"> Turnaj v kartách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Calibri" w:eastAsia="Calibri" w:hAnsi="Calibri" w:cs="Times New Roman"/>
        </w:rPr>
        <w:tab/>
      </w:r>
      <w:r w:rsidRPr="00D04E7D">
        <w:rPr>
          <w:rFonts w:ascii="Times New Roman" w:eastAsia="Calibri" w:hAnsi="Times New Roman" w:cs="Times New Roman"/>
        </w:rPr>
        <w:t>Turnaj v stolnom futbale</w:t>
      </w:r>
    </w:p>
    <w:p w:rsidR="00D04E7D" w:rsidRPr="00D04E7D" w:rsidRDefault="00D04E7D" w:rsidP="00D04E7D">
      <w:pPr>
        <w:spacing w:line="360" w:lineRule="auto"/>
        <w:rPr>
          <w:rFonts w:ascii="Calibri" w:eastAsia="Calibri" w:hAnsi="Calibri" w:cs="Times New Roman"/>
        </w:rPr>
      </w:pPr>
      <w:r w:rsidRPr="00D04E7D">
        <w:rPr>
          <w:rFonts w:ascii="Calibri" w:eastAsia="Calibri" w:hAnsi="Calibri" w:cs="Times New Roman"/>
          <w:noProof/>
          <w:lang w:eastAsia="sk-SK"/>
        </w:rPr>
        <w:lastRenderedPageBreak/>
        <w:drawing>
          <wp:inline distT="0" distB="0" distL="0" distR="0">
            <wp:extent cx="5760720" cy="1074420"/>
            <wp:effectExtent l="0" t="0" r="0" b="0"/>
            <wp:docPr id="10" name="Obrázok 10" descr="Obrázok, na ktorom je osoba, fotografia, muž, miestnosť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Dizajn bez názvu-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74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 xml:space="preserve">Február: </w:t>
      </w:r>
      <w:r w:rsidRPr="00D04E7D">
        <w:rPr>
          <w:rFonts w:ascii="Times New Roman" w:eastAsia="Calibri" w:hAnsi="Times New Roman" w:cs="Times New Roman"/>
        </w:rPr>
        <w:t>Fašiangová zábava – Karneval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 xml:space="preserve">Oslava okrúhlych narodenín p. </w:t>
      </w:r>
      <w:proofErr w:type="spellStart"/>
      <w:r w:rsidRPr="00D04E7D">
        <w:rPr>
          <w:rFonts w:ascii="Times New Roman" w:eastAsia="Calibri" w:hAnsi="Times New Roman" w:cs="Times New Roman"/>
        </w:rPr>
        <w:t>Iláša</w:t>
      </w:r>
      <w:proofErr w:type="spellEnd"/>
    </w:p>
    <w:p w:rsidR="00D04E7D" w:rsidRPr="00D04E7D" w:rsidRDefault="00D04E7D" w:rsidP="00D04E7D">
      <w:pPr>
        <w:spacing w:line="360" w:lineRule="auto"/>
        <w:rPr>
          <w:rFonts w:ascii="Calibri" w:eastAsia="Calibri" w:hAnsi="Calibri" w:cs="Times New Roman"/>
        </w:rPr>
      </w:pPr>
      <w:r w:rsidRPr="00D04E7D">
        <w:rPr>
          <w:rFonts w:ascii="Calibri" w:eastAsia="Calibri" w:hAnsi="Calibri" w:cs="Times New Roman"/>
          <w:noProof/>
          <w:lang w:eastAsia="sk-SK"/>
        </w:rPr>
        <w:drawing>
          <wp:inline distT="0" distB="0" distL="0" distR="0">
            <wp:extent cx="5074920" cy="1938338"/>
            <wp:effectExtent l="0" t="0" r="0" b="5080"/>
            <wp:docPr id="4" name="Obrázok 4" descr="Obrázok, na ktorom je fotografia, rôzne, zobrazujúci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Dizajn bez názvu-2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2290" cy="1948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Marec:</w:t>
      </w:r>
      <w:r w:rsidRPr="00D04E7D">
        <w:rPr>
          <w:rFonts w:ascii="Times New Roman" w:eastAsia="Calibri" w:hAnsi="Times New Roman" w:cs="Times New Roman"/>
        </w:rPr>
        <w:t xml:space="preserve"> </w:t>
      </w:r>
      <w:r w:rsidRPr="00D04E7D">
        <w:rPr>
          <w:rFonts w:ascii="Times New Roman" w:eastAsia="Calibri" w:hAnsi="Times New Roman" w:cs="Times New Roman"/>
        </w:rPr>
        <w:tab/>
        <w:t>Oslava MDŽ</w:t>
      </w:r>
    </w:p>
    <w:p w:rsidR="00D04E7D" w:rsidRPr="00D04E7D" w:rsidRDefault="00D04E7D" w:rsidP="00D04E7D">
      <w:pPr>
        <w:spacing w:line="360" w:lineRule="auto"/>
        <w:rPr>
          <w:rFonts w:ascii="Calibri" w:eastAsia="Calibri" w:hAnsi="Calibri" w:cs="Times New Roman"/>
        </w:rPr>
      </w:pPr>
      <w:r w:rsidRPr="00D04E7D">
        <w:rPr>
          <w:rFonts w:ascii="Calibri" w:eastAsia="Calibri" w:hAnsi="Calibri" w:cs="Times New Roman"/>
          <w:noProof/>
          <w:lang w:eastAsia="sk-SK"/>
        </w:rPr>
        <w:drawing>
          <wp:inline distT="0" distB="0" distL="0" distR="0">
            <wp:extent cx="5760720" cy="1438910"/>
            <wp:effectExtent l="0" t="0" r="0" b="8890"/>
            <wp:docPr id="5" name="Obrázok 5" descr="Obrázok, na ktorom je vnútri, strop, fotografia, miestnosť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izajn bez názvu-3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38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Apríl:</w:t>
      </w:r>
      <w:r w:rsidRPr="00D04E7D">
        <w:rPr>
          <w:rFonts w:ascii="Times New Roman" w:eastAsia="Calibri" w:hAnsi="Times New Roman" w:cs="Times New Roman"/>
        </w:rPr>
        <w:tab/>
        <w:t>Beseda o Veľkej noci</w:t>
      </w:r>
    </w:p>
    <w:p w:rsidR="00D04E7D" w:rsidRPr="00D04E7D" w:rsidRDefault="00D04E7D" w:rsidP="00D04E7D">
      <w:pPr>
        <w:spacing w:line="360" w:lineRule="auto"/>
        <w:rPr>
          <w:rFonts w:ascii="Calibri" w:eastAsia="Calibri" w:hAnsi="Calibri" w:cs="Times New Roman"/>
        </w:rPr>
      </w:pPr>
      <w:r w:rsidRPr="00D04E7D">
        <w:rPr>
          <w:rFonts w:ascii="Calibri" w:eastAsia="Calibri" w:hAnsi="Calibri" w:cs="Times New Roman"/>
          <w:noProof/>
          <w:lang w:eastAsia="sk-SK"/>
        </w:rPr>
        <w:drawing>
          <wp:inline distT="0" distB="0" distL="0" distR="0">
            <wp:extent cx="3367297" cy="1295400"/>
            <wp:effectExtent l="0" t="0" r="5080" b="0"/>
            <wp:docPr id="6" name="Obrázok 6" descr="Obrázok, na ktorom je skupina, miestnosť, žena, stojac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izajn bez názvu-4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2168" cy="1416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Máj:</w:t>
      </w:r>
      <w:r w:rsidRPr="00D04E7D">
        <w:rPr>
          <w:rFonts w:ascii="Times New Roman" w:eastAsia="Calibri" w:hAnsi="Times New Roman" w:cs="Times New Roman"/>
        </w:rPr>
        <w:tab/>
        <w:t>Deň matiek – vystúpenie žiakov ZŠ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>Fandíme hokeju</w:t>
      </w:r>
    </w:p>
    <w:p w:rsidR="00D04E7D" w:rsidRPr="00D04E7D" w:rsidRDefault="00D04E7D" w:rsidP="00D04E7D">
      <w:pPr>
        <w:spacing w:line="360" w:lineRule="auto"/>
        <w:rPr>
          <w:rFonts w:ascii="Calibri" w:eastAsia="Calibri" w:hAnsi="Calibri" w:cs="Times New Roman"/>
        </w:rPr>
      </w:pPr>
      <w:r w:rsidRPr="00D04E7D">
        <w:rPr>
          <w:rFonts w:ascii="Calibri" w:eastAsia="Calibri" w:hAnsi="Calibri" w:cs="Times New Roman"/>
          <w:noProof/>
          <w:lang w:eastAsia="sk-SK"/>
        </w:rPr>
        <w:lastRenderedPageBreak/>
        <w:drawing>
          <wp:inline distT="0" distB="0" distL="0" distR="0">
            <wp:extent cx="5760720" cy="1064895"/>
            <wp:effectExtent l="0" t="0" r="0" b="1905"/>
            <wp:docPr id="8" name="Obrázok 8" descr="Obrázok, na ktorom je vnútri, miestnosť, fotografia, živé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Dizajn bez názvu-5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6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Jún:</w:t>
      </w:r>
      <w:r w:rsidRPr="00D04E7D">
        <w:rPr>
          <w:rFonts w:ascii="Times New Roman" w:eastAsia="Calibri" w:hAnsi="Times New Roman" w:cs="Times New Roman"/>
        </w:rPr>
        <w:tab/>
        <w:t xml:space="preserve">Dobrý festival v Prešove 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 xml:space="preserve">Oslava okrúhlych narodenín p. </w:t>
      </w:r>
      <w:proofErr w:type="spellStart"/>
      <w:r w:rsidRPr="00D04E7D">
        <w:rPr>
          <w:rFonts w:ascii="Times New Roman" w:eastAsia="Calibri" w:hAnsi="Times New Roman" w:cs="Times New Roman"/>
        </w:rPr>
        <w:t>Fatašovej</w:t>
      </w:r>
      <w:proofErr w:type="spellEnd"/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>Beseda so slovenským misionárom, pôsobiacim v Rusku</w:t>
      </w:r>
    </w:p>
    <w:p w:rsidR="00D04E7D" w:rsidRPr="00D04E7D" w:rsidRDefault="00D04E7D" w:rsidP="00D04E7D">
      <w:pPr>
        <w:spacing w:line="360" w:lineRule="auto"/>
        <w:rPr>
          <w:rFonts w:ascii="Calibri" w:eastAsia="Calibri" w:hAnsi="Calibri" w:cs="Times New Roman"/>
        </w:rPr>
      </w:pPr>
      <w:r w:rsidRPr="00D04E7D">
        <w:rPr>
          <w:rFonts w:ascii="Calibri" w:eastAsia="Calibri" w:hAnsi="Calibri" w:cs="Times New Roman"/>
          <w:noProof/>
          <w:lang w:eastAsia="sk-SK"/>
        </w:rPr>
        <w:drawing>
          <wp:inline distT="0" distB="0" distL="0" distR="0">
            <wp:extent cx="5760720" cy="1059815"/>
            <wp:effectExtent l="0" t="0" r="0" b="6985"/>
            <wp:docPr id="9" name="Obrázok 9" descr="Obrázok, na ktorom je osoba, fotografia, ľudia, predné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izajn bez názvu-7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5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Júl:</w:t>
      </w:r>
      <w:r w:rsidRPr="00D04E7D">
        <w:rPr>
          <w:rFonts w:ascii="Times New Roman" w:eastAsia="Calibri" w:hAnsi="Times New Roman" w:cs="Times New Roman"/>
        </w:rPr>
        <w:t xml:space="preserve"> </w:t>
      </w:r>
      <w:r w:rsidRPr="00D04E7D">
        <w:rPr>
          <w:rFonts w:ascii="Times New Roman" w:eastAsia="Calibri" w:hAnsi="Times New Roman" w:cs="Times New Roman"/>
        </w:rPr>
        <w:tab/>
        <w:t xml:space="preserve">Letná </w:t>
      </w:r>
      <w:proofErr w:type="spellStart"/>
      <w:r w:rsidRPr="00D04E7D">
        <w:rPr>
          <w:rFonts w:ascii="Times New Roman" w:eastAsia="Calibri" w:hAnsi="Times New Roman" w:cs="Times New Roman"/>
        </w:rPr>
        <w:t>grilovačka</w:t>
      </w:r>
      <w:proofErr w:type="spellEnd"/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>Športový deň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>Výlet do Sniny – kaštieľ a </w:t>
      </w:r>
      <w:proofErr w:type="spellStart"/>
      <w:r w:rsidRPr="00D04E7D">
        <w:rPr>
          <w:rFonts w:ascii="Times New Roman" w:eastAsia="Calibri" w:hAnsi="Times New Roman" w:cs="Times New Roman"/>
        </w:rPr>
        <w:t>miniZoo</w:t>
      </w:r>
      <w:proofErr w:type="spellEnd"/>
    </w:p>
    <w:p w:rsidR="00D04E7D" w:rsidRPr="00D04E7D" w:rsidRDefault="00D04E7D" w:rsidP="00D04E7D">
      <w:pPr>
        <w:spacing w:line="360" w:lineRule="auto"/>
        <w:rPr>
          <w:rFonts w:ascii="Calibri" w:eastAsia="Calibri" w:hAnsi="Calibri" w:cs="Times New Roman"/>
        </w:rPr>
      </w:pPr>
      <w:r w:rsidRPr="00D04E7D">
        <w:rPr>
          <w:rFonts w:ascii="Calibri" w:eastAsia="Calibri" w:hAnsi="Calibri" w:cs="Times New Roman"/>
          <w:noProof/>
          <w:lang w:eastAsia="sk-SK"/>
        </w:rPr>
        <w:drawing>
          <wp:inline distT="0" distB="0" distL="0" distR="0">
            <wp:extent cx="5760720" cy="2178050"/>
            <wp:effectExtent l="0" t="0" r="0" b="0"/>
            <wp:docPr id="11" name="Obrázok 11" descr="Obrázok, na ktorom je fotografia, budova, rôzne, živé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Dizajn bez názvu-8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7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August:</w:t>
      </w:r>
      <w:r w:rsidRPr="00D04E7D">
        <w:rPr>
          <w:rFonts w:ascii="Times New Roman" w:eastAsia="Calibri" w:hAnsi="Times New Roman" w:cs="Times New Roman"/>
          <w:b/>
          <w:bCs/>
        </w:rPr>
        <w:tab/>
      </w:r>
      <w:r w:rsidRPr="00D04E7D">
        <w:rPr>
          <w:rFonts w:ascii="Times New Roman" w:eastAsia="Calibri" w:hAnsi="Times New Roman" w:cs="Times New Roman"/>
        </w:rPr>
        <w:t>Návšteva mesta – posedenie na zmrzline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>Prechádzka k drevenému kostolíku v Habure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noProof/>
          <w:lang w:eastAsia="sk-SK"/>
        </w:rPr>
        <w:drawing>
          <wp:inline distT="0" distB="0" distL="0" distR="0">
            <wp:extent cx="5760720" cy="1070610"/>
            <wp:effectExtent l="0" t="0" r="0" b="0"/>
            <wp:docPr id="12" name="Obrázok 12" descr="Obrázok, na ktorom je trávnik, vonkajšie, budova, fotografi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Dizajn bez názvu-9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7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lastRenderedPageBreak/>
        <w:t>September:</w:t>
      </w:r>
      <w:r w:rsidRPr="00D04E7D">
        <w:rPr>
          <w:rFonts w:ascii="Times New Roman" w:eastAsia="Calibri" w:hAnsi="Times New Roman" w:cs="Times New Roman"/>
        </w:rPr>
        <w:t xml:space="preserve"> Návšteva Čertižného – Po stopách </w:t>
      </w:r>
      <w:proofErr w:type="spellStart"/>
      <w:r w:rsidRPr="00D04E7D">
        <w:rPr>
          <w:rFonts w:ascii="Times New Roman" w:eastAsia="Calibri" w:hAnsi="Times New Roman" w:cs="Times New Roman"/>
        </w:rPr>
        <w:t>Dobrianskeho</w:t>
      </w:r>
      <w:proofErr w:type="spellEnd"/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 xml:space="preserve">        Oslava okrúhlych narodenín p. </w:t>
      </w:r>
      <w:proofErr w:type="spellStart"/>
      <w:r w:rsidRPr="00D04E7D">
        <w:rPr>
          <w:rFonts w:ascii="Times New Roman" w:eastAsia="Calibri" w:hAnsi="Times New Roman" w:cs="Times New Roman"/>
        </w:rPr>
        <w:t>Stavianyho</w:t>
      </w:r>
      <w:proofErr w:type="spellEnd"/>
    </w:p>
    <w:p w:rsidR="00D04E7D" w:rsidRPr="00D04E7D" w:rsidRDefault="00D04E7D" w:rsidP="00D04E7D">
      <w:pPr>
        <w:spacing w:line="360" w:lineRule="auto"/>
        <w:rPr>
          <w:rFonts w:ascii="Calibri" w:eastAsia="Calibri" w:hAnsi="Calibri" w:cs="Times New Roman"/>
        </w:rPr>
      </w:pPr>
      <w:r w:rsidRPr="00D04E7D">
        <w:rPr>
          <w:rFonts w:ascii="Calibri" w:eastAsia="Calibri" w:hAnsi="Calibri" w:cs="Times New Roman"/>
          <w:noProof/>
          <w:lang w:eastAsia="sk-SK"/>
        </w:rPr>
        <w:drawing>
          <wp:inline distT="0" distB="0" distL="0" distR="0">
            <wp:extent cx="5760720" cy="1099185"/>
            <wp:effectExtent l="0" t="0" r="0" b="5715"/>
            <wp:docPr id="13" name="Obrázok 13" descr="Obrázok, na ktorom je muž, fotografia, stojaci, dos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Dizajn bez názvu-10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9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4A60" w:rsidRDefault="002F4A60" w:rsidP="00D04E7D">
      <w:pPr>
        <w:spacing w:line="360" w:lineRule="auto"/>
        <w:rPr>
          <w:rFonts w:ascii="Times New Roman" w:eastAsia="Calibri" w:hAnsi="Times New Roman" w:cs="Times New Roman"/>
          <w:b/>
          <w:bCs/>
        </w:rPr>
      </w:pP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Október:</w:t>
      </w:r>
      <w:r w:rsidRPr="00D04E7D">
        <w:rPr>
          <w:rFonts w:ascii="Times New Roman" w:eastAsia="Calibri" w:hAnsi="Times New Roman" w:cs="Times New Roman"/>
        </w:rPr>
        <w:t xml:space="preserve"> Na ľudovú nôtu s harmonikárom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 xml:space="preserve">   Mesiac úcty k starším -  Vystúpenie žiakov ZŠ Komenského a ZUŠ </w:t>
      </w:r>
      <w:proofErr w:type="spellStart"/>
      <w:r w:rsidRPr="00D04E7D">
        <w:rPr>
          <w:rFonts w:ascii="Times New Roman" w:eastAsia="Calibri" w:hAnsi="Times New Roman" w:cs="Times New Roman"/>
        </w:rPr>
        <w:t>Ljubimova</w:t>
      </w:r>
      <w:proofErr w:type="spellEnd"/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 xml:space="preserve">   Oslava okrúhlych narodenín p. </w:t>
      </w:r>
      <w:proofErr w:type="spellStart"/>
      <w:r w:rsidRPr="00D04E7D">
        <w:rPr>
          <w:rFonts w:ascii="Times New Roman" w:eastAsia="Calibri" w:hAnsi="Times New Roman" w:cs="Times New Roman"/>
        </w:rPr>
        <w:t>Vaľka</w:t>
      </w:r>
      <w:proofErr w:type="spellEnd"/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noProof/>
          <w:lang w:eastAsia="sk-SK"/>
        </w:rPr>
        <w:drawing>
          <wp:inline distT="0" distB="0" distL="0" distR="0">
            <wp:extent cx="5760720" cy="1087120"/>
            <wp:effectExtent l="0" t="0" r="0" b="0"/>
            <wp:docPr id="14" name="Obrázok 14" descr="Obrázok, na ktorom je muž, osoba, stojaci, hrajúc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Dizajn bez názvu-11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87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November:</w:t>
      </w:r>
      <w:r w:rsidRPr="00D04E7D">
        <w:rPr>
          <w:rFonts w:ascii="Times New Roman" w:eastAsia="Calibri" w:hAnsi="Times New Roman" w:cs="Times New Roman"/>
        </w:rPr>
        <w:t xml:space="preserve"> Spomienka na zosnulých PSS – návšteva hrobov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 xml:space="preserve">       Návšteva Mestskej knižnice v ML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 xml:space="preserve">       Návšteva MMUAW v ML spojená s posedením v cukrárni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noProof/>
          <w:lang w:eastAsia="sk-SK"/>
        </w:rPr>
        <w:drawing>
          <wp:inline distT="0" distB="0" distL="0" distR="0">
            <wp:extent cx="5760720" cy="2162810"/>
            <wp:effectExtent l="0" t="0" r="0" b="8890"/>
            <wp:docPr id="15" name="Obrázok 15" descr="Obrázok, na ktorom je fotografia, osoba, rôzne, prehliad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Dizajn bez názvu-12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6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b/>
          <w:bCs/>
        </w:rPr>
        <w:t>December:</w:t>
      </w:r>
      <w:r w:rsidRPr="00D04E7D">
        <w:rPr>
          <w:rFonts w:ascii="Times New Roman" w:eastAsia="Calibri" w:hAnsi="Times New Roman" w:cs="Times New Roman"/>
        </w:rPr>
        <w:t xml:space="preserve">  Oslava Mikuláša - Mikulášsky nealko punč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 xml:space="preserve">        Vianočné vystúpenie žiakov ZŠ</w:t>
      </w:r>
    </w:p>
    <w:p w:rsidR="00D04E7D" w:rsidRPr="00D04E7D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</w:rPr>
        <w:tab/>
        <w:t xml:space="preserve">        Oslava Vianoc</w:t>
      </w:r>
    </w:p>
    <w:p w:rsidR="002F4A60" w:rsidRPr="002F4A60" w:rsidRDefault="00D04E7D" w:rsidP="00D04E7D">
      <w:pPr>
        <w:spacing w:line="360" w:lineRule="auto"/>
        <w:rPr>
          <w:rFonts w:ascii="Times New Roman" w:eastAsia="Calibri" w:hAnsi="Times New Roman" w:cs="Times New Roman"/>
        </w:rPr>
      </w:pPr>
      <w:r w:rsidRPr="00D04E7D">
        <w:rPr>
          <w:rFonts w:ascii="Times New Roman" w:eastAsia="Calibri" w:hAnsi="Times New Roman" w:cs="Times New Roman"/>
          <w:noProof/>
          <w:lang w:eastAsia="sk-SK"/>
        </w:rPr>
        <w:lastRenderedPageBreak/>
        <w:drawing>
          <wp:inline distT="0" distB="0" distL="0" distR="0">
            <wp:extent cx="5760720" cy="2171700"/>
            <wp:effectExtent l="0" t="0" r="0" b="0"/>
            <wp:docPr id="16" name="Obrázok 16" descr="Obrázok, na ktorom je fotografia, rôzne, prehliadka, prác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izajn bez názvu-13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4A60" w:rsidRDefault="002F4A60" w:rsidP="00D04E7D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D04E7D" w:rsidRPr="00D04E7D" w:rsidRDefault="00361D61" w:rsidP="00D04E7D">
      <w:pPr>
        <w:spacing w:line="360" w:lineRule="auto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V. </w:t>
      </w:r>
      <w:r w:rsidR="00D04E7D" w:rsidRPr="00D04E7D">
        <w:rPr>
          <w:rFonts w:ascii="Times New Roman" w:eastAsia="Calibri" w:hAnsi="Times New Roman" w:cs="Times New Roman"/>
          <w:b/>
          <w:bCs/>
          <w:sz w:val="24"/>
          <w:szCs w:val="24"/>
        </w:rPr>
        <w:t>ROZVOJ PRACOVNÝCH ZRUČNOSTÍ V ROKU 2019</w:t>
      </w:r>
    </w:p>
    <w:p w:rsidR="00D04E7D" w:rsidRPr="005E39FA" w:rsidRDefault="00D04E7D" w:rsidP="005E39FA">
      <w:pPr>
        <w:spacing w:line="360" w:lineRule="auto"/>
        <w:jc w:val="both"/>
        <w:rPr>
          <w:rFonts w:ascii="Calibri" w:eastAsia="Calibri" w:hAnsi="Calibri" w:cs="Times New Roman"/>
          <w:b/>
          <w:bCs/>
          <w:i/>
          <w:iCs/>
          <w:sz w:val="24"/>
          <w:szCs w:val="24"/>
        </w:rPr>
      </w:pPr>
      <w:r w:rsidRPr="005E39FA">
        <w:rPr>
          <w:rFonts w:ascii="Calibri" w:eastAsia="Calibri" w:hAnsi="Calibri" w:cs="Times New Roman"/>
          <w:b/>
          <w:bCs/>
          <w:i/>
          <w:iCs/>
          <w:sz w:val="24"/>
          <w:szCs w:val="24"/>
        </w:rPr>
        <w:t xml:space="preserve">Rozvoj pracovných zručností je v zmysle zákona č. 448/2008 </w:t>
      </w:r>
      <w:proofErr w:type="spellStart"/>
      <w:r w:rsidRPr="005E39FA">
        <w:rPr>
          <w:rFonts w:ascii="Calibri" w:eastAsia="Calibri" w:hAnsi="Calibri" w:cs="Times New Roman"/>
          <w:b/>
          <w:bCs/>
          <w:i/>
          <w:iCs/>
          <w:sz w:val="24"/>
          <w:szCs w:val="24"/>
        </w:rPr>
        <w:t>Z.z</w:t>
      </w:r>
      <w:proofErr w:type="spellEnd"/>
      <w:r w:rsidRPr="005E39FA">
        <w:rPr>
          <w:rFonts w:ascii="Calibri" w:eastAsia="Calibri" w:hAnsi="Calibri" w:cs="Times New Roman"/>
          <w:b/>
          <w:bCs/>
          <w:i/>
          <w:iCs/>
          <w:sz w:val="24"/>
          <w:szCs w:val="24"/>
        </w:rPr>
        <w:t>. v znení neskorších predpisov odborná činnosť na osvojenie pracovných návykov a zručností fyzickej osoby pri vykonávaní pracovných aktivít pod odborným vedením na účel obnovy, udržania alebo rozvoja jej fyzických schopností, mentálnych schopností a pracovných schopností a jej začlenenia do spoločnosti.</w:t>
      </w:r>
    </w:p>
    <w:p w:rsidR="00D04E7D" w:rsidRPr="00D04E7D" w:rsidRDefault="00D04E7D" w:rsidP="00600E79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V Zariadeniach sociálnych služieb v</w:t>
      </w:r>
      <w:r w:rsidR="006237A7">
        <w:rPr>
          <w:rFonts w:ascii="Times New Roman" w:eastAsia="Calibri" w:hAnsi="Times New Roman" w:cs="Times New Roman"/>
          <w:sz w:val="24"/>
          <w:szCs w:val="24"/>
        </w:rPr>
        <w:t xml:space="preserve"> DSS </w:t>
      </w:r>
      <w:r w:rsidRPr="00D04E7D">
        <w:rPr>
          <w:rFonts w:ascii="Times New Roman" w:eastAsia="Calibri" w:hAnsi="Times New Roman" w:cs="Times New Roman"/>
          <w:sz w:val="24"/>
          <w:szCs w:val="24"/>
        </w:rPr>
        <w:t>Medzilaborc</w:t>
      </w:r>
      <w:r w:rsidR="006237A7">
        <w:rPr>
          <w:rFonts w:ascii="Times New Roman" w:eastAsia="Calibri" w:hAnsi="Times New Roman" w:cs="Times New Roman"/>
          <w:sz w:val="24"/>
          <w:szCs w:val="24"/>
        </w:rPr>
        <w:t xml:space="preserve">e, </w:t>
      </w:r>
      <w:proofErr w:type="spellStart"/>
      <w:r w:rsidR="006237A7">
        <w:rPr>
          <w:rFonts w:ascii="Times New Roman" w:eastAsia="Calibri" w:hAnsi="Times New Roman" w:cs="Times New Roman"/>
          <w:sz w:val="24"/>
          <w:szCs w:val="24"/>
        </w:rPr>
        <w:t>n.o</w:t>
      </w:r>
      <w:proofErr w:type="spellEnd"/>
      <w:r w:rsidR="006237A7">
        <w:rPr>
          <w:rFonts w:ascii="Times New Roman" w:eastAsia="Calibri" w:hAnsi="Times New Roman" w:cs="Times New Roman"/>
          <w:sz w:val="24"/>
          <w:szCs w:val="24"/>
        </w:rPr>
        <w:t>.</w:t>
      </w:r>
      <w:r w:rsidRPr="00D04E7D">
        <w:rPr>
          <w:rFonts w:ascii="Times New Roman" w:eastAsia="Calibri" w:hAnsi="Times New Roman" w:cs="Times New Roman"/>
          <w:sz w:val="24"/>
          <w:szCs w:val="24"/>
        </w:rPr>
        <w:t> </w:t>
      </w:r>
      <w:r w:rsidR="006237A7">
        <w:rPr>
          <w:rFonts w:ascii="Times New Roman" w:eastAsia="Calibri" w:hAnsi="Times New Roman" w:cs="Times New Roman"/>
          <w:sz w:val="24"/>
          <w:szCs w:val="24"/>
        </w:rPr>
        <w:t>– DSS ŠZ</w:t>
      </w:r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 sa v roku 2019 zabezpečoval nácvik pracovných zručností, v rámci ktorého boli prijímatelia vedení k osvojovaniu pracovných návykov s využitím ich predchádzajúcej skúsenosti. Pre prijímateľov je v každom zariadení k dispozícii samostatná  miestnosť</w:t>
      </w:r>
      <w:r w:rsidR="006237A7">
        <w:rPr>
          <w:rFonts w:ascii="Times New Roman" w:eastAsia="Calibri" w:hAnsi="Times New Roman" w:cs="Times New Roman"/>
          <w:sz w:val="24"/>
          <w:szCs w:val="24"/>
        </w:rPr>
        <w:t xml:space="preserve"> pre rozvoj pracovných zručností, </w:t>
      </w:r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 spoločenská miestnosť a pre prijímateľov v Habure i telocvičňa. </w:t>
      </w:r>
    </w:p>
    <w:p w:rsidR="00D04E7D" w:rsidRPr="00D04E7D" w:rsidRDefault="00D04E7D" w:rsidP="00600E79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Činnosť bola podľa plánov integrovaná do každodenného života prijímateľov na udržanie a zlepšenie manuálnej zdatnosti PSS, pozitívnej sociálnej väzby, na zvýšenie sebavedomia a sebahodnotenia, navodenie pocitu užitočnosti. Zahŕňala rôzne aktivity, ktoré PSS vykonávali na základe svojich možností, schopností, prirodzeného inklinovania k danej činnosti, s rešpektom k individuálnym potrebám PSS a v súlade s individuálnym rozvojovým plánom.                                                                                        </w:t>
      </w:r>
    </w:p>
    <w:p w:rsidR="00D04E7D" w:rsidRPr="00D04E7D" w:rsidRDefault="00D04E7D" w:rsidP="00600E79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Medzi obľúbené činnosti patrili: 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polievanie kvetov, sadenie kvetov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zametanie, hrabanie pokosenej trávy, odpratávanie snehu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starostlivosť o hroby bývalých prijímateľov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lastRenderedPageBreak/>
        <w:t>práca s papierom, textilom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výroba dekoračných predmetov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cvičenie na náradí v telocvični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pečenie a varenie – podpora pri príprave jednoduchých receptov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natieranie pečiva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tréningy pamäte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zútulňovanie prostredia vlastnou tvorbou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pletenie, vyšívanie</w:t>
      </w:r>
    </w:p>
    <w:p w:rsidR="00D04E7D" w:rsidRPr="00D04E7D" w:rsidRDefault="00D04E7D" w:rsidP="00600E79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4E7D">
        <w:rPr>
          <w:rFonts w:ascii="Times New Roman" w:eastAsia="Calibri" w:hAnsi="Times New Roman" w:cs="Times New Roman"/>
          <w:sz w:val="24"/>
          <w:szCs w:val="24"/>
        </w:rPr>
        <w:t>kreslenie</w:t>
      </w:r>
    </w:p>
    <w:p w:rsidR="00D04E7D" w:rsidRPr="00D04E7D" w:rsidRDefault="00D04E7D" w:rsidP="00D04E7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D04E7D">
        <w:rPr>
          <w:rFonts w:ascii="Times New Roman" w:eastAsia="Calibri" w:hAnsi="Times New Roman" w:cs="Times New Roman"/>
          <w:sz w:val="24"/>
          <w:szCs w:val="24"/>
        </w:rPr>
        <w:t>grafomotorické</w:t>
      </w:r>
      <w:proofErr w:type="spellEnd"/>
      <w:r w:rsidRPr="00D04E7D">
        <w:rPr>
          <w:rFonts w:ascii="Times New Roman" w:eastAsia="Calibri" w:hAnsi="Times New Roman" w:cs="Times New Roman"/>
          <w:sz w:val="24"/>
          <w:szCs w:val="24"/>
        </w:rPr>
        <w:t xml:space="preserve"> cvičenia a iné.</w:t>
      </w:r>
    </w:p>
    <w:p w:rsidR="00D04E7D" w:rsidRPr="00D04E7D" w:rsidRDefault="00D04E7D" w:rsidP="00D04E7D">
      <w:pPr>
        <w:spacing w:line="360" w:lineRule="auto"/>
        <w:rPr>
          <w:rFonts w:ascii="Calibri" w:eastAsia="Calibri" w:hAnsi="Calibri" w:cs="Times New Roman"/>
        </w:rPr>
      </w:pPr>
      <w:r w:rsidRPr="00D04E7D">
        <w:rPr>
          <w:rFonts w:ascii="Calibri" w:eastAsia="Calibri" w:hAnsi="Calibri" w:cs="Times New Roman"/>
          <w:noProof/>
          <w:lang w:eastAsia="sk-SK"/>
        </w:rPr>
        <w:drawing>
          <wp:inline distT="0" distB="0" distL="0" distR="0">
            <wp:extent cx="5760720" cy="3271520"/>
            <wp:effectExtent l="0" t="0" r="0" b="5080"/>
            <wp:docPr id="7" name="Obrázok 7" descr="Obrázok, na ktorom je fotografia, rôzne, skupina, že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Dizajn bez názvu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7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1FCD" w:rsidRPr="00921FCD" w:rsidRDefault="00921FCD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color w:val="000000" w:themeColor="text1"/>
          <w:sz w:val="24"/>
          <w:szCs w:val="24"/>
        </w:rPr>
      </w:pPr>
    </w:p>
    <w:p w:rsidR="00D04E7D" w:rsidRDefault="00D04E7D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color w:val="000000" w:themeColor="text1"/>
          <w:sz w:val="24"/>
          <w:szCs w:val="24"/>
        </w:rPr>
      </w:pPr>
    </w:p>
    <w:p w:rsidR="00D04E7D" w:rsidRDefault="00D04E7D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color w:val="000000" w:themeColor="text1"/>
          <w:sz w:val="24"/>
          <w:szCs w:val="24"/>
        </w:rPr>
      </w:pPr>
    </w:p>
    <w:p w:rsidR="00921FCD" w:rsidRDefault="00361D61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VI</w:t>
      </w:r>
      <w:r w:rsidR="00921FCD" w:rsidRPr="007959C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. PERSONÁLNE ROZDELENIE ZAMESTNANCOV </w:t>
      </w:r>
    </w:p>
    <w:p w:rsidR="00225F85" w:rsidRDefault="00225F85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225F85" w:rsidRPr="007959C5" w:rsidRDefault="00225F85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A06B57" w:rsidRDefault="00A06B57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eastAsia="Times New Roman" w:hAnsi="Times New Roman" w:cs="Times New Roman"/>
          <w:sz w:val="24"/>
          <w:szCs w:val="24"/>
        </w:rPr>
      </w:pPr>
    </w:p>
    <w:p w:rsidR="00A06B57" w:rsidRPr="00600E79" w:rsidRDefault="00225F85" w:rsidP="00600E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0E79">
        <w:rPr>
          <w:rFonts w:ascii="Times New Roman" w:hAnsi="Times New Roman" w:cs="Times New Roman"/>
          <w:sz w:val="24"/>
          <w:szCs w:val="24"/>
        </w:rPr>
        <w:t>V</w:t>
      </w:r>
      <w:r w:rsidR="00061CCA">
        <w:rPr>
          <w:rFonts w:ascii="Times New Roman" w:hAnsi="Times New Roman" w:cs="Times New Roman"/>
          <w:sz w:val="24"/>
          <w:szCs w:val="24"/>
        </w:rPr>
        <w:t> organizácii</w:t>
      </w:r>
      <w:r w:rsidRPr="00600E79">
        <w:rPr>
          <w:rFonts w:ascii="Times New Roman" w:hAnsi="Times New Roman" w:cs="Times New Roman"/>
          <w:sz w:val="24"/>
          <w:szCs w:val="24"/>
        </w:rPr>
        <w:t xml:space="preserve"> D</w:t>
      </w:r>
      <w:r w:rsidR="00972803" w:rsidRPr="00600E79">
        <w:rPr>
          <w:rFonts w:ascii="Times New Roman" w:hAnsi="Times New Roman" w:cs="Times New Roman"/>
          <w:sz w:val="24"/>
          <w:szCs w:val="24"/>
        </w:rPr>
        <w:t xml:space="preserve">SS </w:t>
      </w:r>
      <w:r w:rsidRPr="00600E79">
        <w:rPr>
          <w:rFonts w:ascii="Times New Roman" w:hAnsi="Times New Roman" w:cs="Times New Roman"/>
          <w:sz w:val="24"/>
          <w:szCs w:val="24"/>
        </w:rPr>
        <w:t>Medz</w:t>
      </w:r>
      <w:r w:rsidR="00972803" w:rsidRPr="00600E79">
        <w:rPr>
          <w:rFonts w:ascii="Times New Roman" w:hAnsi="Times New Roman" w:cs="Times New Roman"/>
          <w:sz w:val="24"/>
          <w:szCs w:val="24"/>
        </w:rPr>
        <w:t>i</w:t>
      </w:r>
      <w:r w:rsidRPr="00600E79">
        <w:rPr>
          <w:rFonts w:ascii="Times New Roman" w:hAnsi="Times New Roman" w:cs="Times New Roman"/>
          <w:sz w:val="24"/>
          <w:szCs w:val="24"/>
        </w:rPr>
        <w:t>laborce</w:t>
      </w:r>
      <w:r w:rsidR="00972803" w:rsidRPr="00600E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72803" w:rsidRPr="00600E79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972803" w:rsidRPr="00600E79">
        <w:rPr>
          <w:rFonts w:ascii="Times New Roman" w:hAnsi="Times New Roman" w:cs="Times New Roman"/>
          <w:sz w:val="24"/>
          <w:szCs w:val="24"/>
        </w:rPr>
        <w:t>. k 31.12.2019 bolo v trvalom pracovnom pomere celkom 66 zamestnancov z  celkového počtu zamestnancov</w:t>
      </w:r>
      <w:r w:rsidR="0081017B" w:rsidRPr="00600E79">
        <w:rPr>
          <w:rFonts w:ascii="Times New Roman" w:hAnsi="Times New Roman" w:cs="Times New Roman"/>
          <w:sz w:val="24"/>
          <w:szCs w:val="24"/>
        </w:rPr>
        <w:t xml:space="preserve"> pracovalo</w:t>
      </w:r>
      <w:r w:rsidR="00972803" w:rsidRPr="00600E79">
        <w:rPr>
          <w:rFonts w:ascii="Times New Roman" w:hAnsi="Times New Roman" w:cs="Times New Roman"/>
          <w:sz w:val="24"/>
          <w:szCs w:val="24"/>
        </w:rPr>
        <w:t xml:space="preserve"> 61 žien a 5 mužov.</w:t>
      </w:r>
    </w:p>
    <w:p w:rsidR="00AF2BB1" w:rsidRDefault="0081017B" w:rsidP="00600E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0E79">
        <w:rPr>
          <w:rFonts w:ascii="Times New Roman" w:hAnsi="Times New Roman" w:cs="Times New Roman"/>
          <w:sz w:val="24"/>
          <w:szCs w:val="24"/>
        </w:rPr>
        <w:t>Z hľadiska organizačnej štruktúry a</w:t>
      </w:r>
      <w:r w:rsidR="00A43C9F" w:rsidRPr="00600E79">
        <w:rPr>
          <w:rFonts w:ascii="Times New Roman" w:hAnsi="Times New Roman" w:cs="Times New Roman"/>
          <w:sz w:val="24"/>
          <w:szCs w:val="24"/>
        </w:rPr>
        <w:t> </w:t>
      </w:r>
      <w:r w:rsidRPr="00600E79">
        <w:rPr>
          <w:rFonts w:ascii="Times New Roman" w:hAnsi="Times New Roman" w:cs="Times New Roman"/>
          <w:sz w:val="24"/>
          <w:szCs w:val="24"/>
        </w:rPr>
        <w:t>činnos</w:t>
      </w:r>
      <w:r w:rsidR="00A43C9F" w:rsidRPr="00600E79">
        <w:rPr>
          <w:rFonts w:ascii="Times New Roman" w:hAnsi="Times New Roman" w:cs="Times New Roman"/>
          <w:sz w:val="24"/>
          <w:szCs w:val="24"/>
        </w:rPr>
        <w:t xml:space="preserve">ť </w:t>
      </w:r>
      <w:r w:rsidRPr="00600E79">
        <w:rPr>
          <w:rFonts w:ascii="Times New Roman" w:hAnsi="Times New Roman" w:cs="Times New Roman"/>
          <w:sz w:val="24"/>
          <w:szCs w:val="24"/>
        </w:rPr>
        <w:t xml:space="preserve">zariadenia zabezpečoval riaditeľ zariadenia </w:t>
      </w:r>
      <w:r w:rsidR="00486AE7" w:rsidRPr="00600E79">
        <w:rPr>
          <w:rFonts w:ascii="Times New Roman" w:hAnsi="Times New Roman" w:cs="Times New Roman"/>
          <w:sz w:val="24"/>
          <w:szCs w:val="24"/>
        </w:rPr>
        <w:t xml:space="preserve">DSS Medzilaborce, </w:t>
      </w:r>
      <w:proofErr w:type="spellStart"/>
      <w:r w:rsidR="00486AE7" w:rsidRPr="00600E79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486AE7" w:rsidRPr="00600E79">
        <w:rPr>
          <w:rFonts w:ascii="Times New Roman" w:hAnsi="Times New Roman" w:cs="Times New Roman"/>
          <w:sz w:val="24"/>
          <w:szCs w:val="24"/>
        </w:rPr>
        <w:t xml:space="preserve">. </w:t>
      </w:r>
      <w:r w:rsidRPr="00600E79">
        <w:rPr>
          <w:rFonts w:ascii="Times New Roman" w:hAnsi="Times New Roman" w:cs="Times New Roman"/>
          <w:sz w:val="24"/>
          <w:szCs w:val="24"/>
        </w:rPr>
        <w:t xml:space="preserve">PhDr. Michal </w:t>
      </w:r>
      <w:proofErr w:type="spellStart"/>
      <w:r w:rsidRPr="00600E79">
        <w:rPr>
          <w:rFonts w:ascii="Times New Roman" w:hAnsi="Times New Roman" w:cs="Times New Roman"/>
          <w:sz w:val="24"/>
          <w:szCs w:val="24"/>
        </w:rPr>
        <w:t>Turok-Heteš</w:t>
      </w:r>
      <w:proofErr w:type="spellEnd"/>
      <w:r w:rsidR="00FB01D5">
        <w:rPr>
          <w:rFonts w:ascii="Times New Roman" w:hAnsi="Times New Roman" w:cs="Times New Roman"/>
          <w:sz w:val="24"/>
          <w:szCs w:val="24"/>
        </w:rPr>
        <w:t xml:space="preserve"> a</w:t>
      </w:r>
      <w:r w:rsidR="00CE486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E486B">
        <w:rPr>
          <w:rFonts w:ascii="Times New Roman" w:hAnsi="Times New Roman" w:cs="Times New Roman"/>
          <w:sz w:val="24"/>
          <w:szCs w:val="24"/>
        </w:rPr>
        <w:t>manager</w:t>
      </w:r>
      <w:proofErr w:type="spellEnd"/>
      <w:r w:rsidR="00CE486B">
        <w:rPr>
          <w:rFonts w:ascii="Times New Roman" w:hAnsi="Times New Roman" w:cs="Times New Roman"/>
          <w:sz w:val="24"/>
          <w:szCs w:val="24"/>
        </w:rPr>
        <w:t xml:space="preserve"> zariadenia.</w:t>
      </w:r>
      <w:r w:rsidR="00486AE7" w:rsidRPr="00600E79">
        <w:rPr>
          <w:rFonts w:ascii="Times New Roman" w:hAnsi="Times New Roman" w:cs="Times New Roman"/>
          <w:sz w:val="24"/>
          <w:szCs w:val="24"/>
        </w:rPr>
        <w:t xml:space="preserve"> Na sociálnom ú</w:t>
      </w:r>
      <w:r w:rsidR="009421F2">
        <w:rPr>
          <w:rFonts w:ascii="Times New Roman" w:hAnsi="Times New Roman" w:cs="Times New Roman"/>
          <w:sz w:val="24"/>
          <w:szCs w:val="24"/>
        </w:rPr>
        <w:t>seku pracovalo 8 zamestnancov, a to j</w:t>
      </w:r>
      <w:r w:rsidR="00486AE7" w:rsidRPr="00600E79">
        <w:rPr>
          <w:rFonts w:ascii="Times New Roman" w:hAnsi="Times New Roman" w:cs="Times New Roman"/>
          <w:sz w:val="24"/>
          <w:szCs w:val="24"/>
        </w:rPr>
        <w:t>eden sociálny pracovník</w:t>
      </w:r>
      <w:r w:rsidR="009421F2">
        <w:rPr>
          <w:rFonts w:ascii="Times New Roman" w:hAnsi="Times New Roman" w:cs="Times New Roman"/>
          <w:sz w:val="24"/>
          <w:szCs w:val="24"/>
        </w:rPr>
        <w:t>, traja so</w:t>
      </w:r>
      <w:r w:rsidR="009421F2" w:rsidRPr="006D5F5F">
        <w:rPr>
          <w:rFonts w:ascii="Times New Roman" w:hAnsi="Times New Roman" w:cs="Times New Roman"/>
          <w:sz w:val="24"/>
          <w:szCs w:val="24"/>
        </w:rPr>
        <w:t>ciálni</w:t>
      </w:r>
      <w:r w:rsidR="00486AE7" w:rsidRPr="00600E79">
        <w:rPr>
          <w:rFonts w:ascii="Times New Roman" w:hAnsi="Times New Roman" w:cs="Times New Roman"/>
          <w:sz w:val="24"/>
          <w:szCs w:val="24"/>
        </w:rPr>
        <w:t xml:space="preserve"> asistenti a štyria </w:t>
      </w:r>
      <w:r w:rsidR="005D7143">
        <w:rPr>
          <w:rFonts w:ascii="Times New Roman" w:hAnsi="Times New Roman" w:cs="Times New Roman"/>
          <w:sz w:val="24"/>
          <w:szCs w:val="24"/>
        </w:rPr>
        <w:lastRenderedPageBreak/>
        <w:t>inštruktori</w:t>
      </w:r>
      <w:r w:rsidR="00486AE7" w:rsidRPr="00600E79">
        <w:rPr>
          <w:rFonts w:ascii="Times New Roman" w:hAnsi="Times New Roman" w:cs="Times New Roman"/>
          <w:sz w:val="24"/>
          <w:szCs w:val="24"/>
        </w:rPr>
        <w:t xml:space="preserve"> </w:t>
      </w:r>
      <w:r w:rsidR="00C00551">
        <w:rPr>
          <w:rFonts w:ascii="Times New Roman" w:hAnsi="Times New Roman" w:cs="Times New Roman"/>
          <w:sz w:val="24"/>
          <w:szCs w:val="24"/>
        </w:rPr>
        <w:t>rozvoja</w:t>
      </w:r>
      <w:r w:rsidR="00486AE7" w:rsidRPr="00600E79">
        <w:rPr>
          <w:rFonts w:ascii="Times New Roman" w:hAnsi="Times New Roman" w:cs="Times New Roman"/>
          <w:sz w:val="24"/>
          <w:szCs w:val="24"/>
        </w:rPr>
        <w:t xml:space="preserve"> pracovných zručností. </w:t>
      </w:r>
      <w:r w:rsidR="00C662C2" w:rsidRPr="00600E79">
        <w:rPr>
          <w:rFonts w:ascii="Times New Roman" w:hAnsi="Times New Roman" w:cs="Times New Roman"/>
          <w:sz w:val="24"/>
          <w:szCs w:val="24"/>
        </w:rPr>
        <w:t xml:space="preserve">Personálnu, mzdovú, hospodársku a účtovnú agendu zabezpečovali traja zamestnanci </w:t>
      </w:r>
      <w:r w:rsidR="00CE486B">
        <w:rPr>
          <w:rFonts w:ascii="Times New Roman" w:hAnsi="Times New Roman" w:cs="Times New Roman"/>
          <w:sz w:val="24"/>
          <w:szCs w:val="24"/>
        </w:rPr>
        <w:t>organizácie</w:t>
      </w:r>
      <w:r w:rsidR="00C662C2" w:rsidRPr="00600E79">
        <w:rPr>
          <w:rFonts w:ascii="Times New Roman" w:hAnsi="Times New Roman" w:cs="Times New Roman"/>
          <w:sz w:val="24"/>
          <w:szCs w:val="24"/>
        </w:rPr>
        <w:t>. Počas roka sa o </w:t>
      </w:r>
      <w:r w:rsidR="00A43C9F" w:rsidRPr="00600E79">
        <w:rPr>
          <w:rFonts w:ascii="Times New Roman" w:hAnsi="Times New Roman" w:cs="Times New Roman"/>
          <w:sz w:val="24"/>
          <w:szCs w:val="24"/>
        </w:rPr>
        <w:t>PSS</w:t>
      </w:r>
      <w:r w:rsidR="00C662C2" w:rsidRPr="00600E79">
        <w:rPr>
          <w:rFonts w:ascii="Times New Roman" w:hAnsi="Times New Roman" w:cs="Times New Roman"/>
          <w:sz w:val="24"/>
          <w:szCs w:val="24"/>
        </w:rPr>
        <w:t xml:space="preserve"> staralo dovedna 3</w:t>
      </w:r>
      <w:r w:rsidR="00CE486B">
        <w:rPr>
          <w:rFonts w:ascii="Times New Roman" w:hAnsi="Times New Roman" w:cs="Times New Roman"/>
          <w:sz w:val="24"/>
          <w:szCs w:val="24"/>
        </w:rPr>
        <w:t>4</w:t>
      </w:r>
      <w:r w:rsidR="00C662C2" w:rsidRPr="00600E79">
        <w:rPr>
          <w:rFonts w:ascii="Times New Roman" w:hAnsi="Times New Roman" w:cs="Times New Roman"/>
          <w:sz w:val="24"/>
          <w:szCs w:val="24"/>
        </w:rPr>
        <w:t xml:space="preserve"> opatrovateliek</w:t>
      </w:r>
      <w:r w:rsidR="00CE486B">
        <w:rPr>
          <w:rFonts w:ascii="Times New Roman" w:hAnsi="Times New Roman" w:cs="Times New Roman"/>
          <w:sz w:val="24"/>
          <w:szCs w:val="24"/>
        </w:rPr>
        <w:t xml:space="preserve"> a jeden opatrovateľ</w:t>
      </w:r>
      <w:r w:rsidR="00C662C2" w:rsidRPr="00600E79">
        <w:rPr>
          <w:rFonts w:ascii="Times New Roman" w:hAnsi="Times New Roman" w:cs="Times New Roman"/>
          <w:sz w:val="24"/>
          <w:szCs w:val="24"/>
        </w:rPr>
        <w:t xml:space="preserve"> a 3 vedúce opatrovateľského úseku</w:t>
      </w:r>
      <w:r w:rsidR="00FB01D5">
        <w:rPr>
          <w:rFonts w:ascii="Times New Roman" w:hAnsi="Times New Roman" w:cs="Times New Roman"/>
          <w:sz w:val="24"/>
          <w:szCs w:val="24"/>
        </w:rPr>
        <w:t>, ktorý zastrešuje zástupca riaditeľa.</w:t>
      </w:r>
      <w:r w:rsidR="00C662C2" w:rsidRPr="00600E79">
        <w:rPr>
          <w:rFonts w:ascii="Times New Roman" w:hAnsi="Times New Roman" w:cs="Times New Roman"/>
          <w:sz w:val="24"/>
          <w:szCs w:val="24"/>
        </w:rPr>
        <w:t> </w:t>
      </w:r>
      <w:r w:rsidR="00A43C9F" w:rsidRPr="00600E79">
        <w:rPr>
          <w:rFonts w:ascii="Times New Roman" w:hAnsi="Times New Roman" w:cs="Times New Roman"/>
          <w:sz w:val="24"/>
          <w:szCs w:val="24"/>
        </w:rPr>
        <w:t>Z</w:t>
      </w:r>
      <w:r w:rsidR="00C662C2" w:rsidRPr="00600E79">
        <w:rPr>
          <w:rFonts w:ascii="Times New Roman" w:hAnsi="Times New Roman" w:cs="Times New Roman"/>
          <w:sz w:val="24"/>
          <w:szCs w:val="24"/>
        </w:rPr>
        <w:t xml:space="preserve">dravotný stav </w:t>
      </w:r>
      <w:r w:rsidR="00A43C9F" w:rsidRPr="00600E79">
        <w:rPr>
          <w:rFonts w:ascii="Times New Roman" w:hAnsi="Times New Roman" w:cs="Times New Roman"/>
          <w:sz w:val="24"/>
          <w:szCs w:val="24"/>
        </w:rPr>
        <w:t>PSS</w:t>
      </w:r>
      <w:r w:rsidR="00C662C2" w:rsidRPr="00600E79">
        <w:rPr>
          <w:rFonts w:ascii="Times New Roman" w:hAnsi="Times New Roman" w:cs="Times New Roman"/>
          <w:sz w:val="24"/>
          <w:szCs w:val="24"/>
        </w:rPr>
        <w:t xml:space="preserve"> zabezpečovali 3 zamestnanci dv</w:t>
      </w:r>
      <w:r w:rsidR="009421F2">
        <w:rPr>
          <w:rFonts w:ascii="Times New Roman" w:hAnsi="Times New Roman" w:cs="Times New Roman"/>
          <w:sz w:val="24"/>
          <w:szCs w:val="24"/>
        </w:rPr>
        <w:t xml:space="preserve">e praktické sestry </w:t>
      </w:r>
      <w:r w:rsidR="009421F2" w:rsidRPr="006D5F5F">
        <w:rPr>
          <w:rFonts w:ascii="Times New Roman" w:hAnsi="Times New Roman" w:cs="Times New Roman"/>
          <w:sz w:val="24"/>
          <w:szCs w:val="24"/>
        </w:rPr>
        <w:t>a vedúca zdra</w:t>
      </w:r>
      <w:r w:rsidR="00C662C2" w:rsidRPr="006D5F5F">
        <w:rPr>
          <w:rFonts w:ascii="Times New Roman" w:hAnsi="Times New Roman" w:cs="Times New Roman"/>
          <w:sz w:val="24"/>
          <w:szCs w:val="24"/>
        </w:rPr>
        <w:t>votného úseku</w:t>
      </w:r>
      <w:r w:rsidR="00A43C9F" w:rsidRPr="006D5F5F">
        <w:rPr>
          <w:rFonts w:ascii="Times New Roman" w:hAnsi="Times New Roman" w:cs="Times New Roman"/>
          <w:sz w:val="24"/>
          <w:szCs w:val="24"/>
        </w:rPr>
        <w:t xml:space="preserve">. Upratovanie zabezpečovali </w:t>
      </w:r>
      <w:r w:rsidR="00FB01D5" w:rsidRPr="006D5F5F">
        <w:rPr>
          <w:rFonts w:ascii="Times New Roman" w:hAnsi="Times New Roman" w:cs="Times New Roman"/>
          <w:sz w:val="24"/>
          <w:szCs w:val="24"/>
        </w:rPr>
        <w:t>8</w:t>
      </w:r>
      <w:r w:rsidR="00A43C9F" w:rsidRPr="006D5F5F">
        <w:rPr>
          <w:rFonts w:ascii="Times New Roman" w:hAnsi="Times New Roman" w:cs="Times New Roman"/>
          <w:sz w:val="24"/>
          <w:szCs w:val="24"/>
        </w:rPr>
        <w:t xml:space="preserve"> zamestnanci. Pranie </w:t>
      </w:r>
      <w:proofErr w:type="spellStart"/>
      <w:r w:rsidR="00A43C9F" w:rsidRPr="006D5F5F">
        <w:rPr>
          <w:rFonts w:ascii="Times New Roman" w:hAnsi="Times New Roman" w:cs="Times New Roman"/>
          <w:sz w:val="24"/>
          <w:szCs w:val="24"/>
        </w:rPr>
        <w:t>prádla</w:t>
      </w:r>
      <w:proofErr w:type="spellEnd"/>
      <w:r w:rsidR="00A43C9F" w:rsidRPr="006D5F5F">
        <w:rPr>
          <w:rFonts w:ascii="Times New Roman" w:hAnsi="Times New Roman" w:cs="Times New Roman"/>
          <w:sz w:val="24"/>
          <w:szCs w:val="24"/>
        </w:rPr>
        <w:t xml:space="preserve"> PSS </w:t>
      </w:r>
      <w:r w:rsidR="00600E79" w:rsidRPr="006D5F5F">
        <w:rPr>
          <w:rFonts w:ascii="Times New Roman" w:hAnsi="Times New Roman" w:cs="Times New Roman"/>
          <w:sz w:val="24"/>
          <w:szCs w:val="24"/>
        </w:rPr>
        <w:t>bolo</w:t>
      </w:r>
      <w:r w:rsidR="00A43C9F" w:rsidRPr="006D5F5F">
        <w:rPr>
          <w:rFonts w:ascii="Times New Roman" w:hAnsi="Times New Roman" w:cs="Times New Roman"/>
          <w:sz w:val="24"/>
          <w:szCs w:val="24"/>
        </w:rPr>
        <w:t xml:space="preserve"> zabezpečené vlastnou práčovňou</w:t>
      </w:r>
      <w:r w:rsidR="009421F2" w:rsidRPr="006D5F5F">
        <w:rPr>
          <w:rFonts w:ascii="Times New Roman" w:hAnsi="Times New Roman" w:cs="Times New Roman"/>
          <w:sz w:val="24"/>
          <w:szCs w:val="24"/>
        </w:rPr>
        <w:t>,</w:t>
      </w:r>
      <w:r w:rsidR="00CE486B" w:rsidRPr="006D5F5F">
        <w:rPr>
          <w:rFonts w:ascii="Times New Roman" w:hAnsi="Times New Roman" w:cs="Times New Roman"/>
          <w:sz w:val="24"/>
          <w:szCs w:val="24"/>
        </w:rPr>
        <w:t xml:space="preserve"> </w:t>
      </w:r>
      <w:r w:rsidR="00A43C9F" w:rsidRPr="006D5F5F">
        <w:rPr>
          <w:rFonts w:ascii="Times New Roman" w:hAnsi="Times New Roman" w:cs="Times New Roman"/>
          <w:sz w:val="24"/>
          <w:szCs w:val="24"/>
        </w:rPr>
        <w:t>v ktorej pracoval</w:t>
      </w:r>
      <w:r w:rsidR="00146341" w:rsidRPr="006D5F5F">
        <w:rPr>
          <w:rFonts w:ascii="Times New Roman" w:hAnsi="Times New Roman" w:cs="Times New Roman"/>
          <w:sz w:val="24"/>
          <w:szCs w:val="24"/>
        </w:rPr>
        <w:t xml:space="preserve"> </w:t>
      </w:r>
      <w:r w:rsidR="00A43C9F" w:rsidRPr="006D5F5F">
        <w:rPr>
          <w:rFonts w:ascii="Times New Roman" w:hAnsi="Times New Roman" w:cs="Times New Roman"/>
          <w:sz w:val="24"/>
          <w:szCs w:val="24"/>
        </w:rPr>
        <w:t xml:space="preserve">jeden </w:t>
      </w:r>
      <w:r w:rsidR="00146341" w:rsidRPr="006D5F5F">
        <w:rPr>
          <w:rFonts w:ascii="Times New Roman" w:hAnsi="Times New Roman" w:cs="Times New Roman"/>
          <w:sz w:val="24"/>
          <w:szCs w:val="24"/>
        </w:rPr>
        <w:t>zamestnanec</w:t>
      </w:r>
      <w:r w:rsidR="00A43C9F" w:rsidRPr="006D5F5F">
        <w:rPr>
          <w:rFonts w:ascii="Times New Roman" w:hAnsi="Times New Roman" w:cs="Times New Roman"/>
          <w:sz w:val="24"/>
          <w:szCs w:val="24"/>
        </w:rPr>
        <w:t xml:space="preserve"> </w:t>
      </w:r>
      <w:r w:rsidR="00CE486B" w:rsidRPr="006D5F5F">
        <w:rPr>
          <w:rFonts w:ascii="Times New Roman" w:hAnsi="Times New Roman" w:cs="Times New Roman"/>
          <w:sz w:val="24"/>
          <w:szCs w:val="24"/>
        </w:rPr>
        <w:t>organizácie</w:t>
      </w:r>
      <w:r w:rsidR="00A43C9F" w:rsidRPr="006D5F5F">
        <w:rPr>
          <w:rFonts w:ascii="Times New Roman" w:hAnsi="Times New Roman" w:cs="Times New Roman"/>
          <w:sz w:val="24"/>
          <w:szCs w:val="24"/>
        </w:rPr>
        <w:t xml:space="preserve">. </w:t>
      </w:r>
      <w:r w:rsidR="00E366FC" w:rsidRPr="006D5F5F">
        <w:rPr>
          <w:rFonts w:ascii="Times New Roman" w:hAnsi="Times New Roman" w:cs="Times New Roman"/>
          <w:sz w:val="24"/>
          <w:szCs w:val="24"/>
        </w:rPr>
        <w:t>Celodenn</w:t>
      </w:r>
      <w:r w:rsidR="00600E79" w:rsidRPr="006D5F5F">
        <w:rPr>
          <w:rFonts w:ascii="Times New Roman" w:hAnsi="Times New Roman" w:cs="Times New Roman"/>
          <w:sz w:val="24"/>
          <w:szCs w:val="24"/>
        </w:rPr>
        <w:t xml:space="preserve">á strava bola zabezpečená súkromnou firmou. O údržbu a prevádzku budov sa starali </w:t>
      </w:r>
      <w:r w:rsidR="00A43C9F" w:rsidRPr="006D5F5F">
        <w:rPr>
          <w:rFonts w:ascii="Times New Roman" w:hAnsi="Times New Roman" w:cs="Times New Roman"/>
          <w:sz w:val="24"/>
          <w:szCs w:val="24"/>
        </w:rPr>
        <w:t xml:space="preserve"> </w:t>
      </w:r>
      <w:r w:rsidR="00600E79" w:rsidRPr="006D5F5F">
        <w:rPr>
          <w:rFonts w:ascii="Times New Roman" w:hAnsi="Times New Roman" w:cs="Times New Roman"/>
          <w:sz w:val="24"/>
          <w:szCs w:val="24"/>
        </w:rPr>
        <w:t>dvaja údržbári, ktor</w:t>
      </w:r>
      <w:r w:rsidR="009421F2" w:rsidRPr="006D5F5F">
        <w:rPr>
          <w:rFonts w:ascii="Times New Roman" w:hAnsi="Times New Roman" w:cs="Times New Roman"/>
          <w:sz w:val="24"/>
          <w:szCs w:val="24"/>
        </w:rPr>
        <w:t>í</w:t>
      </w:r>
      <w:r w:rsidR="00600E79" w:rsidRPr="006D5F5F">
        <w:rPr>
          <w:rFonts w:ascii="Times New Roman" w:hAnsi="Times New Roman" w:cs="Times New Roman"/>
          <w:sz w:val="24"/>
          <w:szCs w:val="24"/>
        </w:rPr>
        <w:t xml:space="preserve"> mali aj k</w:t>
      </w:r>
      <w:r w:rsidR="009421F2" w:rsidRPr="006D5F5F">
        <w:rPr>
          <w:rFonts w:ascii="Times New Roman" w:hAnsi="Times New Roman" w:cs="Times New Roman"/>
          <w:sz w:val="24"/>
          <w:szCs w:val="24"/>
        </w:rPr>
        <w:t>umulovanú funkciu</w:t>
      </w:r>
      <w:r w:rsidR="009421F2">
        <w:rPr>
          <w:rFonts w:ascii="Times New Roman" w:hAnsi="Times New Roman" w:cs="Times New Roman"/>
          <w:sz w:val="24"/>
          <w:szCs w:val="24"/>
        </w:rPr>
        <w:t xml:space="preserve"> vodičov a</w:t>
      </w:r>
      <w:r w:rsidR="00600E79" w:rsidRPr="00600E79">
        <w:rPr>
          <w:rFonts w:ascii="Times New Roman" w:hAnsi="Times New Roman" w:cs="Times New Roman"/>
          <w:sz w:val="24"/>
          <w:szCs w:val="24"/>
        </w:rPr>
        <w:t xml:space="preserve"> zabezpečovali aj údržbu služobných </w:t>
      </w:r>
      <w:r w:rsidR="005D7143">
        <w:rPr>
          <w:rFonts w:ascii="Times New Roman" w:hAnsi="Times New Roman" w:cs="Times New Roman"/>
          <w:sz w:val="24"/>
          <w:szCs w:val="24"/>
        </w:rPr>
        <w:t>motorových vozidiel</w:t>
      </w:r>
      <w:r w:rsidR="00600E79" w:rsidRPr="00600E79">
        <w:rPr>
          <w:rFonts w:ascii="Times New Roman" w:hAnsi="Times New Roman" w:cs="Times New Roman"/>
          <w:sz w:val="24"/>
          <w:szCs w:val="24"/>
        </w:rPr>
        <w:t>.</w:t>
      </w:r>
    </w:p>
    <w:p w:rsidR="006346DA" w:rsidRDefault="006346DA" w:rsidP="00600E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46DA" w:rsidRPr="00361D61" w:rsidRDefault="00361D61" w:rsidP="006346DA">
      <w:pPr>
        <w:suppressAutoHyphens/>
        <w:autoSpaceDN w:val="0"/>
        <w:spacing w:line="256" w:lineRule="auto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D5F5F">
        <w:rPr>
          <w:rFonts w:ascii="Times New Roman" w:eastAsia="Calibri" w:hAnsi="Times New Roman" w:cs="Times New Roman"/>
          <w:b/>
          <w:bCs/>
          <w:sz w:val="24"/>
          <w:szCs w:val="24"/>
        </w:rPr>
        <w:t>V</w:t>
      </w:r>
      <w:r w:rsidR="009421F2" w:rsidRPr="006D5F5F">
        <w:rPr>
          <w:rFonts w:ascii="Times New Roman" w:eastAsia="Calibri" w:hAnsi="Times New Roman" w:cs="Times New Roman"/>
          <w:b/>
          <w:bCs/>
          <w:sz w:val="24"/>
          <w:szCs w:val="24"/>
        </w:rPr>
        <w:t>II</w:t>
      </w:r>
      <w:r w:rsidR="006346DA" w:rsidRPr="006D5F5F">
        <w:rPr>
          <w:rFonts w:ascii="Times New Roman" w:eastAsia="Calibri" w:hAnsi="Times New Roman" w:cs="Times New Roman"/>
          <w:b/>
          <w:bCs/>
          <w:sz w:val="24"/>
          <w:szCs w:val="24"/>
        </w:rPr>
        <w:t>. PREHĽAD PRIJÍMATEĽOV</w:t>
      </w:r>
      <w:r w:rsidR="006346DA" w:rsidRPr="00361D6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SOCIÁLNEJ SLUŽBY</w:t>
      </w:r>
    </w:p>
    <w:p w:rsidR="006346DA" w:rsidRPr="006346DA" w:rsidRDefault="006346DA" w:rsidP="006346DA">
      <w:pPr>
        <w:suppressAutoHyphens/>
        <w:autoSpaceDN w:val="0"/>
        <w:spacing w:line="256" w:lineRule="auto"/>
        <w:textAlignment w:val="baseline"/>
        <w:rPr>
          <w:rFonts w:ascii="Calibri" w:eastAsia="Calibri" w:hAnsi="Calibri" w:cs="Times New Roman"/>
          <w:b/>
          <w:bCs/>
          <w:sz w:val="32"/>
          <w:szCs w:val="32"/>
        </w:rPr>
      </w:pP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</w:rPr>
      </w:pPr>
      <w:r w:rsidRPr="006346DA">
        <w:rPr>
          <w:rFonts w:ascii="Calibri" w:eastAsia="Calibri" w:hAnsi="Calibri" w:cs="Times New Roman"/>
          <w:b/>
          <w:bCs/>
          <w:sz w:val="24"/>
          <w:szCs w:val="24"/>
        </w:rPr>
        <w:t>V roku 2019 v Domove soci</w:t>
      </w:r>
      <w:r w:rsidR="009421F2">
        <w:rPr>
          <w:rFonts w:ascii="Calibri" w:eastAsia="Calibri" w:hAnsi="Calibri" w:cs="Times New Roman"/>
          <w:b/>
          <w:bCs/>
          <w:sz w:val="24"/>
          <w:szCs w:val="24"/>
        </w:rPr>
        <w:t xml:space="preserve">álnych služieb </w:t>
      </w:r>
      <w:r w:rsidR="009421F2" w:rsidRPr="006D5F5F">
        <w:rPr>
          <w:rFonts w:ascii="Calibri" w:eastAsia="Calibri" w:hAnsi="Calibri" w:cs="Times New Roman"/>
          <w:b/>
          <w:bCs/>
          <w:sz w:val="24"/>
          <w:szCs w:val="24"/>
        </w:rPr>
        <w:t>Medzilaborce, Cin</w:t>
      </w:r>
      <w:r w:rsidRPr="006D5F5F">
        <w:rPr>
          <w:rFonts w:ascii="Calibri" w:eastAsia="Calibri" w:hAnsi="Calibri" w:cs="Times New Roman"/>
          <w:b/>
          <w:bCs/>
          <w:sz w:val="24"/>
          <w:szCs w:val="24"/>
        </w:rPr>
        <w:t>torínska</w:t>
      </w:r>
      <w:r w:rsidRPr="006346DA">
        <w:rPr>
          <w:rFonts w:ascii="Calibri" w:eastAsia="Calibri" w:hAnsi="Calibri" w:cs="Times New Roman"/>
          <w:b/>
          <w:bCs/>
          <w:sz w:val="24"/>
          <w:szCs w:val="24"/>
        </w:rPr>
        <w:t xml:space="preserve"> 870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  bola poskytovaná sociálna služba 33 prijímateľom sociálnej služby – počas roka 2019 bolo ukončenie poskytovania sociálnej služby </w:t>
      </w:r>
      <w:r w:rsidRPr="006346DA">
        <w:rPr>
          <w:rFonts w:ascii="Calibri" w:eastAsia="Calibri" w:hAnsi="Calibri" w:cs="Times New Roman"/>
          <w:b/>
          <w:bCs/>
          <w:sz w:val="24"/>
          <w:szCs w:val="24"/>
        </w:rPr>
        <w:t>trom PSS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 – jeden PSS – zomrel, dvaja PSS požiadali o ukončenie poskytovania sociálnej služby z dôvodu návratu do rodinného prostredia, u jedného z nich bola súdom prinavrátená spôsobilosť na právne úkony a PSS sa zaradila do normálneho života, o druhého PSS sa začala starať rodina.  </w:t>
      </w: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  <w:sz w:val="24"/>
          <w:szCs w:val="24"/>
        </w:rPr>
      </w:pPr>
      <w:r w:rsidRPr="006346DA">
        <w:rPr>
          <w:rFonts w:ascii="Calibri" w:eastAsia="Calibri" w:hAnsi="Calibri" w:cs="Times New Roman"/>
          <w:sz w:val="24"/>
          <w:szCs w:val="24"/>
        </w:rPr>
        <w:t>Uvoľnené miesta boli obsadené na plnú kapacitu zariadenia.</w:t>
      </w: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  <w:b/>
          <w:bCs/>
          <w:sz w:val="24"/>
          <w:szCs w:val="24"/>
        </w:rPr>
      </w:pP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</w:rPr>
      </w:pPr>
      <w:r w:rsidRPr="006346DA">
        <w:rPr>
          <w:rFonts w:ascii="Calibri" w:eastAsia="Calibri" w:hAnsi="Calibri" w:cs="Times New Roman"/>
          <w:b/>
          <w:bCs/>
          <w:sz w:val="24"/>
          <w:szCs w:val="24"/>
        </w:rPr>
        <w:t>V roku 2019 v Domove sociálnych služieb Habura 49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  bola poskytovaná sociálna služba 21 prijímateľom sociálnej služby – počas roka 2019 bolo ukončenie poskytovania sociálnej služby </w:t>
      </w:r>
      <w:r w:rsidRPr="006346DA">
        <w:rPr>
          <w:rFonts w:ascii="Calibri" w:eastAsia="Calibri" w:hAnsi="Calibri" w:cs="Times New Roman"/>
          <w:b/>
          <w:bCs/>
          <w:sz w:val="24"/>
          <w:szCs w:val="24"/>
        </w:rPr>
        <w:t>trom PSS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 – dvaja PSS – zomreli, jeden PSS požiadal o ukončenie poskytovania sociálnej služby z dôvodu zmeny zariadenia, chcel byť bližšie k rodine.</w:t>
      </w: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  <w:sz w:val="24"/>
          <w:szCs w:val="24"/>
        </w:rPr>
      </w:pPr>
      <w:r w:rsidRPr="006346DA">
        <w:rPr>
          <w:rFonts w:ascii="Calibri" w:eastAsia="Calibri" w:hAnsi="Calibri" w:cs="Times New Roman"/>
          <w:sz w:val="24"/>
          <w:szCs w:val="24"/>
        </w:rPr>
        <w:t>Uvoľnené miesta boli obsadené na plnú kapacitu zariadenia.</w:t>
      </w: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  <w:sz w:val="24"/>
          <w:szCs w:val="24"/>
        </w:rPr>
      </w:pP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</w:rPr>
      </w:pPr>
      <w:r w:rsidRPr="006346DA">
        <w:rPr>
          <w:rFonts w:ascii="Calibri" w:eastAsia="Calibri" w:hAnsi="Calibri" w:cs="Times New Roman"/>
          <w:b/>
          <w:bCs/>
          <w:sz w:val="24"/>
          <w:szCs w:val="24"/>
        </w:rPr>
        <w:t xml:space="preserve">V roku 2019 v Zariadení pre seniorov Habura 49 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bola poskytovaná sociálna služba 22 prijímateľom sociálnej služby – počas roka 2019 bolo ukončenie poskytovania sociálnej </w:t>
      </w:r>
      <w:r w:rsidRPr="006346DA">
        <w:rPr>
          <w:rFonts w:ascii="Calibri" w:eastAsia="Calibri" w:hAnsi="Calibri" w:cs="Times New Roman"/>
          <w:sz w:val="24"/>
          <w:szCs w:val="24"/>
        </w:rPr>
        <w:lastRenderedPageBreak/>
        <w:t xml:space="preserve">služby </w:t>
      </w:r>
      <w:r w:rsidRPr="006346DA">
        <w:rPr>
          <w:rFonts w:ascii="Calibri" w:eastAsia="Calibri" w:hAnsi="Calibri" w:cs="Times New Roman"/>
          <w:b/>
          <w:bCs/>
          <w:sz w:val="24"/>
          <w:szCs w:val="24"/>
        </w:rPr>
        <w:t>desiatim PSS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 – šiesti PSS – zomreli, štyria  PSS požiadali o ukončenie poskytovania sociálnej služby z dôvodu zmeny zariadenia, chceli byť bližšie k rodine.  </w:t>
      </w: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  <w:sz w:val="24"/>
          <w:szCs w:val="24"/>
        </w:rPr>
      </w:pPr>
      <w:r w:rsidRPr="006346DA">
        <w:rPr>
          <w:rFonts w:ascii="Calibri" w:eastAsia="Calibri" w:hAnsi="Calibri" w:cs="Times New Roman"/>
          <w:sz w:val="24"/>
          <w:szCs w:val="24"/>
        </w:rPr>
        <w:t>Uvoľnené miesta boli obsadené na plnú kapacitu zariadenia.</w:t>
      </w: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  <w:b/>
          <w:bCs/>
          <w:sz w:val="24"/>
          <w:szCs w:val="24"/>
        </w:rPr>
      </w:pP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</w:rPr>
      </w:pPr>
      <w:r w:rsidRPr="006346DA">
        <w:rPr>
          <w:rFonts w:ascii="Calibri" w:eastAsia="Calibri" w:hAnsi="Calibri" w:cs="Times New Roman"/>
          <w:b/>
          <w:bCs/>
          <w:sz w:val="24"/>
          <w:szCs w:val="24"/>
        </w:rPr>
        <w:t xml:space="preserve">V roku 2019 v Zariadení opatrovateľskej služby Habura 49 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bola poskytovaná sociálna služba 4 prijímateľom sociálnej služby – počas roka 2019 nebolo ukončenie poskytovania sociálnej služby ani </w:t>
      </w:r>
      <w:r w:rsidRPr="006346DA">
        <w:rPr>
          <w:rFonts w:ascii="Calibri" w:eastAsia="Calibri" w:hAnsi="Calibri" w:cs="Times New Roman"/>
          <w:b/>
          <w:bCs/>
          <w:sz w:val="24"/>
          <w:szCs w:val="24"/>
        </w:rPr>
        <w:t>jednému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 </w:t>
      </w:r>
      <w:r w:rsidRPr="006346DA">
        <w:rPr>
          <w:rFonts w:ascii="Calibri" w:eastAsia="Calibri" w:hAnsi="Calibri" w:cs="Times New Roman"/>
          <w:b/>
          <w:bCs/>
          <w:sz w:val="24"/>
          <w:szCs w:val="24"/>
        </w:rPr>
        <w:t>PSS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.  </w:t>
      </w: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  <w:b/>
          <w:bCs/>
          <w:sz w:val="24"/>
          <w:szCs w:val="24"/>
        </w:rPr>
      </w:pP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</w:rPr>
      </w:pPr>
      <w:r w:rsidRPr="006346DA">
        <w:rPr>
          <w:rFonts w:ascii="Calibri" w:eastAsia="Calibri" w:hAnsi="Calibri" w:cs="Times New Roman"/>
          <w:b/>
          <w:bCs/>
          <w:sz w:val="24"/>
          <w:szCs w:val="24"/>
        </w:rPr>
        <w:t xml:space="preserve">V roku 2019 v Špecializovanom zariadení Habura 309 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bola poskytovaná sociálna služba 40 prijímateľom sociálnej služby – počas roka 2019 nebolo ukončenie poskytovania sociálnej služby ani </w:t>
      </w:r>
      <w:r w:rsidRPr="006346DA">
        <w:rPr>
          <w:rFonts w:ascii="Calibri" w:eastAsia="Calibri" w:hAnsi="Calibri" w:cs="Times New Roman"/>
          <w:b/>
          <w:bCs/>
          <w:sz w:val="24"/>
          <w:szCs w:val="24"/>
        </w:rPr>
        <w:t>jednému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 </w:t>
      </w:r>
      <w:r w:rsidRPr="006346DA">
        <w:rPr>
          <w:rFonts w:ascii="Calibri" w:eastAsia="Calibri" w:hAnsi="Calibri" w:cs="Times New Roman"/>
          <w:b/>
          <w:bCs/>
          <w:sz w:val="24"/>
          <w:szCs w:val="24"/>
        </w:rPr>
        <w:t>PSS</w:t>
      </w:r>
      <w:r w:rsidRPr="006346DA">
        <w:rPr>
          <w:rFonts w:ascii="Calibri" w:eastAsia="Calibri" w:hAnsi="Calibri" w:cs="Times New Roman"/>
          <w:sz w:val="24"/>
          <w:szCs w:val="24"/>
        </w:rPr>
        <w:t xml:space="preserve">.  </w:t>
      </w:r>
    </w:p>
    <w:p w:rsidR="006346DA" w:rsidRPr="006346DA" w:rsidRDefault="006346DA" w:rsidP="006346DA">
      <w:pPr>
        <w:suppressAutoHyphens/>
        <w:autoSpaceDN w:val="0"/>
        <w:spacing w:line="360" w:lineRule="auto"/>
        <w:jc w:val="both"/>
        <w:textAlignment w:val="baseline"/>
        <w:rPr>
          <w:rFonts w:ascii="Calibri" w:eastAsia="Calibri" w:hAnsi="Calibri" w:cs="Times New Roman"/>
          <w:sz w:val="24"/>
          <w:szCs w:val="24"/>
        </w:rPr>
      </w:pPr>
    </w:p>
    <w:p w:rsidR="00034BAB" w:rsidRPr="00361D61" w:rsidRDefault="00361D61" w:rsidP="00034BA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D5F5F"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="002F2D0E" w:rsidRPr="006D5F5F">
        <w:rPr>
          <w:rFonts w:ascii="Times New Roman" w:hAnsi="Times New Roman" w:cs="Times New Roman"/>
          <w:b/>
          <w:bCs/>
          <w:sz w:val="24"/>
          <w:szCs w:val="24"/>
        </w:rPr>
        <w:t>III</w:t>
      </w:r>
      <w:r w:rsidR="00034BAB" w:rsidRPr="006D5F5F">
        <w:rPr>
          <w:rFonts w:ascii="Times New Roman" w:hAnsi="Times New Roman" w:cs="Times New Roman"/>
          <w:b/>
          <w:bCs/>
          <w:sz w:val="24"/>
          <w:szCs w:val="24"/>
        </w:rPr>
        <w:t>. ROČNÁ</w:t>
      </w:r>
      <w:r w:rsidR="00034BAB" w:rsidRPr="00361D61">
        <w:rPr>
          <w:rFonts w:ascii="Times New Roman" w:hAnsi="Times New Roman" w:cs="Times New Roman"/>
          <w:b/>
          <w:bCs/>
          <w:sz w:val="24"/>
          <w:szCs w:val="24"/>
        </w:rPr>
        <w:t xml:space="preserve"> ÚČTOVNÁ ZÁVIERKA</w:t>
      </w:r>
      <w:r w:rsidR="00F048DD" w:rsidRPr="00361D61">
        <w:rPr>
          <w:rFonts w:ascii="Times New Roman" w:hAnsi="Times New Roman" w:cs="Times New Roman"/>
          <w:b/>
          <w:bCs/>
          <w:sz w:val="24"/>
          <w:szCs w:val="24"/>
        </w:rPr>
        <w:t xml:space="preserve"> A ZHODNOTENIE ZÁKLADNÝCH ÚDAJOV V NEJ OBSIAHNUTÝCH</w:t>
      </w:r>
    </w:p>
    <w:p w:rsidR="00361D61" w:rsidRDefault="00361D61" w:rsidP="00034BAB">
      <w:pPr>
        <w:rPr>
          <w:b/>
          <w:bCs/>
          <w:sz w:val="24"/>
          <w:szCs w:val="24"/>
        </w:rPr>
      </w:pPr>
    </w:p>
    <w:p w:rsidR="00F048DD" w:rsidRPr="00D7278A" w:rsidRDefault="00F048DD" w:rsidP="00034BAB">
      <w:pPr>
        <w:rPr>
          <w:sz w:val="24"/>
          <w:szCs w:val="24"/>
        </w:rPr>
      </w:pPr>
      <w:r w:rsidRPr="00F048DD">
        <w:rPr>
          <w:b/>
          <w:bCs/>
          <w:sz w:val="24"/>
          <w:szCs w:val="24"/>
        </w:rPr>
        <w:t>Ročná účtovná závierka je v prílohe výročnej správy.</w:t>
      </w:r>
    </w:p>
    <w:p w:rsidR="003006A7" w:rsidRPr="003006A7" w:rsidRDefault="003006A7" w:rsidP="003006A7">
      <w:pPr>
        <w:widowControl w:val="0"/>
        <w:spacing w:after="0" w:line="360" w:lineRule="auto"/>
        <w:ind w:firstLine="1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 w:bidi="sk-SK"/>
        </w:rPr>
        <w:t>Zhodnotenie základných ú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d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 w:bidi="sk-SK"/>
        </w:rPr>
        <w:t>ajov :</w:t>
      </w:r>
    </w:p>
    <w:p w:rsidR="003006A7" w:rsidRPr="006D5F5F" w:rsidRDefault="003006A7" w:rsidP="003006A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Dlhodobý hmotný majetok organizácie predstavuje budova v Habure 49 s pozemkami, 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ČOV, vzduchotechnika v budove Habura 49 a novopostavená budova Habura 309, oporný múr, st</w:t>
      </w:r>
      <w:r w:rsidR="00B11E73"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o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ličkový</w:t>
      </w:r>
      <w:r w:rsidR="00B11E73"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vý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ťah</w:t>
      </w:r>
      <w:r w:rsidR="00B11E73"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a osobné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motorové vozidlo.</w:t>
      </w:r>
    </w:p>
    <w:p w:rsidR="003006A7" w:rsidRPr="006D5F5F" w:rsidRDefault="003006A7" w:rsidP="003006A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Obežný maj</w:t>
      </w:r>
      <w:r w:rsidR="00B11E73"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etok predstavujú hlavne finančné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prostriedky na </w:t>
      </w:r>
      <w:r w:rsidR="00B11E73"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bežnom 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účte</w:t>
      </w:r>
      <w:r w:rsidR="00B11E73"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a sporiacich účtoch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organizácie, materiálne zásoby sú v rámci požiadaviek organizácie.</w:t>
      </w:r>
    </w:p>
    <w:p w:rsidR="003006A7" w:rsidRPr="006D5F5F" w:rsidRDefault="003006A7" w:rsidP="003006A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Dlhodobé pohľadávky organizácia neeviduje, krátkodo</w:t>
      </w:r>
      <w:r w:rsidR="00B11E73"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bé sú len z bežnej činnosti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.</w:t>
      </w:r>
    </w:p>
    <w:p w:rsidR="003006A7" w:rsidRPr="006D5F5F" w:rsidRDefault="003006A7" w:rsidP="003006A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Vlastné zdroje krytia predstavuje základné imanie, fondy</w:t>
      </w:r>
      <w:r w:rsidR="00B11E73"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, ktoré boli vytvorené zo zisku. O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rganizácia e</w:t>
      </w:r>
      <w:r w:rsidR="00B11E73"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viduje dlhodobé záväzky len zo sociálneho</w:t>
      </w:r>
      <w:r w:rsidRPr="006D5F5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fondu.</w:t>
      </w:r>
    </w:p>
    <w:p w:rsidR="003006A7" w:rsidRPr="003006A7" w:rsidRDefault="00B11E73" w:rsidP="003006A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K</w:t>
      </w:r>
      <w:r w:rsidR="003006A7"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rátkodobé záväzky sú z prechodových faktúr z konca roka 201</w:t>
      </w:r>
      <w:r w:rsid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9</w:t>
      </w:r>
      <w:r w:rsidR="003006A7"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. Organizácia eviduje aj cudzie zdroje z bankového úveru na rekonštrukciu budovy od PSS a.s. Bratislava a výstavbu Špecializovaného zariadenia sociálnych služieb Habura.</w:t>
      </w:r>
    </w:p>
    <w:p w:rsidR="003006A7" w:rsidRPr="006D5F5F" w:rsidRDefault="003006A7" w:rsidP="003006A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Vykázané príspevky v účtovnej triede 662 boli získané darovacími zmluvami pre 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lastRenderedPageBreak/>
        <w:t xml:space="preserve">neziskovú organizáciu vo výške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6114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,00 € a tieto boli preúčtované na činnos</w:t>
      </w:r>
      <w:r w:rsidR="00F048DD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ť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</w:t>
      </w:r>
      <w:r w:rsidRPr="006D5F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 w:bidi="sk-SK"/>
        </w:rPr>
        <w:t>Domova sociálnych služieb Medzilaborce.</w:t>
      </w:r>
    </w:p>
    <w:p w:rsidR="003006A7" w:rsidRPr="003006A7" w:rsidRDefault="003006A7" w:rsidP="003006A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Náklady predstavujú hlavne mzdové náklady a spotrebu energií, služby a náklady na zabezpečovanie sociálnej práce.</w:t>
      </w:r>
    </w:p>
    <w:p w:rsidR="003006A7" w:rsidRPr="003006A7" w:rsidRDefault="003006A7" w:rsidP="003006A7">
      <w:pPr>
        <w:widowControl w:val="0"/>
        <w:spacing w:after="220" w:line="360" w:lineRule="auto"/>
        <w:ind w:left="8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Príjmy sú hlavne z prijatých dotácií, úhrad prijímateľov a z darov organizácií. Príjmy poskytnuté z MPSVaR Bratislava a Prešovského samosprávneho kraja boli vyčerpané na 100 % čo svedčí o záujme o poskytovanie služieb v zariadeniach a ich účelnom využití.</w:t>
      </w:r>
    </w:p>
    <w:p w:rsidR="003006A7" w:rsidRPr="003006A7" w:rsidRDefault="003C6D5C" w:rsidP="003006A7">
      <w:pPr>
        <w:widowControl w:val="0"/>
        <w:spacing w:after="440" w:line="360" w:lineRule="auto"/>
        <w:ind w:left="160" w:firstLine="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Pozitív</w:t>
      </w:r>
      <w:r w:rsidR="00F048DD" w:rsidRPr="00F048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ny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 xml:space="preserve"> výsledok hospodárenia v kladných číslach svedčí o dobrom hospodárení organizácie a vy</w:t>
      </w:r>
      <w:r w:rsidR="003006A7" w:rsidRPr="00F048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tv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orení podmienok pre kvalitné poskytovanie sociálnych služieb</w:t>
      </w:r>
      <w:r w:rsidR="003006A7"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.</w:t>
      </w:r>
    </w:p>
    <w:p w:rsidR="003006A7" w:rsidRPr="003006A7" w:rsidRDefault="003006A7" w:rsidP="00F048DD">
      <w:pPr>
        <w:widowControl w:val="0"/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Správa nezávislého audítora k ročnej účtovnej závierke.</w:t>
      </w:r>
    </w:p>
    <w:p w:rsidR="003006A7" w:rsidRPr="003006A7" w:rsidRDefault="003006A7" w:rsidP="003006A7">
      <w:pPr>
        <w:widowControl w:val="0"/>
        <w:spacing w:after="220" w:line="360" w:lineRule="auto"/>
        <w:ind w:firstLine="1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je v prílohe výročnej správy</w:t>
      </w:r>
    </w:p>
    <w:p w:rsidR="003006A7" w:rsidRPr="003006A7" w:rsidRDefault="00F048DD" w:rsidP="00F048DD">
      <w:pPr>
        <w:widowControl w:val="0"/>
        <w:tabs>
          <w:tab w:val="left" w:pos="454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P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rehľad o peňažných príjmoch a výdavkoch</w:t>
      </w:r>
    </w:p>
    <w:p w:rsidR="003006A7" w:rsidRPr="003006A7" w:rsidRDefault="003006A7" w:rsidP="003006A7">
      <w:pPr>
        <w:widowControl w:val="0"/>
        <w:spacing w:after="660" w:line="360" w:lineRule="auto"/>
        <w:ind w:firstLine="2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peňažné príjmy a výdavky sú organizáciou sledované a organizácia hospodári zodpovedne k jej požiadavkám a má vytvorené vytvorene finančné zdroje aj na skvalitňovanie svojej činnosti v roku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20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. V porovnávaním predchádzajúcich rokov nenastali výrazné zmeny.</w:t>
      </w:r>
    </w:p>
    <w:p w:rsidR="003006A7" w:rsidRPr="003006A7" w:rsidRDefault="00F048DD" w:rsidP="00F048DD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P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rehľad rozsahu príjmov / výnosov / v členení podľa zdrojov</w:t>
      </w:r>
    </w:p>
    <w:p w:rsidR="003006A7" w:rsidRPr="003006A7" w:rsidRDefault="003006A7" w:rsidP="003006A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Podľa prehľadu najväčší podiel príjmov predstavujú dotácie od št</w:t>
      </w:r>
      <w:r w:rsidR="003C6D5C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átnych a samosprávnych orgánov v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zmysle uzatvorených zmlúv a príspevky od prijímateľov sociálnych služieb. Dotácie boli vyčerpané na 100% na objednaných prijímateľov</w:t>
      </w:r>
    </w:p>
    <w:p w:rsidR="003006A7" w:rsidRPr="003006A7" w:rsidRDefault="003006A7" w:rsidP="003006A7">
      <w:pPr>
        <w:widowControl w:val="0"/>
        <w:spacing w:after="44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Prehľad je v prílohe - ročná uzávierka</w:t>
      </w:r>
    </w:p>
    <w:p w:rsidR="003006A7" w:rsidRPr="003006A7" w:rsidRDefault="00F048DD" w:rsidP="00F048DD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S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tav a pohyb majetku a záväzkov</w:t>
      </w:r>
    </w:p>
    <w:p w:rsidR="006346DA" w:rsidRDefault="003006A7" w:rsidP="003006A7">
      <w:pPr>
        <w:spacing w:line="360" w:lineRule="auto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Courier New" w:hAnsi="Times New Roman" w:cs="Times New Roman"/>
          <w:color w:val="000000"/>
          <w:sz w:val="24"/>
          <w:szCs w:val="24"/>
          <w:lang w:eastAsia="sk-SK" w:bidi="sk-SK"/>
        </w:rPr>
        <w:t>v stave a pohybe dlhodobého nehmotného majetku a dlhodobého hmotného majetku odrážajú stav majetku neziskovej organizácie slúžiaci na zabezpečenie poskytovania sociálnych služieb.  Organizácia neeviduje záväzky po lehote splatnosti. Stav a pohyb majetku a záväzkov je v prílohe ročnej účtovnej závierky.</w:t>
      </w:r>
    </w:p>
    <w:p w:rsidR="00F048DD" w:rsidRDefault="00F048DD" w:rsidP="00F25496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eastAsia="sk-SK" w:bidi="sk-SK"/>
        </w:rPr>
      </w:pPr>
    </w:p>
    <w:p w:rsidR="003006A7" w:rsidRDefault="00F048DD" w:rsidP="00F25496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Z</w:t>
      </w:r>
      <w:r w:rsidR="00F25496" w:rsidRPr="00E90B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 xml:space="preserve">meny a 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nové zlo</w:t>
      </w:r>
      <w:r w:rsidR="00F25496" w:rsidRPr="00E90B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ž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 xml:space="preserve">enie orgánov neziskovej organizácie, ku ktorým došlo v priebehu 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lastRenderedPageBreak/>
        <w:t>roka</w:t>
      </w:r>
      <w:r w:rsidR="00F25496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podľa zákona č 2013/1997 o neziskových organizáciách</w:t>
      </w:r>
    </w:p>
    <w:p w:rsidR="00F25496" w:rsidRDefault="00F25496" w:rsidP="00F25496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V roku 2019 rokovala správna rada 3x</w:t>
      </w:r>
      <w:r w:rsidR="003006A7"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a riešila základné úlohy vyplývajúce zo zákon</w:t>
      </w:r>
      <w:r w:rsidR="003C6D5C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a</w:t>
      </w:r>
    </w:p>
    <w:p w:rsidR="0083071B" w:rsidRDefault="00F25496" w:rsidP="0083071B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o neziskových </w:t>
      </w:r>
      <w:r w:rsidR="003006A7"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organizáciách. Pravidelne bola informovaná o situácii v zariadeniach sociálnych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služieb,</w:t>
      </w:r>
      <w:r w:rsidR="003006A7"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ekonomickou situáciou v týchto organizáciách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a riešila zmenu štatutára neziskovej organizácie, ktorá nastala od 1.6.2019. Štatutárom organizácie bol schválený správnou radou  PhDr. Michal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Turok-Heteš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.</w:t>
      </w:r>
      <w:r w:rsidR="00760AE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V</w:t>
      </w:r>
      <w:r w:rsidR="003006A7"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roku 201</w:t>
      </w:r>
      <w:r w:rsidR="00760AEF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9</w:t>
      </w:r>
      <w:r w:rsidR="003006A7"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nenastali zmeny v zložení správnej rady.</w:t>
      </w:r>
    </w:p>
    <w:p w:rsidR="00F048DD" w:rsidRDefault="00F048DD" w:rsidP="0083071B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</w:p>
    <w:p w:rsidR="003006A7" w:rsidRPr="003006A7" w:rsidRDefault="00F048DD" w:rsidP="0083071B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E</w:t>
      </w:r>
      <w:r w:rsidR="003C6D5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konomicky oprávnené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 xml:space="preserve"> náklady na jedného prijímateľa sociálnej služby podľa druhu posk</w:t>
      </w:r>
      <w:r w:rsidR="0083071B" w:rsidRPr="008125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yt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ovanej sociálnej služby za kalendárny rok-201</w:t>
      </w:r>
      <w:r w:rsidR="0083071B" w:rsidRPr="008125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9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.</w:t>
      </w:r>
    </w:p>
    <w:tbl>
      <w:tblPr>
        <w:tblpPr w:leftFromText="140" w:rightFromText="140" w:vertAnchor="text" w:horzAnchor="page" w:tblpX="6373" w:tblpY="460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582"/>
        <w:gridCol w:w="1068"/>
      </w:tblGrid>
      <w:tr w:rsidR="003006A7" w:rsidRPr="003006A7" w:rsidTr="0083071B">
        <w:trPr>
          <w:trHeight w:hRule="exact" w:val="147"/>
          <w:tblHeader/>
        </w:trPr>
        <w:tc>
          <w:tcPr>
            <w:tcW w:w="582" w:type="dxa"/>
            <w:shd w:val="clear" w:color="auto" w:fill="FFFFFF"/>
            <w:vAlign w:val="bottom"/>
          </w:tcPr>
          <w:p w:rsidR="003006A7" w:rsidRPr="003006A7" w:rsidRDefault="003006A7" w:rsidP="0083071B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 w:bidi="sk-SK"/>
              </w:rPr>
            </w:pPr>
          </w:p>
        </w:tc>
        <w:tc>
          <w:tcPr>
            <w:tcW w:w="1068" w:type="dxa"/>
            <w:shd w:val="clear" w:color="auto" w:fill="FFFFFF"/>
            <w:vAlign w:val="bottom"/>
          </w:tcPr>
          <w:p w:rsidR="003006A7" w:rsidRPr="003006A7" w:rsidRDefault="003006A7" w:rsidP="003006A7">
            <w:pPr>
              <w:widowControl w:val="0"/>
              <w:numPr>
                <w:ilvl w:val="0"/>
                <w:numId w:val="4"/>
              </w:numPr>
              <w:tabs>
                <w:tab w:val="clear" w:pos="1418"/>
                <w:tab w:val="clear" w:pos="2127"/>
                <w:tab w:val="clear" w:pos="2836"/>
                <w:tab w:val="clear" w:pos="3545"/>
                <w:tab w:val="clear" w:pos="4254"/>
                <w:tab w:val="clear" w:pos="4963"/>
                <w:tab w:val="clear" w:pos="5672"/>
                <w:tab w:val="clear" w:pos="6381"/>
                <w:tab w:val="clear" w:pos="7090"/>
                <w:tab w:val="clear" w:pos="7799"/>
                <w:tab w:val="clear" w:pos="8508"/>
                <w:tab w:val="clear" w:pos="9217"/>
              </w:tabs>
              <w:spacing w:after="0" w:line="360" w:lineRule="auto"/>
              <w:ind w:left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 w:bidi="sk-SK"/>
              </w:rPr>
            </w:pPr>
          </w:p>
        </w:tc>
      </w:tr>
    </w:tbl>
    <w:p w:rsidR="0083071B" w:rsidRDefault="0083071B" w:rsidP="000F7AEE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Podľa zákona 448/2008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Z.z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. </w:t>
      </w:r>
      <w:r w:rsidR="000F7AEE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o sociálnych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službách</w:t>
      </w:r>
    </w:p>
    <w:p w:rsidR="0081257D" w:rsidRDefault="0081257D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Domov sociálnych služieb Medzilaborce EON -1</w:t>
      </w:r>
      <w:r w:rsidR="00E90BFC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079,29 €</w:t>
      </w:r>
    </w:p>
    <w:p w:rsidR="00E90BFC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Domov sociálnych služieb Habura                                                  EON -  907,80 €</w:t>
      </w:r>
    </w:p>
    <w:p w:rsidR="00E90BFC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Zariadenie pre seniorov Habura                                                       EON -  823,68 €</w:t>
      </w:r>
    </w:p>
    <w:p w:rsidR="00E90BFC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Zariadenie opatrovateľskej služby Habura                                       EON - 603,17 €</w:t>
      </w:r>
    </w:p>
    <w:p w:rsidR="00E90BFC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Špecializované zariadenie sociálnych služieb                                  EON – 902,62 €</w:t>
      </w:r>
    </w:p>
    <w:p w:rsidR="00F048DD" w:rsidRDefault="00F048DD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</w:p>
    <w:p w:rsidR="003006A7" w:rsidRDefault="00F048DD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N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 xml:space="preserve">ávrh na </w:t>
      </w:r>
      <w:r w:rsidR="008125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 xml:space="preserve">vysporiadanie </w:t>
      </w:r>
      <w:r w:rsidR="0081257D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výsle</w:t>
      </w:r>
      <w:r w:rsidR="008125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 xml:space="preserve">dku </w:t>
      </w:r>
      <w:r w:rsidR="0081257D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hospodár</w:t>
      </w:r>
      <w:r w:rsidR="008125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enia</w:t>
      </w:r>
    </w:p>
    <w:p w:rsidR="00CB1355" w:rsidRPr="003006A7" w:rsidRDefault="00CB1355" w:rsidP="00CB1355">
      <w:pPr>
        <w:widowControl w:val="0"/>
        <w:spacing w:after="420" w:line="360" w:lineRule="auto"/>
        <w:ind w:left="400" w:firstLine="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Zisk vykázaný v účtovnej závierke za rok 2019  bude v plnej výške preúčtovaný na účet 428-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nevysporiadaný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výsledok hospodárenia minulých rokov. </w:t>
      </w:r>
    </w:p>
    <w:p w:rsidR="00CB1355" w:rsidRPr="003006A7" w:rsidRDefault="00CB1355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</w:p>
    <w:p w:rsidR="003006A7" w:rsidRPr="003006A7" w:rsidRDefault="00F048DD" w:rsidP="00F048D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M</w:t>
      </w:r>
      <w:r w:rsidR="003006A7"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ajetková a kapitálová štruktúra</w:t>
      </w:r>
    </w:p>
    <w:p w:rsidR="003006A7" w:rsidRDefault="003006A7" w:rsidP="003006A7">
      <w:pPr>
        <w:widowControl w:val="0"/>
        <w:spacing w:after="840" w:line="360" w:lineRule="auto"/>
        <w:ind w:left="400" w:firstLine="1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D7278A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je uvádzaná v prílohe výročnej správy podľa prehľadu za sledované roky je vidieť ,že je stabilizovaná. V aktívach je mierny nárast</w:t>
      </w:r>
      <w:r w:rsidR="00463896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,</w:t>
      </w:r>
      <w:r w:rsidRPr="00D7278A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pasíva vykrývajú aktíva</w:t>
      </w:r>
      <w:r w:rsidR="00463896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,</w:t>
      </w:r>
      <w:r w:rsidRPr="00D7278A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čiastočne sú navýšené vlastné zdroje.</w:t>
      </w:r>
    </w:p>
    <w:p w:rsidR="003F3CB9" w:rsidRPr="00C76424" w:rsidRDefault="003F3CB9" w:rsidP="003F3CB9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</w:pPr>
      <w:r w:rsidRPr="00C764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Udalosti, ktoré nastali po dni, ku ktorému sa zostavuje účtovná závierka</w:t>
      </w:r>
    </w:p>
    <w:p w:rsidR="003F3CB9" w:rsidRPr="00C76424" w:rsidRDefault="003F3CB9" w:rsidP="00463896">
      <w:pPr>
        <w:pStyle w:val="Normlnywebov"/>
        <w:shd w:val="clear" w:color="auto" w:fill="FFFFFF"/>
        <w:spacing w:before="0" w:beforeAutospacing="0" w:after="240" w:afterAutospacing="0" w:line="360" w:lineRule="auto"/>
        <w:ind w:left="448"/>
        <w:jc w:val="both"/>
        <w:rPr>
          <w:color w:val="222222"/>
        </w:rPr>
      </w:pPr>
      <w:r w:rsidRPr="00C76424">
        <w:rPr>
          <w:color w:val="222222"/>
        </w:rPr>
        <w:t>Koncom roka 2019 sa prvýkrát objavili správy z Číny o </w:t>
      </w:r>
      <w:proofErr w:type="spellStart"/>
      <w:r w:rsidRPr="00C76424">
        <w:rPr>
          <w:color w:val="222222"/>
        </w:rPr>
        <w:t>koronavíruse</w:t>
      </w:r>
      <w:proofErr w:type="spellEnd"/>
      <w:r w:rsidRPr="00C76424">
        <w:rPr>
          <w:color w:val="222222"/>
        </w:rPr>
        <w:t xml:space="preserve">. V prvých mesiacoch roku 2020 sa vírus rozšíril do celého sveta a jeho negatívny vplyv nadobudol </w:t>
      </w:r>
      <w:r w:rsidRPr="00C76424">
        <w:rPr>
          <w:color w:val="222222"/>
        </w:rPr>
        <w:lastRenderedPageBreak/>
        <w:t>veľké rozmery. Aj keď v čase zverejnenia tejto účtovnej závierky vedenie účtovnej jednotky nezaznamenalo významný pokles činnosti, nakoľko sa situácia stále mení, preto nemožno predvídať budúce dopady.</w:t>
      </w:r>
    </w:p>
    <w:p w:rsidR="003F3CB9" w:rsidRPr="003F3CB9" w:rsidRDefault="003F3CB9" w:rsidP="00463896">
      <w:pPr>
        <w:pStyle w:val="Normlnywebov"/>
        <w:shd w:val="clear" w:color="auto" w:fill="FFFFFF"/>
        <w:spacing w:before="0" w:beforeAutospacing="0" w:after="240" w:afterAutospacing="0" w:line="360" w:lineRule="auto"/>
        <w:ind w:left="448"/>
        <w:jc w:val="both"/>
        <w:rPr>
          <w:color w:val="222222"/>
        </w:rPr>
      </w:pPr>
      <w:r w:rsidRPr="00C76424">
        <w:rPr>
          <w:color w:val="222222"/>
        </w:rPr>
        <w:t>Vedenie neziskovej organizácie bude pokračovať v monitorovaní potenciálneho dopadu a podnikne všetky možné kroky na zmiernenie akýchkoľvek negatívnych účinkov na neziskovú organizáciu a jej zamestnancov.</w:t>
      </w:r>
    </w:p>
    <w:p w:rsidR="003F3CB9" w:rsidRPr="003006A7" w:rsidRDefault="003F3CB9" w:rsidP="003006A7">
      <w:pPr>
        <w:widowControl w:val="0"/>
        <w:spacing w:after="840" w:line="360" w:lineRule="auto"/>
        <w:ind w:left="400" w:firstLine="1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</w:p>
    <w:p w:rsidR="003006A7" w:rsidRPr="003006A7" w:rsidRDefault="003006A7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 w:bidi="sk-SK"/>
        </w:rPr>
        <w:t>Z Á V E R :</w:t>
      </w:r>
    </w:p>
    <w:p w:rsidR="003006A7" w:rsidRPr="003006A7" w:rsidRDefault="003006A7" w:rsidP="003006A7">
      <w:pPr>
        <w:widowControl w:val="0"/>
        <w:spacing w:after="420" w:line="360" w:lineRule="auto"/>
        <w:ind w:left="400" w:firstLine="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Nezisková organizácia a Zariadenia sociálnych služieb plnil</w:t>
      </w:r>
      <w:r w:rsidR="0083071B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a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v priebehu roka 201</w:t>
      </w:r>
      <w:r w:rsidR="0083071B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9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všetky úloh</w:t>
      </w:r>
      <w:r w:rsidR="0083071B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y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stanovené zákonmi o neziskových organizáciách a o sociálnych služ</w:t>
      </w:r>
      <w:r w:rsidR="0083071B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bách 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majú predpoklady pre kvalitné poskytovanie sociálnych služieb aj v ďalšom období.</w:t>
      </w:r>
    </w:p>
    <w:p w:rsidR="003006A7" w:rsidRDefault="003006A7" w:rsidP="003006A7">
      <w:pPr>
        <w:widowControl w:val="0"/>
        <w:spacing w:after="900" w:line="360" w:lineRule="auto"/>
        <w:ind w:firstLine="4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V Medzilaborciach </w:t>
      </w:r>
      <w:r w:rsidR="00C76424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30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.</w:t>
      </w:r>
      <w:r w:rsidR="0083071B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6.</w:t>
      </w:r>
      <w:r w:rsidRPr="003006A7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 xml:space="preserve"> 20</w:t>
      </w:r>
      <w:r w:rsidR="0083071B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  <w:t>20</w:t>
      </w:r>
    </w:p>
    <w:p w:rsidR="0083071B" w:rsidRPr="003006A7" w:rsidRDefault="0083071B" w:rsidP="003006A7">
      <w:pPr>
        <w:widowControl w:val="0"/>
        <w:spacing w:after="900" w:line="360" w:lineRule="auto"/>
        <w:ind w:firstLine="4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sk-SK"/>
        </w:rPr>
      </w:pPr>
    </w:p>
    <w:p w:rsidR="003006A7" w:rsidRPr="003006A7" w:rsidRDefault="003006A7" w:rsidP="003006A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2BB1" w:rsidRPr="003006A7" w:rsidRDefault="00AF2BB1" w:rsidP="003006A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2BB1" w:rsidRPr="003006A7" w:rsidRDefault="00AF2BB1" w:rsidP="003006A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21D0" w:rsidRPr="003006A7" w:rsidRDefault="00F721D0" w:rsidP="003006A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721D0" w:rsidRPr="003006A7" w:rsidSect="00A15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 Neue">
    <w:altName w:val="Arial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D709B"/>
    <w:multiLevelType w:val="multilevel"/>
    <w:tmpl w:val="50BCAE22"/>
    <w:lvl w:ilvl="0">
      <w:start w:val="4"/>
      <w:numFmt w:val="low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9DD7501"/>
    <w:multiLevelType w:val="hybridMultilevel"/>
    <w:tmpl w:val="CE6221C6"/>
    <w:styleLink w:val="Pomlka"/>
    <w:lvl w:ilvl="0" w:tplc="14741840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1" w:tplc="D48238A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7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2" w:tplc="8E04A9A6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9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3" w:tplc="C18EE822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1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4" w:tplc="0C1CF80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28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5" w:tplc="3ACAB1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4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6" w:tplc="952060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6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7" w:tplc="D7C8D0C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8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8" w:tplc="67AE0FFA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0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</w:abstractNum>
  <w:abstractNum w:abstractNumId="2">
    <w:nsid w:val="26C927BF"/>
    <w:multiLevelType w:val="hybridMultilevel"/>
    <w:tmpl w:val="CE6221C6"/>
    <w:numStyleLink w:val="Pomlka"/>
  </w:abstractNum>
  <w:abstractNum w:abstractNumId="3">
    <w:nsid w:val="3AC602EE"/>
    <w:multiLevelType w:val="hybridMultilevel"/>
    <w:tmpl w:val="26C23D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5E3C0F"/>
    <w:multiLevelType w:val="hybridMultilevel"/>
    <w:tmpl w:val="90605F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91A02FF"/>
    <w:multiLevelType w:val="hybridMultilevel"/>
    <w:tmpl w:val="56603A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E4F3DC7"/>
    <w:multiLevelType w:val="multilevel"/>
    <w:tmpl w:val="5C06E6E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7FC750A8"/>
    <w:multiLevelType w:val="multilevel"/>
    <w:tmpl w:val="FDD2108C"/>
    <w:lvl w:ilvl="0">
      <w:start w:val="100"/>
      <w:numFmt w:val="low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6"/>
  </w:num>
  <w:num w:numId="7">
    <w:abstractNumId w:val="7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15679"/>
    <w:rsid w:val="00034BAB"/>
    <w:rsid w:val="00061CCA"/>
    <w:rsid w:val="000A11AF"/>
    <w:rsid w:val="000B0B63"/>
    <w:rsid w:val="000F4D0A"/>
    <w:rsid w:val="000F7AEE"/>
    <w:rsid w:val="001161F8"/>
    <w:rsid w:val="00146341"/>
    <w:rsid w:val="00192644"/>
    <w:rsid w:val="001F79E9"/>
    <w:rsid w:val="00215F9D"/>
    <w:rsid w:val="0021789E"/>
    <w:rsid w:val="00225F85"/>
    <w:rsid w:val="00285B0C"/>
    <w:rsid w:val="002A47FE"/>
    <w:rsid w:val="002B0209"/>
    <w:rsid w:val="002F2D0E"/>
    <w:rsid w:val="002F4A60"/>
    <w:rsid w:val="003006A7"/>
    <w:rsid w:val="00361D61"/>
    <w:rsid w:val="003C6D5C"/>
    <w:rsid w:val="003E11E6"/>
    <w:rsid w:val="003E6AE1"/>
    <w:rsid w:val="003F3CB9"/>
    <w:rsid w:val="003F6E62"/>
    <w:rsid w:val="00406999"/>
    <w:rsid w:val="00463896"/>
    <w:rsid w:val="00486AE7"/>
    <w:rsid w:val="00493A49"/>
    <w:rsid w:val="004F38FC"/>
    <w:rsid w:val="00515679"/>
    <w:rsid w:val="005547D6"/>
    <w:rsid w:val="0058161C"/>
    <w:rsid w:val="005C2268"/>
    <w:rsid w:val="005D7143"/>
    <w:rsid w:val="005E39FA"/>
    <w:rsid w:val="005F5691"/>
    <w:rsid w:val="00600E79"/>
    <w:rsid w:val="006237A7"/>
    <w:rsid w:val="006346DA"/>
    <w:rsid w:val="00650479"/>
    <w:rsid w:val="0065557A"/>
    <w:rsid w:val="006B1352"/>
    <w:rsid w:val="006B6684"/>
    <w:rsid w:val="006D5F5F"/>
    <w:rsid w:val="00723270"/>
    <w:rsid w:val="00760AEF"/>
    <w:rsid w:val="007959C5"/>
    <w:rsid w:val="0081017B"/>
    <w:rsid w:val="0081257D"/>
    <w:rsid w:val="00822BBB"/>
    <w:rsid w:val="0083071B"/>
    <w:rsid w:val="00892A33"/>
    <w:rsid w:val="008D00A8"/>
    <w:rsid w:val="008E7598"/>
    <w:rsid w:val="00921FCD"/>
    <w:rsid w:val="00936CCA"/>
    <w:rsid w:val="009421F2"/>
    <w:rsid w:val="00972803"/>
    <w:rsid w:val="00977B3E"/>
    <w:rsid w:val="00A06B57"/>
    <w:rsid w:val="00A134F8"/>
    <w:rsid w:val="00A15CFB"/>
    <w:rsid w:val="00A43C9F"/>
    <w:rsid w:val="00A43F3C"/>
    <w:rsid w:val="00AB2CA6"/>
    <w:rsid w:val="00AC645E"/>
    <w:rsid w:val="00AF2BB1"/>
    <w:rsid w:val="00B11E73"/>
    <w:rsid w:val="00B42C2F"/>
    <w:rsid w:val="00BD7CD7"/>
    <w:rsid w:val="00C00551"/>
    <w:rsid w:val="00C662C2"/>
    <w:rsid w:val="00C72464"/>
    <w:rsid w:val="00C76424"/>
    <w:rsid w:val="00CB1355"/>
    <w:rsid w:val="00CC24AE"/>
    <w:rsid w:val="00CE2019"/>
    <w:rsid w:val="00CE486B"/>
    <w:rsid w:val="00D04E7D"/>
    <w:rsid w:val="00D24D45"/>
    <w:rsid w:val="00D31D14"/>
    <w:rsid w:val="00D617DF"/>
    <w:rsid w:val="00D7278A"/>
    <w:rsid w:val="00D92AC2"/>
    <w:rsid w:val="00DB370C"/>
    <w:rsid w:val="00E366FC"/>
    <w:rsid w:val="00E47DBD"/>
    <w:rsid w:val="00E90BFC"/>
    <w:rsid w:val="00EA4C5C"/>
    <w:rsid w:val="00EC15B5"/>
    <w:rsid w:val="00F048DD"/>
    <w:rsid w:val="00F22A1B"/>
    <w:rsid w:val="00F25496"/>
    <w:rsid w:val="00F35F7B"/>
    <w:rsid w:val="00F573B4"/>
    <w:rsid w:val="00F60C63"/>
    <w:rsid w:val="00F641FE"/>
    <w:rsid w:val="00F721D0"/>
    <w:rsid w:val="00F84953"/>
    <w:rsid w:val="00FA2BB4"/>
    <w:rsid w:val="00FA443E"/>
    <w:rsid w:val="00FB01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5C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lo">
    <w:name w:val="Telo"/>
    <w:rsid w:val="00AF2BB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61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61F8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5E39FA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00E79"/>
    <w:pPr>
      <w:ind w:left="720"/>
      <w:contextualSpacing/>
    </w:pPr>
  </w:style>
  <w:style w:type="numbering" w:customStyle="1" w:styleId="Pomlka">
    <w:name w:val="Pomlčka"/>
    <w:rsid w:val="006237A7"/>
    <w:pPr>
      <w:numPr>
        <w:numId w:val="4"/>
      </w:numPr>
    </w:pPr>
  </w:style>
  <w:style w:type="paragraph" w:styleId="Normlnywebov">
    <w:name w:val="Normal (Web)"/>
    <w:basedOn w:val="Normlny"/>
    <w:uiPriority w:val="99"/>
    <w:semiHidden/>
    <w:unhideWhenUsed/>
    <w:rsid w:val="003F3C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7" Type="http://schemas.microsoft.com/office/2007/relationships/hdphoto" Target="media/hdphoto1.wdp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F58B1A-D822-4319-81FC-603AC3437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3563</Words>
  <Characters>20315</Characters>
  <Application>Microsoft Office Word</Application>
  <DocSecurity>0</DocSecurity>
  <Lines>169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23831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 Turok</dc:creator>
  <cp:lastModifiedBy>Comfor</cp:lastModifiedBy>
  <cp:revision>2</cp:revision>
  <cp:lastPrinted>2020-06-16T13:46:00Z</cp:lastPrinted>
  <dcterms:created xsi:type="dcterms:W3CDTF">2020-07-10T11:27:00Z</dcterms:created>
  <dcterms:modified xsi:type="dcterms:W3CDTF">2020-07-10T11:27:00Z</dcterms:modified>
</cp:coreProperties>
</file>