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114B26" w:rsidRPr="005B443A" w:rsidRDefault="00114B26" w:rsidP="00114B26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114B26" w:rsidRPr="005B443A" w:rsidRDefault="008A328A" w:rsidP="00114B2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k 31.12. 2019</w:t>
      </w: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14B26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14B26" w:rsidRPr="00DE5696" w:rsidRDefault="00114B26" w:rsidP="00787E31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114B26" w:rsidRPr="00825C3D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14B26" w:rsidRPr="003D0CF2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46AC6">
              <w:rPr>
                <w:rFonts w:cs="Tahoma"/>
                <w:b/>
                <w:bCs/>
                <w:sz w:val="24"/>
                <w:szCs w:val="24"/>
              </w:rPr>
            </w:r>
            <w:r w:rsidR="00B46A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114B26" w:rsidRPr="00563E6B" w:rsidRDefault="00114B26" w:rsidP="00787E31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46AC6">
              <w:rPr>
                <w:rFonts w:cs="Tahoma"/>
                <w:b/>
                <w:bCs/>
                <w:sz w:val="24"/>
                <w:szCs w:val="24"/>
              </w:rPr>
            </w:r>
            <w:r w:rsidR="00B46A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46AC6">
              <w:rPr>
                <w:rFonts w:cs="Tahoma"/>
                <w:b/>
                <w:bCs/>
                <w:sz w:val="24"/>
                <w:szCs w:val="24"/>
              </w:rPr>
            </w:r>
            <w:r w:rsidR="00B46A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46AC6">
              <w:rPr>
                <w:rFonts w:cs="Tahoma"/>
                <w:b/>
                <w:bCs/>
                <w:sz w:val="24"/>
                <w:szCs w:val="24"/>
              </w:rPr>
            </w:r>
            <w:r w:rsidR="00B46A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14B26" w:rsidRPr="00563E6B" w:rsidRDefault="00114B26" w:rsidP="00787E3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46AC6">
              <w:rPr>
                <w:rFonts w:cs="Tahoma"/>
                <w:b/>
                <w:bCs/>
                <w:sz w:val="24"/>
                <w:szCs w:val="24"/>
              </w:rPr>
            </w:r>
            <w:r w:rsidR="00B46A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114B26" w:rsidRPr="00563E6B" w:rsidRDefault="00114B26" w:rsidP="00787E31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46AC6">
              <w:rPr>
                <w:rFonts w:cs="Tahoma"/>
                <w:b/>
                <w:bCs/>
                <w:sz w:val="24"/>
                <w:szCs w:val="24"/>
              </w:rPr>
            </w:r>
            <w:r w:rsidR="00B46AC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14B26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14B26" w:rsidRPr="00011FCC" w:rsidRDefault="00114B26" w:rsidP="00787E3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14B26" w:rsidRDefault="00114B26" w:rsidP="00114B26">
      <w:pPr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14B26" w:rsidRPr="007E2317" w:rsidRDefault="00114B26" w:rsidP="00114B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  <w:r w:rsidR="00881188">
              <w:rPr>
                <w:sz w:val="24"/>
                <w:szCs w:val="24"/>
              </w:rPr>
              <w:t>, starosta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14B26" w:rsidRPr="00C65DE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Gablech</w:t>
            </w:r>
            <w:proofErr w:type="spellEnd"/>
            <w:r>
              <w:rPr>
                <w:sz w:val="24"/>
                <w:szCs w:val="24"/>
              </w:rPr>
              <w:t>, zástupca starostu obce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C65DE4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14B26" w:rsidRPr="00C65DE4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14B26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Default="00881188" w:rsidP="00787E31">
            <w:pPr>
              <w:rPr>
                <w:sz w:val="24"/>
                <w:szCs w:val="24"/>
              </w:rPr>
            </w:pPr>
          </w:p>
          <w:p w:rsidR="00881188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Pr="00921C9D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114B26" w:rsidRPr="007602FE" w:rsidRDefault="00114B26" w:rsidP="00787E31">
            <w:pPr>
              <w:rPr>
                <w:b/>
                <w:sz w:val="24"/>
                <w:szCs w:val="24"/>
              </w:rPr>
            </w:pP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114B26" w:rsidRPr="00563E6B" w:rsidTr="00787E31">
        <w:tc>
          <w:tcPr>
            <w:tcW w:w="4781" w:type="dxa"/>
            <w:shd w:val="clear" w:color="auto" w:fill="F2F2F2"/>
          </w:tcPr>
          <w:p w:rsidR="00114B26" w:rsidRDefault="00114B26" w:rsidP="00787E31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114B26" w:rsidRPr="00B452D4" w:rsidRDefault="00881188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14B26" w:rsidRDefault="00114B26" w:rsidP="00114B26">
      <w:pPr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spacing w:line="360" w:lineRule="auto"/>
        <w:jc w:val="both"/>
        <w:rPr>
          <w:sz w:val="24"/>
          <w:szCs w:val="24"/>
        </w:rPr>
      </w:pPr>
    </w:p>
    <w:p w:rsidR="00114B26" w:rsidRPr="000A217D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14B26" w:rsidRDefault="00114B26" w:rsidP="00114B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14B26" w:rsidRDefault="00114B26" w:rsidP="00114B26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14B26" w:rsidRPr="00B452D4" w:rsidTr="00787E31">
        <w:tc>
          <w:tcPr>
            <w:tcW w:w="6379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14B26" w:rsidRPr="00855435" w:rsidRDefault="00114B26" w:rsidP="00787E31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E109D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C65DE4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14B26" w:rsidRPr="00B452D4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14B26" w:rsidRPr="002D2E3D" w:rsidRDefault="00114B26" w:rsidP="00787E31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14B26" w:rsidRPr="00BB5345" w:rsidRDefault="00114B26" w:rsidP="00787E3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14B26" w:rsidRDefault="00114B26" w:rsidP="00787E31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114B26" w:rsidRPr="00C36DF8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114B26" w:rsidRDefault="00114B26" w:rsidP="00787E3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14B26" w:rsidRPr="00CB4D4A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</w:t>
            </w:r>
            <w:r w:rsidRPr="0006578D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114B26" w:rsidRPr="00B452D4" w:rsidTr="00787E31">
        <w:tc>
          <w:tcPr>
            <w:tcW w:w="6379" w:type="dxa"/>
          </w:tcPr>
          <w:p w:rsidR="00114B26" w:rsidRPr="00BB5345" w:rsidRDefault="00114B26" w:rsidP="00787E31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114B26" w:rsidRPr="0006578D" w:rsidRDefault="00114B26" w:rsidP="00787E3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14B26" w:rsidRPr="00657C42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82505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114B26" w:rsidRPr="00F42190" w:rsidRDefault="00114B26" w:rsidP="00114B26">
      <w:pPr>
        <w:ind w:left="284"/>
        <w:jc w:val="both"/>
        <w:rPr>
          <w:rFonts w:cs="Tahoma"/>
          <w:bCs/>
          <w:sz w:val="22"/>
          <w:szCs w:val="22"/>
        </w:rPr>
      </w:pPr>
    </w:p>
    <w:p w:rsidR="00114B26" w:rsidRPr="002D2E3D" w:rsidRDefault="00114B26" w:rsidP="00114B26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14B26" w:rsidRPr="00C677C0" w:rsidRDefault="00114B26" w:rsidP="00114B26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pStyle w:val="Zkladntext"/>
        <w:ind w:left="0"/>
        <w:rPr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14B26" w:rsidRDefault="00114B26" w:rsidP="00114B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Pr="00E90378" w:rsidRDefault="00114B26" w:rsidP="00114B26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46AC6">
        <w:rPr>
          <w:rFonts w:cs="Tahoma"/>
          <w:b/>
          <w:bCs/>
          <w:sz w:val="22"/>
          <w:szCs w:val="22"/>
        </w:rPr>
      </w:r>
      <w:r w:rsidR="00B46AC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pStyle w:val="Zkladntext"/>
        <w:ind w:left="0"/>
        <w:rPr>
          <w:sz w:val="24"/>
          <w:szCs w:val="24"/>
          <w:u w:val="single"/>
        </w:rPr>
      </w:pPr>
    </w:p>
    <w:p w:rsidR="00114B26" w:rsidRDefault="00114B26" w:rsidP="00114B26">
      <w:pPr>
        <w:pStyle w:val="Zkladntext"/>
        <w:ind w:left="0"/>
        <w:rPr>
          <w:color w:val="000000"/>
          <w:sz w:val="24"/>
          <w:szCs w:val="24"/>
        </w:rPr>
      </w:pPr>
    </w:p>
    <w:p w:rsidR="00114B26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14B26" w:rsidRDefault="00114B26" w:rsidP="00114B26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14B26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14B26" w:rsidRPr="00012015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Default="00114B26" w:rsidP="00114B26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2C39D0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14B26" w:rsidRPr="008D5067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14B26" w:rsidRPr="0003437A" w:rsidRDefault="00114B26" w:rsidP="00114B26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14B26" w:rsidRDefault="00114B26" w:rsidP="00114B26">
      <w:pPr>
        <w:jc w:val="both"/>
        <w:rPr>
          <w:b/>
          <w:sz w:val="24"/>
          <w:szCs w:val="24"/>
        </w:rPr>
      </w:pPr>
    </w:p>
    <w:p w:rsidR="00114B26" w:rsidRPr="006C6683" w:rsidRDefault="00114B26" w:rsidP="00114B26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14B26" w:rsidRPr="00881188" w:rsidRDefault="00881188" w:rsidP="00881188">
      <w:pPr>
        <w:rPr>
          <w:sz w:val="24"/>
          <w:szCs w:val="24"/>
        </w:rPr>
      </w:pPr>
      <w:r w:rsidRPr="00881188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Hrachovište ani Lesy obce Hrachovište, Plešivec s r.o. </w:t>
      </w:r>
      <w:r w:rsidR="008A328A">
        <w:rPr>
          <w:sz w:val="24"/>
          <w:szCs w:val="24"/>
        </w:rPr>
        <w:t>k 31.12.2019</w:t>
      </w:r>
      <w:r w:rsidRPr="00881188">
        <w:rPr>
          <w:sz w:val="24"/>
          <w:szCs w:val="24"/>
        </w:rPr>
        <w:t xml:space="preserve"> prepočet údajov v cudzích </w:t>
      </w:r>
      <w:r>
        <w:rPr>
          <w:sz w:val="24"/>
          <w:szCs w:val="24"/>
        </w:rPr>
        <w:t>menách na menu euro neúčtovali.</w:t>
      </w:r>
    </w:p>
    <w:p w:rsidR="00114B26" w:rsidRDefault="00114B26" w:rsidP="00881188">
      <w:pPr>
        <w:rPr>
          <w:b/>
          <w:sz w:val="24"/>
          <w:szCs w:val="24"/>
        </w:rPr>
      </w:pPr>
    </w:p>
    <w:p w:rsidR="00114B26" w:rsidRDefault="00114B26" w:rsidP="00114B26">
      <w:pPr>
        <w:jc w:val="center"/>
        <w:rPr>
          <w:b/>
          <w:sz w:val="24"/>
          <w:szCs w:val="24"/>
        </w:rPr>
      </w:pP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14B26" w:rsidRPr="00C45D3F" w:rsidRDefault="00114B26" w:rsidP="00114B2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14B26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14B26" w:rsidRPr="00CC4187" w:rsidRDefault="00114B26" w:rsidP="00114B26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14B26" w:rsidRDefault="00114B26" w:rsidP="00114B26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881188" w:rsidRDefault="00881188" w:rsidP="00881188">
      <w:pPr>
        <w:ind w:left="284"/>
        <w:jc w:val="both"/>
        <w:rPr>
          <w:b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881188" w:rsidRDefault="00881188" w:rsidP="00881188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474F03">
        <w:rPr>
          <w:b w:val="0"/>
          <w:sz w:val="24"/>
          <w:szCs w:val="24"/>
        </w:rPr>
        <w:t xml:space="preserve">Obec: Na účte </w:t>
      </w:r>
      <w:r>
        <w:rPr>
          <w:b w:val="0"/>
          <w:sz w:val="24"/>
          <w:szCs w:val="24"/>
        </w:rPr>
        <w:t>021</w:t>
      </w:r>
      <w:r w:rsidRPr="00474F03">
        <w:rPr>
          <w:b w:val="0"/>
          <w:sz w:val="24"/>
          <w:szCs w:val="24"/>
        </w:rPr>
        <w:t xml:space="preserve"> je vykázaný prírastok  v sume </w:t>
      </w:r>
      <w:r w:rsidR="002B5F62">
        <w:rPr>
          <w:b w:val="0"/>
          <w:sz w:val="24"/>
          <w:szCs w:val="24"/>
        </w:rPr>
        <w:t>37747,70</w:t>
      </w:r>
      <w:r w:rsidRPr="00474F03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 , ktorý vznikol </w:t>
      </w:r>
      <w:r w:rsidR="002B5F62">
        <w:rPr>
          <w:b w:val="0"/>
          <w:sz w:val="24"/>
          <w:szCs w:val="24"/>
        </w:rPr>
        <w:t>navýšením hodnoty existujúceho majetku – budovy hasičskej zbrojnice, ktorá sa navýšila jej rekonštrukciou.</w:t>
      </w:r>
    </w:p>
    <w:p w:rsidR="00881188" w:rsidRDefault="00881188" w:rsidP="00881188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81188" w:rsidRPr="0071585D" w:rsidRDefault="00881188" w:rsidP="0088118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118"/>
      </w:tblGrid>
      <w:tr w:rsidR="00881188" w:rsidRPr="004F34D5" w:rsidTr="000923CA">
        <w:tc>
          <w:tcPr>
            <w:tcW w:w="3544" w:type="dxa"/>
            <w:shd w:val="clear" w:color="auto" w:fill="F2F2F2"/>
          </w:tcPr>
          <w:p w:rsidR="00881188" w:rsidRPr="000A7D3D" w:rsidRDefault="00881188" w:rsidP="000923CA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118" w:type="dxa"/>
            <w:shd w:val="clear" w:color="auto" w:fill="F2F2F2"/>
          </w:tcPr>
          <w:p w:rsidR="00881188" w:rsidRPr="00312F8D" w:rsidRDefault="00881188" w:rsidP="000923C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stavby</w:t>
            </w:r>
          </w:p>
        </w:tc>
        <w:tc>
          <w:tcPr>
            <w:tcW w:w="3118" w:type="dxa"/>
          </w:tcPr>
          <w:p w:rsidR="00881188" w:rsidRPr="00312F8D" w:rsidRDefault="002B5F62" w:rsidP="000923CA">
            <w:pPr>
              <w:jc w:val="right"/>
            </w:pPr>
            <w:r>
              <w:t>783,23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>
            <w:r>
              <w:t>hnuteľné veci</w:t>
            </w:r>
          </w:p>
        </w:tc>
        <w:tc>
          <w:tcPr>
            <w:tcW w:w="3118" w:type="dxa"/>
          </w:tcPr>
          <w:p w:rsidR="00881188" w:rsidRPr="00312F8D" w:rsidRDefault="002B5F62" w:rsidP="000923CA">
            <w:pPr>
              <w:jc w:val="right"/>
            </w:pPr>
            <w:r>
              <w:t>481,36</w:t>
            </w: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  <w:tr w:rsidR="00881188" w:rsidRPr="004F34D5" w:rsidTr="000923CA">
        <w:tc>
          <w:tcPr>
            <w:tcW w:w="3544" w:type="dxa"/>
          </w:tcPr>
          <w:p w:rsidR="00881188" w:rsidRPr="00312F8D" w:rsidRDefault="00881188" w:rsidP="000923CA"/>
        </w:tc>
        <w:tc>
          <w:tcPr>
            <w:tcW w:w="3118" w:type="dxa"/>
          </w:tcPr>
          <w:p w:rsidR="00881188" w:rsidRPr="00312F8D" w:rsidRDefault="00881188" w:rsidP="000923CA">
            <w:pPr>
              <w:jc w:val="right"/>
            </w:pPr>
          </w:p>
        </w:tc>
      </w:tr>
    </w:tbl>
    <w:p w:rsidR="00881188" w:rsidRPr="001F3A1D" w:rsidRDefault="00881188" w:rsidP="00114B26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14B26" w:rsidRPr="00871452" w:rsidRDefault="00114B26" w:rsidP="00114B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1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7"/>
        <w:gridCol w:w="4487"/>
      </w:tblGrid>
      <w:tr w:rsidR="00114B26" w:rsidRPr="00563E6B" w:rsidTr="00B46AC6">
        <w:trPr>
          <w:trHeight w:val="442"/>
        </w:trPr>
        <w:tc>
          <w:tcPr>
            <w:tcW w:w="4697" w:type="dxa"/>
            <w:shd w:val="clear" w:color="auto" w:fill="F2F2F2"/>
          </w:tcPr>
          <w:p w:rsidR="00114B26" w:rsidRDefault="00114B26" w:rsidP="00787E31">
            <w:pPr>
              <w:jc w:val="center"/>
              <w:rPr>
                <w:b/>
              </w:rPr>
            </w:pPr>
            <w:bookmarkStart w:id="0" w:name="_GoBack"/>
            <w:bookmarkEnd w:id="0"/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14B26" w:rsidRPr="0004109B" w:rsidRDefault="00114B26" w:rsidP="00787E31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487" w:type="dxa"/>
            <w:shd w:val="clear" w:color="auto" w:fill="F2F2F2"/>
          </w:tcPr>
          <w:p w:rsidR="00114B26" w:rsidRPr="00563E6B" w:rsidRDefault="00114B26" w:rsidP="00787E3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14B26" w:rsidRPr="00563E6B" w:rsidTr="00B46AC6">
        <w:trPr>
          <w:trHeight w:val="1134"/>
        </w:trPr>
        <w:tc>
          <w:tcPr>
            <w:tcW w:w="4697" w:type="dxa"/>
          </w:tcPr>
          <w:p w:rsidR="00114B26" w:rsidRDefault="00114B26" w:rsidP="00787E31">
            <w:r w:rsidRPr="00B23BD5">
              <w:t>Majetok, ktorý využíva účtovná jednotka na základe zmluvy</w:t>
            </w:r>
          </w:p>
          <w:p w:rsidR="00114B26" w:rsidRDefault="00114B26" w:rsidP="00787E31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>prenájom hasičského vozíka</w:t>
            </w:r>
          </w:p>
          <w:p w:rsidR="00114B26" w:rsidRDefault="00114B26" w:rsidP="00787E31">
            <w:pPr>
              <w:numPr>
                <w:ilvl w:val="0"/>
                <w:numId w:val="6"/>
              </w:numPr>
            </w:pPr>
            <w:r>
              <w:t xml:space="preserve">prenájom hasičského vozidla </w:t>
            </w:r>
            <w:proofErr w:type="spellStart"/>
            <w:r>
              <w:t>Iveco</w:t>
            </w:r>
            <w:proofErr w:type="spellEnd"/>
            <w:r>
              <w:t xml:space="preserve"> </w:t>
            </w:r>
            <w:proofErr w:type="spellStart"/>
            <w:r>
              <w:t>Daily</w:t>
            </w:r>
            <w:proofErr w:type="spellEnd"/>
          </w:p>
          <w:p w:rsidR="00114B26" w:rsidRPr="0025234D" w:rsidRDefault="00114B26" w:rsidP="00787E31">
            <w:pPr>
              <w:ind w:left="459"/>
              <w:rPr>
                <w:color w:val="FF0000"/>
              </w:rPr>
            </w:pPr>
          </w:p>
        </w:tc>
        <w:tc>
          <w:tcPr>
            <w:tcW w:w="4487" w:type="dxa"/>
          </w:tcPr>
          <w:p w:rsidR="00114B26" w:rsidRDefault="00114B26" w:rsidP="00787E31">
            <w:pPr>
              <w:jc w:val="right"/>
            </w:pPr>
          </w:p>
          <w:p w:rsidR="00114B26" w:rsidRDefault="00114B26" w:rsidP="00787E31">
            <w:pPr>
              <w:jc w:val="right"/>
            </w:pPr>
          </w:p>
          <w:p w:rsidR="00114B26" w:rsidRPr="00222465" w:rsidRDefault="00114B26" w:rsidP="00787E31">
            <w:r>
              <w:t xml:space="preserve">  </w:t>
            </w:r>
            <w:r w:rsidRPr="00222465">
              <w:t>14359</w:t>
            </w:r>
            <w:r>
              <w:t>,00</w:t>
            </w:r>
          </w:p>
          <w:p w:rsidR="00114B26" w:rsidRPr="0025234D" w:rsidRDefault="00114B26" w:rsidP="00787E31">
            <w:pPr>
              <w:rPr>
                <w:color w:val="FF0000"/>
              </w:rPr>
            </w:pPr>
            <w:r w:rsidRPr="00222465">
              <w:t>114813,60</w:t>
            </w:r>
          </w:p>
        </w:tc>
      </w:tr>
    </w:tbl>
    <w:p w:rsidR="00114B26" w:rsidRPr="001F3A1D" w:rsidRDefault="00114B26" w:rsidP="00114B2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3A1D">
        <w:rPr>
          <w:b w:val="0"/>
          <w:color w:val="FF0000"/>
          <w:sz w:val="24"/>
          <w:szCs w:val="24"/>
        </w:rPr>
        <w:t xml:space="preserve"> </w:t>
      </w:r>
    </w:p>
    <w:p w:rsidR="00114B26" w:rsidRDefault="00114B26" w:rsidP="00114B26">
      <w:pPr>
        <w:ind w:left="426"/>
        <w:jc w:val="both"/>
        <w:rPr>
          <w:sz w:val="24"/>
          <w:szCs w:val="24"/>
        </w:rPr>
      </w:pPr>
    </w:p>
    <w:p w:rsidR="00114B26" w:rsidRDefault="00114B26" w:rsidP="00114B26"/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2B5F62" w:rsidRDefault="002B5F62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>Názov a sídlo konsolidujúcej účtovnej jednotky, ktorá zostavuje konsolidovanú účtovnú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Prevažujúcim predmetom činnosti spoločnosti je poľnohospodárstvo a lesníctvo včítane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881188" w:rsidRDefault="00881188" w:rsidP="00114B26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Článok II.</w:t>
      </w:r>
    </w:p>
    <w:p w:rsidR="00114B26" w:rsidRPr="005B443A" w:rsidRDefault="00114B26" w:rsidP="00114B26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114B26" w:rsidRPr="005B443A" w:rsidRDefault="00114B26" w:rsidP="00114B26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114B26" w:rsidRDefault="00114B26" w:rsidP="00114B26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114B26" w:rsidRPr="005B443A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Konsolidovaná súvaha účtovnej jedno</w:t>
      </w:r>
      <w:r w:rsidR="002B5F62">
        <w:rPr>
          <w:b/>
          <w:bCs/>
          <w:sz w:val="24"/>
          <w:szCs w:val="24"/>
        </w:rPr>
        <w:t>tky verejnej správy k 31.12.2019</w:t>
      </w:r>
    </w:p>
    <w:p w:rsidR="00114B26" w:rsidRDefault="00114B26" w:rsidP="00114B26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922F2" w:rsidRDefault="005922F2"/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4"/>
                <w:szCs w:val="24"/>
              </w:rPr>
            </w:pPr>
            <w:r w:rsidRPr="002B5F62">
              <w:rPr>
                <w:sz w:val="24"/>
                <w:szCs w:val="24"/>
              </w:rPr>
              <w:t>741914,20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744582,09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 w:rsidRPr="002B5F62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 w:rsidRPr="002B5F62">
              <w:rPr>
                <w:sz w:val="26"/>
                <w:szCs w:val="26"/>
              </w:rPr>
              <w:t>322363,83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307931,39</w:t>
            </w:r>
          </w:p>
        </w:tc>
      </w:tr>
      <w:tr w:rsidR="00114B26" w:rsidRPr="00AB479C" w:rsidTr="002B5F62">
        <w:trPr>
          <w:trHeight w:val="394"/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341020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345540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 w:rsidRPr="002B5F62">
              <w:rPr>
                <w:sz w:val="26"/>
                <w:szCs w:val="26"/>
              </w:rPr>
              <w:t>75898,93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89991,02</w:t>
            </w:r>
          </w:p>
        </w:tc>
      </w:tr>
      <w:tr w:rsidR="00114B26" w:rsidRPr="00AB479C" w:rsidTr="002B5F62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2B5F62" w:rsidRDefault="002B5F62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2631,44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1119,68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5175,44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5840,91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4546,02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4448,30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629,42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1257,61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135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2B5F62">
            <w:pPr>
              <w:spacing w:before="100" w:beforeAutospacing="1"/>
            </w:pPr>
            <w:r>
              <w:rPr>
                <w:sz w:val="26"/>
                <w:szCs w:val="26"/>
              </w:rPr>
              <w:t>Rok 201</w:t>
            </w:r>
            <w:r w:rsidR="002B5F62">
              <w:rPr>
                <w:sz w:val="26"/>
                <w:szCs w:val="26"/>
              </w:rPr>
              <w:t>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1173,66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794,63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2B5F62" w:rsidRPr="002B5F62" w:rsidRDefault="00114B26" w:rsidP="00787E31">
            <w:pPr>
              <w:spacing w:before="100" w:beforeAutospacing="1"/>
              <w:rPr>
                <w:sz w:val="26"/>
                <w:szCs w:val="26"/>
              </w:rPr>
            </w:pPr>
            <w:r w:rsidRPr="00AB479C">
              <w:rPr>
                <w:sz w:val="26"/>
                <w:szCs w:val="26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68055,15</w:t>
            </w:r>
          </w:p>
          <w:p w:rsidR="00114B26" w:rsidRPr="00AB479C" w:rsidRDefault="00114B26" w:rsidP="00787E31">
            <w:pPr>
              <w:spacing w:before="100" w:beforeAutospacing="1"/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81B5A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81243,72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2B5F62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374,30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666,80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lastRenderedPageBreak/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E81B5A">
            <w:pPr>
              <w:spacing w:before="100" w:beforeAutospacing="1"/>
            </w:pPr>
            <w:r>
              <w:rPr>
                <w:sz w:val="26"/>
                <w:szCs w:val="26"/>
              </w:rPr>
              <w:t>Rok 201</w:t>
            </w:r>
            <w:r w:rsidR="00E81B5A">
              <w:rPr>
                <w:sz w:val="26"/>
                <w:szCs w:val="26"/>
              </w:rPr>
              <w:t>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B015A4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0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532773,46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504597,66</w:t>
            </w:r>
          </w:p>
        </w:tc>
      </w:tr>
      <w:tr w:rsidR="00114B26" w:rsidRPr="00AB479C" w:rsidTr="00B015A4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540711,59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B015A4" w:rsidRDefault="00B015A4" w:rsidP="00787E31">
            <w:pPr>
              <w:spacing w:before="100" w:beforeAutospacing="1"/>
              <w:rPr>
                <w:sz w:val="26"/>
                <w:szCs w:val="26"/>
              </w:rPr>
            </w:pPr>
            <w:r w:rsidRPr="00B015A4">
              <w:rPr>
                <w:sz w:val="26"/>
                <w:szCs w:val="26"/>
              </w:rPr>
              <w:t>517535,79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D91CD8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0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996</w:t>
            </w:r>
          </w:p>
        </w:tc>
      </w:tr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zúčtovania rozpočtu obce 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0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zo SF /372/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363,70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53,74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323,40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2126,28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2197,43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3339,09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3697,85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3261,16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2886,72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45,83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935,54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847,29</w:t>
            </w:r>
          </w:p>
        </w:tc>
      </w:tr>
      <w:tr w:rsidR="00114B26" w:rsidRPr="00AB479C" w:rsidTr="00D91CD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D91CD8" w:rsidRDefault="00D91CD8" w:rsidP="00787E31">
            <w:pPr>
              <w:spacing w:before="100" w:beforeAutospacing="1"/>
              <w:rPr>
                <w:sz w:val="26"/>
                <w:szCs w:val="26"/>
              </w:rPr>
            </w:pPr>
            <w:r w:rsidRPr="00D91CD8">
              <w:rPr>
                <w:sz w:val="26"/>
                <w:szCs w:val="26"/>
              </w:rPr>
              <w:t>4520</w:t>
            </w:r>
          </w:p>
        </w:tc>
      </w:tr>
    </w:tbl>
    <w:p w:rsidR="00114B26" w:rsidRPr="00AB479C" w:rsidRDefault="00114B26" w:rsidP="00114B26">
      <w:pPr>
        <w:spacing w:before="100" w:beforeAutospacing="1"/>
      </w:pP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>Bankové úvery:</w:t>
      </w:r>
      <w:r>
        <w:rPr>
          <w:sz w:val="26"/>
          <w:szCs w:val="26"/>
        </w:rPr>
        <w:t xml:space="preserve">   </w:t>
      </w:r>
      <w:r w:rsidR="00E81B5A">
        <w:rPr>
          <w:sz w:val="26"/>
          <w:szCs w:val="26"/>
        </w:rPr>
        <w:t xml:space="preserve">                          42 200</w:t>
      </w:r>
      <w:r w:rsidRPr="00AB479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€                                       </w:t>
      </w:r>
      <w:r w:rsidR="00F04FEE">
        <w:rPr>
          <w:sz w:val="26"/>
          <w:szCs w:val="26"/>
        </w:rPr>
        <w:t>50 000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  <w:r w:rsidRPr="00AB479C">
        <w:rPr>
          <w:sz w:val="26"/>
          <w:szCs w:val="26"/>
        </w:rPr>
        <w:t xml:space="preserve">Výnosy budúcich období: </w:t>
      </w:r>
      <w:r>
        <w:rPr>
          <w:sz w:val="26"/>
          <w:szCs w:val="26"/>
        </w:rPr>
        <w:t xml:space="preserve">       </w:t>
      </w:r>
      <w:r w:rsidR="00E81B5A">
        <w:rPr>
          <w:sz w:val="26"/>
          <w:szCs w:val="26"/>
        </w:rPr>
        <w:t xml:space="preserve">145720,84 </w:t>
      </w:r>
      <w:r w:rsidRPr="00AB479C">
        <w:rPr>
          <w:sz w:val="26"/>
          <w:szCs w:val="26"/>
        </w:rPr>
        <w:t>€</w:t>
      </w:r>
      <w:r>
        <w:rPr>
          <w:sz w:val="26"/>
          <w:szCs w:val="26"/>
        </w:rPr>
        <w:t xml:space="preserve">                                </w:t>
      </w:r>
      <w:r w:rsidR="00F04FEE">
        <w:rPr>
          <w:sz w:val="26"/>
          <w:szCs w:val="26"/>
        </w:rPr>
        <w:t>161478,04</w:t>
      </w:r>
      <w:r w:rsidRPr="00AB479C">
        <w:rPr>
          <w:sz w:val="26"/>
          <w:szCs w:val="26"/>
        </w:rPr>
        <w:t xml:space="preserve"> €</w:t>
      </w:r>
    </w:p>
    <w:p w:rsidR="00114B26" w:rsidRPr="00AB479C" w:rsidRDefault="00114B26" w:rsidP="00114B26">
      <w:pPr>
        <w:spacing w:before="100" w:beforeAutospacing="1"/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B46AC6" w:rsidRDefault="00B46AC6" w:rsidP="00114B26">
      <w:pPr>
        <w:spacing w:before="100" w:beforeAutospacing="1"/>
        <w:rPr>
          <w:b/>
          <w:bCs/>
          <w:sz w:val="26"/>
          <w:szCs w:val="26"/>
        </w:rPr>
      </w:pP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lastRenderedPageBreak/>
        <w:t>Konsolidovaný výkaz ziskov a strát účtovnej jedno</w:t>
      </w:r>
      <w:r>
        <w:rPr>
          <w:b/>
          <w:bCs/>
          <w:sz w:val="26"/>
          <w:szCs w:val="26"/>
        </w:rPr>
        <w:t xml:space="preserve">tky verejnej správy </w:t>
      </w:r>
      <w:r w:rsidR="00E81B5A">
        <w:rPr>
          <w:b/>
          <w:bCs/>
          <w:sz w:val="26"/>
          <w:szCs w:val="26"/>
        </w:rPr>
        <w:t>k 31.12.2019</w:t>
      </w:r>
    </w:p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114B26" w:rsidRPr="00AB479C" w:rsidTr="00787E3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2019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v €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38493,84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41473,55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52311,88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50664,18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108365,47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95804,54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24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4259,48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3506,57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24300,05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29436,04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1283,36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1050,30</w:t>
            </w:r>
          </w:p>
        </w:tc>
      </w:tr>
      <w:tr w:rsidR="00114B26" w:rsidRPr="00AB479C" w:rsidTr="00E81B5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E81B5A" w:rsidRDefault="00E81B5A" w:rsidP="00787E31">
            <w:pPr>
              <w:spacing w:before="100" w:beforeAutospacing="1"/>
              <w:rPr>
                <w:sz w:val="26"/>
                <w:szCs w:val="26"/>
              </w:rPr>
            </w:pPr>
            <w:r w:rsidRPr="00E81B5A">
              <w:rPr>
                <w:sz w:val="26"/>
                <w:szCs w:val="26"/>
              </w:rPr>
              <w:t>1809,11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2319,20</w:t>
            </w:r>
          </w:p>
        </w:tc>
      </w:tr>
    </w:tbl>
    <w:p w:rsidR="00114B26" w:rsidRPr="00AB479C" w:rsidRDefault="00114B26" w:rsidP="00114B26">
      <w:pPr>
        <w:spacing w:before="100" w:beforeAutospacing="1"/>
      </w:pPr>
      <w:r w:rsidRPr="00AB479C">
        <w:rPr>
          <w:b/>
          <w:bCs/>
          <w:sz w:val="26"/>
          <w:szCs w:val="26"/>
        </w:rPr>
        <w:t>Výnosy, daň z príjmov a výsledok hospodárenia:</w:t>
      </w:r>
    </w:p>
    <w:tbl>
      <w:tblPr>
        <w:tblW w:w="5113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38"/>
        <w:gridCol w:w="49"/>
        <w:gridCol w:w="2838"/>
        <w:gridCol w:w="91"/>
        <w:gridCol w:w="2833"/>
        <w:gridCol w:w="81"/>
      </w:tblGrid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Skupina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Rok</w:t>
            </w:r>
            <w:r w:rsidR="00E81B5A">
              <w:rPr>
                <w:sz w:val="26"/>
                <w:szCs w:val="26"/>
              </w:rPr>
              <w:t xml:space="preserve"> 2019</w:t>
            </w:r>
            <w:r w:rsidRPr="00AB479C">
              <w:rPr>
                <w:sz w:val="26"/>
                <w:szCs w:val="26"/>
              </w:rPr>
              <w:t xml:space="preserve"> v €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F04FEE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Rok 2018</w:t>
            </w:r>
            <w:r w:rsidR="00114B26" w:rsidRPr="00AB479C">
              <w:rPr>
                <w:sz w:val="26"/>
                <w:szCs w:val="26"/>
              </w:rPr>
              <w:t xml:space="preserve"> €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60 tržby z predaja služieb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33679,49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31601,12</w:t>
            </w:r>
          </w:p>
        </w:tc>
      </w:tr>
      <w:tr w:rsidR="00114B26" w:rsidRPr="00AB479C" w:rsidTr="00F04FEE">
        <w:trPr>
          <w:tblCellSpacing w:w="0" w:type="dxa"/>
        </w:trPr>
        <w:tc>
          <w:tcPr>
            <w:tcW w:w="187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63 daňové výnosy samosprávy </w:t>
            </w:r>
          </w:p>
        </w:tc>
        <w:tc>
          <w:tcPr>
            <w:tcW w:w="153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175519,55</w:t>
            </w:r>
          </w:p>
        </w:tc>
        <w:tc>
          <w:tcPr>
            <w:tcW w:w="159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163091,59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64 ostatné výnosy z prevádzkovej činnosti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14065,83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11658,32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 xml:space="preserve">65 zúčtovanie rezerv 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996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996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66 finančné výnosy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72,98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47,14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69 výnosy z transferov a rozpočtových príjmov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25520,53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29685,77</w:t>
            </w:r>
          </w:p>
        </w:tc>
      </w:tr>
      <w:tr w:rsidR="00114B26" w:rsidRPr="00AB479C" w:rsidTr="00F04FEE">
        <w:trPr>
          <w:gridAfter w:val="1"/>
          <w:wAfter w:w="42" w:type="pct"/>
          <w:tblCellSpacing w:w="0" w:type="dxa"/>
        </w:trPr>
        <w:tc>
          <w:tcPr>
            <w:tcW w:w="190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114B26" w:rsidP="00787E31">
            <w:pPr>
              <w:spacing w:before="100" w:beforeAutospacing="1"/>
            </w:pPr>
            <w:r w:rsidRPr="00AB479C">
              <w:rPr>
                <w:sz w:val="26"/>
                <w:szCs w:val="26"/>
              </w:rPr>
              <w:t>Výsledok hospodárenia po zdanení</w:t>
            </w:r>
          </w:p>
        </w:tc>
        <w:tc>
          <w:tcPr>
            <w:tcW w:w="155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14B26" w:rsidRPr="00AB479C" w:rsidRDefault="00E81B5A" w:rsidP="00787E31">
            <w:pPr>
              <w:spacing w:before="100" w:beforeAutospacing="1"/>
            </w:pPr>
            <w:r>
              <w:rPr>
                <w:sz w:val="26"/>
                <w:szCs w:val="26"/>
              </w:rPr>
              <w:t>18994,73</w:t>
            </w:r>
          </w:p>
        </w:tc>
        <w:tc>
          <w:tcPr>
            <w:tcW w:w="15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14B26" w:rsidRPr="00F04FEE" w:rsidRDefault="00F04FEE" w:rsidP="00787E31">
            <w:pPr>
              <w:spacing w:before="100" w:beforeAutospacing="1"/>
              <w:rPr>
                <w:sz w:val="26"/>
                <w:szCs w:val="26"/>
              </w:rPr>
            </w:pPr>
            <w:r w:rsidRPr="00F04FEE">
              <w:rPr>
                <w:sz w:val="26"/>
                <w:szCs w:val="26"/>
              </w:rPr>
              <w:t>12754,78</w:t>
            </w:r>
          </w:p>
        </w:tc>
      </w:tr>
    </w:tbl>
    <w:p w:rsidR="009B3195" w:rsidRDefault="009B3195"/>
    <w:p w:rsidR="00B46AC6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46AC6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B3195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  <w:r w:rsidR="009B3195">
        <w:tab/>
        <w:t>.............................................</w:t>
      </w:r>
    </w:p>
    <w:p w:rsidR="009B3195" w:rsidRDefault="009B319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JUDr. Ivan Kolník</w:t>
      </w:r>
    </w:p>
    <w:p w:rsidR="009B3195" w:rsidRDefault="00B46AC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starosta obce</w:t>
      </w:r>
    </w:p>
    <w:p w:rsidR="009B3195" w:rsidRDefault="009B3195"/>
    <w:p w:rsidR="009B3195" w:rsidRDefault="009B3195"/>
    <w:p w:rsidR="009B3195" w:rsidRDefault="009B3195"/>
    <w:p w:rsidR="009B3195" w:rsidRDefault="009B3195"/>
    <w:p w:rsidR="009B3195" w:rsidRDefault="009B3195"/>
    <w:p w:rsidR="00114B26" w:rsidRDefault="009B3195">
      <w:r>
        <w:t xml:space="preserve">v Hrachovišti </w:t>
      </w:r>
      <w:r w:rsidR="00B46AC6">
        <w:t>10.6.2020</w:t>
      </w:r>
    </w:p>
    <w:sectPr w:rsidR="00114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B26"/>
    <w:rsid w:val="00114B26"/>
    <w:rsid w:val="002B5F62"/>
    <w:rsid w:val="005922F2"/>
    <w:rsid w:val="007831E9"/>
    <w:rsid w:val="00881188"/>
    <w:rsid w:val="008A328A"/>
    <w:rsid w:val="009B3195"/>
    <w:rsid w:val="00B015A4"/>
    <w:rsid w:val="00B46AC6"/>
    <w:rsid w:val="00D91CD8"/>
    <w:rsid w:val="00E81B5A"/>
    <w:rsid w:val="00F0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4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14B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14B26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14B26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319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3195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1734</Words>
  <Characters>9889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2</cp:revision>
  <cp:lastPrinted>2020-06-10T08:01:00Z</cp:lastPrinted>
  <dcterms:created xsi:type="dcterms:W3CDTF">2020-06-10T08:02:00Z</dcterms:created>
  <dcterms:modified xsi:type="dcterms:W3CDTF">2020-06-10T08:02:00Z</dcterms:modified>
</cp:coreProperties>
</file>