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4D32" w:rsidRPr="00F11705" w:rsidRDefault="00AC4D32" w:rsidP="00AC4D32">
      <w:pPr>
        <w:shd w:val="clear" w:color="auto" w:fill="CCECFF"/>
        <w:spacing w:line="288" w:lineRule="auto"/>
        <w:jc w:val="center"/>
        <w:rPr>
          <w:rFonts w:ascii="Arial Narrow" w:hAnsi="Arial Narrow" w:cs="Arial"/>
        </w:rPr>
      </w:pPr>
    </w:p>
    <w:p w:rsidR="00AC4D32" w:rsidRPr="00F11705" w:rsidRDefault="00AC4D32" w:rsidP="00AC4D32">
      <w:pPr>
        <w:shd w:val="clear" w:color="auto" w:fill="CCECFF"/>
        <w:spacing w:line="288" w:lineRule="auto"/>
        <w:jc w:val="center"/>
        <w:rPr>
          <w:rFonts w:ascii="Arial Black" w:hAnsi="Arial Black" w:cs="Arial"/>
        </w:rPr>
      </w:pPr>
    </w:p>
    <w:p w:rsidR="00AC4D32" w:rsidRPr="00F11705" w:rsidRDefault="00AC4D32" w:rsidP="00AC4D32">
      <w:pPr>
        <w:shd w:val="clear" w:color="auto" w:fill="CCECFF"/>
        <w:spacing w:line="288" w:lineRule="auto"/>
        <w:jc w:val="center"/>
        <w:rPr>
          <w:rFonts w:ascii="Arial Black" w:hAnsi="Arial Black" w:cs="Arial"/>
          <w:color w:val="003366"/>
        </w:rPr>
      </w:pPr>
    </w:p>
    <w:p w:rsidR="00AC4D32" w:rsidRPr="00886BDC" w:rsidRDefault="00B9459D" w:rsidP="00AC4D32">
      <w:pPr>
        <w:shd w:val="clear" w:color="auto" w:fill="CCECFF"/>
        <w:spacing w:line="288" w:lineRule="auto"/>
        <w:jc w:val="center"/>
        <w:rPr>
          <w:rFonts w:ascii="Bahnschrift" w:eastAsia="Batang" w:hAnsi="Bahnschrift" w:cs="Arabic Typesetting"/>
          <w:b/>
          <w:sz w:val="72"/>
          <w:szCs w:val="72"/>
        </w:rPr>
      </w:pPr>
      <w:r w:rsidRPr="00886BDC">
        <w:rPr>
          <w:rFonts w:ascii="Bahnschrift" w:eastAsia="Batang" w:hAnsi="Bahnschrift" w:cs="Arabic Typesetting"/>
          <w:b/>
          <w:sz w:val="72"/>
          <w:szCs w:val="72"/>
        </w:rPr>
        <w:t>Konsolidovaná v</w:t>
      </w:r>
      <w:r w:rsidR="00AC4D32" w:rsidRPr="00886BDC">
        <w:rPr>
          <w:rFonts w:ascii="Bahnschrift" w:eastAsia="Batang" w:hAnsi="Bahnschrift" w:cs="Arabic Typesetting"/>
          <w:b/>
          <w:sz w:val="72"/>
          <w:szCs w:val="72"/>
        </w:rPr>
        <w:t>ýročná správa</w:t>
      </w:r>
    </w:p>
    <w:p w:rsidR="00AC4D32" w:rsidRPr="006D3136" w:rsidRDefault="00AC4D32" w:rsidP="00AC4D32">
      <w:pPr>
        <w:shd w:val="clear" w:color="auto" w:fill="CCECFF"/>
        <w:spacing w:line="288" w:lineRule="auto"/>
        <w:jc w:val="center"/>
        <w:rPr>
          <w:rFonts w:ascii="Clarendon Extended" w:hAnsi="Clarendon Extended" w:cs="Arial"/>
        </w:rPr>
      </w:pPr>
    </w:p>
    <w:p w:rsidR="00AC4D32" w:rsidRPr="006D3136" w:rsidRDefault="008C13BE" w:rsidP="00AC4D32">
      <w:pPr>
        <w:shd w:val="clear" w:color="auto" w:fill="CCECFF"/>
        <w:spacing w:line="288" w:lineRule="auto"/>
        <w:jc w:val="center"/>
        <w:rPr>
          <w:rFonts w:ascii="Clarendon Extended" w:hAnsi="Clarendon Extended" w:cs="Arial"/>
        </w:rPr>
      </w:pPr>
      <w:r>
        <w:rPr>
          <w:rFonts w:ascii="Arial Narrow" w:eastAsia="Batang" w:hAnsi="Arial Narrow" w:cs="Arial"/>
          <w:noProof/>
        </w:rPr>
        <mc:AlternateContent>
          <mc:Choice Requires="wps">
            <w:drawing>
              <wp:inline distT="0" distB="0" distL="0" distR="0">
                <wp:extent cx="3686175" cy="571500"/>
                <wp:effectExtent l="9525" t="9525" r="38100" b="38100"/>
                <wp:docPr id="2" name="WordAr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3686175" cy="5715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886BDC" w:rsidRDefault="00886BDC" w:rsidP="008C13BE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 w:rsidRPr="00886BDC">
                              <w:rPr>
                                <w:rFonts w:ascii="Century" w:hAnsi="Century"/>
                                <w:shadow/>
                                <w:color w:val="99CCFF"/>
                                <w:sz w:val="72"/>
                                <w:szCs w:val="72"/>
                                <w14:shadow w14:blurRad="0" w14:dist="35941" w14:dir="2700000" w14:sx="100000" w14:sy="100000" w14:kx="0" w14:ky="0" w14:algn="ctr">
                                  <w14:srgbClr w14:val="990000"/>
                                </w14:shadow>
                                <w14:textOutline w14:w="19050" w14:cap="flat" w14:cmpd="sng" w14:algn="ctr">
                                  <w14:solidFill>
                                    <w14:srgbClr w14:val="00008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LUKÁČOVCE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WordArt 1" o:spid="_x0000_s1026" type="#_x0000_t202" style="width:290.25pt;height: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" filled="f" stroked="f">
                <o:lock v:ext="edit" shapetype="t"/>
                <v:textbox style="mso-fit-shape-to-text:t">
                  <w:txbxContent>
                    <w:p w:rsidR="00886BDC" w:rsidRDefault="00886BDC" w:rsidP="008C13BE">
                      <w:pPr>
                        <w:pStyle w:val="Normlnywebov"/>
                        <w:spacing w:before="0" w:beforeAutospacing="0" w:after="0" w:afterAutospacing="0"/>
                        <w:jc w:val="center"/>
                      </w:pPr>
                      <w:r w:rsidRPr="00886BDC">
                        <w:rPr>
                          <w:rFonts w:ascii="Century" w:hAnsi="Century"/>
                          <w:shadow/>
                          <w:color w:val="99CCFF"/>
                          <w:sz w:val="72"/>
                          <w:szCs w:val="72"/>
                          <w14:shadow w14:blurRad="0" w14:dist="35941" w14:dir="2700000" w14:sx="100000" w14:sy="100000" w14:kx="0" w14:ky="0" w14:algn="ctr">
                            <w14:srgbClr w14:val="990000"/>
                          </w14:shadow>
                          <w14:textOutline w14:w="19050" w14:cap="flat" w14:cmpd="sng" w14:algn="ctr">
                            <w14:solidFill>
                              <w14:srgbClr w14:val="000080"/>
                            </w14:solidFill>
                            <w14:prstDash w14:val="solid"/>
                            <w14:round/>
                          </w14:textOutline>
                        </w:rPr>
                        <w:t>LUKÁČOVCE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C4D32" w:rsidRPr="006D3136" w:rsidRDefault="00AC4D32" w:rsidP="00AC4D32">
      <w:pPr>
        <w:shd w:val="clear" w:color="auto" w:fill="CCECFF"/>
        <w:spacing w:line="288" w:lineRule="auto"/>
        <w:jc w:val="center"/>
        <w:rPr>
          <w:rFonts w:ascii="Clarendon Extended" w:hAnsi="Clarendon Extended" w:cs="Arial"/>
        </w:rPr>
      </w:pPr>
    </w:p>
    <w:p w:rsidR="00AC4D32" w:rsidRDefault="00886BDC" w:rsidP="00AC4D32">
      <w:pPr>
        <w:shd w:val="clear" w:color="auto" w:fill="CCECFF"/>
        <w:spacing w:line="288" w:lineRule="auto"/>
        <w:jc w:val="center"/>
        <w:rPr>
          <w:rFonts w:ascii="Arial Narrow" w:hAnsi="Arial Narrow" w:cs="Arial"/>
        </w:rPr>
      </w:pPr>
      <w:r>
        <w:rPr>
          <w:rFonts w:ascii="Arial Narrow" w:hAnsi="Arial Narrow" w:cs="Arial"/>
          <w:noProof/>
        </w:rPr>
        <w:drawing>
          <wp:inline distT="0" distB="0" distL="0" distR="0" wp14:anchorId="4B1B06F6" wp14:editId="66E6F53D">
            <wp:extent cx="3743325" cy="4057650"/>
            <wp:effectExtent l="0" t="0" r="0" b="0"/>
            <wp:docPr id="1" name="Obrázok 1" descr="C:\Users\Obec Lukáčovce\Documents\My Scans\Erb Obce Lukáčovce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Obec Lukáčovce\Documents\My Scans\Erb Obce Lukáčovce.tif"/>
                    <pic:cNvPicPr>
                      <a:picLocks noChangeAspect="1" noChangeArrowheads="1" noCrop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5226" cy="40597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4D32" w:rsidRPr="00F11705" w:rsidRDefault="00AC4D32" w:rsidP="00AC4D32">
      <w:pPr>
        <w:shd w:val="clear" w:color="auto" w:fill="CCECFF"/>
        <w:spacing w:line="288" w:lineRule="auto"/>
        <w:jc w:val="center"/>
        <w:rPr>
          <w:rFonts w:ascii="Arial Narrow" w:hAnsi="Arial Narrow" w:cs="Arial"/>
        </w:rPr>
      </w:pPr>
    </w:p>
    <w:p w:rsidR="00AC4D32" w:rsidRPr="00F11705" w:rsidRDefault="00AC4D32" w:rsidP="00AC4D32">
      <w:pPr>
        <w:shd w:val="clear" w:color="auto" w:fill="CCECFF"/>
        <w:spacing w:line="288" w:lineRule="auto"/>
        <w:jc w:val="center"/>
        <w:rPr>
          <w:rFonts w:ascii="Arial Narrow" w:hAnsi="Arial Narrow" w:cs="Arial"/>
        </w:rPr>
      </w:pPr>
    </w:p>
    <w:p w:rsidR="00AC4D32" w:rsidRPr="00886BDC" w:rsidRDefault="00886BDC" w:rsidP="00AC4D32">
      <w:pPr>
        <w:shd w:val="clear" w:color="auto" w:fill="CCECFF"/>
        <w:spacing w:before="120" w:line="288" w:lineRule="auto"/>
        <w:jc w:val="center"/>
        <w:rPr>
          <w:rFonts w:ascii="Bradley Hand ITC" w:hAnsi="Bradley Hand ITC" w:cs="Arial"/>
          <w:b/>
          <w:snapToGrid w:val="0"/>
          <w:sz w:val="52"/>
          <w:szCs w:val="52"/>
          <w:lang w:eastAsia="cs-CZ"/>
        </w:rPr>
      </w:pPr>
      <w:r>
        <w:rPr>
          <w:rFonts w:ascii="Bradley Hand ITC" w:hAnsi="Bradley Hand ITC" w:cs="Arial"/>
          <w:b/>
          <w:snapToGrid w:val="0"/>
          <w:sz w:val="52"/>
          <w:szCs w:val="52"/>
          <w:lang w:eastAsia="cs-CZ"/>
        </w:rPr>
        <w:t>ROK 2019</w:t>
      </w:r>
    </w:p>
    <w:p w:rsidR="00AC4D32" w:rsidRPr="002970EE" w:rsidRDefault="00AC4D32" w:rsidP="00AC4D32">
      <w:pPr>
        <w:shd w:val="clear" w:color="auto" w:fill="CCECFF"/>
        <w:spacing w:before="120" w:line="288" w:lineRule="auto"/>
        <w:jc w:val="center"/>
        <w:rPr>
          <w:rFonts w:ascii="Arial Narrow" w:hAnsi="Arial Narrow" w:cs="Arial"/>
          <w:b/>
          <w:snapToGrid w:val="0"/>
          <w:sz w:val="52"/>
          <w:szCs w:val="52"/>
          <w:lang w:eastAsia="cs-CZ"/>
        </w:rPr>
      </w:pPr>
    </w:p>
    <w:p w:rsidR="00470F05" w:rsidRPr="00D00F81" w:rsidRDefault="00470F05" w:rsidP="00470F05">
      <w:pPr>
        <w:pStyle w:val="Normlnywebov"/>
        <w:rPr>
          <w:i/>
        </w:rPr>
      </w:pPr>
      <w:r w:rsidRPr="00D00F81">
        <w:rPr>
          <w:b/>
          <w:bCs/>
          <w:i/>
        </w:rPr>
        <w:lastRenderedPageBreak/>
        <w:t>Počet obyvateľov</w:t>
      </w:r>
      <w:r w:rsidR="00886BDC">
        <w:rPr>
          <w:i/>
        </w:rPr>
        <w:t xml:space="preserve"> (k 31.12.2019): 1148</w:t>
      </w:r>
      <w:r w:rsidRPr="00D00F81">
        <w:rPr>
          <w:b/>
          <w:bCs/>
          <w:i/>
        </w:rPr>
        <w:br/>
        <w:t>Výmera územia:</w:t>
      </w:r>
      <w:r w:rsidRPr="00D00F81">
        <w:rPr>
          <w:i/>
        </w:rPr>
        <w:t xml:space="preserve"> 16,84 km</w:t>
      </w:r>
      <w:r w:rsidRPr="00D00F81">
        <w:rPr>
          <w:i/>
          <w:vertAlign w:val="superscript"/>
        </w:rPr>
        <w:t>2</w:t>
      </w:r>
      <w:r w:rsidRPr="00D00F81">
        <w:rPr>
          <w:b/>
          <w:bCs/>
          <w:i/>
        </w:rPr>
        <w:br/>
        <w:t>Katastrálne územie:</w:t>
      </w:r>
      <w:r w:rsidRPr="00D00F81">
        <w:rPr>
          <w:i/>
        </w:rPr>
        <w:t xml:space="preserve"> Lukáčovce </w:t>
      </w:r>
      <w:r w:rsidRPr="00D00F81">
        <w:rPr>
          <w:b/>
          <w:bCs/>
          <w:i/>
        </w:rPr>
        <w:br/>
        <w:t>Prvá písomná zmienka:</w:t>
      </w:r>
      <w:r w:rsidRPr="00D00F81">
        <w:rPr>
          <w:i/>
        </w:rPr>
        <w:t xml:space="preserve"> 1264</w:t>
      </w:r>
    </w:p>
    <w:p w:rsidR="0043025F" w:rsidRPr="00D00F81" w:rsidRDefault="0043025F" w:rsidP="0043025F">
      <w:pPr>
        <w:autoSpaceDE w:val="0"/>
        <w:autoSpaceDN w:val="0"/>
        <w:adjustRightInd w:val="0"/>
        <w:rPr>
          <w:b/>
          <w:bCs/>
          <w:i/>
          <w:sz w:val="24"/>
          <w:szCs w:val="24"/>
        </w:rPr>
      </w:pPr>
      <w:r w:rsidRPr="00D00F81">
        <w:rPr>
          <w:b/>
          <w:bCs/>
          <w:i/>
          <w:sz w:val="24"/>
          <w:szCs w:val="24"/>
        </w:rPr>
        <w:t>Organizačné členenie účtovnej jednotky:</w:t>
      </w:r>
    </w:p>
    <w:p w:rsidR="0043025F" w:rsidRPr="00D00F81" w:rsidRDefault="0043025F" w:rsidP="0043025F">
      <w:pPr>
        <w:autoSpaceDE w:val="0"/>
        <w:autoSpaceDN w:val="0"/>
        <w:adjustRightInd w:val="0"/>
        <w:rPr>
          <w:i/>
          <w:sz w:val="24"/>
          <w:szCs w:val="24"/>
        </w:rPr>
      </w:pPr>
      <w:r w:rsidRPr="00D00F81">
        <w:rPr>
          <w:b/>
          <w:bCs/>
          <w:i/>
          <w:sz w:val="24"/>
          <w:szCs w:val="24"/>
        </w:rPr>
        <w:t xml:space="preserve"> Starosta obce</w:t>
      </w:r>
      <w:r w:rsidRPr="00D00F81">
        <w:rPr>
          <w:i/>
          <w:sz w:val="24"/>
          <w:szCs w:val="24"/>
        </w:rPr>
        <w:t>: Ing.Igor Cok</w:t>
      </w:r>
    </w:p>
    <w:p w:rsidR="0043025F" w:rsidRPr="00D00F81" w:rsidRDefault="0043025F" w:rsidP="0043025F">
      <w:pPr>
        <w:autoSpaceDE w:val="0"/>
        <w:autoSpaceDN w:val="0"/>
        <w:adjustRightInd w:val="0"/>
        <w:rPr>
          <w:i/>
          <w:sz w:val="24"/>
          <w:szCs w:val="24"/>
        </w:rPr>
      </w:pPr>
      <w:r w:rsidRPr="00D00F81">
        <w:rPr>
          <w:b/>
          <w:bCs/>
          <w:i/>
          <w:sz w:val="24"/>
          <w:szCs w:val="24"/>
        </w:rPr>
        <w:t>Kontrolór</w:t>
      </w:r>
      <w:r w:rsidRPr="00D00F81">
        <w:rPr>
          <w:i/>
          <w:sz w:val="24"/>
          <w:szCs w:val="24"/>
        </w:rPr>
        <w:t>: Ing.</w:t>
      </w:r>
      <w:r w:rsidR="005430C5">
        <w:rPr>
          <w:i/>
          <w:sz w:val="24"/>
          <w:szCs w:val="24"/>
        </w:rPr>
        <w:t xml:space="preserve"> Iveta Bendová</w:t>
      </w:r>
    </w:p>
    <w:p w:rsidR="0043025F" w:rsidRPr="00D00F81" w:rsidRDefault="0043025F" w:rsidP="0043025F">
      <w:pPr>
        <w:autoSpaceDE w:val="0"/>
        <w:autoSpaceDN w:val="0"/>
        <w:adjustRightInd w:val="0"/>
        <w:rPr>
          <w:i/>
          <w:sz w:val="24"/>
          <w:szCs w:val="24"/>
        </w:rPr>
      </w:pPr>
      <w:r w:rsidRPr="00D00F81">
        <w:rPr>
          <w:b/>
          <w:bCs/>
          <w:i/>
          <w:sz w:val="24"/>
          <w:szCs w:val="24"/>
        </w:rPr>
        <w:t xml:space="preserve">Samostatný odborný referent </w:t>
      </w:r>
    </w:p>
    <w:p w:rsidR="0043025F" w:rsidRPr="00D00F81" w:rsidRDefault="0043025F" w:rsidP="0043025F">
      <w:pPr>
        <w:autoSpaceDE w:val="0"/>
        <w:autoSpaceDN w:val="0"/>
        <w:adjustRightInd w:val="0"/>
        <w:rPr>
          <w:i/>
          <w:sz w:val="24"/>
          <w:szCs w:val="24"/>
        </w:rPr>
      </w:pPr>
      <w:r w:rsidRPr="00D00F81">
        <w:rPr>
          <w:i/>
          <w:sz w:val="24"/>
          <w:szCs w:val="24"/>
        </w:rPr>
        <w:t xml:space="preserve"> Administratíva OcÚ, účtovníctvo, mzdy, byty, školstvo, iné: </w:t>
      </w:r>
    </w:p>
    <w:p w:rsidR="0043025F" w:rsidRPr="00D00F81" w:rsidRDefault="0043025F" w:rsidP="0043025F">
      <w:pPr>
        <w:autoSpaceDE w:val="0"/>
        <w:autoSpaceDN w:val="0"/>
        <w:adjustRightInd w:val="0"/>
        <w:rPr>
          <w:i/>
          <w:sz w:val="24"/>
          <w:szCs w:val="24"/>
        </w:rPr>
      </w:pPr>
      <w:r w:rsidRPr="00D00F81">
        <w:rPr>
          <w:i/>
          <w:sz w:val="24"/>
          <w:szCs w:val="24"/>
        </w:rPr>
        <w:t xml:space="preserve"> Zuzana Gajdošová</w:t>
      </w:r>
    </w:p>
    <w:p w:rsidR="0043025F" w:rsidRPr="00D00F81" w:rsidRDefault="0043025F" w:rsidP="0043025F">
      <w:pPr>
        <w:autoSpaceDE w:val="0"/>
        <w:autoSpaceDN w:val="0"/>
        <w:adjustRightInd w:val="0"/>
        <w:rPr>
          <w:i/>
          <w:sz w:val="24"/>
          <w:szCs w:val="24"/>
        </w:rPr>
      </w:pPr>
      <w:r w:rsidRPr="00D00F81">
        <w:rPr>
          <w:b/>
          <w:bCs/>
          <w:i/>
          <w:sz w:val="24"/>
          <w:szCs w:val="24"/>
        </w:rPr>
        <w:t xml:space="preserve">Samostatný referent </w:t>
      </w:r>
      <w:r w:rsidRPr="00D00F81">
        <w:rPr>
          <w:i/>
          <w:sz w:val="24"/>
          <w:szCs w:val="24"/>
        </w:rPr>
        <w:t xml:space="preserve">– </w:t>
      </w:r>
    </w:p>
    <w:p w:rsidR="0043025F" w:rsidRPr="00D00F81" w:rsidRDefault="0043025F" w:rsidP="0043025F">
      <w:pPr>
        <w:autoSpaceDE w:val="0"/>
        <w:autoSpaceDN w:val="0"/>
        <w:adjustRightInd w:val="0"/>
        <w:rPr>
          <w:i/>
          <w:sz w:val="24"/>
          <w:szCs w:val="24"/>
        </w:rPr>
      </w:pPr>
      <w:r w:rsidRPr="00D00F81">
        <w:rPr>
          <w:i/>
          <w:sz w:val="24"/>
          <w:szCs w:val="24"/>
        </w:rPr>
        <w:t>administratíva OcÚ, správa daní a poplatkov, pokladňa, stavebné konanie, výrub drevín, iné:  Iveta Balková</w:t>
      </w:r>
    </w:p>
    <w:p w:rsidR="0043025F" w:rsidRPr="00D00F81" w:rsidRDefault="0043025F" w:rsidP="0043025F">
      <w:pPr>
        <w:autoSpaceDE w:val="0"/>
        <w:autoSpaceDN w:val="0"/>
        <w:adjustRightInd w:val="0"/>
        <w:rPr>
          <w:i/>
          <w:sz w:val="24"/>
          <w:szCs w:val="24"/>
        </w:rPr>
      </w:pPr>
      <w:r w:rsidRPr="00D00F81">
        <w:rPr>
          <w:b/>
          <w:bCs/>
          <w:i/>
          <w:sz w:val="24"/>
          <w:szCs w:val="24"/>
        </w:rPr>
        <w:t>Prevádzkoví zamestnanci</w:t>
      </w:r>
      <w:r w:rsidRPr="00D00F81">
        <w:rPr>
          <w:i/>
          <w:sz w:val="24"/>
          <w:szCs w:val="24"/>
        </w:rPr>
        <w:t xml:space="preserve">: </w:t>
      </w:r>
      <w:r w:rsidR="00FA7D9C" w:rsidRPr="00D00F81">
        <w:rPr>
          <w:i/>
          <w:sz w:val="24"/>
          <w:szCs w:val="24"/>
        </w:rPr>
        <w:t>Iveta Gajdošová</w:t>
      </w:r>
      <w:r w:rsidRPr="00D00F81">
        <w:rPr>
          <w:i/>
          <w:sz w:val="24"/>
          <w:szCs w:val="24"/>
        </w:rPr>
        <w:t>, Peter Režo</w:t>
      </w:r>
    </w:p>
    <w:p w:rsidR="0043025F" w:rsidRPr="00D00F81" w:rsidRDefault="0043025F" w:rsidP="0043025F">
      <w:pPr>
        <w:autoSpaceDE w:val="0"/>
        <w:autoSpaceDN w:val="0"/>
        <w:adjustRightInd w:val="0"/>
        <w:rPr>
          <w:rFonts w:ascii="Times" w:hAnsi="Times" w:cs="Times"/>
          <w:b/>
          <w:bCs/>
          <w:sz w:val="24"/>
          <w:szCs w:val="24"/>
        </w:rPr>
      </w:pPr>
    </w:p>
    <w:p w:rsidR="00FA7D9C" w:rsidRPr="00886BDC" w:rsidRDefault="00FA7D9C" w:rsidP="00FA7D9C">
      <w:pPr>
        <w:autoSpaceDE w:val="0"/>
        <w:autoSpaceDN w:val="0"/>
        <w:adjustRightInd w:val="0"/>
        <w:rPr>
          <w:b/>
          <w:bCs/>
          <w:i/>
          <w:sz w:val="24"/>
          <w:szCs w:val="24"/>
        </w:rPr>
      </w:pPr>
      <w:r w:rsidRPr="00D00F81">
        <w:rPr>
          <w:b/>
          <w:bCs/>
          <w:i/>
          <w:sz w:val="24"/>
          <w:szCs w:val="24"/>
        </w:rPr>
        <w:t xml:space="preserve">Základné orgány obce:  </w:t>
      </w:r>
      <w:r w:rsidR="00FA7070">
        <w:rPr>
          <w:i/>
          <w:sz w:val="24"/>
          <w:szCs w:val="24"/>
        </w:rPr>
        <w:t xml:space="preserve">  Obecné zastupiteľstvo od 6.12.2018</w:t>
      </w:r>
    </w:p>
    <w:p w:rsidR="00FA7D9C" w:rsidRPr="00D00F81" w:rsidRDefault="00FA7070" w:rsidP="00FA7D9C">
      <w:pPr>
        <w:autoSpaceDE w:val="0"/>
        <w:autoSpaceDN w:val="0"/>
        <w:adjustRightInd w:val="0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>Karol Bulla</w:t>
      </w:r>
    </w:p>
    <w:p w:rsidR="00FA7D9C" w:rsidRPr="00D00F81" w:rsidRDefault="00FA7070" w:rsidP="00FA7D9C">
      <w:pPr>
        <w:autoSpaceDE w:val="0"/>
        <w:autoSpaceDN w:val="0"/>
        <w:adjustRightInd w:val="0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>Juraj Hanák</w:t>
      </w:r>
    </w:p>
    <w:p w:rsidR="00FA7D9C" w:rsidRPr="00D00F81" w:rsidRDefault="00FA7070" w:rsidP="00FA7D9C">
      <w:pPr>
        <w:autoSpaceDE w:val="0"/>
        <w:autoSpaceDN w:val="0"/>
        <w:adjustRightInd w:val="0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>Stanislav Hanták ml.</w:t>
      </w:r>
    </w:p>
    <w:p w:rsidR="00FA7D9C" w:rsidRPr="00D00F81" w:rsidRDefault="00FA7070" w:rsidP="00FA7D9C">
      <w:pPr>
        <w:autoSpaceDE w:val="0"/>
        <w:autoSpaceDN w:val="0"/>
        <w:adjustRightInd w:val="0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>Peter Markovič</w:t>
      </w:r>
    </w:p>
    <w:p w:rsidR="00FA7D9C" w:rsidRPr="00D00F81" w:rsidRDefault="00FA7070" w:rsidP="00FA7D9C">
      <w:pPr>
        <w:autoSpaceDE w:val="0"/>
        <w:autoSpaceDN w:val="0"/>
        <w:adjustRightInd w:val="0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>Ing. Soňa Szalaiová</w:t>
      </w:r>
    </w:p>
    <w:p w:rsidR="00FA7D9C" w:rsidRPr="00D00F81" w:rsidRDefault="00FA7070" w:rsidP="00FA7D9C">
      <w:pPr>
        <w:autoSpaceDE w:val="0"/>
        <w:autoSpaceDN w:val="0"/>
        <w:adjustRightInd w:val="0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>Ing. Eduard Teplanský</w:t>
      </w:r>
    </w:p>
    <w:p w:rsidR="00FA7D9C" w:rsidRPr="00D00F81" w:rsidRDefault="00FA7070" w:rsidP="00FA7D9C">
      <w:pPr>
        <w:autoSpaceDE w:val="0"/>
        <w:autoSpaceDN w:val="0"/>
        <w:adjustRightInd w:val="0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>Martin Zachar</w:t>
      </w:r>
    </w:p>
    <w:p w:rsidR="0043025F" w:rsidRPr="00D00F81" w:rsidRDefault="0043025F" w:rsidP="0043025F">
      <w:pPr>
        <w:autoSpaceDE w:val="0"/>
        <w:autoSpaceDN w:val="0"/>
        <w:adjustRightInd w:val="0"/>
        <w:rPr>
          <w:bCs/>
          <w:i/>
          <w:sz w:val="24"/>
          <w:szCs w:val="24"/>
        </w:rPr>
      </w:pPr>
    </w:p>
    <w:p w:rsidR="0043025F" w:rsidRPr="00D00F81" w:rsidRDefault="0043025F" w:rsidP="0043025F">
      <w:pPr>
        <w:autoSpaceDE w:val="0"/>
        <w:autoSpaceDN w:val="0"/>
        <w:adjustRightInd w:val="0"/>
        <w:rPr>
          <w:i/>
          <w:sz w:val="24"/>
          <w:szCs w:val="24"/>
        </w:rPr>
      </w:pPr>
      <w:r w:rsidRPr="00D00F81">
        <w:rPr>
          <w:b/>
          <w:bCs/>
          <w:i/>
          <w:sz w:val="24"/>
          <w:szCs w:val="24"/>
        </w:rPr>
        <w:t>Starosta</w:t>
      </w:r>
      <w:r w:rsidRPr="00D00F81">
        <w:rPr>
          <w:i/>
          <w:sz w:val="24"/>
          <w:szCs w:val="24"/>
        </w:rPr>
        <w:t>: Ing. Igor Cok</w:t>
      </w:r>
    </w:p>
    <w:p w:rsidR="0043025F" w:rsidRPr="00D00F81" w:rsidRDefault="0043025F" w:rsidP="0043025F">
      <w:pPr>
        <w:autoSpaceDE w:val="0"/>
        <w:autoSpaceDN w:val="0"/>
        <w:adjustRightInd w:val="0"/>
        <w:rPr>
          <w:i/>
          <w:sz w:val="24"/>
          <w:szCs w:val="24"/>
        </w:rPr>
      </w:pPr>
      <w:r w:rsidRPr="00D00F81">
        <w:rPr>
          <w:b/>
          <w:bCs/>
          <w:i/>
          <w:sz w:val="24"/>
          <w:szCs w:val="24"/>
        </w:rPr>
        <w:t>Kontrolór obce</w:t>
      </w:r>
      <w:r w:rsidR="005430C5">
        <w:rPr>
          <w:i/>
          <w:sz w:val="24"/>
          <w:szCs w:val="24"/>
        </w:rPr>
        <w:t>: Ing. Iveta Bendová</w:t>
      </w:r>
    </w:p>
    <w:p w:rsidR="0043025F" w:rsidRPr="00D00F81" w:rsidRDefault="00FA7070" w:rsidP="0043025F">
      <w:pPr>
        <w:autoSpaceDE w:val="0"/>
        <w:autoSpaceDN w:val="0"/>
        <w:adjustRightInd w:val="0"/>
        <w:rPr>
          <w:i/>
          <w:sz w:val="24"/>
          <w:szCs w:val="24"/>
        </w:rPr>
      </w:pPr>
      <w:r>
        <w:rPr>
          <w:b/>
          <w:bCs/>
          <w:i/>
          <w:sz w:val="24"/>
          <w:szCs w:val="24"/>
        </w:rPr>
        <w:t>Komisie od 6.12.2018</w:t>
      </w:r>
      <w:r w:rsidR="0043025F" w:rsidRPr="00D00F81">
        <w:rPr>
          <w:b/>
          <w:bCs/>
          <w:i/>
          <w:sz w:val="24"/>
          <w:szCs w:val="24"/>
        </w:rPr>
        <w:t xml:space="preserve"> </w:t>
      </w:r>
      <w:r w:rsidR="00886BDC">
        <w:rPr>
          <w:b/>
          <w:bCs/>
          <w:i/>
          <w:sz w:val="24"/>
          <w:szCs w:val="24"/>
        </w:rPr>
        <w:t>:  b</w:t>
      </w:r>
      <w:r w:rsidR="0043025F" w:rsidRPr="00D00F81">
        <w:rPr>
          <w:i/>
          <w:sz w:val="24"/>
          <w:szCs w:val="24"/>
        </w:rPr>
        <w:t>ytová  komisia</w:t>
      </w:r>
      <w:r>
        <w:rPr>
          <w:i/>
          <w:sz w:val="24"/>
          <w:szCs w:val="24"/>
        </w:rPr>
        <w:t xml:space="preserve">                                                                           </w:t>
      </w:r>
    </w:p>
    <w:p w:rsidR="00851F4A" w:rsidRPr="00FD3867" w:rsidRDefault="00851F4A" w:rsidP="00851F4A">
      <w:pPr>
        <w:pStyle w:val="Nadpis2"/>
        <w:rPr>
          <w:rFonts w:ascii="Times New Roman" w:hAnsi="Times New Roman" w:cs="Times New Roman"/>
          <w:sz w:val="24"/>
          <w:szCs w:val="24"/>
        </w:rPr>
      </w:pPr>
      <w:r w:rsidRPr="00FD3867">
        <w:rPr>
          <w:rFonts w:ascii="Times New Roman" w:hAnsi="Times New Roman" w:cs="Times New Roman"/>
          <w:sz w:val="24"/>
          <w:szCs w:val="24"/>
        </w:rPr>
        <w:t xml:space="preserve">Štruktúra zamestnancov Základnej školy s MŠ  Lukáčovce : </w:t>
      </w:r>
    </w:p>
    <w:p w:rsidR="00D00F81" w:rsidRPr="00FD3867" w:rsidRDefault="00851F4A" w:rsidP="00D00F81">
      <w:pPr>
        <w:numPr>
          <w:ilvl w:val="0"/>
          <w:numId w:val="11"/>
        </w:numPr>
        <w:tabs>
          <w:tab w:val="num" w:pos="720"/>
        </w:tabs>
        <w:spacing w:line="360" w:lineRule="auto"/>
        <w:jc w:val="both"/>
        <w:rPr>
          <w:i/>
          <w:iCs/>
          <w:sz w:val="24"/>
          <w:szCs w:val="24"/>
        </w:rPr>
      </w:pPr>
      <w:r w:rsidRPr="00FD3867">
        <w:rPr>
          <w:b/>
          <w:bCs/>
          <w:sz w:val="24"/>
          <w:szCs w:val="24"/>
        </w:rPr>
        <w:t>Základná škola</w:t>
      </w:r>
    </w:p>
    <w:p w:rsidR="00851F4A" w:rsidRPr="00FD3867" w:rsidRDefault="00851F4A" w:rsidP="00D00F81">
      <w:pPr>
        <w:spacing w:line="360" w:lineRule="auto"/>
        <w:ind w:left="360"/>
        <w:jc w:val="both"/>
        <w:rPr>
          <w:sz w:val="24"/>
          <w:szCs w:val="24"/>
        </w:rPr>
      </w:pPr>
      <w:r w:rsidRPr="00FD3867">
        <w:rPr>
          <w:i/>
          <w:iCs/>
          <w:sz w:val="24"/>
          <w:szCs w:val="24"/>
        </w:rPr>
        <w:t>3- pe</w:t>
      </w:r>
      <w:r w:rsidR="00D00F81" w:rsidRPr="00FD3867">
        <w:rPr>
          <w:i/>
          <w:iCs/>
          <w:sz w:val="24"/>
          <w:szCs w:val="24"/>
        </w:rPr>
        <w:t>d</w:t>
      </w:r>
      <w:r w:rsidRPr="00FD3867">
        <w:rPr>
          <w:i/>
          <w:iCs/>
          <w:sz w:val="24"/>
          <w:szCs w:val="24"/>
        </w:rPr>
        <w:t>agogických zamestnancov:</w:t>
      </w:r>
      <w:r w:rsidR="00D00F81" w:rsidRPr="00FD3867">
        <w:rPr>
          <w:i/>
          <w:iCs/>
          <w:sz w:val="24"/>
          <w:szCs w:val="24"/>
        </w:rPr>
        <w:t xml:space="preserve">        </w:t>
      </w:r>
      <w:r w:rsidRPr="00FD3867">
        <w:rPr>
          <w:sz w:val="24"/>
          <w:szCs w:val="24"/>
        </w:rPr>
        <w:t>riad. školy-štatutár PaedDr. Dana Kollárová,</w:t>
      </w:r>
    </w:p>
    <w:p w:rsidR="00851F4A" w:rsidRPr="00FD3867" w:rsidRDefault="00D00F81" w:rsidP="00851F4A">
      <w:pPr>
        <w:ind w:left="708"/>
        <w:jc w:val="both"/>
        <w:rPr>
          <w:sz w:val="24"/>
          <w:szCs w:val="24"/>
        </w:rPr>
      </w:pPr>
      <w:r w:rsidRPr="00FD3867">
        <w:rPr>
          <w:sz w:val="24"/>
          <w:szCs w:val="24"/>
        </w:rPr>
        <w:t xml:space="preserve">                                                    </w:t>
      </w:r>
      <w:r w:rsidR="00851F4A" w:rsidRPr="00FD3867">
        <w:rPr>
          <w:sz w:val="24"/>
          <w:szCs w:val="24"/>
        </w:rPr>
        <w:t xml:space="preserve"> 2 učiteľky</w:t>
      </w:r>
    </w:p>
    <w:p w:rsidR="00851F4A" w:rsidRPr="00FD3867" w:rsidRDefault="00851F4A" w:rsidP="00D00F81">
      <w:pPr>
        <w:spacing w:line="360" w:lineRule="auto"/>
        <w:ind w:left="360"/>
        <w:jc w:val="both"/>
        <w:rPr>
          <w:sz w:val="24"/>
          <w:szCs w:val="24"/>
        </w:rPr>
      </w:pPr>
      <w:r w:rsidRPr="00FD3867">
        <w:rPr>
          <w:i/>
          <w:iCs/>
          <w:sz w:val="24"/>
          <w:szCs w:val="24"/>
        </w:rPr>
        <w:t>- 1</w:t>
      </w:r>
      <w:r w:rsidRPr="00FD3867">
        <w:rPr>
          <w:i/>
          <w:iCs/>
          <w:sz w:val="24"/>
          <w:szCs w:val="24"/>
        </w:rPr>
        <w:tab/>
        <w:t>nepedagogickí zamestnanci:</w:t>
      </w:r>
      <w:r w:rsidR="00D00F81" w:rsidRPr="00FD3867">
        <w:rPr>
          <w:i/>
          <w:iCs/>
          <w:sz w:val="24"/>
          <w:szCs w:val="24"/>
        </w:rPr>
        <w:t xml:space="preserve">        </w:t>
      </w:r>
      <w:r w:rsidRPr="00FD3867">
        <w:rPr>
          <w:sz w:val="24"/>
          <w:szCs w:val="24"/>
        </w:rPr>
        <w:t>1 upratovačka - školníčka.</w:t>
      </w:r>
    </w:p>
    <w:p w:rsidR="00851F4A" w:rsidRPr="00FD3867" w:rsidRDefault="00851F4A" w:rsidP="00851F4A">
      <w:pPr>
        <w:numPr>
          <w:ilvl w:val="0"/>
          <w:numId w:val="11"/>
        </w:numPr>
        <w:tabs>
          <w:tab w:val="num" w:pos="720"/>
        </w:tabs>
        <w:spacing w:line="360" w:lineRule="auto"/>
        <w:jc w:val="both"/>
        <w:rPr>
          <w:b/>
          <w:bCs/>
          <w:sz w:val="24"/>
          <w:szCs w:val="24"/>
        </w:rPr>
      </w:pPr>
      <w:r w:rsidRPr="00FD3867">
        <w:rPr>
          <w:b/>
          <w:bCs/>
          <w:sz w:val="24"/>
          <w:szCs w:val="24"/>
        </w:rPr>
        <w:t xml:space="preserve"> Materská škola:</w:t>
      </w:r>
    </w:p>
    <w:p w:rsidR="00851F4A" w:rsidRPr="00FD3867" w:rsidRDefault="005430C5" w:rsidP="00D00F81">
      <w:pPr>
        <w:spacing w:line="360" w:lineRule="auto"/>
        <w:ind w:left="360"/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>- 3</w:t>
      </w:r>
      <w:r w:rsidR="00851F4A" w:rsidRPr="00FD3867">
        <w:rPr>
          <w:i/>
          <w:iCs/>
          <w:sz w:val="24"/>
          <w:szCs w:val="24"/>
        </w:rPr>
        <w:t xml:space="preserve"> pedagogickí zamestnanci:</w:t>
      </w:r>
      <w:r w:rsidR="00D00F81" w:rsidRPr="00FD3867">
        <w:rPr>
          <w:i/>
          <w:iCs/>
          <w:sz w:val="24"/>
          <w:szCs w:val="24"/>
        </w:rPr>
        <w:t xml:space="preserve">    </w:t>
      </w:r>
      <w:r w:rsidR="00851F4A" w:rsidRPr="00FD3867">
        <w:rPr>
          <w:sz w:val="24"/>
          <w:szCs w:val="24"/>
        </w:rPr>
        <w:t>zástupca riad. školy pre materskú školu  Anna Režová,</w:t>
      </w:r>
    </w:p>
    <w:p w:rsidR="00851F4A" w:rsidRPr="00FD3867" w:rsidRDefault="00D00F81" w:rsidP="00D00F81">
      <w:pPr>
        <w:ind w:left="821"/>
        <w:jc w:val="both"/>
        <w:rPr>
          <w:sz w:val="24"/>
          <w:szCs w:val="24"/>
        </w:rPr>
      </w:pPr>
      <w:r w:rsidRPr="00FD3867">
        <w:rPr>
          <w:sz w:val="24"/>
          <w:szCs w:val="24"/>
        </w:rPr>
        <w:t xml:space="preserve">                                          </w:t>
      </w:r>
      <w:r w:rsidR="005430C5">
        <w:rPr>
          <w:sz w:val="24"/>
          <w:szCs w:val="24"/>
        </w:rPr>
        <w:t>2 učiteľky</w:t>
      </w:r>
      <w:r w:rsidR="00851F4A" w:rsidRPr="00FD3867">
        <w:rPr>
          <w:sz w:val="24"/>
          <w:szCs w:val="24"/>
        </w:rPr>
        <w:t>.</w:t>
      </w:r>
    </w:p>
    <w:p w:rsidR="00851F4A" w:rsidRPr="00FD3867" w:rsidRDefault="00851F4A" w:rsidP="00D00F81">
      <w:pPr>
        <w:spacing w:line="360" w:lineRule="auto"/>
        <w:ind w:firstLine="360"/>
        <w:jc w:val="both"/>
        <w:rPr>
          <w:sz w:val="24"/>
          <w:szCs w:val="24"/>
        </w:rPr>
      </w:pPr>
      <w:r w:rsidRPr="00FD3867">
        <w:rPr>
          <w:sz w:val="24"/>
          <w:szCs w:val="24"/>
        </w:rPr>
        <w:t>-</w:t>
      </w:r>
      <w:r w:rsidRPr="00FD3867">
        <w:rPr>
          <w:i/>
          <w:iCs/>
          <w:sz w:val="24"/>
          <w:szCs w:val="24"/>
        </w:rPr>
        <w:t>1 nepedagogický zamestnanec:</w:t>
      </w:r>
      <w:r w:rsidR="00D00F81" w:rsidRPr="00FD3867">
        <w:rPr>
          <w:i/>
          <w:iCs/>
          <w:sz w:val="24"/>
          <w:szCs w:val="24"/>
        </w:rPr>
        <w:t xml:space="preserve">      </w:t>
      </w:r>
      <w:r w:rsidRPr="00FD3867">
        <w:rPr>
          <w:sz w:val="24"/>
          <w:szCs w:val="24"/>
        </w:rPr>
        <w:t>upratovačka - školníčka.</w:t>
      </w:r>
    </w:p>
    <w:p w:rsidR="00851F4A" w:rsidRPr="005A23D7" w:rsidRDefault="00851F4A" w:rsidP="00D00F81">
      <w:pPr>
        <w:numPr>
          <w:ilvl w:val="0"/>
          <w:numId w:val="11"/>
        </w:numPr>
        <w:tabs>
          <w:tab w:val="num" w:pos="720"/>
        </w:tabs>
        <w:spacing w:line="360" w:lineRule="auto"/>
        <w:jc w:val="both"/>
        <w:rPr>
          <w:sz w:val="24"/>
          <w:szCs w:val="24"/>
        </w:rPr>
      </w:pPr>
      <w:r w:rsidRPr="005A23D7">
        <w:rPr>
          <w:b/>
          <w:bCs/>
          <w:sz w:val="24"/>
          <w:szCs w:val="24"/>
        </w:rPr>
        <w:t>Školský klub detí:</w:t>
      </w:r>
      <w:r w:rsidR="005A23D7">
        <w:rPr>
          <w:b/>
          <w:bCs/>
          <w:sz w:val="24"/>
          <w:szCs w:val="24"/>
        </w:rPr>
        <w:t xml:space="preserve">       </w:t>
      </w:r>
      <w:r w:rsidRPr="005A23D7">
        <w:rPr>
          <w:i/>
          <w:iCs/>
          <w:sz w:val="24"/>
          <w:szCs w:val="24"/>
        </w:rPr>
        <w:t>- 1 pedagogický zamestnanec:</w:t>
      </w:r>
      <w:r w:rsidR="00D00F81" w:rsidRPr="005A23D7">
        <w:rPr>
          <w:i/>
          <w:iCs/>
          <w:sz w:val="24"/>
          <w:szCs w:val="24"/>
        </w:rPr>
        <w:t xml:space="preserve">     </w:t>
      </w:r>
      <w:r w:rsidRPr="005A23D7">
        <w:rPr>
          <w:sz w:val="24"/>
          <w:szCs w:val="24"/>
        </w:rPr>
        <w:t>vychovávateľka.</w:t>
      </w:r>
    </w:p>
    <w:p w:rsidR="00AF6607" w:rsidRDefault="00D00F81" w:rsidP="00AF6607">
      <w:pPr>
        <w:rPr>
          <w:i/>
          <w:iCs/>
          <w:sz w:val="24"/>
          <w:szCs w:val="24"/>
        </w:rPr>
      </w:pPr>
      <w:r w:rsidRPr="00FD3867">
        <w:rPr>
          <w:sz w:val="24"/>
          <w:szCs w:val="24"/>
        </w:rPr>
        <w:t xml:space="preserve"> </w:t>
      </w:r>
      <w:r w:rsidR="005A23D7">
        <w:rPr>
          <w:sz w:val="24"/>
          <w:szCs w:val="24"/>
        </w:rPr>
        <w:t xml:space="preserve">    </w:t>
      </w:r>
      <w:r w:rsidRPr="00FD3867">
        <w:rPr>
          <w:sz w:val="24"/>
          <w:szCs w:val="24"/>
        </w:rPr>
        <w:t xml:space="preserve"> </w:t>
      </w:r>
      <w:r w:rsidR="00851F4A" w:rsidRPr="00FD3867">
        <w:rPr>
          <w:b/>
          <w:bCs/>
          <w:sz w:val="24"/>
          <w:szCs w:val="24"/>
        </w:rPr>
        <w:t>Školská jedáleň:</w:t>
      </w:r>
      <w:r w:rsidR="00AF6607">
        <w:rPr>
          <w:i/>
          <w:iCs/>
          <w:sz w:val="24"/>
          <w:szCs w:val="24"/>
        </w:rPr>
        <w:t xml:space="preserve"> 2 </w:t>
      </w:r>
      <w:r w:rsidR="00851F4A" w:rsidRPr="00FD3867">
        <w:rPr>
          <w:i/>
          <w:iCs/>
          <w:sz w:val="24"/>
          <w:szCs w:val="24"/>
        </w:rPr>
        <w:t>prevádzkoví zamestnanci:</w:t>
      </w:r>
    </w:p>
    <w:p w:rsidR="00851F4A" w:rsidRDefault="00AF6607" w:rsidP="00AF6607">
      <w:pPr>
        <w:rPr>
          <w:sz w:val="24"/>
          <w:szCs w:val="24"/>
        </w:rPr>
      </w:pPr>
      <w:r>
        <w:rPr>
          <w:i/>
          <w:iCs/>
          <w:sz w:val="24"/>
          <w:szCs w:val="24"/>
        </w:rPr>
        <w:t xml:space="preserve">                                  </w:t>
      </w:r>
      <w:r w:rsidR="005430C5">
        <w:rPr>
          <w:sz w:val="24"/>
          <w:szCs w:val="24"/>
        </w:rPr>
        <w:t>vedúca ŠJ  Martina Gudábová</w:t>
      </w:r>
      <w:r w:rsidR="00851F4A" w:rsidRPr="00FD3867">
        <w:rPr>
          <w:sz w:val="24"/>
          <w:szCs w:val="24"/>
        </w:rPr>
        <w:t>,</w:t>
      </w:r>
      <w:r>
        <w:rPr>
          <w:sz w:val="24"/>
          <w:szCs w:val="24"/>
        </w:rPr>
        <w:t xml:space="preserve">  </w:t>
      </w:r>
      <w:r w:rsidR="00D00F81" w:rsidRPr="00FD3867">
        <w:rPr>
          <w:sz w:val="24"/>
          <w:szCs w:val="24"/>
        </w:rPr>
        <w:t xml:space="preserve">  </w:t>
      </w:r>
      <w:r w:rsidR="00851F4A" w:rsidRPr="00FD3867">
        <w:rPr>
          <w:sz w:val="24"/>
          <w:szCs w:val="24"/>
        </w:rPr>
        <w:t xml:space="preserve"> kuchárka, </w:t>
      </w:r>
    </w:p>
    <w:p w:rsidR="000D13A8" w:rsidRDefault="000D13A8" w:rsidP="00AF6607">
      <w:pPr>
        <w:rPr>
          <w:sz w:val="24"/>
          <w:szCs w:val="24"/>
        </w:rPr>
      </w:pPr>
    </w:p>
    <w:p w:rsidR="000D13A8" w:rsidRDefault="000D13A8" w:rsidP="00AF6607">
      <w:pPr>
        <w:rPr>
          <w:sz w:val="24"/>
          <w:szCs w:val="24"/>
        </w:rPr>
      </w:pPr>
    </w:p>
    <w:p w:rsidR="000D13A8" w:rsidRDefault="000D13A8" w:rsidP="00AF6607">
      <w:pPr>
        <w:rPr>
          <w:sz w:val="24"/>
          <w:szCs w:val="24"/>
        </w:rPr>
      </w:pPr>
    </w:p>
    <w:p w:rsidR="000D13A8" w:rsidRDefault="000D13A8" w:rsidP="00AF6607">
      <w:pPr>
        <w:rPr>
          <w:sz w:val="24"/>
          <w:szCs w:val="24"/>
        </w:rPr>
      </w:pPr>
    </w:p>
    <w:p w:rsidR="000D13A8" w:rsidRPr="00FD3867" w:rsidRDefault="000D13A8" w:rsidP="00AF6607">
      <w:pPr>
        <w:rPr>
          <w:sz w:val="24"/>
          <w:szCs w:val="24"/>
        </w:rPr>
      </w:pPr>
    </w:p>
    <w:p w:rsidR="00FD3867" w:rsidRDefault="00FD3867" w:rsidP="00FD3867">
      <w:pPr>
        <w:pStyle w:val="Nadpis1"/>
        <w:keepLines/>
        <w:suppressAutoHyphens w:val="0"/>
        <w:spacing w:after="14" w:line="249" w:lineRule="auto"/>
        <w:ind w:left="693" w:hanging="348"/>
      </w:pPr>
      <w:bookmarkStart w:id="0" w:name="_Toc34765"/>
      <w:r>
        <w:lastRenderedPageBreak/>
        <w:t xml:space="preserve">Základná charakteristika obce  </w:t>
      </w:r>
      <w:bookmarkEnd w:id="0"/>
    </w:p>
    <w:p w:rsidR="00FD3867" w:rsidRDefault="00FD3867" w:rsidP="00FD3867">
      <w:pPr>
        <w:spacing w:after="137" w:line="259" w:lineRule="auto"/>
      </w:pPr>
      <w:r>
        <w:t xml:space="preserve"> </w:t>
      </w:r>
    </w:p>
    <w:p w:rsidR="00FD3867" w:rsidRPr="00AF6607" w:rsidRDefault="00FD3867" w:rsidP="00AF6607">
      <w:pPr>
        <w:ind w:left="-5" w:right="53"/>
        <w:jc w:val="both"/>
        <w:rPr>
          <w:sz w:val="22"/>
          <w:szCs w:val="22"/>
        </w:rPr>
      </w:pPr>
      <w:r w:rsidRPr="00AF6607">
        <w:rPr>
          <w:sz w:val="22"/>
          <w:szCs w:val="22"/>
        </w:rPr>
        <w:t xml:space="preserve">     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 </w:t>
      </w:r>
    </w:p>
    <w:p w:rsidR="00FD3867" w:rsidRDefault="00FD3867" w:rsidP="00AF6607">
      <w:pPr>
        <w:spacing w:after="151" w:line="259" w:lineRule="auto"/>
      </w:pPr>
      <w:r>
        <w:t xml:space="preserve"> </w:t>
      </w:r>
      <w:r>
        <w:rPr>
          <w:b/>
        </w:rPr>
        <w:t xml:space="preserve">Geografické údaje </w:t>
      </w:r>
    </w:p>
    <w:p w:rsidR="00FD3867" w:rsidRPr="00FA00D5" w:rsidRDefault="00FD3867" w:rsidP="00FD3867">
      <w:pPr>
        <w:pStyle w:val="Normlnywebov"/>
        <w:spacing w:after="0" w:afterAutospacing="0"/>
        <w:jc w:val="both"/>
      </w:pPr>
      <w:r w:rsidRPr="00FA00D5">
        <w:rPr>
          <w:color w:val="000000"/>
        </w:rPr>
        <w:t xml:space="preserve">Obec Lukáčovce leží v severozápadnej časti okresu Nitra na rozhraní Trnavského a Nitrianskeho samosprávneho kraja. Nachádza sa cca </w:t>
      </w:r>
      <w:smartTag w:uri="urn:schemas-microsoft-com:office:smarttags" w:element="metricconverter">
        <w:smartTagPr>
          <w:attr w:name="ProductID" w:val="15 km"/>
        </w:smartTagPr>
        <w:r w:rsidRPr="00FA00D5">
          <w:rPr>
            <w:color w:val="000000"/>
          </w:rPr>
          <w:t>15 km</w:t>
        </w:r>
      </w:smartTag>
      <w:r w:rsidRPr="00FA00D5">
        <w:rPr>
          <w:color w:val="000000"/>
        </w:rPr>
        <w:t xml:space="preserve"> vzdušnej vzdialenosti severozápadne od Nitry a cca </w:t>
      </w:r>
      <w:smartTag w:uri="urn:schemas-microsoft-com:office:smarttags" w:element="metricconverter">
        <w:smartTagPr>
          <w:attr w:name="ProductID" w:val="11 km"/>
        </w:smartTagPr>
        <w:r w:rsidRPr="00FA00D5">
          <w:rPr>
            <w:color w:val="000000"/>
          </w:rPr>
          <w:t>11 km</w:t>
        </w:r>
      </w:smartTag>
      <w:r w:rsidRPr="00FA00D5">
        <w:rPr>
          <w:color w:val="000000"/>
        </w:rPr>
        <w:t xml:space="preserve"> vzdušnej vzdialenosti od Hlohovca juhovýchodným smerom. Rozloha jej katastrálneho územia predstavuje takmer 17 km2. </w:t>
      </w:r>
    </w:p>
    <w:p w:rsidR="00FD3867" w:rsidRPr="00FA00D5" w:rsidRDefault="00FD3867" w:rsidP="00FD3867">
      <w:pPr>
        <w:pStyle w:val="Normlnywebov"/>
        <w:spacing w:after="0" w:afterAutospacing="0"/>
        <w:jc w:val="both"/>
      </w:pPr>
      <w:r w:rsidRPr="00FA00D5">
        <w:rPr>
          <w:color w:val="000000"/>
        </w:rPr>
        <w:t xml:space="preserve">Obec Lukáčovce, s nadmorskou výškou 149 až </w:t>
      </w:r>
      <w:smartTag w:uri="urn:schemas-microsoft-com:office:smarttags" w:element="metricconverter">
        <w:smartTagPr>
          <w:attr w:name="ProductID" w:val="234 m"/>
        </w:smartTagPr>
        <w:r w:rsidRPr="00FA00D5">
          <w:rPr>
            <w:color w:val="000000"/>
          </w:rPr>
          <w:t>234 m</w:t>
        </w:r>
      </w:smartTag>
      <w:r w:rsidRPr="00FA00D5">
        <w:rPr>
          <w:color w:val="000000"/>
        </w:rPr>
        <w:t xml:space="preserve"> n. m., sa nachádza v západnej časti Nitrianskej sprašovej pahorkatiny, v hlavnej doline dolného toku potoka Blatina. Celkový ráz prírodného prostredia v Lukáčovciach je veľmi priaznivý pre poľnohospodárstvo.</w:t>
      </w:r>
    </w:p>
    <w:p w:rsidR="00FD3867" w:rsidRPr="00FA00D5" w:rsidRDefault="00FD3867" w:rsidP="00FD3867">
      <w:pPr>
        <w:pStyle w:val="Normlnywebov"/>
        <w:spacing w:after="0" w:afterAutospacing="0"/>
        <w:jc w:val="both"/>
      </w:pPr>
      <w:r w:rsidRPr="00FA00D5">
        <w:t>Lukáčovce sú modernou, prosperujúcou obcou, ktorá má čo ponúknuť svojim obyvateľom. V obci sa uskutočnila plynofikácia, vybudoval sa celoobecný vodovod, zrekonštruovala a zdigitalizovala sa telefónna sieť Bol zrekonštruovaný a zmodernizovaný Kultúrny dom s oddychovou zónou hlavne pre deti a taktiež a  Dom smútku. V roku 2014 bola dokončená rekonštrukcia Hasičskej zbrojnice, Krajino-architektonické úpravy obce a vybudovalo sa multifunkčné ihrisko v areáli ŠK Magnus. Futbalový štadión taktiež prešiel úpravami a rekonštrukciou. V roku 2015 bol nainštalovaný kamerový systém v obci.</w:t>
      </w:r>
      <w:r w:rsidR="00AF6607">
        <w:t xml:space="preserve"> V roku 2017 obec kúpila budovu, ktorá sa nachádza v strede obce – Družstevný dom. Táto budova prešla rekonštrukciu v roku 2017 </w:t>
      </w:r>
      <w:r w:rsidR="00886BDC">
        <w:t xml:space="preserve">,2018 </w:t>
      </w:r>
      <w:r w:rsidR="00AF6607">
        <w:t>a aj v roku 201</w:t>
      </w:r>
      <w:r w:rsidR="00886BDC">
        <w:t>9</w:t>
      </w:r>
      <w:r w:rsidR="00AF6607">
        <w:t>. V budove je zriadená miestnosť ľudových tradícií. Sú tu zozbierané artefakty, ktoré pochádzajú z našej obce z minulosti. Ďalšie miestnosti v budove bude po rekonštrukcii obec využívať pre svoje účely.</w:t>
      </w:r>
    </w:p>
    <w:p w:rsidR="00FD3867" w:rsidRDefault="00FD3867" w:rsidP="00FD3867">
      <w:pPr>
        <w:spacing w:after="139" w:line="259" w:lineRule="auto"/>
      </w:pPr>
    </w:p>
    <w:p w:rsidR="00FD3867" w:rsidRDefault="00FD3867" w:rsidP="00FD3867">
      <w:pPr>
        <w:spacing w:line="270" w:lineRule="auto"/>
        <w:ind w:left="-5"/>
      </w:pPr>
      <w:r>
        <w:rPr>
          <w:b/>
        </w:rPr>
        <w:t xml:space="preserve">Symboly obce </w:t>
      </w:r>
    </w:p>
    <w:p w:rsidR="00FD3867" w:rsidRDefault="00FD3867" w:rsidP="00FD3867">
      <w:pPr>
        <w:spacing w:after="20" w:line="259" w:lineRule="auto"/>
      </w:pPr>
      <w:r>
        <w:rPr>
          <w:b/>
        </w:rPr>
        <w:t xml:space="preserve"> </w:t>
      </w:r>
    </w:p>
    <w:p w:rsidR="00FD3867" w:rsidRDefault="00FD3867" w:rsidP="00FD3867">
      <w:pPr>
        <w:spacing w:after="114" w:line="259" w:lineRule="auto"/>
        <w:ind w:right="53"/>
      </w:pPr>
      <w:r>
        <w:t>Symboly obce Lukáčovce, ktoré sú zapísané do Heraldického registra Slovenskej republiky pod signatúrou L-71/2007 sú erb a vlajka. Erb obce Lukáčovce je v tejto podobe: v modrom štíte na zlatom piedestále na zlatom tróne sediaci biskup – svätý Martin – v striebornej zlatom zdobenej mitre, v striebornom rúchu a zlatom plášti, na hrudi so zlatým pektorálom, ľavicou pred sebou držiaci zlatú ľavošikmú berlu.</w:t>
      </w:r>
    </w:p>
    <w:p w:rsidR="00FD3867" w:rsidRDefault="00FD3867" w:rsidP="00FD3867">
      <w:pPr>
        <w:spacing w:after="114" w:line="259" w:lineRule="auto"/>
        <w:ind w:left="2842" w:right="53" w:firstLine="698"/>
      </w:pPr>
      <w:r>
        <w:rPr>
          <w:rFonts w:ascii="Bookman Old Style" w:hAnsi="Bookman Old Style"/>
          <w:b/>
          <w:noProof/>
          <w:sz w:val="60"/>
          <w:szCs w:val="60"/>
        </w:rPr>
        <w:drawing>
          <wp:inline distT="0" distB="0" distL="0" distR="0" wp14:anchorId="19FF246B" wp14:editId="6C24E2ED">
            <wp:extent cx="2240280" cy="2579715"/>
            <wp:effectExtent l="0" t="0" r="7620" b="0"/>
            <wp:docPr id="3" name="Obrázok 3" descr="lukacovce-erb-nov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ukacovce-erb-novy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0202" cy="25911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3867" w:rsidRDefault="00FD3867" w:rsidP="00FD3867">
      <w:pPr>
        <w:spacing w:line="259" w:lineRule="auto"/>
      </w:pPr>
      <w:r>
        <w:t xml:space="preserve"> </w:t>
      </w:r>
    </w:p>
    <w:p w:rsidR="00FD3867" w:rsidRDefault="00FD3867" w:rsidP="00FD3867">
      <w:pPr>
        <w:spacing w:line="378" w:lineRule="auto"/>
        <w:ind w:left="-5" w:right="53"/>
      </w:pPr>
      <w:r>
        <w:lastRenderedPageBreak/>
        <w:t>Vlajka pozostáva s piatich pozdĺžnych pruhov vo farbách modrej(1/7),bielej(2/7), žltej(1/7),modrej(2/7), a bielej(1/7). Vlajka má pomer strán 2:3 a ukončená je tromi cípmi, t.j. dvomi zástrihmi, siahajúcimi do tretiny jej listu.</w:t>
      </w:r>
    </w:p>
    <w:p w:rsidR="00FD3867" w:rsidRDefault="00FD3867" w:rsidP="00FD3867">
      <w:pPr>
        <w:spacing w:after="60" w:line="259" w:lineRule="auto"/>
        <w:ind w:right="1"/>
        <w:jc w:val="center"/>
      </w:pPr>
      <w:r w:rsidRPr="00B80DA2">
        <w:rPr>
          <w:b/>
          <w:noProof/>
        </w:rPr>
        <w:drawing>
          <wp:inline distT="0" distB="0" distL="0" distR="0" wp14:anchorId="5E2297EE" wp14:editId="702B6CC9">
            <wp:extent cx="2998879" cy="2694305"/>
            <wp:effectExtent l="0" t="0" r="0" b="0"/>
            <wp:docPr id="4" name="Obrázok 4" descr="C:\Users\Obec Lukáčovce\Pictures\Obec  vlajky erb 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Obec Lukáčovce\Pictures\Obec  vlajky erb 01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2265" cy="27063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</w:p>
    <w:p w:rsidR="00FD3867" w:rsidRDefault="00FD3867" w:rsidP="00FD3867">
      <w:pPr>
        <w:spacing w:after="162" w:line="259" w:lineRule="auto"/>
      </w:pPr>
      <w:r>
        <w:rPr>
          <w:b/>
        </w:rPr>
        <w:t xml:space="preserve"> </w:t>
      </w:r>
    </w:p>
    <w:p w:rsidR="00FD3867" w:rsidRDefault="00FD3867" w:rsidP="00FD3867">
      <w:pPr>
        <w:spacing w:line="270" w:lineRule="auto"/>
        <w:ind w:left="-5"/>
      </w:pPr>
      <w:r>
        <w:rPr>
          <w:b/>
        </w:rPr>
        <w:t xml:space="preserve">História obce  </w:t>
      </w:r>
    </w:p>
    <w:p w:rsidR="00FD3867" w:rsidRPr="00B80DA2" w:rsidRDefault="00FD3867" w:rsidP="00FD3867">
      <w:pPr>
        <w:pStyle w:val="Normlnywebov"/>
        <w:spacing w:after="0" w:afterAutospacing="0"/>
        <w:jc w:val="both"/>
      </w:pPr>
      <w:r w:rsidRPr="00B80DA2">
        <w:rPr>
          <w:color w:val="000000"/>
        </w:rPr>
        <w:t xml:space="preserve">Nositelia prvých roľníckych kultúr západného Slovenska prišli do chotára už v období mladšej doby kamennej, v neolite (5. tisícročie pred Kristom). Staršie neolitické osídlenie datuje nález kopytovitého klinu, ktorý pravdepodobne pochádza z pohrebiska, rozprestierajúceho sa vo východnom okolí kaštieľa. </w:t>
      </w:r>
    </w:p>
    <w:p w:rsidR="00FD3867" w:rsidRPr="00B80DA2" w:rsidRDefault="00FD3867" w:rsidP="00FD3867">
      <w:pPr>
        <w:pStyle w:val="Normlnywebov"/>
        <w:spacing w:after="0" w:afterAutospacing="0"/>
        <w:jc w:val="both"/>
      </w:pPr>
      <w:r w:rsidRPr="00B80DA2">
        <w:rPr>
          <w:color w:val="000000"/>
        </w:rPr>
        <w:t>Pri prieskume v roku 1976 sa našli predmety, ktoré upozorňujú, že na svahu nad Blatinou sa rozprestieralo aj germánske sídlisko (2. - 4. stor. po Kristovi). Pochádza z obdobia, kedy Slovensko priamo susedilo s Rímskou ríšou. V tejto súvislosti sú pozoruhodné značné nálezy rímskych mincí z katastra obce.</w:t>
      </w:r>
    </w:p>
    <w:p w:rsidR="00FD3867" w:rsidRPr="00B80DA2" w:rsidRDefault="00FD3867" w:rsidP="00FD3867">
      <w:pPr>
        <w:pStyle w:val="Normlnywebov"/>
        <w:spacing w:after="0" w:afterAutospacing="0"/>
        <w:jc w:val="both"/>
      </w:pPr>
      <w:r w:rsidRPr="00B80DA2">
        <w:rPr>
          <w:color w:val="000000"/>
        </w:rPr>
        <w:t xml:space="preserve">Najstarší nález predstavuje nádoba z veľkomoravského obdobia, ktorá pravdepodobne pochádza z hrobu. </w:t>
      </w:r>
    </w:p>
    <w:p w:rsidR="00FD3867" w:rsidRPr="00B80DA2" w:rsidRDefault="00FD3867" w:rsidP="00FD3867">
      <w:pPr>
        <w:pStyle w:val="Normlnywebov"/>
        <w:spacing w:after="0" w:afterAutospacing="0"/>
        <w:jc w:val="both"/>
      </w:pPr>
      <w:r w:rsidRPr="00B80DA2">
        <w:rPr>
          <w:color w:val="000000"/>
        </w:rPr>
        <w:t>Poznanie dáta najstaršieho písomného prameňa, v ktorom sa názov obce spomína, nie je dátumom jej vzniku, ale iba konštatovaním, že tu Lukáčovce už v roku 1264 jestvovali. K najzávažnejším výsledkom archeologického výskumu patrí poznatok, že mohylovitý útvar - hrádok - pri cintoríne je zvyškom obrannej stavby, ktorých na Slovensku poznáme niekoľko desiatok. Lukáčovský však patrí medzi málo tých, ktoré boli odborne skúmané a zdokumentované. Mohol byť sídlom nižšej šľachty a obdobie jeho vzniku sa datuje najneskôr do 13. stor. a zánik do 15. stor., čo korešponduje s datovaním doby výstavby kaštieľa na protiľahlej strane doliny Blatiny.</w:t>
      </w:r>
    </w:p>
    <w:p w:rsidR="00FD3867" w:rsidRDefault="00FD3867" w:rsidP="00FD3867">
      <w:pPr>
        <w:spacing w:after="113" w:line="259" w:lineRule="auto"/>
      </w:pPr>
      <w:r>
        <w:t xml:space="preserve"> </w:t>
      </w:r>
    </w:p>
    <w:p w:rsidR="000D13A8" w:rsidRDefault="000D13A8" w:rsidP="00FD3867">
      <w:pPr>
        <w:pStyle w:val="Nadpis1"/>
        <w:keepLines/>
        <w:suppressAutoHyphens w:val="0"/>
        <w:spacing w:after="239" w:line="249" w:lineRule="auto"/>
        <w:ind w:left="705" w:hanging="360"/>
      </w:pPr>
      <w:bookmarkStart w:id="1" w:name="_Toc34766"/>
    </w:p>
    <w:p w:rsidR="00FD3867" w:rsidRDefault="00FD3867" w:rsidP="00FD3867">
      <w:pPr>
        <w:pStyle w:val="Nadpis1"/>
        <w:keepLines/>
        <w:suppressAutoHyphens w:val="0"/>
        <w:spacing w:after="239" w:line="249" w:lineRule="auto"/>
        <w:ind w:left="705" w:hanging="360"/>
      </w:pPr>
      <w:r>
        <w:t xml:space="preserve">Plnenie funkcií  obce (prenesené kompetencie, originálne kompetencie)  </w:t>
      </w:r>
      <w:bookmarkEnd w:id="1"/>
    </w:p>
    <w:p w:rsidR="00FD3867" w:rsidRDefault="00FD3867" w:rsidP="00FD3867">
      <w:pPr>
        <w:pStyle w:val="Nadpis2"/>
        <w:keepLines/>
        <w:numPr>
          <w:ilvl w:val="1"/>
          <w:numId w:val="0"/>
        </w:numPr>
        <w:spacing w:before="0" w:after="2" w:line="259" w:lineRule="auto"/>
        <w:ind w:left="1401" w:hanging="1056"/>
      </w:pPr>
      <w:bookmarkStart w:id="2" w:name="_Toc34767"/>
      <w:r>
        <w:t xml:space="preserve">Výchova a vzdelávanie  </w:t>
      </w:r>
      <w:bookmarkEnd w:id="2"/>
    </w:p>
    <w:p w:rsidR="00FD3867" w:rsidRPr="00FD3867" w:rsidRDefault="00FD3867" w:rsidP="00FD3867">
      <w:pPr>
        <w:spacing w:after="10" w:line="259" w:lineRule="auto"/>
        <w:rPr>
          <w:sz w:val="24"/>
          <w:szCs w:val="24"/>
        </w:rPr>
      </w:pPr>
      <w:r>
        <w:t xml:space="preserve"> </w:t>
      </w:r>
      <w:r>
        <w:tab/>
      </w:r>
      <w:r w:rsidRPr="00FD3867">
        <w:rPr>
          <w:sz w:val="24"/>
          <w:szCs w:val="24"/>
        </w:rPr>
        <w:t xml:space="preserve">  V súčasnosti výchovu a vzdelávanie detí v obci poskytuje: </w:t>
      </w:r>
    </w:p>
    <w:p w:rsidR="00FD3867" w:rsidRPr="00FD3867" w:rsidRDefault="00FD3867" w:rsidP="00FD3867">
      <w:pPr>
        <w:numPr>
          <w:ilvl w:val="0"/>
          <w:numId w:val="23"/>
        </w:numPr>
        <w:spacing w:after="153" w:line="269" w:lineRule="auto"/>
        <w:ind w:right="53" w:hanging="360"/>
        <w:jc w:val="both"/>
        <w:rPr>
          <w:sz w:val="24"/>
          <w:szCs w:val="24"/>
        </w:rPr>
      </w:pPr>
      <w:r w:rsidRPr="00FD3867">
        <w:rPr>
          <w:sz w:val="24"/>
          <w:szCs w:val="24"/>
        </w:rPr>
        <w:t xml:space="preserve">Základná škola a materská škola  s právnou subjektivitou </w:t>
      </w:r>
    </w:p>
    <w:p w:rsidR="00FD3867" w:rsidRPr="00FD3867" w:rsidRDefault="00FD3867" w:rsidP="00FD3867">
      <w:pPr>
        <w:numPr>
          <w:ilvl w:val="0"/>
          <w:numId w:val="23"/>
        </w:numPr>
        <w:spacing w:line="402" w:lineRule="auto"/>
        <w:ind w:right="53" w:hanging="360"/>
        <w:jc w:val="both"/>
        <w:rPr>
          <w:sz w:val="24"/>
          <w:szCs w:val="24"/>
        </w:rPr>
      </w:pPr>
      <w:r w:rsidRPr="00FD3867">
        <w:rPr>
          <w:sz w:val="24"/>
          <w:szCs w:val="24"/>
        </w:rPr>
        <w:t xml:space="preserve">Na mimoškolské aktivity je zriadené: </w:t>
      </w:r>
    </w:p>
    <w:p w:rsidR="00FD3867" w:rsidRPr="00FD3867" w:rsidRDefault="00FD3867" w:rsidP="00FD3867">
      <w:pPr>
        <w:numPr>
          <w:ilvl w:val="0"/>
          <w:numId w:val="23"/>
        </w:numPr>
        <w:spacing w:after="153" w:line="269" w:lineRule="auto"/>
        <w:ind w:right="53" w:hanging="360"/>
        <w:jc w:val="both"/>
        <w:rPr>
          <w:sz w:val="24"/>
          <w:szCs w:val="24"/>
        </w:rPr>
      </w:pPr>
      <w:r w:rsidRPr="00FD3867">
        <w:rPr>
          <w:sz w:val="24"/>
          <w:szCs w:val="24"/>
        </w:rPr>
        <w:t xml:space="preserve">Školský klub detí </w:t>
      </w:r>
    </w:p>
    <w:p w:rsidR="00FD3867" w:rsidRPr="00FD3867" w:rsidRDefault="00FD3867" w:rsidP="00FD3867">
      <w:pPr>
        <w:numPr>
          <w:ilvl w:val="0"/>
          <w:numId w:val="23"/>
        </w:numPr>
        <w:spacing w:after="441" w:line="269" w:lineRule="auto"/>
        <w:ind w:right="53" w:hanging="360"/>
        <w:jc w:val="both"/>
        <w:rPr>
          <w:sz w:val="24"/>
          <w:szCs w:val="24"/>
        </w:rPr>
      </w:pPr>
      <w:r w:rsidRPr="00FD3867">
        <w:rPr>
          <w:sz w:val="24"/>
          <w:szCs w:val="24"/>
        </w:rPr>
        <w:t xml:space="preserve">Obecná knižnica </w:t>
      </w:r>
    </w:p>
    <w:p w:rsidR="00FD3867" w:rsidRDefault="00FD3867" w:rsidP="00FD3867">
      <w:pPr>
        <w:pStyle w:val="Nadpis2"/>
        <w:keepLines/>
        <w:numPr>
          <w:ilvl w:val="1"/>
          <w:numId w:val="0"/>
        </w:numPr>
        <w:spacing w:before="0" w:after="2" w:line="259" w:lineRule="auto"/>
        <w:ind w:left="1401" w:hanging="1056"/>
      </w:pPr>
      <w:bookmarkStart w:id="3" w:name="_Toc34768"/>
      <w:r>
        <w:t xml:space="preserve">Zdravotníctvo </w:t>
      </w:r>
      <w:bookmarkEnd w:id="3"/>
    </w:p>
    <w:p w:rsidR="00FD3867" w:rsidRDefault="00FD3867" w:rsidP="00FD3867">
      <w:pPr>
        <w:spacing w:after="5" w:line="259" w:lineRule="auto"/>
      </w:pPr>
      <w:r>
        <w:t xml:space="preserve"> </w:t>
      </w:r>
    </w:p>
    <w:p w:rsidR="00FD3867" w:rsidRPr="00FD3867" w:rsidRDefault="00FD3867" w:rsidP="00FD3867">
      <w:pPr>
        <w:ind w:left="444" w:right="53"/>
        <w:rPr>
          <w:sz w:val="24"/>
          <w:szCs w:val="24"/>
        </w:rPr>
      </w:pPr>
      <w:r w:rsidRPr="00FD3867">
        <w:rPr>
          <w:sz w:val="24"/>
          <w:szCs w:val="24"/>
        </w:rPr>
        <w:t xml:space="preserve"> Zdravotnú starostlivosť pre obec poskytuje: </w:t>
      </w:r>
    </w:p>
    <w:p w:rsidR="00FD3867" w:rsidRPr="00886BDC" w:rsidRDefault="00886BDC" w:rsidP="00886BDC">
      <w:pPr>
        <w:pStyle w:val="Odsekzoznamu"/>
        <w:numPr>
          <w:ilvl w:val="0"/>
          <w:numId w:val="24"/>
        </w:numPr>
        <w:spacing w:after="153" w:line="269" w:lineRule="auto"/>
        <w:ind w:right="53"/>
        <w:jc w:val="both"/>
        <w:rPr>
          <w:sz w:val="24"/>
          <w:szCs w:val="24"/>
        </w:rPr>
      </w:pPr>
      <w:r>
        <w:rPr>
          <w:sz w:val="24"/>
          <w:szCs w:val="24"/>
        </w:rPr>
        <w:t>A</w:t>
      </w:r>
      <w:r w:rsidR="00FD3867" w:rsidRPr="00886BDC">
        <w:rPr>
          <w:sz w:val="24"/>
          <w:szCs w:val="24"/>
        </w:rPr>
        <w:t>ambulancia praktického lekára v</w:t>
      </w:r>
      <w:r>
        <w:rPr>
          <w:sz w:val="24"/>
          <w:szCs w:val="24"/>
        </w:rPr>
        <w:t> </w:t>
      </w:r>
      <w:r w:rsidR="00FD3867" w:rsidRPr="00886BDC">
        <w:rPr>
          <w:sz w:val="24"/>
          <w:szCs w:val="24"/>
        </w:rPr>
        <w:t>Alekšinciach</w:t>
      </w:r>
    </w:p>
    <w:p w:rsidR="00FD3867" w:rsidRPr="00886BDC" w:rsidRDefault="00886BDC" w:rsidP="00886BDC">
      <w:pPr>
        <w:pStyle w:val="Odsekzoznamu"/>
        <w:numPr>
          <w:ilvl w:val="0"/>
          <w:numId w:val="24"/>
        </w:numPr>
        <w:spacing w:after="153" w:line="269" w:lineRule="auto"/>
        <w:ind w:right="53"/>
        <w:jc w:val="both"/>
        <w:rPr>
          <w:sz w:val="24"/>
          <w:szCs w:val="24"/>
        </w:rPr>
      </w:pPr>
      <w:r w:rsidRPr="00886BDC">
        <w:rPr>
          <w:sz w:val="24"/>
          <w:szCs w:val="24"/>
        </w:rPr>
        <w:t xml:space="preserve"> </w:t>
      </w:r>
      <w:r w:rsidR="00FD3867" w:rsidRPr="00886BDC">
        <w:rPr>
          <w:sz w:val="24"/>
          <w:szCs w:val="24"/>
        </w:rPr>
        <w:t>ZS Rišňovce - detská ambulancia MUDr. Natália Pristachová</w:t>
      </w:r>
    </w:p>
    <w:p w:rsidR="00FD3867" w:rsidRDefault="00FD3867" w:rsidP="00FD3867">
      <w:pPr>
        <w:pStyle w:val="Nadpis2"/>
        <w:keepLines/>
        <w:numPr>
          <w:ilvl w:val="1"/>
          <w:numId w:val="0"/>
        </w:numPr>
        <w:spacing w:before="0" w:after="2" w:line="259" w:lineRule="auto"/>
        <w:ind w:left="1471" w:hanging="1126"/>
      </w:pPr>
      <w:bookmarkStart w:id="4" w:name="_Toc34770"/>
      <w:r>
        <w:t xml:space="preserve">Kultúra </w:t>
      </w:r>
      <w:bookmarkEnd w:id="4"/>
    </w:p>
    <w:p w:rsidR="00FD3867" w:rsidRPr="00FD3867" w:rsidRDefault="00FD3867" w:rsidP="00FD3867">
      <w:pPr>
        <w:spacing w:after="16" w:line="259" w:lineRule="auto"/>
        <w:rPr>
          <w:sz w:val="24"/>
          <w:szCs w:val="24"/>
        </w:rPr>
      </w:pPr>
      <w:r>
        <w:t xml:space="preserve"> </w:t>
      </w:r>
      <w:r>
        <w:tab/>
      </w:r>
      <w:r w:rsidRPr="00FD3867">
        <w:rPr>
          <w:sz w:val="24"/>
          <w:szCs w:val="24"/>
        </w:rPr>
        <w:t>Spoločenský a kultúrny život v obci sa zabezpečuje v priestoroch kultúrneho domu .</w:t>
      </w:r>
    </w:p>
    <w:p w:rsidR="00FD3867" w:rsidRDefault="00FD3867" w:rsidP="00FD3867">
      <w:pPr>
        <w:spacing w:after="112" w:line="259" w:lineRule="auto"/>
      </w:pPr>
      <w:r>
        <w:t xml:space="preserve"> </w:t>
      </w:r>
    </w:p>
    <w:p w:rsidR="00FD3867" w:rsidRDefault="00FD3867" w:rsidP="00FD3867">
      <w:pPr>
        <w:pStyle w:val="Nadpis2"/>
        <w:keepLines/>
        <w:numPr>
          <w:ilvl w:val="1"/>
          <w:numId w:val="0"/>
        </w:numPr>
        <w:spacing w:before="0" w:after="2" w:line="259" w:lineRule="auto"/>
        <w:ind w:left="1471" w:hanging="1126"/>
      </w:pPr>
      <w:bookmarkStart w:id="5" w:name="_Toc34771"/>
      <w:r>
        <w:t xml:space="preserve">Hospodárstvo  </w:t>
      </w:r>
      <w:bookmarkEnd w:id="5"/>
    </w:p>
    <w:p w:rsidR="00FD3867" w:rsidRDefault="00FD3867" w:rsidP="00FD3867">
      <w:pPr>
        <w:spacing w:after="21" w:line="259" w:lineRule="auto"/>
      </w:pPr>
      <w:r>
        <w:t xml:space="preserve"> </w:t>
      </w:r>
    </w:p>
    <w:p w:rsidR="00FD3867" w:rsidRPr="00FD3867" w:rsidRDefault="00FD3867" w:rsidP="00FD3867">
      <w:pPr>
        <w:spacing w:after="144" w:line="270" w:lineRule="auto"/>
        <w:ind w:left="444"/>
        <w:rPr>
          <w:sz w:val="24"/>
          <w:szCs w:val="24"/>
        </w:rPr>
      </w:pPr>
      <w:r w:rsidRPr="00FD3867">
        <w:rPr>
          <w:b/>
          <w:sz w:val="24"/>
          <w:szCs w:val="24"/>
        </w:rPr>
        <w:t xml:space="preserve">Poskytovatelia služieb v obci : </w:t>
      </w:r>
    </w:p>
    <w:p w:rsidR="00FD3867" w:rsidRPr="00FD3867" w:rsidRDefault="00FD3867" w:rsidP="00FD3867">
      <w:pPr>
        <w:numPr>
          <w:ilvl w:val="0"/>
          <w:numId w:val="25"/>
        </w:numPr>
        <w:spacing w:after="112" w:line="269" w:lineRule="auto"/>
        <w:ind w:right="53" w:hanging="360"/>
        <w:jc w:val="both"/>
        <w:rPr>
          <w:sz w:val="24"/>
          <w:szCs w:val="24"/>
        </w:rPr>
      </w:pPr>
      <w:r w:rsidRPr="00FD3867">
        <w:rPr>
          <w:sz w:val="24"/>
          <w:szCs w:val="24"/>
        </w:rPr>
        <w:t xml:space="preserve">Pošta </w:t>
      </w:r>
    </w:p>
    <w:p w:rsidR="00FD3867" w:rsidRPr="00FD3867" w:rsidRDefault="00FD3867" w:rsidP="00FD3867">
      <w:pPr>
        <w:spacing w:after="102" w:line="270" w:lineRule="auto"/>
        <w:ind w:left="444"/>
        <w:rPr>
          <w:sz w:val="24"/>
          <w:szCs w:val="24"/>
        </w:rPr>
      </w:pPr>
      <w:r w:rsidRPr="00FD3867">
        <w:rPr>
          <w:b/>
          <w:sz w:val="24"/>
          <w:szCs w:val="24"/>
        </w:rPr>
        <w:t xml:space="preserve">Obchodné prevádzky v obci: </w:t>
      </w:r>
    </w:p>
    <w:p w:rsidR="00FD3867" w:rsidRPr="00FD3867" w:rsidRDefault="00FD3867" w:rsidP="00FD3867">
      <w:pPr>
        <w:numPr>
          <w:ilvl w:val="0"/>
          <w:numId w:val="25"/>
        </w:numPr>
        <w:spacing w:after="113" w:line="269" w:lineRule="auto"/>
        <w:ind w:right="53" w:hanging="360"/>
        <w:jc w:val="both"/>
        <w:rPr>
          <w:sz w:val="24"/>
          <w:szCs w:val="24"/>
        </w:rPr>
      </w:pPr>
      <w:r w:rsidRPr="00FD3867">
        <w:rPr>
          <w:sz w:val="24"/>
          <w:szCs w:val="24"/>
        </w:rPr>
        <w:t xml:space="preserve">COOP Jednota </w:t>
      </w:r>
    </w:p>
    <w:p w:rsidR="00FD3867" w:rsidRPr="00FD3867" w:rsidRDefault="00FD3867" w:rsidP="00FD3867">
      <w:pPr>
        <w:numPr>
          <w:ilvl w:val="0"/>
          <w:numId w:val="25"/>
        </w:numPr>
        <w:spacing w:after="109" w:line="269" w:lineRule="auto"/>
        <w:ind w:right="53" w:hanging="360"/>
        <w:jc w:val="both"/>
        <w:rPr>
          <w:sz w:val="24"/>
          <w:szCs w:val="24"/>
        </w:rPr>
      </w:pPr>
      <w:r w:rsidRPr="00FD3867">
        <w:rPr>
          <w:sz w:val="24"/>
          <w:szCs w:val="24"/>
        </w:rPr>
        <w:t>Predajňa potravín KIRA</w:t>
      </w:r>
    </w:p>
    <w:p w:rsidR="00FD3867" w:rsidRPr="00FD3867" w:rsidRDefault="00FD3867" w:rsidP="00FD3867">
      <w:pPr>
        <w:spacing w:after="169" w:line="259" w:lineRule="auto"/>
        <w:ind w:left="434"/>
        <w:rPr>
          <w:sz w:val="24"/>
          <w:szCs w:val="24"/>
        </w:rPr>
      </w:pPr>
      <w:r w:rsidRPr="00FD3867">
        <w:rPr>
          <w:sz w:val="24"/>
          <w:szCs w:val="24"/>
        </w:rPr>
        <w:t xml:space="preserve"> </w:t>
      </w:r>
      <w:r w:rsidRPr="00FD3867">
        <w:rPr>
          <w:b/>
          <w:sz w:val="24"/>
          <w:szCs w:val="24"/>
        </w:rPr>
        <w:t xml:space="preserve">Reštaurácie a pohostinstvá: </w:t>
      </w:r>
    </w:p>
    <w:p w:rsidR="00FD3867" w:rsidRPr="00FD3867" w:rsidRDefault="00FD3867" w:rsidP="00FD3867">
      <w:pPr>
        <w:numPr>
          <w:ilvl w:val="0"/>
          <w:numId w:val="25"/>
        </w:numPr>
        <w:spacing w:after="153" w:line="269" w:lineRule="auto"/>
        <w:ind w:right="53" w:hanging="360"/>
        <w:jc w:val="both"/>
        <w:rPr>
          <w:sz w:val="24"/>
          <w:szCs w:val="24"/>
        </w:rPr>
      </w:pPr>
      <w:r w:rsidRPr="00FD3867">
        <w:rPr>
          <w:sz w:val="24"/>
          <w:szCs w:val="24"/>
        </w:rPr>
        <w:t>Pizzeria KIARA</w:t>
      </w:r>
    </w:p>
    <w:p w:rsidR="00FD3867" w:rsidRPr="00FD3867" w:rsidRDefault="000D13A8" w:rsidP="00FD3867">
      <w:pPr>
        <w:numPr>
          <w:ilvl w:val="0"/>
          <w:numId w:val="25"/>
        </w:numPr>
        <w:spacing w:after="153" w:line="269" w:lineRule="auto"/>
        <w:ind w:right="53" w:hanging="360"/>
        <w:jc w:val="both"/>
        <w:rPr>
          <w:sz w:val="24"/>
          <w:szCs w:val="24"/>
        </w:rPr>
      </w:pPr>
      <w:r>
        <w:rPr>
          <w:sz w:val="24"/>
          <w:szCs w:val="24"/>
        </w:rPr>
        <w:t>Pohostinstvo NASIT</w:t>
      </w:r>
      <w:r w:rsidR="00FD3867" w:rsidRPr="00FD3867">
        <w:rPr>
          <w:sz w:val="24"/>
          <w:szCs w:val="24"/>
        </w:rPr>
        <w:t xml:space="preserve"> </w:t>
      </w:r>
    </w:p>
    <w:p w:rsidR="00FD3867" w:rsidRPr="00FD3867" w:rsidRDefault="00FD3867" w:rsidP="00FD3867">
      <w:pPr>
        <w:numPr>
          <w:ilvl w:val="0"/>
          <w:numId w:val="25"/>
        </w:numPr>
        <w:spacing w:after="109" w:line="269" w:lineRule="auto"/>
        <w:ind w:right="53" w:hanging="360"/>
        <w:jc w:val="both"/>
        <w:rPr>
          <w:sz w:val="24"/>
          <w:szCs w:val="24"/>
        </w:rPr>
      </w:pPr>
      <w:r w:rsidRPr="00FD3867">
        <w:rPr>
          <w:sz w:val="24"/>
          <w:szCs w:val="24"/>
        </w:rPr>
        <w:t>Pohostinstvo ŠK Magnus</w:t>
      </w:r>
    </w:p>
    <w:p w:rsidR="00FD3867" w:rsidRPr="00FD3867" w:rsidRDefault="00FD3867" w:rsidP="00FD3867">
      <w:pPr>
        <w:spacing w:after="170" w:line="259" w:lineRule="auto"/>
        <w:ind w:left="434"/>
        <w:rPr>
          <w:sz w:val="24"/>
          <w:szCs w:val="24"/>
        </w:rPr>
      </w:pPr>
      <w:r>
        <w:t xml:space="preserve"> </w:t>
      </w:r>
      <w:r w:rsidRPr="00FD3867">
        <w:rPr>
          <w:b/>
          <w:sz w:val="24"/>
          <w:szCs w:val="24"/>
        </w:rPr>
        <w:t xml:space="preserve">Podnikateľské subjekty: </w:t>
      </w:r>
    </w:p>
    <w:p w:rsidR="00FD3867" w:rsidRPr="00FD3867" w:rsidRDefault="00FD3867" w:rsidP="00FD3867">
      <w:pPr>
        <w:pStyle w:val="Odsekzoznamu"/>
        <w:numPr>
          <w:ilvl w:val="0"/>
          <w:numId w:val="25"/>
        </w:numPr>
        <w:spacing w:after="157" w:line="259" w:lineRule="auto"/>
        <w:rPr>
          <w:sz w:val="24"/>
          <w:szCs w:val="24"/>
        </w:rPr>
      </w:pPr>
      <w:r w:rsidRPr="00FD3867">
        <w:rPr>
          <w:sz w:val="24"/>
          <w:szCs w:val="24"/>
        </w:rPr>
        <w:t>Autoopravy Tibor Hraška</w:t>
      </w:r>
    </w:p>
    <w:p w:rsidR="00FD3867" w:rsidRPr="00FD3867" w:rsidRDefault="00FD3867" w:rsidP="00FD3867">
      <w:pPr>
        <w:pStyle w:val="Odsekzoznamu"/>
        <w:numPr>
          <w:ilvl w:val="0"/>
          <w:numId w:val="25"/>
        </w:numPr>
        <w:spacing w:after="157" w:line="259" w:lineRule="auto"/>
        <w:rPr>
          <w:sz w:val="24"/>
          <w:szCs w:val="24"/>
        </w:rPr>
      </w:pPr>
      <w:r w:rsidRPr="00FD3867">
        <w:rPr>
          <w:sz w:val="24"/>
          <w:szCs w:val="24"/>
        </w:rPr>
        <w:t>Stolárstvo Slaný</w:t>
      </w:r>
    </w:p>
    <w:p w:rsidR="00FD3867" w:rsidRPr="00FD3867" w:rsidRDefault="00FD3867" w:rsidP="00FD3867">
      <w:pPr>
        <w:spacing w:after="102" w:line="270" w:lineRule="auto"/>
        <w:ind w:left="444"/>
        <w:rPr>
          <w:sz w:val="24"/>
          <w:szCs w:val="24"/>
        </w:rPr>
      </w:pPr>
      <w:r w:rsidRPr="00FD3867">
        <w:rPr>
          <w:b/>
          <w:sz w:val="24"/>
          <w:szCs w:val="24"/>
        </w:rPr>
        <w:t xml:space="preserve">Poľnohospodárska výroba v obci : </w:t>
      </w:r>
    </w:p>
    <w:p w:rsidR="00FD3867" w:rsidRPr="00FD3867" w:rsidRDefault="00FD3867" w:rsidP="00FD3867">
      <w:pPr>
        <w:pStyle w:val="Odsekzoznamu"/>
        <w:numPr>
          <w:ilvl w:val="0"/>
          <w:numId w:val="25"/>
        </w:numPr>
        <w:spacing w:after="157" w:line="259" w:lineRule="auto"/>
        <w:rPr>
          <w:sz w:val="24"/>
          <w:szCs w:val="24"/>
        </w:rPr>
      </w:pPr>
      <w:r w:rsidRPr="00FD3867">
        <w:rPr>
          <w:sz w:val="24"/>
          <w:szCs w:val="24"/>
        </w:rPr>
        <w:t>LUPOL, s.r.o.</w:t>
      </w:r>
    </w:p>
    <w:p w:rsidR="00FD3867" w:rsidRDefault="00FD3867" w:rsidP="00FD3867">
      <w:pPr>
        <w:pStyle w:val="Odsekzoznamu"/>
        <w:numPr>
          <w:ilvl w:val="0"/>
          <w:numId w:val="25"/>
        </w:numPr>
        <w:spacing w:after="157" w:line="259" w:lineRule="auto"/>
        <w:rPr>
          <w:sz w:val="24"/>
          <w:szCs w:val="24"/>
        </w:rPr>
      </w:pPr>
      <w:r w:rsidRPr="00FD3867">
        <w:rPr>
          <w:sz w:val="24"/>
          <w:szCs w:val="24"/>
        </w:rPr>
        <w:t>SHR Tibor Páleník</w:t>
      </w:r>
    </w:p>
    <w:p w:rsidR="003E5AF9" w:rsidRPr="00FD3867" w:rsidRDefault="003E5AF9" w:rsidP="003E5AF9">
      <w:pPr>
        <w:pStyle w:val="Odsekzoznamu"/>
        <w:spacing w:after="157" w:line="259" w:lineRule="auto"/>
        <w:ind w:left="794"/>
        <w:rPr>
          <w:sz w:val="24"/>
          <w:szCs w:val="24"/>
        </w:rPr>
      </w:pPr>
    </w:p>
    <w:p w:rsidR="00851F4A" w:rsidRPr="00851F4A" w:rsidRDefault="00851F4A" w:rsidP="00851F4A">
      <w:pPr>
        <w:numPr>
          <w:ilvl w:val="0"/>
          <w:numId w:val="9"/>
        </w:numPr>
        <w:tabs>
          <w:tab w:val="clear" w:pos="720"/>
          <w:tab w:val="num" w:pos="284"/>
        </w:tabs>
        <w:ind w:left="284" w:hanging="284"/>
        <w:rPr>
          <w:sz w:val="24"/>
          <w:szCs w:val="24"/>
        </w:rPr>
      </w:pPr>
      <w:r w:rsidRPr="00851F4A">
        <w:rPr>
          <w:sz w:val="24"/>
          <w:szCs w:val="24"/>
        </w:rPr>
        <w:lastRenderedPageBreak/>
        <w:t xml:space="preserve">Identifikačné údaje účtovnej jednotky </w:t>
      </w:r>
    </w:p>
    <w:p w:rsidR="00E34B0F" w:rsidRPr="007E2317" w:rsidRDefault="00E34B0F" w:rsidP="00E34B0F">
      <w:pPr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84"/>
      </w:tblGrid>
      <w:tr w:rsidR="00E34B0F" w:rsidRPr="00563E6B" w:rsidTr="005F5E6E">
        <w:tc>
          <w:tcPr>
            <w:tcW w:w="4781" w:type="dxa"/>
          </w:tcPr>
          <w:p w:rsidR="00E34B0F" w:rsidRPr="00C65DE4" w:rsidRDefault="00E34B0F" w:rsidP="00412C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284" w:type="dxa"/>
          </w:tcPr>
          <w:p w:rsidR="00E34B0F" w:rsidRPr="003D0CF2" w:rsidRDefault="00E34B0F" w:rsidP="00412C7A">
            <w:pPr>
              <w:rPr>
                <w:sz w:val="24"/>
                <w:szCs w:val="24"/>
              </w:rPr>
            </w:pPr>
          </w:p>
        </w:tc>
      </w:tr>
      <w:tr w:rsidR="00E34B0F" w:rsidRPr="00563E6B" w:rsidTr="005F5E6E">
        <w:tc>
          <w:tcPr>
            <w:tcW w:w="4781" w:type="dxa"/>
          </w:tcPr>
          <w:p w:rsidR="00E34B0F" w:rsidRPr="00C65DE4" w:rsidRDefault="00E34B0F" w:rsidP="00412C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284" w:type="dxa"/>
          </w:tcPr>
          <w:p w:rsidR="00E34B0F" w:rsidRPr="00164615" w:rsidRDefault="00E34B0F" w:rsidP="00412C7A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Obec  Lukáčovce</w:t>
            </w:r>
          </w:p>
        </w:tc>
      </w:tr>
      <w:tr w:rsidR="00E34B0F" w:rsidRPr="00563E6B" w:rsidTr="005F5E6E">
        <w:tc>
          <w:tcPr>
            <w:tcW w:w="4781" w:type="dxa"/>
          </w:tcPr>
          <w:p w:rsidR="00E34B0F" w:rsidRPr="00C65DE4" w:rsidRDefault="00E34B0F" w:rsidP="00412C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284" w:type="dxa"/>
          </w:tcPr>
          <w:p w:rsidR="00E34B0F" w:rsidRPr="00164615" w:rsidRDefault="00E34B0F" w:rsidP="00412C7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951 23</w:t>
            </w:r>
            <w:r w:rsidRPr="00164615">
              <w:rPr>
                <w:i/>
                <w:sz w:val="24"/>
                <w:szCs w:val="24"/>
              </w:rPr>
              <w:t xml:space="preserve">  L</w:t>
            </w:r>
            <w:r>
              <w:rPr>
                <w:i/>
                <w:sz w:val="24"/>
                <w:szCs w:val="24"/>
              </w:rPr>
              <w:t>ukáčovce č. 2</w:t>
            </w:r>
          </w:p>
        </w:tc>
      </w:tr>
      <w:tr w:rsidR="00E34B0F" w:rsidRPr="00563E6B" w:rsidTr="005F5E6E">
        <w:tc>
          <w:tcPr>
            <w:tcW w:w="4781" w:type="dxa"/>
          </w:tcPr>
          <w:p w:rsidR="00E34B0F" w:rsidRPr="00C65DE4" w:rsidRDefault="00E34B0F" w:rsidP="00412C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284" w:type="dxa"/>
          </w:tcPr>
          <w:p w:rsidR="00E34B0F" w:rsidRPr="00164615" w:rsidRDefault="00E34B0F" w:rsidP="00412C7A">
            <w:pPr>
              <w:rPr>
                <w:i/>
                <w:sz w:val="24"/>
                <w:szCs w:val="24"/>
              </w:rPr>
            </w:pPr>
            <w:r w:rsidRPr="00164615">
              <w:rPr>
                <w:i/>
                <w:sz w:val="24"/>
                <w:szCs w:val="24"/>
              </w:rPr>
              <w:t>00308</w:t>
            </w:r>
            <w:r>
              <w:rPr>
                <w:i/>
                <w:sz w:val="24"/>
                <w:szCs w:val="24"/>
              </w:rPr>
              <w:t>188</w:t>
            </w:r>
          </w:p>
        </w:tc>
      </w:tr>
      <w:tr w:rsidR="00E34B0F" w:rsidRPr="00563E6B" w:rsidTr="005F5E6E">
        <w:tc>
          <w:tcPr>
            <w:tcW w:w="4781" w:type="dxa"/>
          </w:tcPr>
          <w:p w:rsidR="00E34B0F" w:rsidRPr="00C65DE4" w:rsidRDefault="00E34B0F" w:rsidP="00412C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284" w:type="dxa"/>
          </w:tcPr>
          <w:p w:rsidR="00E34B0F" w:rsidRPr="00164615" w:rsidRDefault="00E34B0F" w:rsidP="00412C7A">
            <w:pPr>
              <w:rPr>
                <w:i/>
                <w:sz w:val="24"/>
                <w:szCs w:val="24"/>
              </w:rPr>
            </w:pPr>
            <w:r w:rsidRPr="00164615">
              <w:rPr>
                <w:i/>
                <w:sz w:val="24"/>
                <w:szCs w:val="24"/>
              </w:rPr>
              <w:t>01.01.1991</w:t>
            </w:r>
          </w:p>
        </w:tc>
      </w:tr>
      <w:tr w:rsidR="00E34B0F" w:rsidRPr="00563E6B" w:rsidTr="005F5E6E">
        <w:tc>
          <w:tcPr>
            <w:tcW w:w="4781" w:type="dxa"/>
          </w:tcPr>
          <w:p w:rsidR="00E34B0F" w:rsidRPr="00C65DE4" w:rsidRDefault="00E34B0F" w:rsidP="00412C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284" w:type="dxa"/>
          </w:tcPr>
          <w:p w:rsidR="00E34B0F" w:rsidRPr="00164615" w:rsidRDefault="00E34B0F" w:rsidP="00412C7A">
            <w:pPr>
              <w:rPr>
                <w:i/>
                <w:sz w:val="24"/>
                <w:szCs w:val="24"/>
              </w:rPr>
            </w:pPr>
            <w:r w:rsidRPr="00164615">
              <w:rPr>
                <w:i/>
                <w:sz w:val="24"/>
                <w:szCs w:val="24"/>
              </w:rPr>
              <w:t>Zriadenie na základe zákona .č. 369/1990 o obecnom zriadení v znení neskorších právnych predpisov</w:t>
            </w:r>
          </w:p>
        </w:tc>
      </w:tr>
      <w:tr w:rsidR="00E34B0F" w:rsidRPr="00563E6B" w:rsidTr="005F5E6E">
        <w:tc>
          <w:tcPr>
            <w:tcW w:w="4781" w:type="dxa"/>
          </w:tcPr>
          <w:p w:rsidR="00E34B0F" w:rsidRPr="00C65DE4" w:rsidRDefault="00E34B0F" w:rsidP="00412C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284" w:type="dxa"/>
          </w:tcPr>
          <w:p w:rsidR="00E34B0F" w:rsidRPr="00164615" w:rsidRDefault="00E34B0F" w:rsidP="00412C7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 Lukáčovce</w:t>
            </w:r>
          </w:p>
        </w:tc>
      </w:tr>
      <w:tr w:rsidR="00E34B0F" w:rsidRPr="00563E6B" w:rsidTr="005F5E6E">
        <w:tc>
          <w:tcPr>
            <w:tcW w:w="4781" w:type="dxa"/>
          </w:tcPr>
          <w:p w:rsidR="00E34B0F" w:rsidRPr="00C65DE4" w:rsidRDefault="00E34B0F" w:rsidP="00412C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284" w:type="dxa"/>
          </w:tcPr>
          <w:p w:rsidR="00E34B0F" w:rsidRPr="00164615" w:rsidRDefault="00E34B0F" w:rsidP="00412C7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951 23  Lukáčovce č. 2</w:t>
            </w:r>
          </w:p>
        </w:tc>
      </w:tr>
      <w:tr w:rsidR="00E34B0F" w:rsidRPr="00563E6B" w:rsidTr="005F5E6E">
        <w:tc>
          <w:tcPr>
            <w:tcW w:w="4781" w:type="dxa"/>
          </w:tcPr>
          <w:p w:rsidR="00E34B0F" w:rsidRPr="00C65DE4" w:rsidRDefault="00E34B0F" w:rsidP="00412C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284" w:type="dxa"/>
          </w:tcPr>
          <w:p w:rsidR="00E34B0F" w:rsidRPr="00164615" w:rsidRDefault="00E34B0F" w:rsidP="00412C7A">
            <w:pPr>
              <w:rPr>
                <w:i/>
                <w:sz w:val="24"/>
                <w:szCs w:val="24"/>
              </w:rPr>
            </w:pPr>
            <w:r w:rsidRPr="00164615">
              <w:rPr>
                <w:i/>
                <w:sz w:val="24"/>
                <w:szCs w:val="24"/>
              </w:rPr>
              <w:t xml:space="preserve">riadna </w:t>
            </w:r>
          </w:p>
        </w:tc>
      </w:tr>
      <w:tr w:rsidR="00E34B0F" w:rsidRPr="00563E6B" w:rsidTr="005F5E6E">
        <w:tc>
          <w:tcPr>
            <w:tcW w:w="4781" w:type="dxa"/>
          </w:tcPr>
          <w:p w:rsidR="00E34B0F" w:rsidRPr="00C65DE4" w:rsidRDefault="00E34B0F" w:rsidP="00412C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284" w:type="dxa"/>
          </w:tcPr>
          <w:p w:rsidR="00E34B0F" w:rsidRPr="00164615" w:rsidRDefault="00E34B0F" w:rsidP="00412C7A">
            <w:pPr>
              <w:rPr>
                <w:rFonts w:cs="Tahoma"/>
                <w:bCs/>
                <w:i/>
                <w:sz w:val="24"/>
                <w:szCs w:val="24"/>
              </w:rPr>
            </w:pPr>
            <w:r w:rsidRPr="00164615">
              <w:rPr>
                <w:rFonts w:cs="Tahoma"/>
                <w:bCs/>
                <w:i/>
                <w:sz w:val="24"/>
                <w:szCs w:val="24"/>
              </w:rPr>
              <w:t>áno</w:t>
            </w:r>
          </w:p>
        </w:tc>
      </w:tr>
    </w:tbl>
    <w:p w:rsidR="00E34B0F" w:rsidRDefault="00E34B0F" w:rsidP="00E34B0F">
      <w:pPr>
        <w:jc w:val="center"/>
        <w:rPr>
          <w:b/>
          <w:sz w:val="24"/>
          <w:szCs w:val="24"/>
        </w:rPr>
      </w:pPr>
    </w:p>
    <w:p w:rsidR="00E34B0F" w:rsidRPr="009C4F36" w:rsidRDefault="00E34B0F" w:rsidP="00E34B0F">
      <w:pPr>
        <w:numPr>
          <w:ilvl w:val="0"/>
          <w:numId w:val="9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84"/>
      </w:tblGrid>
      <w:tr w:rsidR="00E34B0F" w:rsidRPr="00563E6B" w:rsidTr="005F5E6E">
        <w:tc>
          <w:tcPr>
            <w:tcW w:w="4781" w:type="dxa"/>
          </w:tcPr>
          <w:p w:rsidR="00E34B0F" w:rsidRPr="00C65DE4" w:rsidRDefault="00E34B0F" w:rsidP="00412C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284" w:type="dxa"/>
          </w:tcPr>
          <w:p w:rsidR="00E34B0F" w:rsidRPr="00164615" w:rsidRDefault="00E34B0F" w:rsidP="00412C7A">
            <w:pPr>
              <w:autoSpaceDE w:val="0"/>
              <w:autoSpaceDN w:val="0"/>
              <w:adjustRightInd w:val="0"/>
              <w:jc w:val="both"/>
              <w:rPr>
                <w:i/>
                <w:sz w:val="24"/>
                <w:szCs w:val="24"/>
              </w:rPr>
            </w:pPr>
            <w:r w:rsidRPr="00164615">
              <w:rPr>
                <w:i/>
                <w:sz w:val="24"/>
                <w:szCs w:val="24"/>
              </w:rPr>
              <w:t>Starostlivosť o všestranný rozvoj územia obce a o potreby jej obyvateľov, pričom obec je právnickou osobou samostatne hospodáriacou s vlastným majetkom a so svojimi finančným zdrojmi za podmienok stanovených zákonom, všeobecne záväznými nariadeniami obce a organizačnými predpismi obce.</w:t>
            </w:r>
          </w:p>
          <w:p w:rsidR="00E34B0F" w:rsidRPr="00164615" w:rsidRDefault="00E34B0F" w:rsidP="00412C7A">
            <w:pPr>
              <w:rPr>
                <w:i/>
                <w:sz w:val="24"/>
                <w:szCs w:val="24"/>
              </w:rPr>
            </w:pPr>
          </w:p>
        </w:tc>
      </w:tr>
    </w:tbl>
    <w:p w:rsidR="00E34B0F" w:rsidRDefault="00E34B0F" w:rsidP="00E34B0F">
      <w:pPr>
        <w:rPr>
          <w:b/>
          <w:sz w:val="24"/>
          <w:szCs w:val="24"/>
        </w:rPr>
      </w:pPr>
    </w:p>
    <w:p w:rsidR="00E34B0F" w:rsidRPr="009C4F36" w:rsidRDefault="00E34B0F" w:rsidP="00E34B0F">
      <w:pPr>
        <w:numPr>
          <w:ilvl w:val="0"/>
          <w:numId w:val="9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84"/>
      </w:tblGrid>
      <w:tr w:rsidR="00E34B0F" w:rsidRPr="00563E6B" w:rsidTr="005F5E6E">
        <w:tc>
          <w:tcPr>
            <w:tcW w:w="4781" w:type="dxa"/>
          </w:tcPr>
          <w:p w:rsidR="00E34B0F" w:rsidRDefault="00E34B0F" w:rsidP="00412C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34B0F" w:rsidRPr="00C65DE4" w:rsidRDefault="00E34B0F" w:rsidP="00412C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284" w:type="dxa"/>
          </w:tcPr>
          <w:p w:rsidR="00E34B0F" w:rsidRPr="00164615" w:rsidRDefault="00E34B0F" w:rsidP="00412C7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Ing.Igor Cok</w:t>
            </w:r>
          </w:p>
          <w:p w:rsidR="00E34B0F" w:rsidRPr="00164615" w:rsidRDefault="00E34B0F" w:rsidP="00412C7A">
            <w:pPr>
              <w:rPr>
                <w:i/>
                <w:sz w:val="24"/>
                <w:szCs w:val="24"/>
              </w:rPr>
            </w:pPr>
            <w:r w:rsidRPr="00164615">
              <w:rPr>
                <w:i/>
                <w:sz w:val="24"/>
                <w:szCs w:val="24"/>
              </w:rPr>
              <w:t>starosta obce</w:t>
            </w:r>
          </w:p>
        </w:tc>
      </w:tr>
      <w:tr w:rsidR="00E34B0F" w:rsidRPr="00563E6B" w:rsidTr="005F5E6E">
        <w:tc>
          <w:tcPr>
            <w:tcW w:w="4781" w:type="dxa"/>
          </w:tcPr>
          <w:p w:rsidR="00E34B0F" w:rsidRDefault="00E34B0F" w:rsidP="00412C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34B0F" w:rsidRPr="00C65DE4" w:rsidRDefault="00E34B0F" w:rsidP="00412C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284" w:type="dxa"/>
          </w:tcPr>
          <w:p w:rsidR="00E34B0F" w:rsidRPr="00164615" w:rsidRDefault="00E34B0F" w:rsidP="00412C7A">
            <w:pPr>
              <w:rPr>
                <w:i/>
                <w:sz w:val="24"/>
                <w:szCs w:val="24"/>
              </w:rPr>
            </w:pPr>
          </w:p>
        </w:tc>
      </w:tr>
      <w:tr w:rsidR="00E34B0F" w:rsidRPr="00563E6B" w:rsidTr="005F5E6E">
        <w:tc>
          <w:tcPr>
            <w:tcW w:w="4781" w:type="dxa"/>
          </w:tcPr>
          <w:p w:rsidR="00E34B0F" w:rsidRPr="00C65DE4" w:rsidRDefault="00E34B0F" w:rsidP="00412C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284" w:type="dxa"/>
          </w:tcPr>
          <w:p w:rsidR="00E34B0F" w:rsidRPr="00164615" w:rsidRDefault="00F77897" w:rsidP="00412C7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4+10</w:t>
            </w:r>
          </w:p>
        </w:tc>
      </w:tr>
      <w:tr w:rsidR="00E34B0F" w:rsidRPr="00563E6B" w:rsidTr="005F5E6E">
        <w:tc>
          <w:tcPr>
            <w:tcW w:w="4781" w:type="dxa"/>
          </w:tcPr>
          <w:p w:rsidR="00E34B0F" w:rsidRDefault="00E34B0F" w:rsidP="00412C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E34B0F" w:rsidRPr="00C65DE4" w:rsidRDefault="00E34B0F" w:rsidP="00E34B0F">
            <w:pPr>
              <w:numPr>
                <w:ilvl w:val="0"/>
                <w:numId w:val="10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284" w:type="dxa"/>
          </w:tcPr>
          <w:p w:rsidR="00E34B0F" w:rsidRDefault="00F77897" w:rsidP="00412C7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4+10</w:t>
            </w:r>
          </w:p>
          <w:p w:rsidR="00E34B0F" w:rsidRDefault="00E34B0F" w:rsidP="00412C7A">
            <w:pPr>
              <w:rPr>
                <w:i/>
                <w:sz w:val="24"/>
                <w:szCs w:val="24"/>
              </w:rPr>
            </w:pPr>
          </w:p>
          <w:p w:rsidR="00E34B0F" w:rsidRDefault="00E34B0F" w:rsidP="00412C7A">
            <w:pPr>
              <w:rPr>
                <w:i/>
                <w:sz w:val="24"/>
                <w:szCs w:val="24"/>
              </w:rPr>
            </w:pPr>
          </w:p>
          <w:p w:rsidR="00E34B0F" w:rsidRPr="00164615" w:rsidRDefault="003E5AF9" w:rsidP="00412C7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1+2</w:t>
            </w:r>
          </w:p>
        </w:tc>
      </w:tr>
      <w:tr w:rsidR="00E34B0F" w:rsidRPr="00563E6B" w:rsidTr="005F5E6E">
        <w:tc>
          <w:tcPr>
            <w:tcW w:w="4781" w:type="dxa"/>
          </w:tcPr>
          <w:p w:rsidR="00E34B0F" w:rsidRPr="00921C9D" w:rsidRDefault="00E34B0F" w:rsidP="00412C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284" w:type="dxa"/>
          </w:tcPr>
          <w:p w:rsidR="00E34B0F" w:rsidRPr="00164615" w:rsidRDefault="00E34B0F" w:rsidP="00412C7A">
            <w:pPr>
              <w:rPr>
                <w:i/>
                <w:sz w:val="24"/>
                <w:szCs w:val="24"/>
              </w:rPr>
            </w:pPr>
          </w:p>
        </w:tc>
      </w:tr>
      <w:tr w:rsidR="00E34B0F" w:rsidRPr="00563E6B" w:rsidTr="005F5E6E">
        <w:tc>
          <w:tcPr>
            <w:tcW w:w="4781" w:type="dxa"/>
          </w:tcPr>
          <w:p w:rsidR="00E34B0F" w:rsidRDefault="00E34B0F" w:rsidP="00E34B0F">
            <w:pPr>
              <w:numPr>
                <w:ilvl w:val="0"/>
                <w:numId w:val="10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:rsidR="00E34B0F" w:rsidRDefault="00E34B0F" w:rsidP="00412C7A">
            <w:pPr>
              <w:rPr>
                <w:i/>
                <w:sz w:val="24"/>
                <w:szCs w:val="24"/>
              </w:rPr>
            </w:pPr>
            <w:r w:rsidRPr="00164615">
              <w:rPr>
                <w:i/>
                <w:sz w:val="24"/>
                <w:szCs w:val="24"/>
              </w:rPr>
              <w:t>Základná škola</w:t>
            </w:r>
            <w:r>
              <w:rPr>
                <w:i/>
                <w:sz w:val="24"/>
                <w:szCs w:val="24"/>
              </w:rPr>
              <w:t xml:space="preserve"> s materskou školou Lukáčovce ,</w:t>
            </w:r>
          </w:p>
          <w:p w:rsidR="00E34B0F" w:rsidRPr="00164615" w:rsidRDefault="00E34B0F" w:rsidP="00412C7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951 23</w:t>
            </w:r>
            <w:r w:rsidRPr="00164615">
              <w:rPr>
                <w:i/>
                <w:sz w:val="24"/>
                <w:szCs w:val="24"/>
              </w:rPr>
              <w:t xml:space="preserve">  L</w:t>
            </w:r>
            <w:r>
              <w:rPr>
                <w:i/>
                <w:sz w:val="24"/>
                <w:szCs w:val="24"/>
              </w:rPr>
              <w:t>ukáčovce č. 191</w:t>
            </w:r>
          </w:p>
        </w:tc>
      </w:tr>
    </w:tbl>
    <w:p w:rsidR="005A23D7" w:rsidRDefault="005A23D7" w:rsidP="00E34B0F">
      <w:pPr>
        <w:spacing w:line="360" w:lineRule="auto"/>
        <w:rPr>
          <w:b/>
        </w:rPr>
      </w:pPr>
    </w:p>
    <w:p w:rsidR="00E34B0F" w:rsidRPr="004C04B5" w:rsidRDefault="00E34B0F" w:rsidP="00E34B0F">
      <w:pPr>
        <w:spacing w:line="360" w:lineRule="auto"/>
        <w:rPr>
          <w:b/>
        </w:rPr>
      </w:pPr>
      <w:r w:rsidRPr="004C04B5">
        <w:rPr>
          <w:b/>
        </w:rPr>
        <w:t>K</w:t>
      </w:r>
      <w:r>
        <w:rPr>
          <w:b/>
        </w:rPr>
        <w:t>onsolidovaný celok obce Lukáčovce</w:t>
      </w:r>
      <w:r w:rsidRPr="004C04B5">
        <w:rPr>
          <w:b/>
        </w:rPr>
        <w:t xml:space="preserve"> predstavuje organizácia: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0"/>
        <w:gridCol w:w="2880"/>
        <w:gridCol w:w="1096"/>
        <w:gridCol w:w="1453"/>
        <w:gridCol w:w="1518"/>
      </w:tblGrid>
      <w:tr w:rsidR="00E34B0F" w:rsidRPr="00085E9F" w:rsidTr="00412C7A">
        <w:tc>
          <w:tcPr>
            <w:tcW w:w="590" w:type="dxa"/>
          </w:tcPr>
          <w:p w:rsidR="00E34B0F" w:rsidRPr="00085E9F" w:rsidRDefault="00E34B0F" w:rsidP="00412C7A">
            <w:pPr>
              <w:jc w:val="center"/>
              <w:rPr>
                <w:b/>
              </w:rPr>
            </w:pPr>
            <w:r w:rsidRPr="00085E9F">
              <w:rPr>
                <w:b/>
              </w:rPr>
              <w:t>P.č.</w:t>
            </w:r>
          </w:p>
        </w:tc>
        <w:tc>
          <w:tcPr>
            <w:tcW w:w="2880" w:type="dxa"/>
          </w:tcPr>
          <w:p w:rsidR="00E34B0F" w:rsidRPr="00085E9F" w:rsidRDefault="00E34B0F" w:rsidP="00412C7A">
            <w:pPr>
              <w:jc w:val="center"/>
              <w:rPr>
                <w:b/>
              </w:rPr>
            </w:pPr>
            <w:r w:rsidRPr="00085E9F">
              <w:rPr>
                <w:b/>
              </w:rPr>
              <w:t>Názov účtovnej jednotky</w:t>
            </w:r>
          </w:p>
        </w:tc>
        <w:tc>
          <w:tcPr>
            <w:tcW w:w="1096" w:type="dxa"/>
          </w:tcPr>
          <w:p w:rsidR="00E34B0F" w:rsidRPr="00085E9F" w:rsidRDefault="00E34B0F" w:rsidP="00412C7A">
            <w:pPr>
              <w:jc w:val="center"/>
              <w:rPr>
                <w:b/>
              </w:rPr>
            </w:pPr>
            <w:r w:rsidRPr="00085E9F">
              <w:rPr>
                <w:b/>
              </w:rPr>
              <w:t>IČO</w:t>
            </w:r>
          </w:p>
        </w:tc>
        <w:tc>
          <w:tcPr>
            <w:tcW w:w="1453" w:type="dxa"/>
          </w:tcPr>
          <w:p w:rsidR="00E34B0F" w:rsidRPr="00085E9F" w:rsidRDefault="00E34B0F" w:rsidP="00412C7A">
            <w:pPr>
              <w:jc w:val="center"/>
              <w:rPr>
                <w:b/>
              </w:rPr>
            </w:pPr>
            <w:r w:rsidRPr="00085E9F">
              <w:rPr>
                <w:b/>
              </w:rPr>
              <w:t>Druh vzťahu</w:t>
            </w:r>
          </w:p>
        </w:tc>
        <w:tc>
          <w:tcPr>
            <w:tcW w:w="1518" w:type="dxa"/>
          </w:tcPr>
          <w:p w:rsidR="00E34B0F" w:rsidRPr="00085E9F" w:rsidRDefault="00E34B0F" w:rsidP="00412C7A">
            <w:pPr>
              <w:jc w:val="center"/>
              <w:rPr>
                <w:b/>
              </w:rPr>
            </w:pPr>
            <w:r w:rsidRPr="00085E9F">
              <w:rPr>
                <w:b/>
              </w:rPr>
              <w:t>Právna forma</w:t>
            </w:r>
          </w:p>
        </w:tc>
      </w:tr>
      <w:tr w:rsidR="00E34B0F" w:rsidRPr="00085E9F" w:rsidTr="00412C7A">
        <w:tc>
          <w:tcPr>
            <w:tcW w:w="590" w:type="dxa"/>
          </w:tcPr>
          <w:p w:rsidR="00E34B0F" w:rsidRPr="00085E9F" w:rsidRDefault="00E34B0F" w:rsidP="004D58C6">
            <w:pPr>
              <w:rPr>
                <w:sz w:val="22"/>
                <w:szCs w:val="22"/>
              </w:rPr>
            </w:pPr>
            <w:r w:rsidRPr="00085E9F">
              <w:rPr>
                <w:sz w:val="22"/>
                <w:szCs w:val="22"/>
              </w:rPr>
              <w:t>1.</w:t>
            </w:r>
          </w:p>
        </w:tc>
        <w:tc>
          <w:tcPr>
            <w:tcW w:w="2880" w:type="dxa"/>
          </w:tcPr>
          <w:p w:rsidR="00E34B0F" w:rsidRPr="00085E9F" w:rsidRDefault="00E34B0F" w:rsidP="00E34B0F">
            <w:pPr>
              <w:jc w:val="center"/>
              <w:rPr>
                <w:sz w:val="22"/>
                <w:szCs w:val="22"/>
              </w:rPr>
            </w:pPr>
            <w:r w:rsidRPr="00085E9F">
              <w:rPr>
                <w:sz w:val="22"/>
                <w:szCs w:val="22"/>
              </w:rPr>
              <w:t>Základná škola s M</w:t>
            </w:r>
            <w:r>
              <w:rPr>
                <w:sz w:val="22"/>
                <w:szCs w:val="22"/>
              </w:rPr>
              <w:t>aterskou školou Lukáčovce</w:t>
            </w:r>
          </w:p>
        </w:tc>
        <w:tc>
          <w:tcPr>
            <w:tcW w:w="1096" w:type="dxa"/>
          </w:tcPr>
          <w:p w:rsidR="00E34B0F" w:rsidRPr="00085E9F" w:rsidRDefault="00E34B0F" w:rsidP="00412C7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42202582</w:t>
            </w:r>
          </w:p>
        </w:tc>
        <w:tc>
          <w:tcPr>
            <w:tcW w:w="1453" w:type="dxa"/>
          </w:tcPr>
          <w:p w:rsidR="00E34B0F" w:rsidRPr="00EC7DF6" w:rsidRDefault="00E34B0F" w:rsidP="00412C7A">
            <w:pPr>
              <w:jc w:val="center"/>
            </w:pPr>
            <w:r w:rsidRPr="00EC7DF6">
              <w:t>Dcérska ÚJ</w:t>
            </w:r>
          </w:p>
        </w:tc>
        <w:tc>
          <w:tcPr>
            <w:tcW w:w="1518" w:type="dxa"/>
          </w:tcPr>
          <w:p w:rsidR="00E34B0F" w:rsidRPr="00085E9F" w:rsidRDefault="00E34B0F" w:rsidP="00412C7A">
            <w:pPr>
              <w:jc w:val="center"/>
              <w:rPr>
                <w:sz w:val="22"/>
                <w:szCs w:val="22"/>
              </w:rPr>
            </w:pPr>
            <w:r w:rsidRPr="00085E9F">
              <w:rPr>
                <w:sz w:val="22"/>
                <w:szCs w:val="22"/>
              </w:rPr>
              <w:t>RO</w:t>
            </w:r>
          </w:p>
        </w:tc>
      </w:tr>
    </w:tbl>
    <w:p w:rsidR="00E34B0F" w:rsidRDefault="00E34B0F" w:rsidP="00E34B0F">
      <w:pPr>
        <w:rPr>
          <w:sz w:val="22"/>
          <w:szCs w:val="22"/>
        </w:rPr>
      </w:pPr>
      <w:r w:rsidRPr="00801B8B">
        <w:rPr>
          <w:sz w:val="22"/>
          <w:szCs w:val="22"/>
        </w:rPr>
        <w:t>(RO – rozpočtová organizácia)</w:t>
      </w:r>
    </w:p>
    <w:p w:rsidR="007C5CED" w:rsidRDefault="007C5CED" w:rsidP="00E34B0F">
      <w:pPr>
        <w:rPr>
          <w:sz w:val="22"/>
          <w:szCs w:val="22"/>
        </w:rPr>
      </w:pPr>
    </w:p>
    <w:p w:rsidR="005A23D7" w:rsidRDefault="005A23D7" w:rsidP="00FD3867">
      <w:pPr>
        <w:pStyle w:val="Nadpis1"/>
        <w:keepLines/>
        <w:suppressAutoHyphens w:val="0"/>
        <w:spacing w:after="14" w:line="249" w:lineRule="auto"/>
        <w:ind w:left="693" w:hanging="348"/>
      </w:pPr>
    </w:p>
    <w:p w:rsidR="00FD3867" w:rsidRPr="00FD3867" w:rsidRDefault="00FD3867" w:rsidP="00FD3867">
      <w:pPr>
        <w:pStyle w:val="Nadpis1"/>
        <w:keepLines/>
        <w:suppressAutoHyphens w:val="0"/>
        <w:spacing w:after="14" w:line="249" w:lineRule="auto"/>
        <w:ind w:left="693" w:hanging="348"/>
      </w:pPr>
      <w:r w:rsidRPr="00FD3867">
        <w:t xml:space="preserve">Informácia o vývoji obce z pohľadu rozpočtovníctva </w:t>
      </w:r>
    </w:p>
    <w:p w:rsidR="00FD3867" w:rsidRPr="00FD3867" w:rsidRDefault="00FD3867" w:rsidP="00FD3867">
      <w:pPr>
        <w:rPr>
          <w:sz w:val="24"/>
          <w:szCs w:val="24"/>
        </w:rPr>
      </w:pPr>
    </w:p>
    <w:p w:rsidR="00FD3867" w:rsidRPr="00FD3867" w:rsidRDefault="00FD3867" w:rsidP="00FD3867">
      <w:pPr>
        <w:rPr>
          <w:sz w:val="24"/>
          <w:szCs w:val="24"/>
        </w:rPr>
      </w:pPr>
      <w:r w:rsidRPr="00FD3867">
        <w:rPr>
          <w:sz w:val="24"/>
          <w:szCs w:val="24"/>
        </w:rPr>
        <w:t xml:space="preserve"> Základným  nástrojom  finančného  hospodárenia  obce  b</w:t>
      </w:r>
      <w:r w:rsidR="00DB06B6">
        <w:rPr>
          <w:sz w:val="24"/>
          <w:szCs w:val="24"/>
        </w:rPr>
        <w:t>ol  rozpočet  obce  na rok  201</w:t>
      </w:r>
      <w:r w:rsidR="003E5AF9">
        <w:rPr>
          <w:sz w:val="24"/>
          <w:szCs w:val="24"/>
        </w:rPr>
        <w:t>9</w:t>
      </w:r>
      <w:r w:rsidRPr="00FD3867">
        <w:rPr>
          <w:sz w:val="24"/>
          <w:szCs w:val="24"/>
        </w:rPr>
        <w:t>.</w:t>
      </w:r>
    </w:p>
    <w:p w:rsidR="00FD3867" w:rsidRPr="00FD3867" w:rsidRDefault="003E5AF9" w:rsidP="00FD3867">
      <w:pPr>
        <w:rPr>
          <w:sz w:val="24"/>
          <w:szCs w:val="24"/>
        </w:rPr>
      </w:pPr>
      <w:r>
        <w:rPr>
          <w:sz w:val="24"/>
          <w:szCs w:val="24"/>
        </w:rPr>
        <w:t>Obec  na  rok  2019</w:t>
      </w:r>
      <w:r w:rsidR="00FD3867" w:rsidRPr="00FD3867">
        <w:rPr>
          <w:sz w:val="24"/>
          <w:szCs w:val="24"/>
        </w:rPr>
        <w:t xml:space="preserve">  zostavila  rozpočet  podľa  ustanovenia  § 10 odsek 7 zákona č.583/2004 Z .z.  o rozpočtových  pravidlách  územnej samosprávy a o zmene a doplnení niektorých zákonov  v znení  neskorších  predpisov. </w:t>
      </w:r>
    </w:p>
    <w:p w:rsidR="00FD3867" w:rsidRPr="00FD3867" w:rsidRDefault="00FD3867" w:rsidP="00FD3867">
      <w:pPr>
        <w:rPr>
          <w:sz w:val="24"/>
          <w:szCs w:val="24"/>
        </w:rPr>
      </w:pPr>
      <w:r w:rsidRPr="00FD3867">
        <w:rPr>
          <w:sz w:val="24"/>
          <w:szCs w:val="24"/>
        </w:rPr>
        <w:t>Hospodárenie obce  sa riadilo  podľa  sch</w:t>
      </w:r>
      <w:r w:rsidR="003E5AF9">
        <w:rPr>
          <w:sz w:val="24"/>
          <w:szCs w:val="24"/>
        </w:rPr>
        <w:t>váleného rozpočtu   na rok  2019</w:t>
      </w:r>
      <w:r w:rsidRPr="00FD3867">
        <w:rPr>
          <w:sz w:val="24"/>
          <w:szCs w:val="24"/>
        </w:rPr>
        <w:t xml:space="preserve">. </w:t>
      </w:r>
    </w:p>
    <w:p w:rsidR="00FD3867" w:rsidRPr="00FD3867" w:rsidRDefault="00FD3867" w:rsidP="00FD3867">
      <w:pPr>
        <w:rPr>
          <w:sz w:val="24"/>
          <w:szCs w:val="24"/>
        </w:rPr>
      </w:pPr>
      <w:r w:rsidRPr="00FD3867">
        <w:rPr>
          <w:sz w:val="24"/>
          <w:szCs w:val="24"/>
        </w:rPr>
        <w:t xml:space="preserve">Rozpočet  bol  schválený  obecným  </w:t>
      </w:r>
      <w:r w:rsidR="003E5AF9">
        <w:rPr>
          <w:sz w:val="24"/>
          <w:szCs w:val="24"/>
        </w:rPr>
        <w:t>zastupiteľstvom   dňa 12.12.2018  uznesením č. 12/2018</w:t>
      </w:r>
    </w:p>
    <w:p w:rsidR="00FD3867" w:rsidRPr="00FD3867" w:rsidRDefault="00FD3867" w:rsidP="00FD3867">
      <w:pPr>
        <w:rPr>
          <w:sz w:val="24"/>
          <w:szCs w:val="24"/>
        </w:rPr>
      </w:pPr>
      <w:r w:rsidRPr="00FD3867">
        <w:rPr>
          <w:sz w:val="24"/>
          <w:szCs w:val="24"/>
        </w:rPr>
        <w:t>Úpravy rozpočtu boli prerokované a schválené na zasadnutí Obecného  zastupiteľstva dňa:</w:t>
      </w:r>
    </w:p>
    <w:p w:rsidR="00FD3867" w:rsidRPr="00FD3867" w:rsidRDefault="00FD3867" w:rsidP="00FD3867">
      <w:pPr>
        <w:rPr>
          <w:sz w:val="24"/>
          <w:szCs w:val="24"/>
        </w:rPr>
      </w:pPr>
      <w:r w:rsidRPr="00FD3867">
        <w:rPr>
          <w:sz w:val="24"/>
          <w:szCs w:val="24"/>
        </w:rPr>
        <w:t>-Prv</w:t>
      </w:r>
      <w:r w:rsidR="00107A01">
        <w:rPr>
          <w:sz w:val="24"/>
          <w:szCs w:val="24"/>
        </w:rPr>
        <w:t>á zmena schválená dňa  27.6.2019 uznesením č. 35/2019</w:t>
      </w:r>
    </w:p>
    <w:p w:rsidR="00DB06B6" w:rsidRDefault="00FD3867" w:rsidP="00FD3867">
      <w:pPr>
        <w:rPr>
          <w:sz w:val="24"/>
          <w:szCs w:val="24"/>
        </w:rPr>
      </w:pPr>
      <w:r w:rsidRPr="00FD3867">
        <w:rPr>
          <w:sz w:val="24"/>
          <w:szCs w:val="24"/>
        </w:rPr>
        <w:t>-Druhá zmena schvále</w:t>
      </w:r>
      <w:r w:rsidR="00107A01">
        <w:rPr>
          <w:sz w:val="24"/>
          <w:szCs w:val="24"/>
        </w:rPr>
        <w:t>ná    12.12.2019 uznesením č. 57/2019</w:t>
      </w:r>
    </w:p>
    <w:p w:rsidR="00FD3867" w:rsidRDefault="00FD3867" w:rsidP="00FD3867">
      <w:pPr>
        <w:rPr>
          <w:szCs w:val="24"/>
        </w:rPr>
      </w:pPr>
    </w:p>
    <w:p w:rsidR="007C5CED" w:rsidRDefault="007C5CED" w:rsidP="00E34B0F">
      <w:pPr>
        <w:rPr>
          <w:sz w:val="22"/>
          <w:szCs w:val="22"/>
        </w:rPr>
      </w:pPr>
    </w:p>
    <w:p w:rsidR="000D7D59" w:rsidRDefault="000D7D59" w:rsidP="00E34B0F">
      <w:pPr>
        <w:rPr>
          <w:sz w:val="22"/>
          <w:szCs w:val="22"/>
        </w:rPr>
      </w:pPr>
    </w:p>
    <w:p w:rsidR="000D7D59" w:rsidRDefault="00FD3867" w:rsidP="00FD3867">
      <w:pPr>
        <w:pStyle w:val="Nadpis2"/>
        <w:ind w:left="1401" w:hanging="1056"/>
      </w:pPr>
      <w:r>
        <w:t>Plnenie príjmov</w:t>
      </w:r>
      <w:r w:rsidR="00DB06B6">
        <w:t xml:space="preserve"> a čerpa</w:t>
      </w:r>
      <w:r w:rsidR="00107A01">
        <w:t>nie výdavkov za rok 2019</w:t>
      </w:r>
      <w:r>
        <w:tab/>
        <w:t xml:space="preserve"> </w:t>
      </w:r>
    </w:p>
    <w:p w:rsidR="00FD3867" w:rsidRDefault="00FD3867" w:rsidP="00FD3867">
      <w:pPr>
        <w:pStyle w:val="Nadpis2"/>
        <w:ind w:left="1401" w:hanging="1056"/>
      </w:pPr>
      <w:r>
        <w:tab/>
        <w:t xml:space="preserve"> </w:t>
      </w:r>
    </w:p>
    <w:p w:rsidR="00FD3867" w:rsidRDefault="00FD3867" w:rsidP="00FD3867">
      <w:pPr>
        <w:spacing w:line="259" w:lineRule="auto"/>
      </w:pPr>
      <w:r>
        <w:rPr>
          <w:b/>
        </w:rPr>
        <w:t xml:space="preserve"> </w:t>
      </w:r>
    </w:p>
    <w:tbl>
      <w:tblPr>
        <w:tblStyle w:val="TableGrid"/>
        <w:tblW w:w="8215" w:type="dxa"/>
        <w:tblInd w:w="2" w:type="dxa"/>
        <w:tblCellMar>
          <w:top w:w="7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2857"/>
        <w:gridCol w:w="1714"/>
        <w:gridCol w:w="1714"/>
        <w:gridCol w:w="1930"/>
      </w:tblGrid>
      <w:tr w:rsidR="00FD3867" w:rsidTr="002E3AF5">
        <w:trPr>
          <w:trHeight w:val="560"/>
        </w:trPr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FD3867" w:rsidRDefault="00FD3867" w:rsidP="002B2C0C">
            <w:pPr>
              <w:spacing w:line="259" w:lineRule="auto"/>
            </w:pPr>
            <w:r>
              <w:rPr>
                <w:b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FD3867" w:rsidRDefault="00FD3867" w:rsidP="002B2C0C">
            <w:pPr>
              <w:spacing w:line="259" w:lineRule="auto"/>
              <w:ind w:right="68"/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DB06B6" w:rsidRDefault="00DB06B6" w:rsidP="002B2C0C">
            <w:pPr>
              <w:spacing w:line="259" w:lineRule="auto"/>
              <w:ind w:right="68"/>
              <w:jc w:val="center"/>
            </w:pPr>
            <w:r>
              <w:rPr>
                <w:b/>
              </w:rPr>
              <w:t>schválený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FD3867" w:rsidRDefault="00FD3867" w:rsidP="002B2C0C">
            <w:pPr>
              <w:spacing w:line="259" w:lineRule="auto"/>
              <w:ind w:left="142" w:right="153"/>
              <w:jc w:val="center"/>
            </w:pPr>
            <w:r>
              <w:rPr>
                <w:b/>
              </w:rPr>
              <w:t xml:space="preserve">Rozpočet po zmenách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FD3867" w:rsidRDefault="00107A01" w:rsidP="002B2C0C">
            <w:pPr>
              <w:spacing w:line="259" w:lineRule="auto"/>
              <w:ind w:left="116" w:right="175"/>
              <w:jc w:val="center"/>
            </w:pPr>
            <w:r>
              <w:rPr>
                <w:b/>
              </w:rPr>
              <w:t>Plnenie k 31.12.2019</w:t>
            </w:r>
            <w:r w:rsidR="00FD3867">
              <w:rPr>
                <w:b/>
              </w:rPr>
              <w:t xml:space="preserve"> </w:t>
            </w:r>
          </w:p>
        </w:tc>
      </w:tr>
      <w:tr w:rsidR="00FD3867" w:rsidTr="002E3AF5">
        <w:trPr>
          <w:trHeight w:val="287"/>
        </w:trPr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FD3867" w:rsidP="002B2C0C">
            <w:pPr>
              <w:spacing w:line="259" w:lineRule="auto"/>
              <w:ind w:right="67"/>
              <w:jc w:val="center"/>
            </w:pPr>
            <w:r>
              <w:rPr>
                <w:b/>
              </w:rPr>
              <w:t xml:space="preserve">Príjmy celkom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Pr="00A76E40" w:rsidRDefault="00B14281" w:rsidP="002B2C0C">
            <w:pPr>
              <w:spacing w:line="259" w:lineRule="auto"/>
              <w:ind w:right="66"/>
              <w:jc w:val="right"/>
              <w:rPr>
                <w:b/>
              </w:rPr>
            </w:pPr>
            <w:r>
              <w:rPr>
                <w:b/>
              </w:rPr>
              <w:t>607 565,45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Pr="00A76E40" w:rsidRDefault="00B14281" w:rsidP="002B2C0C">
            <w:pPr>
              <w:spacing w:line="259" w:lineRule="auto"/>
              <w:ind w:right="64"/>
              <w:jc w:val="right"/>
              <w:rPr>
                <w:b/>
              </w:rPr>
            </w:pPr>
            <w:r>
              <w:rPr>
                <w:b/>
              </w:rPr>
              <w:t>695 197,51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Pr="00A76E40" w:rsidRDefault="00B14281" w:rsidP="002B2C0C">
            <w:pPr>
              <w:spacing w:line="259" w:lineRule="auto"/>
              <w:ind w:right="60"/>
              <w:jc w:val="right"/>
              <w:rPr>
                <w:b/>
              </w:rPr>
            </w:pPr>
            <w:r>
              <w:rPr>
                <w:b/>
              </w:rPr>
              <w:t>695 550,94</w:t>
            </w:r>
          </w:p>
        </w:tc>
      </w:tr>
      <w:tr w:rsidR="00FD3867" w:rsidTr="002E3AF5">
        <w:trPr>
          <w:trHeight w:val="516"/>
        </w:trPr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3867" w:rsidRDefault="00FD3867" w:rsidP="002B2C0C">
            <w:pPr>
              <w:spacing w:line="259" w:lineRule="auto"/>
              <w:ind w:right="65"/>
              <w:jc w:val="center"/>
            </w:pPr>
            <w:r>
              <w:t xml:space="preserve">z toho :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3867" w:rsidRDefault="00FD3867" w:rsidP="002B2C0C">
            <w:pPr>
              <w:spacing w:line="259" w:lineRule="auto"/>
              <w:ind w:right="6"/>
              <w:jc w:val="right"/>
            </w:pP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3867" w:rsidRDefault="00FD3867" w:rsidP="002B2C0C">
            <w:pPr>
              <w:spacing w:line="259" w:lineRule="auto"/>
              <w:ind w:right="4"/>
              <w:jc w:val="right"/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FD3867" w:rsidP="002B2C0C">
            <w:pPr>
              <w:spacing w:line="259" w:lineRule="auto"/>
              <w:jc w:val="right"/>
            </w:pPr>
          </w:p>
        </w:tc>
      </w:tr>
      <w:tr w:rsidR="00FD3867" w:rsidTr="002E3AF5">
        <w:trPr>
          <w:trHeight w:val="288"/>
        </w:trPr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FD3867" w:rsidP="002B2C0C">
            <w:pPr>
              <w:spacing w:line="259" w:lineRule="auto"/>
              <w:ind w:right="65"/>
              <w:jc w:val="center"/>
            </w:pPr>
            <w:r>
              <w:t xml:space="preserve">Bežné príjmy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107A01" w:rsidP="002B2C0C">
            <w:pPr>
              <w:spacing w:line="259" w:lineRule="auto"/>
              <w:ind w:right="66"/>
              <w:jc w:val="right"/>
            </w:pPr>
            <w:r>
              <w:t>598 841,00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107A01" w:rsidP="002B2C0C">
            <w:pPr>
              <w:spacing w:line="259" w:lineRule="auto"/>
              <w:ind w:right="64"/>
              <w:jc w:val="right"/>
            </w:pPr>
            <w:r>
              <w:t>686 108,06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107A01" w:rsidP="002B2C0C">
            <w:pPr>
              <w:spacing w:line="259" w:lineRule="auto"/>
              <w:ind w:right="60"/>
              <w:jc w:val="right"/>
            </w:pPr>
            <w:r>
              <w:t>686 105,30</w:t>
            </w:r>
          </w:p>
        </w:tc>
      </w:tr>
      <w:tr w:rsidR="00FD3867" w:rsidTr="002E3AF5">
        <w:trPr>
          <w:trHeight w:val="286"/>
        </w:trPr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FD3867" w:rsidP="002B2C0C">
            <w:pPr>
              <w:spacing w:line="259" w:lineRule="auto"/>
              <w:ind w:right="65"/>
              <w:jc w:val="center"/>
            </w:pPr>
            <w:r>
              <w:t xml:space="preserve">Kapitálové príjmy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CD1FDD" w:rsidP="002B2C0C">
            <w:pPr>
              <w:spacing w:line="259" w:lineRule="auto"/>
              <w:ind w:right="66"/>
              <w:jc w:val="right"/>
            </w:pPr>
            <w:r>
              <w:t>0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107A01" w:rsidP="002B2C0C">
            <w:pPr>
              <w:spacing w:line="259" w:lineRule="auto"/>
              <w:ind w:right="64"/>
              <w:jc w:val="right"/>
            </w:pPr>
            <w:r>
              <w:t>365,00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107A01" w:rsidP="002B2C0C">
            <w:pPr>
              <w:spacing w:line="259" w:lineRule="auto"/>
              <w:ind w:right="60"/>
              <w:jc w:val="right"/>
            </w:pPr>
            <w:r>
              <w:t>365,49</w:t>
            </w:r>
          </w:p>
        </w:tc>
      </w:tr>
      <w:tr w:rsidR="00FD3867" w:rsidTr="002E3AF5">
        <w:trPr>
          <w:trHeight w:val="286"/>
        </w:trPr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FD3867" w:rsidP="002B2C0C">
            <w:pPr>
              <w:spacing w:line="259" w:lineRule="auto"/>
            </w:pPr>
            <w:r>
              <w:t xml:space="preserve">Príjmové finančné operácie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CD1FDD" w:rsidP="002B2C0C">
            <w:pPr>
              <w:spacing w:line="259" w:lineRule="auto"/>
              <w:ind w:right="66"/>
              <w:jc w:val="right"/>
            </w:pPr>
            <w:r>
              <w:t>0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CD1FDD" w:rsidP="002B2C0C">
            <w:pPr>
              <w:spacing w:line="259" w:lineRule="auto"/>
              <w:ind w:right="64"/>
              <w:jc w:val="right"/>
            </w:pPr>
            <w:r>
              <w:t>0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9564B2" w:rsidP="002B2C0C">
            <w:pPr>
              <w:spacing w:line="259" w:lineRule="auto"/>
              <w:ind w:right="60"/>
              <w:jc w:val="right"/>
            </w:pPr>
            <w:r>
              <w:t>0</w:t>
            </w:r>
          </w:p>
        </w:tc>
      </w:tr>
      <w:tr w:rsidR="00FD3867" w:rsidTr="002E3AF5">
        <w:trPr>
          <w:trHeight w:val="562"/>
        </w:trPr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FD3867" w:rsidP="002B2C0C">
            <w:pPr>
              <w:spacing w:line="259" w:lineRule="auto"/>
              <w:jc w:val="center"/>
            </w:pPr>
            <w:r>
              <w:rPr>
                <w:color w:val="0000FF"/>
              </w:rPr>
              <w:t xml:space="preserve">Príjmy RO s právnou subjektivit.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3867" w:rsidRDefault="002E3AF5" w:rsidP="002B2C0C">
            <w:pPr>
              <w:spacing w:line="259" w:lineRule="auto"/>
              <w:ind w:right="66"/>
              <w:jc w:val="right"/>
            </w:pPr>
            <w:r>
              <w:t>8 724,45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3867" w:rsidRDefault="002E3AF5" w:rsidP="002B2C0C">
            <w:pPr>
              <w:spacing w:line="259" w:lineRule="auto"/>
              <w:ind w:right="64"/>
              <w:jc w:val="right"/>
            </w:pPr>
            <w:r>
              <w:t>8 724,45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3867" w:rsidRDefault="00B14281" w:rsidP="002B2C0C">
            <w:pPr>
              <w:spacing w:line="259" w:lineRule="auto"/>
              <w:ind w:right="60"/>
              <w:jc w:val="right"/>
            </w:pPr>
            <w:r>
              <w:t>8 724,45</w:t>
            </w:r>
          </w:p>
        </w:tc>
      </w:tr>
      <w:tr w:rsidR="00B14281" w:rsidTr="002E3AF5">
        <w:trPr>
          <w:trHeight w:val="286"/>
        </w:trPr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4281" w:rsidRDefault="00B14281" w:rsidP="002B2C0C">
            <w:pPr>
              <w:spacing w:line="259" w:lineRule="auto"/>
              <w:ind w:right="66"/>
              <w:jc w:val="center"/>
              <w:rPr>
                <w:b/>
              </w:rPr>
            </w:pPr>
            <w:r>
              <w:t>Príjmové finančné operácie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4281" w:rsidRPr="00B14281" w:rsidRDefault="00B14281" w:rsidP="002B2C0C">
            <w:pPr>
              <w:spacing w:line="259" w:lineRule="auto"/>
              <w:ind w:right="66"/>
              <w:jc w:val="right"/>
            </w:pPr>
            <w:r w:rsidRPr="00B14281">
              <w:t>0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4281" w:rsidRPr="00B14281" w:rsidRDefault="00B14281" w:rsidP="002B2C0C">
            <w:pPr>
              <w:spacing w:line="259" w:lineRule="auto"/>
              <w:ind w:right="64"/>
              <w:jc w:val="right"/>
            </w:pPr>
            <w:r w:rsidRPr="00B14281">
              <w:t>0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4281" w:rsidRPr="00B14281" w:rsidRDefault="00B14281" w:rsidP="00A76E40">
            <w:pPr>
              <w:spacing w:line="259" w:lineRule="auto"/>
              <w:ind w:right="60"/>
              <w:jc w:val="right"/>
            </w:pPr>
            <w:r w:rsidRPr="00B14281">
              <w:t>355,70</w:t>
            </w:r>
          </w:p>
        </w:tc>
      </w:tr>
      <w:tr w:rsidR="00FD3867" w:rsidTr="002E3AF5">
        <w:trPr>
          <w:trHeight w:val="286"/>
        </w:trPr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FD3867" w:rsidP="002B2C0C">
            <w:pPr>
              <w:spacing w:line="259" w:lineRule="auto"/>
              <w:ind w:right="66"/>
              <w:jc w:val="center"/>
            </w:pPr>
            <w:r>
              <w:rPr>
                <w:b/>
              </w:rPr>
              <w:t xml:space="preserve">Výdavky celkom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Pr="00A76E40" w:rsidRDefault="00B14281" w:rsidP="002B2C0C">
            <w:pPr>
              <w:spacing w:line="259" w:lineRule="auto"/>
              <w:ind w:right="66"/>
              <w:jc w:val="right"/>
              <w:rPr>
                <w:b/>
              </w:rPr>
            </w:pPr>
            <w:r>
              <w:rPr>
                <w:b/>
              </w:rPr>
              <w:t>607 741,00</w:t>
            </w:r>
            <w:r w:rsidR="00DB06B6" w:rsidRPr="00A76E40">
              <w:rPr>
                <w:b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Pr="00A76E40" w:rsidRDefault="00B14281" w:rsidP="002B2C0C">
            <w:pPr>
              <w:spacing w:line="259" w:lineRule="auto"/>
              <w:ind w:right="64"/>
              <w:jc w:val="right"/>
              <w:rPr>
                <w:b/>
              </w:rPr>
            </w:pPr>
            <w:r>
              <w:rPr>
                <w:b/>
              </w:rPr>
              <w:t>686 599,05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3867" w:rsidRPr="00A76E40" w:rsidRDefault="00B14281" w:rsidP="00A76E40">
            <w:pPr>
              <w:spacing w:line="259" w:lineRule="auto"/>
              <w:ind w:right="60"/>
              <w:jc w:val="right"/>
              <w:rPr>
                <w:b/>
              </w:rPr>
            </w:pPr>
            <w:r>
              <w:rPr>
                <w:b/>
              </w:rPr>
              <w:t>685 303,11</w:t>
            </w:r>
          </w:p>
        </w:tc>
      </w:tr>
      <w:tr w:rsidR="00FD3867" w:rsidTr="002E3AF5">
        <w:trPr>
          <w:trHeight w:val="286"/>
        </w:trPr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FD3867" w:rsidP="002B2C0C">
            <w:pPr>
              <w:spacing w:line="259" w:lineRule="auto"/>
              <w:ind w:right="65"/>
              <w:jc w:val="center"/>
            </w:pPr>
            <w:r>
              <w:t xml:space="preserve">z toho :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FD3867" w:rsidP="002B2C0C">
            <w:pPr>
              <w:spacing w:line="259" w:lineRule="auto"/>
              <w:ind w:right="6"/>
              <w:jc w:val="right"/>
            </w:pP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FD3867" w:rsidP="002B2C0C">
            <w:pPr>
              <w:spacing w:line="259" w:lineRule="auto"/>
              <w:ind w:right="4"/>
              <w:jc w:val="right"/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FD3867" w:rsidP="002B2C0C">
            <w:pPr>
              <w:spacing w:line="259" w:lineRule="auto"/>
              <w:jc w:val="right"/>
            </w:pPr>
          </w:p>
        </w:tc>
      </w:tr>
      <w:tr w:rsidR="00FD3867" w:rsidTr="002E3AF5">
        <w:trPr>
          <w:trHeight w:val="289"/>
        </w:trPr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FD3867" w:rsidP="002B2C0C">
            <w:pPr>
              <w:spacing w:line="259" w:lineRule="auto"/>
              <w:ind w:right="63"/>
              <w:jc w:val="center"/>
            </w:pPr>
            <w:r>
              <w:t xml:space="preserve">Bežné výdavky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2E3AF5" w:rsidP="002B2C0C">
            <w:pPr>
              <w:spacing w:line="259" w:lineRule="auto"/>
              <w:ind w:right="66"/>
              <w:jc w:val="right"/>
            </w:pPr>
            <w:r>
              <w:t>382 060,29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2E3AF5" w:rsidP="002B2C0C">
            <w:pPr>
              <w:spacing w:line="259" w:lineRule="auto"/>
              <w:ind w:right="64"/>
              <w:jc w:val="right"/>
            </w:pPr>
            <w:r>
              <w:t>393 474,53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2E3AF5" w:rsidP="002B2C0C">
            <w:pPr>
              <w:spacing w:line="259" w:lineRule="auto"/>
              <w:ind w:right="60"/>
              <w:jc w:val="right"/>
            </w:pPr>
            <w:r>
              <w:t>392 373,63</w:t>
            </w:r>
          </w:p>
        </w:tc>
      </w:tr>
      <w:tr w:rsidR="00FD3867" w:rsidTr="002E3AF5">
        <w:trPr>
          <w:trHeight w:val="286"/>
        </w:trPr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FD3867" w:rsidP="002B2C0C">
            <w:pPr>
              <w:spacing w:line="259" w:lineRule="auto"/>
              <w:ind w:right="65"/>
              <w:jc w:val="center"/>
            </w:pPr>
            <w:r>
              <w:t xml:space="preserve">Kapitálové výdavky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2E3AF5" w:rsidP="002B2C0C">
            <w:pPr>
              <w:spacing w:line="259" w:lineRule="auto"/>
              <w:ind w:right="66"/>
              <w:jc w:val="right"/>
            </w:pPr>
            <w:r>
              <w:t>25 954,00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2E3AF5" w:rsidP="002B2C0C">
            <w:pPr>
              <w:spacing w:line="259" w:lineRule="auto"/>
              <w:ind w:right="64"/>
              <w:jc w:val="right"/>
            </w:pPr>
            <w:r>
              <w:t>75 554,00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2E3AF5" w:rsidP="002B2C0C">
            <w:pPr>
              <w:spacing w:line="259" w:lineRule="auto"/>
              <w:ind w:right="60"/>
              <w:jc w:val="right"/>
            </w:pPr>
            <w:r>
              <w:t>75 374,53</w:t>
            </w:r>
          </w:p>
        </w:tc>
      </w:tr>
      <w:tr w:rsidR="00FD3867" w:rsidTr="002E3AF5">
        <w:trPr>
          <w:trHeight w:val="286"/>
        </w:trPr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FD3867" w:rsidP="002B2C0C">
            <w:pPr>
              <w:spacing w:line="259" w:lineRule="auto"/>
              <w:ind w:right="65"/>
              <w:jc w:val="center"/>
            </w:pPr>
            <w:r>
              <w:t xml:space="preserve">Finančné výdavky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CD1FDD" w:rsidP="002B2C0C">
            <w:pPr>
              <w:spacing w:line="259" w:lineRule="auto"/>
              <w:ind w:right="66"/>
              <w:jc w:val="right"/>
            </w:pPr>
            <w:r>
              <w:t>46 000,00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2E3AF5" w:rsidP="002B2C0C">
            <w:pPr>
              <w:spacing w:line="259" w:lineRule="auto"/>
              <w:ind w:right="64"/>
              <w:jc w:val="right"/>
            </w:pPr>
            <w:r>
              <w:t>47 028,31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2E3AF5" w:rsidP="002B2C0C">
            <w:pPr>
              <w:spacing w:line="259" w:lineRule="auto"/>
              <w:ind w:right="60"/>
              <w:jc w:val="right"/>
            </w:pPr>
            <w:r>
              <w:t>47 012,74</w:t>
            </w:r>
          </w:p>
        </w:tc>
      </w:tr>
      <w:tr w:rsidR="00FD3867" w:rsidTr="002E3AF5">
        <w:trPr>
          <w:trHeight w:val="562"/>
        </w:trPr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FD3867" w:rsidP="002B2C0C">
            <w:pPr>
              <w:spacing w:line="259" w:lineRule="auto"/>
              <w:jc w:val="center"/>
            </w:pPr>
            <w:r>
              <w:rPr>
                <w:color w:val="0000FF"/>
              </w:rPr>
              <w:t xml:space="preserve">Výdavky RO s právnou subjekt.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3867" w:rsidRDefault="00B14281" w:rsidP="002B2C0C">
            <w:pPr>
              <w:spacing w:line="259" w:lineRule="auto"/>
              <w:ind w:right="66"/>
              <w:jc w:val="right"/>
            </w:pPr>
            <w:r>
              <w:t>153 726,71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3867" w:rsidRDefault="00B14281" w:rsidP="002B2C0C">
            <w:pPr>
              <w:spacing w:line="259" w:lineRule="auto"/>
              <w:ind w:right="64"/>
              <w:jc w:val="right"/>
            </w:pPr>
            <w:r>
              <w:t>170 542,21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3867" w:rsidRDefault="00B14281" w:rsidP="002B2C0C">
            <w:pPr>
              <w:spacing w:line="259" w:lineRule="auto"/>
              <w:ind w:right="60"/>
              <w:jc w:val="right"/>
            </w:pPr>
            <w:r>
              <w:t>170 542,21</w:t>
            </w:r>
          </w:p>
        </w:tc>
      </w:tr>
      <w:tr w:rsidR="00FD3867" w:rsidTr="002E3AF5">
        <w:trPr>
          <w:trHeight w:val="286"/>
        </w:trPr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FD3867" w:rsidP="002B2C0C">
            <w:pPr>
              <w:spacing w:line="259" w:lineRule="auto"/>
            </w:pPr>
            <w:r>
              <w:rPr>
                <w:b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FD3867" w:rsidP="002B2C0C">
            <w:pPr>
              <w:spacing w:line="259" w:lineRule="auto"/>
              <w:ind w:left="2"/>
            </w:pPr>
            <w:r>
              <w:rPr>
                <w:b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FD3867" w:rsidP="002B2C0C">
            <w:pPr>
              <w:spacing w:line="259" w:lineRule="auto"/>
              <w:ind w:left="2"/>
            </w:pPr>
            <w:r>
              <w:rPr>
                <w:b/>
              </w:rPr>
              <w:t xml:space="preserve">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867" w:rsidRDefault="00FD3867" w:rsidP="002B2C0C">
            <w:pPr>
              <w:spacing w:line="259" w:lineRule="auto"/>
              <w:ind w:left="3"/>
            </w:pPr>
            <w:r>
              <w:rPr>
                <w:b/>
              </w:rPr>
              <w:t xml:space="preserve"> </w:t>
            </w:r>
          </w:p>
        </w:tc>
      </w:tr>
    </w:tbl>
    <w:p w:rsidR="00FD3867" w:rsidRDefault="00FD3867" w:rsidP="00FD3867">
      <w:pPr>
        <w:spacing w:after="110" w:line="259" w:lineRule="auto"/>
        <w:rPr>
          <w:b/>
        </w:rPr>
      </w:pPr>
      <w:r>
        <w:rPr>
          <w:b/>
        </w:rPr>
        <w:t xml:space="preserve"> </w:t>
      </w:r>
    </w:p>
    <w:p w:rsidR="009564B2" w:rsidRDefault="009564B2" w:rsidP="00FD3867">
      <w:pPr>
        <w:spacing w:after="110" w:line="259" w:lineRule="auto"/>
      </w:pPr>
    </w:p>
    <w:p w:rsidR="00B14281" w:rsidRDefault="00B14281" w:rsidP="00FD3867">
      <w:pPr>
        <w:spacing w:after="110" w:line="259" w:lineRule="auto"/>
      </w:pPr>
    </w:p>
    <w:p w:rsidR="00B14281" w:rsidRDefault="00B14281" w:rsidP="00FD3867">
      <w:pPr>
        <w:spacing w:after="110" w:line="259" w:lineRule="auto"/>
      </w:pPr>
    </w:p>
    <w:p w:rsidR="00B14281" w:rsidRDefault="00B14281" w:rsidP="00FD3867">
      <w:pPr>
        <w:spacing w:after="110" w:line="259" w:lineRule="auto"/>
      </w:pPr>
    </w:p>
    <w:p w:rsidR="00B14281" w:rsidRDefault="00B14281" w:rsidP="00FD3867">
      <w:pPr>
        <w:spacing w:after="110" w:line="259" w:lineRule="auto"/>
      </w:pPr>
    </w:p>
    <w:p w:rsidR="00B14281" w:rsidRDefault="00B14281" w:rsidP="00FD3867">
      <w:pPr>
        <w:spacing w:after="110" w:line="259" w:lineRule="auto"/>
      </w:pPr>
    </w:p>
    <w:p w:rsidR="00B14281" w:rsidRDefault="00B14281" w:rsidP="00FD3867">
      <w:pPr>
        <w:spacing w:after="110" w:line="259" w:lineRule="auto"/>
      </w:pPr>
    </w:p>
    <w:p w:rsidR="00E67828" w:rsidRDefault="009564B2" w:rsidP="00E67828">
      <w:pPr>
        <w:pStyle w:val="Nadpis2"/>
        <w:ind w:left="1401" w:hanging="1056"/>
      </w:pPr>
      <w:r>
        <w:lastRenderedPageBreak/>
        <w:t>Prebytok</w:t>
      </w:r>
      <w:r w:rsidR="00E67828" w:rsidRPr="00E67828">
        <w:t xml:space="preserve"> rozpo</w:t>
      </w:r>
      <w:r w:rsidR="00B14281">
        <w:t>čtového hospodárenia za rok 2019</w:t>
      </w:r>
      <w:r w:rsidR="00E67828" w:rsidRPr="00E67828">
        <w:t xml:space="preserve"> </w:t>
      </w:r>
    </w:p>
    <w:p w:rsidR="000D7D59" w:rsidRDefault="000D7D59" w:rsidP="000D7D59"/>
    <w:p w:rsidR="00E67828" w:rsidRPr="00924984" w:rsidRDefault="00E67828" w:rsidP="00E67828"/>
    <w:p w:rsidR="00E67828" w:rsidRPr="00924984" w:rsidRDefault="00E67828" w:rsidP="00E67828">
      <w:pPr>
        <w:rPr>
          <w:b/>
          <w:i/>
          <w:sz w:val="24"/>
          <w:szCs w:val="24"/>
        </w:rPr>
      </w:pPr>
      <w:r w:rsidRPr="00924984">
        <w:rPr>
          <w:b/>
          <w:i/>
          <w:sz w:val="24"/>
          <w:szCs w:val="24"/>
        </w:rPr>
        <w:t>HV zistený podľa §16 ods.3 pís. a,b,c  , t.j.:  HV k celkovému rozpočtovému plneniu.</w:t>
      </w:r>
    </w:p>
    <w:p w:rsidR="00E67828" w:rsidRPr="00924984" w:rsidRDefault="00E67828" w:rsidP="00E67828">
      <w:pPr>
        <w:jc w:val="center"/>
        <w:rPr>
          <w:b/>
          <w:i/>
          <w:sz w:val="24"/>
          <w:szCs w:val="24"/>
        </w:rPr>
      </w:pPr>
    </w:p>
    <w:tbl>
      <w:tblPr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1701"/>
        <w:gridCol w:w="1843"/>
      </w:tblGrid>
      <w:tr w:rsidR="00E67828" w:rsidRPr="00924984" w:rsidTr="009564B2">
        <w:tc>
          <w:tcPr>
            <w:tcW w:w="2268" w:type="dxa"/>
          </w:tcPr>
          <w:p w:rsidR="00E67828" w:rsidRPr="00924984" w:rsidRDefault="00E67828" w:rsidP="0066309C">
            <w:pPr>
              <w:jc w:val="center"/>
              <w:rPr>
                <w:b/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E67828" w:rsidRPr="00924984" w:rsidRDefault="00E67828" w:rsidP="0066309C">
            <w:pPr>
              <w:jc w:val="center"/>
              <w:rPr>
                <w:b/>
                <w:i/>
                <w:sz w:val="24"/>
                <w:szCs w:val="24"/>
              </w:rPr>
            </w:pPr>
            <w:r w:rsidRPr="00924984">
              <w:rPr>
                <w:b/>
                <w:i/>
                <w:sz w:val="24"/>
                <w:szCs w:val="24"/>
              </w:rPr>
              <w:t>Príjmy</w:t>
            </w:r>
          </w:p>
        </w:tc>
        <w:tc>
          <w:tcPr>
            <w:tcW w:w="1843" w:type="dxa"/>
          </w:tcPr>
          <w:p w:rsidR="00E67828" w:rsidRPr="00924984" w:rsidRDefault="00E67828" w:rsidP="0066309C">
            <w:pPr>
              <w:jc w:val="center"/>
              <w:rPr>
                <w:b/>
                <w:i/>
                <w:sz w:val="24"/>
                <w:szCs w:val="24"/>
              </w:rPr>
            </w:pPr>
            <w:r w:rsidRPr="00924984">
              <w:rPr>
                <w:b/>
                <w:i/>
                <w:sz w:val="24"/>
                <w:szCs w:val="24"/>
              </w:rPr>
              <w:t>Výdavky</w:t>
            </w:r>
          </w:p>
        </w:tc>
      </w:tr>
      <w:tr w:rsidR="00E67828" w:rsidRPr="00924984" w:rsidTr="009564B2">
        <w:tc>
          <w:tcPr>
            <w:tcW w:w="2268" w:type="dxa"/>
          </w:tcPr>
          <w:p w:rsidR="00E67828" w:rsidRPr="00924984" w:rsidRDefault="00E67828" w:rsidP="0066309C">
            <w:pPr>
              <w:jc w:val="center"/>
              <w:rPr>
                <w:b/>
                <w:i/>
                <w:sz w:val="24"/>
                <w:szCs w:val="24"/>
              </w:rPr>
            </w:pPr>
            <w:r w:rsidRPr="00924984">
              <w:rPr>
                <w:b/>
                <w:i/>
                <w:sz w:val="24"/>
                <w:szCs w:val="24"/>
              </w:rPr>
              <w:t>Bežný</w:t>
            </w:r>
          </w:p>
        </w:tc>
        <w:tc>
          <w:tcPr>
            <w:tcW w:w="1701" w:type="dxa"/>
          </w:tcPr>
          <w:p w:rsidR="00E67828" w:rsidRPr="00924984" w:rsidRDefault="00B14281" w:rsidP="0066309C">
            <w:pPr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694 829,75</w:t>
            </w:r>
            <w:r w:rsidR="00E67828" w:rsidRPr="00924984">
              <w:rPr>
                <w:b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</w:tcPr>
          <w:p w:rsidR="00E67828" w:rsidRPr="00924984" w:rsidRDefault="00B14281" w:rsidP="0066309C">
            <w:pPr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562 915,84</w:t>
            </w:r>
          </w:p>
        </w:tc>
      </w:tr>
      <w:tr w:rsidR="00E67828" w:rsidRPr="00924984" w:rsidTr="009564B2">
        <w:tc>
          <w:tcPr>
            <w:tcW w:w="2268" w:type="dxa"/>
          </w:tcPr>
          <w:p w:rsidR="00E67828" w:rsidRPr="00924984" w:rsidRDefault="00E67828" w:rsidP="0066309C">
            <w:pPr>
              <w:jc w:val="center"/>
              <w:rPr>
                <w:b/>
                <w:i/>
                <w:sz w:val="24"/>
                <w:szCs w:val="24"/>
              </w:rPr>
            </w:pPr>
            <w:r w:rsidRPr="00924984">
              <w:rPr>
                <w:b/>
                <w:i/>
                <w:sz w:val="24"/>
                <w:szCs w:val="24"/>
              </w:rPr>
              <w:t>Kapitálový</w:t>
            </w:r>
          </w:p>
        </w:tc>
        <w:tc>
          <w:tcPr>
            <w:tcW w:w="1701" w:type="dxa"/>
          </w:tcPr>
          <w:p w:rsidR="00E67828" w:rsidRPr="00924984" w:rsidRDefault="00B14281" w:rsidP="0066309C">
            <w:pPr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365,49</w:t>
            </w:r>
          </w:p>
        </w:tc>
        <w:tc>
          <w:tcPr>
            <w:tcW w:w="1843" w:type="dxa"/>
          </w:tcPr>
          <w:p w:rsidR="00E67828" w:rsidRPr="00924984" w:rsidRDefault="00B14281" w:rsidP="0066309C">
            <w:pPr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75 374,53</w:t>
            </w:r>
          </w:p>
        </w:tc>
      </w:tr>
      <w:tr w:rsidR="00E67828" w:rsidRPr="00924984" w:rsidTr="009564B2">
        <w:tc>
          <w:tcPr>
            <w:tcW w:w="2268" w:type="dxa"/>
          </w:tcPr>
          <w:p w:rsidR="00E67828" w:rsidRPr="00924984" w:rsidRDefault="00E67828" w:rsidP="0066309C">
            <w:pPr>
              <w:jc w:val="center"/>
              <w:rPr>
                <w:b/>
                <w:i/>
                <w:sz w:val="24"/>
                <w:szCs w:val="24"/>
              </w:rPr>
            </w:pPr>
            <w:r w:rsidRPr="00924984">
              <w:rPr>
                <w:b/>
                <w:i/>
                <w:sz w:val="24"/>
                <w:szCs w:val="24"/>
              </w:rPr>
              <w:t>Finančné operácie</w:t>
            </w:r>
          </w:p>
        </w:tc>
        <w:tc>
          <w:tcPr>
            <w:tcW w:w="1701" w:type="dxa"/>
          </w:tcPr>
          <w:p w:rsidR="00E67828" w:rsidRPr="00924984" w:rsidRDefault="00B14281" w:rsidP="0066309C">
            <w:pPr>
              <w:jc w:val="center"/>
              <w:rPr>
                <w:b/>
                <w:i/>
                <w:color w:val="FF0000"/>
                <w:sz w:val="24"/>
                <w:szCs w:val="24"/>
              </w:rPr>
            </w:pPr>
            <w:r>
              <w:rPr>
                <w:b/>
                <w:bCs/>
                <w:i/>
                <w:sz w:val="24"/>
                <w:szCs w:val="24"/>
              </w:rPr>
              <w:t>355,70</w:t>
            </w:r>
          </w:p>
        </w:tc>
        <w:tc>
          <w:tcPr>
            <w:tcW w:w="1843" w:type="dxa"/>
          </w:tcPr>
          <w:p w:rsidR="00E67828" w:rsidRPr="00924984" w:rsidRDefault="00B14281" w:rsidP="0066309C">
            <w:pPr>
              <w:jc w:val="center"/>
              <w:rPr>
                <w:b/>
                <w:i/>
                <w:color w:val="FF0000"/>
                <w:sz w:val="24"/>
                <w:szCs w:val="24"/>
              </w:rPr>
            </w:pPr>
            <w:r>
              <w:rPr>
                <w:b/>
                <w:bCs/>
                <w:i/>
                <w:sz w:val="24"/>
                <w:szCs w:val="24"/>
              </w:rPr>
              <w:t>47 012,74</w:t>
            </w:r>
          </w:p>
        </w:tc>
      </w:tr>
      <w:tr w:rsidR="00E67828" w:rsidRPr="00924984" w:rsidTr="009564B2">
        <w:tc>
          <w:tcPr>
            <w:tcW w:w="2268" w:type="dxa"/>
          </w:tcPr>
          <w:p w:rsidR="00E67828" w:rsidRPr="00924984" w:rsidRDefault="00E67828" w:rsidP="0066309C">
            <w:pPr>
              <w:jc w:val="center"/>
              <w:rPr>
                <w:b/>
                <w:i/>
                <w:sz w:val="24"/>
                <w:szCs w:val="24"/>
              </w:rPr>
            </w:pPr>
            <w:r w:rsidRPr="00924984">
              <w:rPr>
                <w:b/>
                <w:i/>
                <w:sz w:val="24"/>
                <w:szCs w:val="24"/>
              </w:rPr>
              <w:t>Spolu</w:t>
            </w:r>
          </w:p>
        </w:tc>
        <w:tc>
          <w:tcPr>
            <w:tcW w:w="1701" w:type="dxa"/>
          </w:tcPr>
          <w:p w:rsidR="00E67828" w:rsidRPr="00924984" w:rsidRDefault="00B14281" w:rsidP="0066309C">
            <w:pPr>
              <w:jc w:val="center"/>
              <w:rPr>
                <w:b/>
                <w:i/>
                <w:color w:val="000000"/>
                <w:sz w:val="24"/>
                <w:szCs w:val="24"/>
              </w:rPr>
            </w:pPr>
            <w:r>
              <w:rPr>
                <w:b/>
                <w:i/>
                <w:color w:val="000000"/>
                <w:sz w:val="24"/>
                <w:szCs w:val="24"/>
              </w:rPr>
              <w:t>695 550,94</w:t>
            </w:r>
          </w:p>
        </w:tc>
        <w:tc>
          <w:tcPr>
            <w:tcW w:w="1843" w:type="dxa"/>
          </w:tcPr>
          <w:p w:rsidR="00E67828" w:rsidRPr="00924984" w:rsidRDefault="00B14281" w:rsidP="0066309C">
            <w:pPr>
              <w:jc w:val="center"/>
              <w:rPr>
                <w:b/>
                <w:i/>
                <w:color w:val="000000"/>
                <w:sz w:val="24"/>
                <w:szCs w:val="24"/>
              </w:rPr>
            </w:pPr>
            <w:r>
              <w:rPr>
                <w:b/>
                <w:i/>
                <w:color w:val="000000"/>
                <w:sz w:val="24"/>
                <w:szCs w:val="24"/>
              </w:rPr>
              <w:t>685 303,11</w:t>
            </w:r>
          </w:p>
        </w:tc>
      </w:tr>
    </w:tbl>
    <w:p w:rsidR="00E67828" w:rsidRPr="00FD2D18" w:rsidRDefault="00E67828" w:rsidP="00E67828">
      <w:pPr>
        <w:jc w:val="center"/>
        <w:rPr>
          <w:b/>
          <w:i/>
        </w:rPr>
      </w:pPr>
    </w:p>
    <w:p w:rsidR="00E67828" w:rsidRDefault="00E67828" w:rsidP="00E67828">
      <w:pPr>
        <w:pStyle w:val="Nadpis2"/>
        <w:ind w:left="1401" w:hanging="1056"/>
        <w:rPr>
          <w:b w:val="0"/>
          <w:i w:val="0"/>
          <w:sz w:val="24"/>
          <w:szCs w:val="24"/>
        </w:rPr>
      </w:pPr>
      <w:r>
        <w:rPr>
          <w:b w:val="0"/>
          <w:i w:val="0"/>
          <w:sz w:val="24"/>
          <w:szCs w:val="24"/>
        </w:rPr>
        <w:t xml:space="preserve">                     </w:t>
      </w:r>
      <w:r w:rsidRPr="00924984">
        <w:rPr>
          <w:b w:val="0"/>
          <w:i w:val="0"/>
          <w:sz w:val="24"/>
          <w:szCs w:val="24"/>
        </w:rPr>
        <w:t xml:space="preserve">Výsledok hospodárenia  </w:t>
      </w:r>
      <w:r w:rsidR="004F6764">
        <w:rPr>
          <w:b w:val="0"/>
          <w:i w:val="0"/>
          <w:sz w:val="24"/>
          <w:szCs w:val="24"/>
        </w:rPr>
        <w:t>10 247,83</w:t>
      </w:r>
      <w:r w:rsidRPr="00924984">
        <w:rPr>
          <w:b w:val="0"/>
          <w:i w:val="0"/>
          <w:sz w:val="24"/>
          <w:szCs w:val="24"/>
        </w:rPr>
        <w:t xml:space="preserve"> Eur</w:t>
      </w:r>
    </w:p>
    <w:p w:rsidR="00E67828" w:rsidRDefault="00E67828" w:rsidP="00E67828"/>
    <w:p w:rsidR="00E67828" w:rsidRDefault="00E67828" w:rsidP="00E67828"/>
    <w:p w:rsidR="00E67828" w:rsidRDefault="00E67828" w:rsidP="00E67828"/>
    <w:p w:rsidR="00E67828" w:rsidRPr="00E67828" w:rsidRDefault="00E67828" w:rsidP="00E67828"/>
    <w:p w:rsidR="00E67828" w:rsidRPr="00E67828" w:rsidRDefault="00E67828" w:rsidP="00E67828"/>
    <w:p w:rsidR="00E67828" w:rsidRPr="00E67828" w:rsidRDefault="00E67828" w:rsidP="00E67828">
      <w:pPr>
        <w:rPr>
          <w:b/>
          <w:i/>
          <w:sz w:val="24"/>
          <w:szCs w:val="24"/>
        </w:rPr>
      </w:pPr>
      <w:r w:rsidRPr="00E67828">
        <w:rPr>
          <w:b/>
          <w:i/>
          <w:sz w:val="24"/>
          <w:szCs w:val="24"/>
        </w:rPr>
        <w:t>HV zistený podľa §16 odst.3 pís. a,b  , t.j. : HV ako zdroj RF prípadne nového fondu.</w:t>
      </w:r>
    </w:p>
    <w:p w:rsidR="00E67828" w:rsidRPr="00E67828" w:rsidRDefault="00E67828" w:rsidP="00E67828">
      <w:pPr>
        <w:jc w:val="center"/>
        <w:rPr>
          <w:b/>
          <w:i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52"/>
        <w:gridCol w:w="2853"/>
        <w:gridCol w:w="2625"/>
      </w:tblGrid>
      <w:tr w:rsidR="00E67828" w:rsidRPr="00E67828" w:rsidTr="0066309C">
        <w:trPr>
          <w:trHeight w:val="357"/>
        </w:trPr>
        <w:tc>
          <w:tcPr>
            <w:tcW w:w="2852" w:type="dxa"/>
            <w:shd w:val="clear" w:color="auto" w:fill="auto"/>
          </w:tcPr>
          <w:p w:rsidR="00E67828" w:rsidRPr="00E67828" w:rsidRDefault="00E67828" w:rsidP="0066309C">
            <w:pPr>
              <w:jc w:val="center"/>
              <w:rPr>
                <w:i/>
                <w:color w:val="FF0000"/>
                <w:sz w:val="24"/>
                <w:szCs w:val="24"/>
              </w:rPr>
            </w:pPr>
          </w:p>
        </w:tc>
        <w:tc>
          <w:tcPr>
            <w:tcW w:w="2853" w:type="dxa"/>
            <w:shd w:val="clear" w:color="auto" w:fill="auto"/>
          </w:tcPr>
          <w:p w:rsidR="00E67828" w:rsidRPr="00E67828" w:rsidRDefault="00E67828" w:rsidP="0066309C">
            <w:pPr>
              <w:jc w:val="center"/>
              <w:rPr>
                <w:i/>
                <w:sz w:val="24"/>
                <w:szCs w:val="24"/>
              </w:rPr>
            </w:pPr>
            <w:r w:rsidRPr="00E67828">
              <w:rPr>
                <w:i/>
                <w:sz w:val="24"/>
                <w:szCs w:val="24"/>
              </w:rPr>
              <w:t>Príjmy</w:t>
            </w:r>
          </w:p>
        </w:tc>
        <w:tc>
          <w:tcPr>
            <w:tcW w:w="2625" w:type="dxa"/>
            <w:shd w:val="clear" w:color="auto" w:fill="auto"/>
          </w:tcPr>
          <w:p w:rsidR="00E67828" w:rsidRPr="00E67828" w:rsidRDefault="00E67828" w:rsidP="0066309C">
            <w:pPr>
              <w:jc w:val="center"/>
              <w:rPr>
                <w:i/>
                <w:sz w:val="24"/>
                <w:szCs w:val="24"/>
              </w:rPr>
            </w:pPr>
            <w:r w:rsidRPr="00E67828">
              <w:rPr>
                <w:i/>
                <w:sz w:val="24"/>
                <w:szCs w:val="24"/>
              </w:rPr>
              <w:t>Výdavky</w:t>
            </w:r>
          </w:p>
        </w:tc>
      </w:tr>
      <w:tr w:rsidR="00E67828" w:rsidRPr="00E67828" w:rsidTr="0066309C">
        <w:trPr>
          <w:trHeight w:val="356"/>
        </w:trPr>
        <w:tc>
          <w:tcPr>
            <w:tcW w:w="2852" w:type="dxa"/>
            <w:shd w:val="clear" w:color="auto" w:fill="auto"/>
          </w:tcPr>
          <w:p w:rsidR="00E67828" w:rsidRPr="00E67828" w:rsidRDefault="00E67828" w:rsidP="0066309C">
            <w:pPr>
              <w:jc w:val="center"/>
              <w:rPr>
                <w:i/>
                <w:sz w:val="24"/>
                <w:szCs w:val="24"/>
              </w:rPr>
            </w:pPr>
            <w:r w:rsidRPr="00E67828">
              <w:rPr>
                <w:i/>
                <w:sz w:val="24"/>
                <w:szCs w:val="24"/>
              </w:rPr>
              <w:t>Bežný rozpočet</w:t>
            </w:r>
          </w:p>
        </w:tc>
        <w:tc>
          <w:tcPr>
            <w:tcW w:w="2853" w:type="dxa"/>
            <w:shd w:val="clear" w:color="auto" w:fill="auto"/>
          </w:tcPr>
          <w:p w:rsidR="00E67828" w:rsidRPr="00E67828" w:rsidRDefault="004F6764" w:rsidP="0066309C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694 829,75</w:t>
            </w:r>
          </w:p>
        </w:tc>
        <w:tc>
          <w:tcPr>
            <w:tcW w:w="2625" w:type="dxa"/>
            <w:shd w:val="clear" w:color="auto" w:fill="auto"/>
          </w:tcPr>
          <w:p w:rsidR="00E67828" w:rsidRPr="00E67828" w:rsidRDefault="004F6764" w:rsidP="0066309C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562 915,84</w:t>
            </w:r>
          </w:p>
        </w:tc>
      </w:tr>
      <w:tr w:rsidR="00E67828" w:rsidRPr="00E67828" w:rsidTr="0066309C">
        <w:trPr>
          <w:trHeight w:val="356"/>
        </w:trPr>
        <w:tc>
          <w:tcPr>
            <w:tcW w:w="2852" w:type="dxa"/>
            <w:shd w:val="clear" w:color="auto" w:fill="auto"/>
          </w:tcPr>
          <w:p w:rsidR="00E67828" w:rsidRPr="00E67828" w:rsidRDefault="00E67828" w:rsidP="0066309C">
            <w:pPr>
              <w:jc w:val="center"/>
              <w:rPr>
                <w:i/>
                <w:sz w:val="24"/>
                <w:szCs w:val="24"/>
              </w:rPr>
            </w:pPr>
            <w:r w:rsidRPr="00E67828">
              <w:rPr>
                <w:i/>
                <w:sz w:val="24"/>
                <w:szCs w:val="24"/>
              </w:rPr>
              <w:t>Kapitálový rozpočet</w:t>
            </w:r>
          </w:p>
        </w:tc>
        <w:tc>
          <w:tcPr>
            <w:tcW w:w="2853" w:type="dxa"/>
            <w:shd w:val="clear" w:color="auto" w:fill="auto"/>
          </w:tcPr>
          <w:p w:rsidR="00E67828" w:rsidRPr="00E67828" w:rsidRDefault="004F6764" w:rsidP="0066309C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365,49</w:t>
            </w:r>
          </w:p>
        </w:tc>
        <w:tc>
          <w:tcPr>
            <w:tcW w:w="2625" w:type="dxa"/>
            <w:shd w:val="clear" w:color="auto" w:fill="auto"/>
          </w:tcPr>
          <w:p w:rsidR="00E67828" w:rsidRPr="00E67828" w:rsidRDefault="009564B2" w:rsidP="004F6764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</w:t>
            </w:r>
            <w:r w:rsidR="004F6764">
              <w:rPr>
                <w:i/>
                <w:sz w:val="24"/>
                <w:szCs w:val="24"/>
              </w:rPr>
              <w:t>75 374,53</w:t>
            </w:r>
          </w:p>
        </w:tc>
      </w:tr>
      <w:tr w:rsidR="00E67828" w:rsidRPr="00E67828" w:rsidTr="0066309C">
        <w:trPr>
          <w:trHeight w:val="356"/>
        </w:trPr>
        <w:tc>
          <w:tcPr>
            <w:tcW w:w="2852" w:type="dxa"/>
            <w:shd w:val="clear" w:color="auto" w:fill="auto"/>
          </w:tcPr>
          <w:p w:rsidR="00E67828" w:rsidRPr="00E67828" w:rsidRDefault="00E67828" w:rsidP="0066309C">
            <w:pPr>
              <w:jc w:val="center"/>
              <w:rPr>
                <w:i/>
                <w:sz w:val="24"/>
                <w:szCs w:val="24"/>
              </w:rPr>
            </w:pPr>
            <w:r w:rsidRPr="00E67828">
              <w:rPr>
                <w:i/>
                <w:sz w:val="24"/>
                <w:szCs w:val="24"/>
              </w:rPr>
              <w:t>SPOLU</w:t>
            </w:r>
          </w:p>
        </w:tc>
        <w:tc>
          <w:tcPr>
            <w:tcW w:w="2853" w:type="dxa"/>
            <w:shd w:val="clear" w:color="auto" w:fill="auto"/>
          </w:tcPr>
          <w:p w:rsidR="00E67828" w:rsidRPr="00E67828" w:rsidRDefault="004F6764" w:rsidP="0066309C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695 195,24</w:t>
            </w:r>
          </w:p>
        </w:tc>
        <w:tc>
          <w:tcPr>
            <w:tcW w:w="2625" w:type="dxa"/>
            <w:shd w:val="clear" w:color="auto" w:fill="auto"/>
            <w:vAlign w:val="bottom"/>
          </w:tcPr>
          <w:p w:rsidR="00E67828" w:rsidRPr="00E67828" w:rsidRDefault="004F6764" w:rsidP="0066309C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638 290,37</w:t>
            </w:r>
          </w:p>
        </w:tc>
      </w:tr>
    </w:tbl>
    <w:p w:rsidR="00E67828" w:rsidRPr="00E67828" w:rsidRDefault="00E67828" w:rsidP="00E67828">
      <w:pPr>
        <w:ind w:left="360"/>
        <w:jc w:val="both"/>
        <w:rPr>
          <w:sz w:val="24"/>
          <w:szCs w:val="24"/>
        </w:rPr>
      </w:pPr>
    </w:p>
    <w:p w:rsidR="00E67828" w:rsidRPr="00A12F06" w:rsidRDefault="00E67828" w:rsidP="00E67828">
      <w:pPr>
        <w:ind w:left="360"/>
        <w:jc w:val="both"/>
        <w:rPr>
          <w:b/>
          <w:color w:val="000000" w:themeColor="text1"/>
          <w:sz w:val="24"/>
          <w:szCs w:val="24"/>
        </w:rPr>
      </w:pPr>
      <w:r w:rsidRPr="004F6764">
        <w:rPr>
          <w:color w:val="FF0000"/>
          <w:sz w:val="24"/>
          <w:szCs w:val="24"/>
        </w:rPr>
        <w:t xml:space="preserve">                             </w:t>
      </w:r>
      <w:r w:rsidRPr="00A12F06">
        <w:rPr>
          <w:color w:val="000000" w:themeColor="text1"/>
          <w:sz w:val="24"/>
          <w:szCs w:val="24"/>
        </w:rPr>
        <w:t xml:space="preserve">Celkový výsledok hospodárenia:  </w:t>
      </w:r>
      <w:r w:rsidR="004F6764" w:rsidRPr="00A12F06">
        <w:rPr>
          <w:color w:val="000000" w:themeColor="text1"/>
          <w:sz w:val="24"/>
          <w:szCs w:val="24"/>
        </w:rPr>
        <w:t xml:space="preserve">  </w:t>
      </w:r>
      <w:r w:rsidR="000D13A8">
        <w:rPr>
          <w:color w:val="000000" w:themeColor="text1"/>
          <w:sz w:val="24"/>
          <w:szCs w:val="24"/>
        </w:rPr>
        <w:t xml:space="preserve">       </w:t>
      </w:r>
      <w:r w:rsidR="004F6764" w:rsidRPr="00A12F06">
        <w:rPr>
          <w:b/>
          <w:color w:val="000000" w:themeColor="text1"/>
          <w:sz w:val="24"/>
          <w:szCs w:val="24"/>
        </w:rPr>
        <w:t>56 904,71</w:t>
      </w:r>
      <w:r w:rsidRPr="00A12F06">
        <w:rPr>
          <w:b/>
          <w:color w:val="000000" w:themeColor="text1"/>
          <w:sz w:val="24"/>
          <w:szCs w:val="24"/>
        </w:rPr>
        <w:t>€</w:t>
      </w:r>
    </w:p>
    <w:p w:rsidR="00E67828" w:rsidRPr="00A12F06" w:rsidRDefault="00E67828" w:rsidP="00E67828">
      <w:pPr>
        <w:ind w:left="360"/>
        <w:jc w:val="both"/>
        <w:rPr>
          <w:color w:val="000000" w:themeColor="text1"/>
          <w:sz w:val="24"/>
          <w:szCs w:val="24"/>
        </w:rPr>
      </w:pPr>
      <w:r w:rsidRPr="00A12F06">
        <w:rPr>
          <w:b/>
          <w:color w:val="000000" w:themeColor="text1"/>
          <w:sz w:val="24"/>
          <w:szCs w:val="24"/>
        </w:rPr>
        <w:t>Vylučuje sa:</w:t>
      </w:r>
      <w:r w:rsidRPr="00A12F06">
        <w:rPr>
          <w:b/>
          <w:color w:val="000000" w:themeColor="text1"/>
          <w:sz w:val="24"/>
          <w:szCs w:val="24"/>
        </w:rPr>
        <w:tab/>
      </w:r>
      <w:r w:rsidRPr="00A12F06">
        <w:rPr>
          <w:b/>
          <w:color w:val="FF0000"/>
          <w:sz w:val="24"/>
          <w:szCs w:val="24"/>
        </w:rPr>
        <w:t xml:space="preserve">                              </w:t>
      </w:r>
      <w:r w:rsidRPr="000D13A8">
        <w:rPr>
          <w:b/>
          <w:color w:val="000000" w:themeColor="text1"/>
          <w:sz w:val="24"/>
          <w:szCs w:val="24"/>
        </w:rPr>
        <w:t xml:space="preserve">Splátky úveru </w:t>
      </w:r>
      <w:r w:rsidR="000D13A8">
        <w:rPr>
          <w:b/>
          <w:color w:val="000000" w:themeColor="text1"/>
          <w:sz w:val="24"/>
          <w:szCs w:val="24"/>
        </w:rPr>
        <w:t xml:space="preserve">        </w:t>
      </w:r>
      <w:r w:rsidRPr="000D13A8">
        <w:rPr>
          <w:b/>
          <w:color w:val="000000" w:themeColor="text1"/>
          <w:sz w:val="24"/>
          <w:szCs w:val="24"/>
        </w:rPr>
        <w:t>-</w:t>
      </w:r>
      <w:r w:rsidR="00F654E9" w:rsidRPr="000D13A8">
        <w:rPr>
          <w:b/>
          <w:color w:val="000000" w:themeColor="text1"/>
          <w:sz w:val="24"/>
          <w:szCs w:val="24"/>
        </w:rPr>
        <w:t>47012,74</w:t>
      </w:r>
      <w:r w:rsidRPr="000D13A8">
        <w:rPr>
          <w:b/>
          <w:color w:val="000000" w:themeColor="text1"/>
          <w:sz w:val="24"/>
          <w:szCs w:val="24"/>
        </w:rPr>
        <w:t>€</w:t>
      </w:r>
    </w:p>
    <w:p w:rsidR="00E67828" w:rsidRPr="00A12F06" w:rsidRDefault="00E67828" w:rsidP="00E67828">
      <w:pPr>
        <w:ind w:left="360"/>
        <w:jc w:val="both"/>
        <w:rPr>
          <w:b/>
          <w:i/>
          <w:color w:val="000000" w:themeColor="text1"/>
          <w:sz w:val="24"/>
          <w:szCs w:val="24"/>
        </w:rPr>
      </w:pPr>
      <w:r w:rsidRPr="00A12F06">
        <w:rPr>
          <w:color w:val="000000" w:themeColor="text1"/>
          <w:sz w:val="24"/>
          <w:szCs w:val="24"/>
        </w:rPr>
        <w:t xml:space="preserve">                                              </w:t>
      </w:r>
      <w:r w:rsidR="000D13A8">
        <w:rPr>
          <w:color w:val="000000" w:themeColor="text1"/>
          <w:sz w:val="24"/>
          <w:szCs w:val="24"/>
        </w:rPr>
        <w:t xml:space="preserve">                      </w:t>
      </w:r>
      <w:r w:rsidRPr="00A12F06">
        <w:rPr>
          <w:color w:val="000000" w:themeColor="text1"/>
          <w:sz w:val="24"/>
          <w:szCs w:val="24"/>
        </w:rPr>
        <w:t xml:space="preserve"> </w:t>
      </w:r>
      <w:r w:rsidRPr="00A12F06">
        <w:rPr>
          <w:b/>
          <w:color w:val="000000" w:themeColor="text1"/>
          <w:sz w:val="24"/>
          <w:szCs w:val="24"/>
        </w:rPr>
        <w:t xml:space="preserve">FO </w:t>
      </w:r>
      <w:r w:rsidR="000D13A8">
        <w:rPr>
          <w:b/>
          <w:color w:val="000000" w:themeColor="text1"/>
          <w:sz w:val="24"/>
          <w:szCs w:val="24"/>
        </w:rPr>
        <w:t xml:space="preserve"> /ročný/   </w:t>
      </w:r>
      <w:r w:rsidRPr="00A12F06">
        <w:rPr>
          <w:color w:val="000000" w:themeColor="text1"/>
          <w:sz w:val="24"/>
          <w:szCs w:val="24"/>
        </w:rPr>
        <w:t xml:space="preserve"> -</w:t>
      </w:r>
      <w:r w:rsidR="000D13A8">
        <w:rPr>
          <w:b/>
          <w:i/>
          <w:color w:val="000000" w:themeColor="text1"/>
          <w:sz w:val="24"/>
          <w:szCs w:val="24"/>
        </w:rPr>
        <w:t>6 233,71</w:t>
      </w:r>
      <w:r w:rsidRPr="00A12F06">
        <w:rPr>
          <w:b/>
          <w:i/>
          <w:color w:val="000000" w:themeColor="text1"/>
          <w:sz w:val="24"/>
          <w:szCs w:val="24"/>
        </w:rPr>
        <w:t>€</w:t>
      </w:r>
    </w:p>
    <w:p w:rsidR="00E67828" w:rsidRPr="00A12F06" w:rsidRDefault="00E67828" w:rsidP="00E67828">
      <w:pPr>
        <w:ind w:left="360"/>
        <w:jc w:val="both"/>
        <w:rPr>
          <w:b/>
          <w:color w:val="000000" w:themeColor="text1"/>
          <w:sz w:val="24"/>
          <w:szCs w:val="24"/>
        </w:rPr>
      </w:pPr>
      <w:r w:rsidRPr="00A12F06">
        <w:rPr>
          <w:b/>
          <w:color w:val="000000" w:themeColor="text1"/>
          <w:sz w:val="24"/>
          <w:szCs w:val="24"/>
        </w:rPr>
        <w:tab/>
        <w:t xml:space="preserve">                                                        -----------------------------------</w:t>
      </w:r>
    </w:p>
    <w:p w:rsidR="00E67828" w:rsidRPr="000D13A8" w:rsidRDefault="00E67828" w:rsidP="00E67828">
      <w:pPr>
        <w:ind w:left="360"/>
        <w:jc w:val="both"/>
        <w:rPr>
          <w:b/>
          <w:color w:val="000000" w:themeColor="text1"/>
          <w:sz w:val="24"/>
          <w:szCs w:val="24"/>
        </w:rPr>
      </w:pPr>
      <w:r w:rsidRPr="000D13A8">
        <w:rPr>
          <w:b/>
          <w:color w:val="000000" w:themeColor="text1"/>
          <w:sz w:val="24"/>
          <w:szCs w:val="24"/>
        </w:rPr>
        <w:t xml:space="preserve">                                                                                 </w:t>
      </w:r>
      <w:r w:rsidR="00F654E9" w:rsidRPr="000D13A8">
        <w:rPr>
          <w:b/>
          <w:color w:val="000000" w:themeColor="text1"/>
          <w:sz w:val="24"/>
          <w:szCs w:val="24"/>
        </w:rPr>
        <w:t xml:space="preserve">    </w:t>
      </w:r>
      <w:r w:rsidRPr="000D13A8">
        <w:rPr>
          <w:b/>
          <w:color w:val="000000" w:themeColor="text1"/>
          <w:sz w:val="24"/>
          <w:szCs w:val="24"/>
        </w:rPr>
        <w:t xml:space="preserve">   </w:t>
      </w:r>
      <w:r w:rsidR="000D13A8" w:rsidRPr="000D13A8">
        <w:rPr>
          <w:b/>
          <w:color w:val="000000" w:themeColor="text1"/>
          <w:sz w:val="24"/>
          <w:szCs w:val="24"/>
        </w:rPr>
        <w:t xml:space="preserve">     3 658,42€</w:t>
      </w:r>
    </w:p>
    <w:p w:rsidR="000D7D59" w:rsidRPr="00A12F06" w:rsidRDefault="000D7D59" w:rsidP="00E67828">
      <w:pPr>
        <w:ind w:left="360"/>
        <w:jc w:val="both"/>
        <w:rPr>
          <w:b/>
          <w:color w:val="000000" w:themeColor="text1"/>
          <w:sz w:val="24"/>
          <w:szCs w:val="24"/>
        </w:rPr>
      </w:pPr>
    </w:p>
    <w:p w:rsidR="00E67828" w:rsidRPr="000D13A8" w:rsidRDefault="00E67828" w:rsidP="00E67828">
      <w:pPr>
        <w:ind w:left="360"/>
        <w:jc w:val="both"/>
        <w:rPr>
          <w:b/>
          <w:color w:val="000000" w:themeColor="text1"/>
          <w:sz w:val="24"/>
          <w:szCs w:val="24"/>
        </w:rPr>
      </w:pPr>
    </w:p>
    <w:p w:rsidR="00E67828" w:rsidRPr="000D13A8" w:rsidRDefault="00E67828" w:rsidP="00E67828">
      <w:pPr>
        <w:rPr>
          <w:color w:val="000000" w:themeColor="text1"/>
          <w:sz w:val="24"/>
          <w:szCs w:val="24"/>
          <w:u w:val="single"/>
        </w:rPr>
      </w:pPr>
      <w:r w:rsidRPr="000D13A8">
        <w:rPr>
          <w:color w:val="000000" w:themeColor="text1"/>
          <w:sz w:val="24"/>
          <w:szCs w:val="24"/>
          <w:u w:val="single"/>
        </w:rPr>
        <w:t xml:space="preserve">Sumu navrhujeme použiť na tvorbu rezervného fondu v plnej výške VH: </w:t>
      </w:r>
      <w:r w:rsidRPr="000D13A8">
        <w:rPr>
          <w:b/>
          <w:color w:val="000000" w:themeColor="text1"/>
          <w:sz w:val="24"/>
          <w:szCs w:val="24"/>
          <w:u w:val="single"/>
        </w:rPr>
        <w:t xml:space="preserve"> </w:t>
      </w:r>
      <w:r w:rsidR="000D13A8" w:rsidRPr="000D13A8">
        <w:rPr>
          <w:b/>
          <w:color w:val="000000" w:themeColor="text1"/>
          <w:sz w:val="24"/>
          <w:szCs w:val="24"/>
          <w:u w:val="single"/>
        </w:rPr>
        <w:t>3 658,42€</w:t>
      </w:r>
    </w:p>
    <w:p w:rsidR="00E67828" w:rsidRPr="000D13A8" w:rsidRDefault="00E67828" w:rsidP="00E67828">
      <w:pPr>
        <w:rPr>
          <w:color w:val="000000" w:themeColor="text1"/>
          <w:sz w:val="24"/>
          <w:szCs w:val="24"/>
        </w:rPr>
      </w:pPr>
    </w:p>
    <w:p w:rsidR="00E67828" w:rsidRPr="004F6764" w:rsidRDefault="00E67828" w:rsidP="00CE4204">
      <w:pPr>
        <w:tabs>
          <w:tab w:val="left" w:pos="2010"/>
        </w:tabs>
        <w:jc w:val="both"/>
        <w:rPr>
          <w:rFonts w:ascii="Arial" w:hAnsi="Arial" w:cs="Arial"/>
          <w:b/>
          <w:color w:val="FF0000"/>
          <w:sz w:val="22"/>
          <w:szCs w:val="22"/>
          <w:u w:val="single"/>
        </w:rPr>
      </w:pPr>
    </w:p>
    <w:p w:rsidR="00E67828" w:rsidRDefault="00E67828" w:rsidP="00CE4204">
      <w:pPr>
        <w:tabs>
          <w:tab w:val="left" w:pos="2010"/>
        </w:tabs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A81297" w:rsidRDefault="00A81297" w:rsidP="00CE4204">
      <w:pPr>
        <w:tabs>
          <w:tab w:val="left" w:pos="2010"/>
        </w:tabs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A81297" w:rsidRDefault="00A81297" w:rsidP="00CE4204">
      <w:pPr>
        <w:tabs>
          <w:tab w:val="left" w:pos="2010"/>
        </w:tabs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A81297" w:rsidRDefault="00A81297" w:rsidP="00CE4204">
      <w:pPr>
        <w:tabs>
          <w:tab w:val="left" w:pos="2010"/>
        </w:tabs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A81297" w:rsidRDefault="00A81297" w:rsidP="00CE4204">
      <w:pPr>
        <w:tabs>
          <w:tab w:val="left" w:pos="2010"/>
        </w:tabs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0D13A8" w:rsidRDefault="000D13A8" w:rsidP="00CE4204">
      <w:pPr>
        <w:tabs>
          <w:tab w:val="left" w:pos="2010"/>
        </w:tabs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0D13A8" w:rsidRDefault="000D13A8" w:rsidP="00CE4204">
      <w:pPr>
        <w:tabs>
          <w:tab w:val="left" w:pos="2010"/>
        </w:tabs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0D13A8" w:rsidRDefault="000D13A8" w:rsidP="00CE4204">
      <w:pPr>
        <w:tabs>
          <w:tab w:val="left" w:pos="2010"/>
        </w:tabs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0D13A8" w:rsidRDefault="000D13A8" w:rsidP="00CE4204">
      <w:pPr>
        <w:tabs>
          <w:tab w:val="left" w:pos="2010"/>
        </w:tabs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0D13A8" w:rsidRDefault="000D13A8" w:rsidP="00CE4204">
      <w:pPr>
        <w:tabs>
          <w:tab w:val="left" w:pos="2010"/>
        </w:tabs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A81297" w:rsidRDefault="00A81297" w:rsidP="00CE4204">
      <w:pPr>
        <w:tabs>
          <w:tab w:val="left" w:pos="2010"/>
        </w:tabs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A81297" w:rsidRDefault="00A81297" w:rsidP="00CE4204">
      <w:pPr>
        <w:tabs>
          <w:tab w:val="left" w:pos="2010"/>
        </w:tabs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A81297" w:rsidRDefault="00A81297" w:rsidP="00CE4204">
      <w:pPr>
        <w:tabs>
          <w:tab w:val="left" w:pos="2010"/>
        </w:tabs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A81297" w:rsidRDefault="00A81297" w:rsidP="00CE4204">
      <w:pPr>
        <w:tabs>
          <w:tab w:val="left" w:pos="2010"/>
        </w:tabs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A81297" w:rsidRDefault="00A81297" w:rsidP="00CE4204">
      <w:pPr>
        <w:tabs>
          <w:tab w:val="left" w:pos="2010"/>
        </w:tabs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A81297" w:rsidRDefault="00A81297" w:rsidP="00CE4204">
      <w:pPr>
        <w:tabs>
          <w:tab w:val="left" w:pos="2010"/>
        </w:tabs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CE4204" w:rsidRPr="004D58C6" w:rsidRDefault="00CE4204" w:rsidP="00CE4204">
      <w:pPr>
        <w:tabs>
          <w:tab w:val="left" w:pos="2010"/>
        </w:tabs>
        <w:jc w:val="both"/>
        <w:rPr>
          <w:rFonts w:ascii="Arial" w:hAnsi="Arial" w:cs="Arial"/>
          <w:b/>
          <w:sz w:val="22"/>
          <w:szCs w:val="22"/>
          <w:u w:val="single"/>
        </w:rPr>
      </w:pPr>
      <w:r w:rsidRPr="004D58C6">
        <w:rPr>
          <w:rFonts w:ascii="Arial" w:hAnsi="Arial" w:cs="Arial"/>
          <w:b/>
          <w:sz w:val="22"/>
          <w:szCs w:val="22"/>
          <w:u w:val="single"/>
        </w:rPr>
        <w:lastRenderedPageBreak/>
        <w:t>Hlavné údaje z konsolidovaného výkazu ziskov a strát (v eurách):</w:t>
      </w:r>
    </w:p>
    <w:p w:rsidR="009263AA" w:rsidRDefault="009263AA" w:rsidP="009263AA">
      <w:pPr>
        <w:ind w:left="284"/>
        <w:rPr>
          <w:b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507"/>
        <w:gridCol w:w="1343"/>
      </w:tblGrid>
      <w:tr w:rsidR="009263AA" w:rsidRPr="00A6137D" w:rsidTr="00E65403">
        <w:tc>
          <w:tcPr>
            <w:tcW w:w="4140" w:type="dxa"/>
            <w:tcBorders>
              <w:bottom w:val="single" w:sz="4" w:space="0" w:color="auto"/>
            </w:tcBorders>
          </w:tcPr>
          <w:p w:rsidR="009263AA" w:rsidRPr="00074670" w:rsidRDefault="009263AA" w:rsidP="00412C7A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507" w:type="dxa"/>
          </w:tcPr>
          <w:p w:rsidR="009263AA" w:rsidRPr="00074670" w:rsidRDefault="009263AA" w:rsidP="00412C7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43" w:type="dxa"/>
          </w:tcPr>
          <w:p w:rsidR="009263AA" w:rsidRPr="00074670" w:rsidRDefault="009263AA" w:rsidP="00412C7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9263AA" w:rsidRPr="00A6137D" w:rsidTr="00E6540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263AA" w:rsidRPr="00074670" w:rsidRDefault="009263AA" w:rsidP="009263AA">
            <w:pPr>
              <w:numPr>
                <w:ilvl w:val="0"/>
                <w:numId w:val="19"/>
              </w:numPr>
              <w:ind w:left="356" w:hanging="284"/>
            </w:pPr>
            <w:r>
              <w:t>t</w:t>
            </w:r>
            <w:r w:rsidRPr="00074670">
              <w:t>ržby za vlastné výkony  a tovar</w:t>
            </w:r>
          </w:p>
        </w:tc>
        <w:tc>
          <w:tcPr>
            <w:tcW w:w="4507" w:type="dxa"/>
            <w:tcBorders>
              <w:left w:val="single" w:sz="4" w:space="0" w:color="auto"/>
            </w:tcBorders>
          </w:tcPr>
          <w:p w:rsidR="009263AA" w:rsidRPr="00074670" w:rsidRDefault="009263AA" w:rsidP="00412C7A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343" w:type="dxa"/>
          </w:tcPr>
          <w:p w:rsidR="009263AA" w:rsidRPr="00C958C7" w:rsidRDefault="00E65403" w:rsidP="00A81297">
            <w:pPr>
              <w:jc w:val="right"/>
            </w:pPr>
            <w:r>
              <w:t>7 050,85</w:t>
            </w:r>
          </w:p>
        </w:tc>
      </w:tr>
      <w:tr w:rsidR="009263AA" w:rsidRPr="00A6137D" w:rsidTr="00E6540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63AA" w:rsidRPr="00074670" w:rsidRDefault="009263AA" w:rsidP="00412C7A"/>
        </w:tc>
        <w:tc>
          <w:tcPr>
            <w:tcW w:w="4507" w:type="dxa"/>
            <w:tcBorders>
              <w:left w:val="single" w:sz="4" w:space="0" w:color="auto"/>
            </w:tcBorders>
          </w:tcPr>
          <w:p w:rsidR="009263AA" w:rsidRPr="00074670" w:rsidRDefault="009263AA" w:rsidP="00412C7A"/>
        </w:tc>
        <w:tc>
          <w:tcPr>
            <w:tcW w:w="1343" w:type="dxa"/>
          </w:tcPr>
          <w:p w:rsidR="009263AA" w:rsidRPr="00C958C7" w:rsidRDefault="009263AA" w:rsidP="00412C7A">
            <w:pPr>
              <w:jc w:val="right"/>
            </w:pPr>
          </w:p>
        </w:tc>
      </w:tr>
      <w:tr w:rsidR="009263AA" w:rsidRPr="00A6137D" w:rsidTr="00E6540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263AA" w:rsidRPr="00074670" w:rsidRDefault="009263AA" w:rsidP="009263AA">
            <w:pPr>
              <w:numPr>
                <w:ilvl w:val="0"/>
                <w:numId w:val="19"/>
              </w:numPr>
              <w:ind w:left="356" w:hanging="284"/>
            </w:pPr>
            <w:r>
              <w:t>z</w:t>
            </w:r>
            <w:r w:rsidRPr="00074670">
              <w:t xml:space="preserve">mena stavu vnútroorganizačných zásob </w:t>
            </w:r>
          </w:p>
        </w:tc>
        <w:tc>
          <w:tcPr>
            <w:tcW w:w="4507" w:type="dxa"/>
            <w:tcBorders>
              <w:left w:val="single" w:sz="4" w:space="0" w:color="auto"/>
            </w:tcBorders>
          </w:tcPr>
          <w:p w:rsidR="009263AA" w:rsidRPr="00074670" w:rsidRDefault="009263AA" w:rsidP="00412C7A"/>
        </w:tc>
        <w:tc>
          <w:tcPr>
            <w:tcW w:w="1343" w:type="dxa"/>
          </w:tcPr>
          <w:p w:rsidR="009263AA" w:rsidRPr="00C958C7" w:rsidRDefault="009263AA" w:rsidP="00412C7A">
            <w:pPr>
              <w:jc w:val="right"/>
            </w:pPr>
          </w:p>
        </w:tc>
      </w:tr>
      <w:tr w:rsidR="009263AA" w:rsidRPr="00A6137D" w:rsidTr="00E6540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263AA" w:rsidRPr="00074670" w:rsidRDefault="009263AA" w:rsidP="009263AA">
            <w:pPr>
              <w:numPr>
                <w:ilvl w:val="0"/>
                <w:numId w:val="19"/>
              </w:numPr>
              <w:ind w:left="356" w:hanging="284"/>
            </w:pPr>
            <w:r>
              <w:t>a</w:t>
            </w:r>
            <w:r w:rsidRPr="00074670">
              <w:t xml:space="preserve">ktivácia </w:t>
            </w:r>
          </w:p>
        </w:tc>
        <w:tc>
          <w:tcPr>
            <w:tcW w:w="4507" w:type="dxa"/>
            <w:tcBorders>
              <w:left w:val="single" w:sz="4" w:space="0" w:color="auto"/>
            </w:tcBorders>
          </w:tcPr>
          <w:p w:rsidR="009263AA" w:rsidRPr="00074670" w:rsidRDefault="009263AA" w:rsidP="00412C7A">
            <w:r>
              <w:t>624 - Aktivácia DHM</w:t>
            </w:r>
          </w:p>
        </w:tc>
        <w:tc>
          <w:tcPr>
            <w:tcW w:w="1343" w:type="dxa"/>
          </w:tcPr>
          <w:p w:rsidR="009263AA" w:rsidRPr="00C958C7" w:rsidRDefault="009263AA" w:rsidP="00412C7A">
            <w:pPr>
              <w:jc w:val="right"/>
            </w:pPr>
            <w:r>
              <w:t>0</w:t>
            </w:r>
          </w:p>
        </w:tc>
      </w:tr>
      <w:tr w:rsidR="009263AA" w:rsidRPr="00A6137D" w:rsidTr="00E6540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63AA" w:rsidRPr="00074670" w:rsidRDefault="009263AA" w:rsidP="00412C7A"/>
        </w:tc>
        <w:tc>
          <w:tcPr>
            <w:tcW w:w="4507" w:type="dxa"/>
            <w:tcBorders>
              <w:left w:val="single" w:sz="4" w:space="0" w:color="auto"/>
            </w:tcBorders>
          </w:tcPr>
          <w:p w:rsidR="009263AA" w:rsidRPr="00074670" w:rsidRDefault="009263AA" w:rsidP="00412C7A"/>
        </w:tc>
        <w:tc>
          <w:tcPr>
            <w:tcW w:w="1343" w:type="dxa"/>
          </w:tcPr>
          <w:p w:rsidR="009263AA" w:rsidRPr="00C958C7" w:rsidRDefault="009263AA" w:rsidP="00412C7A">
            <w:pPr>
              <w:jc w:val="right"/>
            </w:pPr>
          </w:p>
        </w:tc>
      </w:tr>
      <w:tr w:rsidR="009263AA" w:rsidRPr="00A6137D" w:rsidTr="00E6540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263AA" w:rsidRPr="00074670" w:rsidRDefault="009263AA" w:rsidP="009263AA">
            <w:pPr>
              <w:numPr>
                <w:ilvl w:val="0"/>
                <w:numId w:val="19"/>
              </w:numPr>
              <w:ind w:left="356" w:hanging="284"/>
            </w:pPr>
            <w:r>
              <w:t>d</w:t>
            </w:r>
            <w:r w:rsidRPr="00074670">
              <w:t>aňové a colné výnosy a výnosy z poplatkov</w:t>
            </w:r>
          </w:p>
        </w:tc>
        <w:tc>
          <w:tcPr>
            <w:tcW w:w="4507" w:type="dxa"/>
            <w:tcBorders>
              <w:left w:val="single" w:sz="4" w:space="0" w:color="auto"/>
            </w:tcBorders>
          </w:tcPr>
          <w:p w:rsidR="009263AA" w:rsidRPr="00074670" w:rsidRDefault="009263AA" w:rsidP="00412C7A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1343" w:type="dxa"/>
          </w:tcPr>
          <w:p w:rsidR="009263AA" w:rsidRPr="00C958C7" w:rsidRDefault="00E65403" w:rsidP="00412C7A">
            <w:pPr>
              <w:jc w:val="right"/>
            </w:pPr>
            <w:r>
              <w:t>436 395,35</w:t>
            </w:r>
          </w:p>
        </w:tc>
      </w:tr>
      <w:tr w:rsidR="009263AA" w:rsidRPr="00A6137D" w:rsidTr="00E6540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63AA" w:rsidRPr="00074670" w:rsidRDefault="009263AA" w:rsidP="00412C7A"/>
        </w:tc>
        <w:tc>
          <w:tcPr>
            <w:tcW w:w="4507" w:type="dxa"/>
            <w:tcBorders>
              <w:left w:val="single" w:sz="4" w:space="0" w:color="auto"/>
            </w:tcBorders>
          </w:tcPr>
          <w:p w:rsidR="009263AA" w:rsidRPr="00074670" w:rsidRDefault="009263AA" w:rsidP="00412C7A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1343" w:type="dxa"/>
          </w:tcPr>
          <w:p w:rsidR="009263AA" w:rsidRPr="00C958C7" w:rsidRDefault="00E65403" w:rsidP="00412C7A">
            <w:pPr>
              <w:jc w:val="right"/>
            </w:pPr>
            <w:r>
              <w:t>37 687,48</w:t>
            </w:r>
          </w:p>
        </w:tc>
      </w:tr>
      <w:tr w:rsidR="009263AA" w:rsidRPr="00A6137D" w:rsidTr="00E65403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9263AA" w:rsidRPr="00074670" w:rsidRDefault="009263AA" w:rsidP="009263AA">
            <w:pPr>
              <w:numPr>
                <w:ilvl w:val="0"/>
                <w:numId w:val="19"/>
              </w:numPr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507" w:type="dxa"/>
          </w:tcPr>
          <w:p w:rsidR="00E67828" w:rsidRDefault="00E67828" w:rsidP="00D00F81">
            <w:r>
              <w:t>641- tržby z predaja DNM</w:t>
            </w:r>
          </w:p>
          <w:p w:rsidR="009263AA" w:rsidRDefault="003A67D3" w:rsidP="00D00F81">
            <w:r>
              <w:t>64</w:t>
            </w:r>
            <w:r w:rsidR="00D00F81">
              <w:t>4</w:t>
            </w:r>
            <w:r>
              <w:t xml:space="preserve"> </w:t>
            </w:r>
            <w:r w:rsidR="00D00F81">
              <w:t>–</w:t>
            </w:r>
            <w:r>
              <w:t xml:space="preserve"> </w:t>
            </w:r>
            <w:r w:rsidR="00D00F81">
              <w:t>Zmluvné pokuty</w:t>
            </w:r>
          </w:p>
          <w:p w:rsidR="00E67828" w:rsidRPr="00074670" w:rsidRDefault="00E67828" w:rsidP="00D00F81">
            <w:r>
              <w:t>648 – ostat. Výnosy z prevádz.činnosti</w:t>
            </w:r>
          </w:p>
        </w:tc>
        <w:tc>
          <w:tcPr>
            <w:tcW w:w="1343" w:type="dxa"/>
          </w:tcPr>
          <w:p w:rsidR="00E67828" w:rsidRDefault="00E65403" w:rsidP="00412C7A">
            <w:pPr>
              <w:jc w:val="right"/>
            </w:pPr>
            <w:r>
              <w:t>315,00</w:t>
            </w:r>
          </w:p>
          <w:p w:rsidR="009263AA" w:rsidRDefault="00A81297" w:rsidP="00412C7A">
            <w:pPr>
              <w:jc w:val="right"/>
            </w:pPr>
            <w:r>
              <w:t>0</w:t>
            </w:r>
          </w:p>
          <w:p w:rsidR="00E67828" w:rsidRPr="00C958C7" w:rsidRDefault="00E65403" w:rsidP="00412C7A">
            <w:pPr>
              <w:jc w:val="right"/>
            </w:pPr>
            <w:r>
              <w:t>112 283,14</w:t>
            </w:r>
          </w:p>
        </w:tc>
      </w:tr>
      <w:tr w:rsidR="009263AA" w:rsidRPr="00A6137D" w:rsidTr="00E6540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263AA" w:rsidRPr="00074670" w:rsidRDefault="009263AA" w:rsidP="00412C7A"/>
        </w:tc>
        <w:tc>
          <w:tcPr>
            <w:tcW w:w="4507" w:type="dxa"/>
            <w:tcBorders>
              <w:left w:val="single" w:sz="4" w:space="0" w:color="auto"/>
            </w:tcBorders>
          </w:tcPr>
          <w:p w:rsidR="009263AA" w:rsidRPr="00074670" w:rsidRDefault="000833C7" w:rsidP="00412C7A">
            <w:r>
              <w:t>653 – zúčt. ostat. rezerv z prevádz.činnosti</w:t>
            </w:r>
          </w:p>
        </w:tc>
        <w:tc>
          <w:tcPr>
            <w:tcW w:w="1343" w:type="dxa"/>
          </w:tcPr>
          <w:p w:rsidR="009263AA" w:rsidRPr="00C958C7" w:rsidRDefault="00A81297" w:rsidP="00412C7A">
            <w:pPr>
              <w:jc w:val="right"/>
            </w:pPr>
            <w:r>
              <w:t>1 500,00</w:t>
            </w:r>
          </w:p>
        </w:tc>
      </w:tr>
      <w:tr w:rsidR="009263AA" w:rsidRPr="00A6137D" w:rsidTr="00E65403">
        <w:trPr>
          <w:trHeight w:val="288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63AA" w:rsidRPr="00074670" w:rsidRDefault="009263AA" w:rsidP="00412C7A"/>
        </w:tc>
        <w:tc>
          <w:tcPr>
            <w:tcW w:w="4507" w:type="dxa"/>
            <w:tcBorders>
              <w:left w:val="single" w:sz="4" w:space="0" w:color="auto"/>
            </w:tcBorders>
          </w:tcPr>
          <w:p w:rsidR="00E67828" w:rsidRDefault="000833C7" w:rsidP="00412C7A">
            <w:r>
              <w:t>662 - úroky</w:t>
            </w:r>
          </w:p>
        </w:tc>
        <w:tc>
          <w:tcPr>
            <w:tcW w:w="1343" w:type="dxa"/>
          </w:tcPr>
          <w:p w:rsidR="009263AA" w:rsidRPr="00C958C7" w:rsidRDefault="00E65403" w:rsidP="00412C7A">
            <w:pPr>
              <w:jc w:val="right"/>
            </w:pPr>
            <w:r>
              <w:t>650,57</w:t>
            </w:r>
          </w:p>
        </w:tc>
      </w:tr>
      <w:tr w:rsidR="009263AA" w:rsidRPr="00A6137D" w:rsidTr="00E6540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263AA" w:rsidRPr="00911237" w:rsidRDefault="009263AA" w:rsidP="009263AA">
            <w:pPr>
              <w:numPr>
                <w:ilvl w:val="0"/>
                <w:numId w:val="19"/>
              </w:numPr>
              <w:ind w:left="356" w:hanging="284"/>
            </w:pPr>
            <w:r w:rsidRPr="00911237">
              <w:t>výnosy z transferov</w:t>
            </w:r>
          </w:p>
        </w:tc>
        <w:tc>
          <w:tcPr>
            <w:tcW w:w="4507" w:type="dxa"/>
            <w:tcBorders>
              <w:left w:val="single" w:sz="4" w:space="0" w:color="auto"/>
            </w:tcBorders>
          </w:tcPr>
          <w:p w:rsidR="009263AA" w:rsidRPr="00915134" w:rsidRDefault="009263AA" w:rsidP="00412C7A">
            <w:r w:rsidRPr="00915134">
              <w:t>691 - Výnosy z bežných transferov z rozpočtu obce, VÚC</w:t>
            </w:r>
          </w:p>
        </w:tc>
        <w:tc>
          <w:tcPr>
            <w:tcW w:w="1343" w:type="dxa"/>
          </w:tcPr>
          <w:p w:rsidR="009263AA" w:rsidRPr="00074670" w:rsidRDefault="009263AA" w:rsidP="00412C7A">
            <w:pPr>
              <w:jc w:val="right"/>
            </w:pPr>
            <w:r>
              <w:t>0</w:t>
            </w:r>
          </w:p>
        </w:tc>
      </w:tr>
      <w:tr w:rsidR="009263AA" w:rsidRPr="00A6137D" w:rsidTr="00E6540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263AA" w:rsidRPr="00911237" w:rsidRDefault="009263AA" w:rsidP="00412C7A">
            <w:pPr>
              <w:rPr>
                <w:color w:val="FF0000"/>
              </w:rPr>
            </w:pPr>
          </w:p>
        </w:tc>
        <w:tc>
          <w:tcPr>
            <w:tcW w:w="4507" w:type="dxa"/>
            <w:tcBorders>
              <w:left w:val="single" w:sz="4" w:space="0" w:color="auto"/>
            </w:tcBorders>
          </w:tcPr>
          <w:p w:rsidR="009263AA" w:rsidRPr="00074670" w:rsidRDefault="009263AA" w:rsidP="00412C7A">
            <w:r>
              <w:t>692 -</w:t>
            </w:r>
            <w:r w:rsidRPr="00915134">
              <w:t xml:space="preserve"> Výnosy z</w:t>
            </w:r>
            <w:r>
              <w:t> kapit.</w:t>
            </w:r>
            <w:r w:rsidRPr="00915134">
              <w:t xml:space="preserve"> transferov z rozpočtu obce, VÚC</w:t>
            </w:r>
          </w:p>
        </w:tc>
        <w:tc>
          <w:tcPr>
            <w:tcW w:w="1343" w:type="dxa"/>
          </w:tcPr>
          <w:p w:rsidR="009263AA" w:rsidRPr="00074670" w:rsidRDefault="009263AA" w:rsidP="00412C7A">
            <w:pPr>
              <w:jc w:val="right"/>
            </w:pPr>
            <w:r>
              <w:t>0</w:t>
            </w:r>
          </w:p>
        </w:tc>
      </w:tr>
      <w:tr w:rsidR="009263AA" w:rsidRPr="00A6137D" w:rsidTr="00E6540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263AA" w:rsidRPr="00074670" w:rsidRDefault="009263AA" w:rsidP="00412C7A"/>
        </w:tc>
        <w:tc>
          <w:tcPr>
            <w:tcW w:w="4507" w:type="dxa"/>
            <w:tcBorders>
              <w:left w:val="single" w:sz="4" w:space="0" w:color="auto"/>
            </w:tcBorders>
          </w:tcPr>
          <w:p w:rsidR="009263AA" w:rsidRPr="00074670" w:rsidRDefault="009263AA" w:rsidP="00412C7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343" w:type="dxa"/>
          </w:tcPr>
          <w:p w:rsidR="009263AA" w:rsidRPr="00074670" w:rsidRDefault="00E65403" w:rsidP="00412C7A">
            <w:pPr>
              <w:jc w:val="right"/>
            </w:pPr>
            <w:r>
              <w:t>89 805,62</w:t>
            </w:r>
          </w:p>
        </w:tc>
      </w:tr>
      <w:tr w:rsidR="009263AA" w:rsidRPr="00A6137D" w:rsidTr="00E6540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263AA" w:rsidRPr="00074670" w:rsidRDefault="009263AA" w:rsidP="00412C7A"/>
        </w:tc>
        <w:tc>
          <w:tcPr>
            <w:tcW w:w="4507" w:type="dxa"/>
            <w:tcBorders>
              <w:left w:val="single" w:sz="4" w:space="0" w:color="auto"/>
            </w:tcBorders>
          </w:tcPr>
          <w:p w:rsidR="009263AA" w:rsidRPr="00074670" w:rsidRDefault="009263AA" w:rsidP="00412C7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kapit.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343" w:type="dxa"/>
          </w:tcPr>
          <w:p w:rsidR="009263AA" w:rsidRPr="00074670" w:rsidRDefault="00E65403" w:rsidP="000833C7">
            <w:pPr>
              <w:jc w:val="right"/>
            </w:pPr>
            <w:r>
              <w:t>56 045,00</w:t>
            </w:r>
          </w:p>
        </w:tc>
      </w:tr>
      <w:tr w:rsidR="009263AA" w:rsidRPr="00A6137D" w:rsidTr="00E6540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263AA" w:rsidRPr="00074670" w:rsidRDefault="009263AA" w:rsidP="00412C7A"/>
        </w:tc>
        <w:tc>
          <w:tcPr>
            <w:tcW w:w="4507" w:type="dxa"/>
            <w:tcBorders>
              <w:left w:val="single" w:sz="4" w:space="0" w:color="auto"/>
            </w:tcBorders>
          </w:tcPr>
          <w:p w:rsidR="009263AA" w:rsidRPr="00074670" w:rsidRDefault="009263AA" w:rsidP="00412C7A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1343" w:type="dxa"/>
          </w:tcPr>
          <w:p w:rsidR="009263AA" w:rsidRPr="00074670" w:rsidRDefault="009263AA" w:rsidP="00412C7A">
            <w:pPr>
              <w:jc w:val="right"/>
            </w:pPr>
            <w:r>
              <w:t>0</w:t>
            </w:r>
          </w:p>
        </w:tc>
      </w:tr>
      <w:tr w:rsidR="009263AA" w:rsidRPr="00A6137D" w:rsidTr="00E6540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263AA" w:rsidRPr="00074670" w:rsidRDefault="009263AA" w:rsidP="00412C7A"/>
        </w:tc>
        <w:tc>
          <w:tcPr>
            <w:tcW w:w="4507" w:type="dxa"/>
            <w:tcBorders>
              <w:left w:val="single" w:sz="4" w:space="0" w:color="auto"/>
            </w:tcBorders>
          </w:tcPr>
          <w:p w:rsidR="009263AA" w:rsidRPr="00074670" w:rsidRDefault="009263AA" w:rsidP="00412C7A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kapit.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1343" w:type="dxa"/>
          </w:tcPr>
          <w:p w:rsidR="009263AA" w:rsidRPr="00074670" w:rsidRDefault="00A81297" w:rsidP="00E65403">
            <w:pPr>
              <w:jc w:val="right"/>
            </w:pPr>
            <w:r>
              <w:t>35</w:t>
            </w:r>
            <w:r w:rsidR="00E65403">
              <w:t> 449,32</w:t>
            </w:r>
          </w:p>
        </w:tc>
      </w:tr>
      <w:tr w:rsidR="009263AA" w:rsidRPr="00A6137D" w:rsidTr="00E6540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263AA" w:rsidRPr="00074670" w:rsidRDefault="009263AA" w:rsidP="00412C7A"/>
        </w:tc>
        <w:tc>
          <w:tcPr>
            <w:tcW w:w="4507" w:type="dxa"/>
            <w:tcBorders>
              <w:left w:val="single" w:sz="4" w:space="0" w:color="auto"/>
            </w:tcBorders>
          </w:tcPr>
          <w:p w:rsidR="009263AA" w:rsidRPr="00074670" w:rsidRDefault="009263AA" w:rsidP="00412C7A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343" w:type="dxa"/>
          </w:tcPr>
          <w:p w:rsidR="009263AA" w:rsidRPr="00074670" w:rsidRDefault="009263AA" w:rsidP="00412C7A">
            <w:pPr>
              <w:jc w:val="right"/>
            </w:pPr>
            <w:r>
              <w:t>0</w:t>
            </w:r>
          </w:p>
        </w:tc>
      </w:tr>
      <w:tr w:rsidR="009263AA" w:rsidRPr="00A6137D" w:rsidTr="00E6540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63AA" w:rsidRPr="00074670" w:rsidRDefault="009263AA" w:rsidP="00412C7A"/>
        </w:tc>
        <w:tc>
          <w:tcPr>
            <w:tcW w:w="4507" w:type="dxa"/>
            <w:tcBorders>
              <w:left w:val="single" w:sz="4" w:space="0" w:color="auto"/>
            </w:tcBorders>
          </w:tcPr>
          <w:p w:rsidR="009263AA" w:rsidRPr="00074670" w:rsidRDefault="009263AA" w:rsidP="00412C7A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kapitálov.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1343" w:type="dxa"/>
          </w:tcPr>
          <w:p w:rsidR="009263AA" w:rsidRPr="00074670" w:rsidRDefault="00A81297" w:rsidP="00412C7A">
            <w:pPr>
              <w:jc w:val="right"/>
            </w:pPr>
            <w:r>
              <w:t>0</w:t>
            </w:r>
          </w:p>
        </w:tc>
      </w:tr>
      <w:tr w:rsidR="009263AA" w:rsidRPr="00A6137D" w:rsidTr="00E6540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63AA" w:rsidRPr="00074670" w:rsidRDefault="009263AA" w:rsidP="00412C7A"/>
        </w:tc>
        <w:tc>
          <w:tcPr>
            <w:tcW w:w="4507" w:type="dxa"/>
            <w:tcBorders>
              <w:left w:val="single" w:sz="4" w:space="0" w:color="auto"/>
            </w:tcBorders>
          </w:tcPr>
          <w:p w:rsidR="009263AA" w:rsidRDefault="009263AA" w:rsidP="00412C7A">
            <w:r>
              <w:t>699 - Výnosy samosprávy  z odvodu rozpočtových príjmov</w:t>
            </w:r>
          </w:p>
        </w:tc>
        <w:tc>
          <w:tcPr>
            <w:tcW w:w="1343" w:type="dxa"/>
          </w:tcPr>
          <w:p w:rsidR="009263AA" w:rsidRPr="00074670" w:rsidRDefault="009263AA" w:rsidP="00412C7A">
            <w:pPr>
              <w:jc w:val="right"/>
            </w:pPr>
            <w:r>
              <w:t>0</w:t>
            </w:r>
          </w:p>
        </w:tc>
      </w:tr>
    </w:tbl>
    <w:p w:rsidR="009263AA" w:rsidRDefault="009263AA" w:rsidP="009263AA">
      <w:pPr>
        <w:ind w:left="284"/>
        <w:rPr>
          <w:b/>
          <w:sz w:val="24"/>
          <w:szCs w:val="24"/>
        </w:rPr>
      </w:pP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40"/>
        <w:gridCol w:w="4473"/>
        <w:gridCol w:w="1447"/>
      </w:tblGrid>
      <w:tr w:rsidR="009263AA" w:rsidRPr="009410A9" w:rsidTr="00E65403">
        <w:tc>
          <w:tcPr>
            <w:tcW w:w="4140" w:type="dxa"/>
            <w:shd w:val="clear" w:color="auto" w:fill="auto"/>
          </w:tcPr>
          <w:p w:rsidR="009263AA" w:rsidRPr="009410A9" w:rsidRDefault="009263AA" w:rsidP="00412C7A">
            <w:pPr>
              <w:jc w:val="center"/>
              <w:rPr>
                <w:b/>
              </w:rPr>
            </w:pPr>
            <w:r w:rsidRPr="009410A9">
              <w:rPr>
                <w:b/>
              </w:rPr>
              <w:t>Druh nákladov</w:t>
            </w:r>
          </w:p>
        </w:tc>
        <w:tc>
          <w:tcPr>
            <w:tcW w:w="4473" w:type="dxa"/>
            <w:shd w:val="clear" w:color="auto" w:fill="auto"/>
          </w:tcPr>
          <w:p w:rsidR="009263AA" w:rsidRPr="009410A9" w:rsidRDefault="009263AA" w:rsidP="00412C7A">
            <w:pPr>
              <w:jc w:val="center"/>
              <w:rPr>
                <w:b/>
              </w:rPr>
            </w:pPr>
            <w:r w:rsidRPr="009410A9">
              <w:rPr>
                <w:b/>
              </w:rPr>
              <w:t xml:space="preserve">Popis /číslo účtu a názov/ </w:t>
            </w:r>
          </w:p>
        </w:tc>
        <w:tc>
          <w:tcPr>
            <w:tcW w:w="1447" w:type="dxa"/>
            <w:shd w:val="clear" w:color="auto" w:fill="auto"/>
          </w:tcPr>
          <w:p w:rsidR="009263AA" w:rsidRPr="009410A9" w:rsidRDefault="009263AA" w:rsidP="00412C7A">
            <w:pPr>
              <w:jc w:val="center"/>
              <w:rPr>
                <w:b/>
              </w:rPr>
            </w:pPr>
            <w:r w:rsidRPr="009410A9">
              <w:rPr>
                <w:b/>
              </w:rPr>
              <w:t xml:space="preserve">Suma  </w:t>
            </w:r>
          </w:p>
        </w:tc>
      </w:tr>
      <w:tr w:rsidR="009263AA" w:rsidRPr="009410A9" w:rsidTr="00E65403">
        <w:tc>
          <w:tcPr>
            <w:tcW w:w="4140" w:type="dxa"/>
            <w:shd w:val="clear" w:color="auto" w:fill="auto"/>
          </w:tcPr>
          <w:p w:rsidR="009263AA" w:rsidRPr="00074670" w:rsidRDefault="009263AA" w:rsidP="009263AA">
            <w:pPr>
              <w:numPr>
                <w:ilvl w:val="0"/>
                <w:numId w:val="20"/>
              </w:numPr>
              <w:ind w:left="356" w:hanging="284"/>
            </w:pPr>
            <w:r>
              <w:t>s</w:t>
            </w:r>
            <w:r w:rsidRPr="00074670">
              <w:t>potrebované nákupy</w:t>
            </w:r>
          </w:p>
        </w:tc>
        <w:tc>
          <w:tcPr>
            <w:tcW w:w="4473" w:type="dxa"/>
            <w:shd w:val="clear" w:color="auto" w:fill="auto"/>
          </w:tcPr>
          <w:p w:rsidR="009263AA" w:rsidRPr="00074670" w:rsidRDefault="009263AA" w:rsidP="00412C7A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447" w:type="dxa"/>
            <w:shd w:val="clear" w:color="auto" w:fill="auto"/>
          </w:tcPr>
          <w:p w:rsidR="009263AA" w:rsidRPr="008A784C" w:rsidRDefault="00895F51" w:rsidP="00412C7A">
            <w:pPr>
              <w:jc w:val="right"/>
            </w:pPr>
            <w:r>
              <w:t>35 656,30</w:t>
            </w:r>
          </w:p>
        </w:tc>
      </w:tr>
      <w:tr w:rsidR="009263AA" w:rsidRPr="009410A9" w:rsidTr="00E65403">
        <w:tc>
          <w:tcPr>
            <w:tcW w:w="4140" w:type="dxa"/>
            <w:shd w:val="clear" w:color="auto" w:fill="auto"/>
          </w:tcPr>
          <w:p w:rsidR="009263AA" w:rsidRPr="00074670" w:rsidRDefault="009263AA" w:rsidP="00412C7A"/>
        </w:tc>
        <w:tc>
          <w:tcPr>
            <w:tcW w:w="4473" w:type="dxa"/>
            <w:shd w:val="clear" w:color="auto" w:fill="auto"/>
          </w:tcPr>
          <w:p w:rsidR="009263AA" w:rsidRPr="00074670" w:rsidRDefault="009263AA" w:rsidP="00412C7A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447" w:type="dxa"/>
            <w:shd w:val="clear" w:color="auto" w:fill="auto"/>
          </w:tcPr>
          <w:p w:rsidR="009263AA" w:rsidRPr="008A784C" w:rsidRDefault="00895F51" w:rsidP="00412C7A">
            <w:pPr>
              <w:jc w:val="right"/>
            </w:pPr>
            <w:r>
              <w:t>52 230,09</w:t>
            </w:r>
          </w:p>
        </w:tc>
      </w:tr>
      <w:tr w:rsidR="009263AA" w:rsidRPr="009410A9" w:rsidTr="00E65403">
        <w:tc>
          <w:tcPr>
            <w:tcW w:w="4140" w:type="dxa"/>
            <w:shd w:val="clear" w:color="auto" w:fill="auto"/>
          </w:tcPr>
          <w:p w:rsidR="009263AA" w:rsidRPr="00074670" w:rsidRDefault="009263AA" w:rsidP="009263AA">
            <w:pPr>
              <w:numPr>
                <w:ilvl w:val="0"/>
                <w:numId w:val="20"/>
              </w:numPr>
              <w:ind w:left="356" w:hanging="284"/>
            </w:pPr>
            <w:r>
              <w:t>s</w:t>
            </w:r>
            <w:r w:rsidRPr="00074670">
              <w:t xml:space="preserve">lužby </w:t>
            </w:r>
          </w:p>
        </w:tc>
        <w:tc>
          <w:tcPr>
            <w:tcW w:w="4473" w:type="dxa"/>
            <w:shd w:val="clear" w:color="auto" w:fill="auto"/>
          </w:tcPr>
          <w:p w:rsidR="009263AA" w:rsidRPr="00074670" w:rsidRDefault="009263AA" w:rsidP="00412C7A">
            <w:r>
              <w:t>511 -</w:t>
            </w:r>
            <w:r w:rsidRPr="00074670">
              <w:t xml:space="preserve"> Opravy a</w:t>
            </w:r>
            <w:r w:rsidR="004D58C6">
              <w:t> </w:t>
            </w:r>
            <w:r w:rsidRPr="00074670">
              <w:t>udržiavanie</w:t>
            </w:r>
          </w:p>
        </w:tc>
        <w:tc>
          <w:tcPr>
            <w:tcW w:w="1447" w:type="dxa"/>
            <w:shd w:val="clear" w:color="auto" w:fill="auto"/>
          </w:tcPr>
          <w:p w:rsidR="009263AA" w:rsidRPr="008A784C" w:rsidRDefault="00895F51" w:rsidP="00412C7A">
            <w:pPr>
              <w:jc w:val="right"/>
            </w:pPr>
            <w:r>
              <w:t>17 380,16</w:t>
            </w:r>
          </w:p>
        </w:tc>
      </w:tr>
      <w:tr w:rsidR="009263AA" w:rsidRPr="009410A9" w:rsidTr="00E65403">
        <w:tc>
          <w:tcPr>
            <w:tcW w:w="4140" w:type="dxa"/>
            <w:shd w:val="clear" w:color="auto" w:fill="auto"/>
          </w:tcPr>
          <w:p w:rsidR="009263AA" w:rsidRPr="00074670" w:rsidRDefault="009263AA" w:rsidP="00412C7A"/>
        </w:tc>
        <w:tc>
          <w:tcPr>
            <w:tcW w:w="4473" w:type="dxa"/>
            <w:shd w:val="clear" w:color="auto" w:fill="auto"/>
          </w:tcPr>
          <w:p w:rsidR="009263AA" w:rsidRPr="00074670" w:rsidRDefault="009263AA" w:rsidP="00412C7A">
            <w:r w:rsidRPr="00074670">
              <w:t xml:space="preserve">512 </w:t>
            </w:r>
            <w:r w:rsidR="00412C7A">
              <w:t>–</w:t>
            </w:r>
            <w:r w:rsidRPr="00074670">
              <w:t xml:space="preserve"> Cestovné</w:t>
            </w:r>
          </w:p>
        </w:tc>
        <w:tc>
          <w:tcPr>
            <w:tcW w:w="1447" w:type="dxa"/>
            <w:shd w:val="clear" w:color="auto" w:fill="auto"/>
          </w:tcPr>
          <w:p w:rsidR="009263AA" w:rsidRPr="008A784C" w:rsidRDefault="00895F51" w:rsidP="00412C7A">
            <w:pPr>
              <w:jc w:val="right"/>
            </w:pPr>
            <w:r>
              <w:t>76,59</w:t>
            </w:r>
          </w:p>
        </w:tc>
      </w:tr>
      <w:tr w:rsidR="009263AA" w:rsidRPr="009410A9" w:rsidTr="00E65403">
        <w:tc>
          <w:tcPr>
            <w:tcW w:w="4140" w:type="dxa"/>
            <w:shd w:val="clear" w:color="auto" w:fill="auto"/>
          </w:tcPr>
          <w:p w:rsidR="009263AA" w:rsidRPr="00074670" w:rsidRDefault="009263AA" w:rsidP="00412C7A"/>
        </w:tc>
        <w:tc>
          <w:tcPr>
            <w:tcW w:w="4473" w:type="dxa"/>
            <w:shd w:val="clear" w:color="auto" w:fill="auto"/>
          </w:tcPr>
          <w:p w:rsidR="009263AA" w:rsidRPr="00074670" w:rsidRDefault="009263AA" w:rsidP="00412C7A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447" w:type="dxa"/>
            <w:shd w:val="clear" w:color="auto" w:fill="auto"/>
          </w:tcPr>
          <w:p w:rsidR="009263AA" w:rsidRPr="008A784C" w:rsidRDefault="00895F51" w:rsidP="00412C7A">
            <w:pPr>
              <w:jc w:val="right"/>
            </w:pPr>
            <w:r>
              <w:t>485,28</w:t>
            </w:r>
          </w:p>
        </w:tc>
      </w:tr>
      <w:tr w:rsidR="009263AA" w:rsidRPr="009410A9" w:rsidTr="00E65403">
        <w:tc>
          <w:tcPr>
            <w:tcW w:w="4140" w:type="dxa"/>
            <w:shd w:val="clear" w:color="auto" w:fill="auto"/>
          </w:tcPr>
          <w:p w:rsidR="009263AA" w:rsidRPr="00074670" w:rsidRDefault="009263AA" w:rsidP="00412C7A"/>
        </w:tc>
        <w:tc>
          <w:tcPr>
            <w:tcW w:w="4473" w:type="dxa"/>
            <w:shd w:val="clear" w:color="auto" w:fill="auto"/>
          </w:tcPr>
          <w:p w:rsidR="009263AA" w:rsidRPr="00074670" w:rsidRDefault="009263AA" w:rsidP="00412C7A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447" w:type="dxa"/>
            <w:shd w:val="clear" w:color="auto" w:fill="auto"/>
          </w:tcPr>
          <w:p w:rsidR="009263AA" w:rsidRPr="008A784C" w:rsidRDefault="00895F51" w:rsidP="00412C7A">
            <w:pPr>
              <w:jc w:val="right"/>
            </w:pPr>
            <w:r>
              <w:t>87 010,63</w:t>
            </w:r>
          </w:p>
        </w:tc>
      </w:tr>
      <w:tr w:rsidR="009263AA" w:rsidRPr="009410A9" w:rsidTr="00E65403">
        <w:tc>
          <w:tcPr>
            <w:tcW w:w="4140" w:type="dxa"/>
            <w:shd w:val="clear" w:color="auto" w:fill="auto"/>
          </w:tcPr>
          <w:p w:rsidR="009263AA" w:rsidRPr="00074670" w:rsidRDefault="009263AA" w:rsidP="009263AA">
            <w:pPr>
              <w:numPr>
                <w:ilvl w:val="0"/>
                <w:numId w:val="20"/>
              </w:numPr>
              <w:ind w:left="356" w:hanging="284"/>
            </w:pPr>
            <w:r>
              <w:t>o</w:t>
            </w:r>
            <w:r w:rsidRPr="00074670">
              <w:t>sobné náklady</w:t>
            </w:r>
          </w:p>
        </w:tc>
        <w:tc>
          <w:tcPr>
            <w:tcW w:w="4473" w:type="dxa"/>
            <w:tcBorders>
              <w:bottom w:val="single" w:sz="4" w:space="0" w:color="auto"/>
            </w:tcBorders>
            <w:shd w:val="clear" w:color="auto" w:fill="auto"/>
          </w:tcPr>
          <w:p w:rsidR="009263AA" w:rsidRPr="00074670" w:rsidRDefault="009263AA" w:rsidP="00412C7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auto"/>
          </w:tcPr>
          <w:p w:rsidR="009263AA" w:rsidRPr="008A784C" w:rsidRDefault="00895F51" w:rsidP="00412C7A">
            <w:pPr>
              <w:jc w:val="right"/>
            </w:pPr>
            <w:r>
              <w:t>221 472,47</w:t>
            </w:r>
          </w:p>
        </w:tc>
      </w:tr>
      <w:tr w:rsidR="009263AA" w:rsidRPr="009410A9" w:rsidTr="00E65403">
        <w:tc>
          <w:tcPr>
            <w:tcW w:w="4140" w:type="dxa"/>
            <w:shd w:val="clear" w:color="auto" w:fill="auto"/>
          </w:tcPr>
          <w:p w:rsidR="009263AA" w:rsidRPr="00074670" w:rsidRDefault="009263AA" w:rsidP="00412C7A"/>
        </w:tc>
        <w:tc>
          <w:tcPr>
            <w:tcW w:w="4473" w:type="dxa"/>
            <w:tcBorders>
              <w:bottom w:val="single" w:sz="4" w:space="0" w:color="auto"/>
            </w:tcBorders>
            <w:shd w:val="clear" w:color="auto" w:fill="auto"/>
          </w:tcPr>
          <w:p w:rsidR="009263AA" w:rsidRPr="00074670" w:rsidRDefault="009263AA" w:rsidP="00412C7A">
            <w:r>
              <w:t>524 - Zákonné sociálne náklady</w:t>
            </w: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auto"/>
          </w:tcPr>
          <w:p w:rsidR="009263AA" w:rsidRPr="008A784C" w:rsidRDefault="00895F51" w:rsidP="00412C7A">
            <w:pPr>
              <w:jc w:val="right"/>
            </w:pPr>
            <w:r>
              <w:t>77 625,41</w:t>
            </w:r>
          </w:p>
        </w:tc>
      </w:tr>
      <w:tr w:rsidR="009263AA" w:rsidRPr="009410A9" w:rsidTr="00E65403">
        <w:tc>
          <w:tcPr>
            <w:tcW w:w="4140" w:type="dxa"/>
            <w:shd w:val="clear" w:color="auto" w:fill="auto"/>
          </w:tcPr>
          <w:p w:rsidR="009263AA" w:rsidRPr="00074670" w:rsidRDefault="009263AA" w:rsidP="00412C7A"/>
        </w:tc>
        <w:tc>
          <w:tcPr>
            <w:tcW w:w="4473" w:type="dxa"/>
            <w:tcBorders>
              <w:bottom w:val="single" w:sz="4" w:space="0" w:color="auto"/>
            </w:tcBorders>
            <w:shd w:val="clear" w:color="auto" w:fill="auto"/>
          </w:tcPr>
          <w:p w:rsidR="009263AA" w:rsidRDefault="009263AA" w:rsidP="000833C7">
            <w:r>
              <w:t>52</w:t>
            </w:r>
            <w:r w:rsidR="000833C7">
              <w:t>5</w:t>
            </w:r>
            <w:r>
              <w:t xml:space="preserve"> – </w:t>
            </w:r>
            <w:r w:rsidR="000833C7">
              <w:t>ostatné sociálne poistenia</w:t>
            </w: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auto"/>
          </w:tcPr>
          <w:p w:rsidR="009263AA" w:rsidRDefault="000833C7" w:rsidP="00412C7A">
            <w:pPr>
              <w:jc w:val="right"/>
            </w:pPr>
            <w:r>
              <w:t>960,00</w:t>
            </w:r>
          </w:p>
        </w:tc>
      </w:tr>
      <w:tr w:rsidR="00CA4D5F" w:rsidRPr="009410A9" w:rsidTr="00E65403">
        <w:tc>
          <w:tcPr>
            <w:tcW w:w="4140" w:type="dxa"/>
            <w:shd w:val="clear" w:color="auto" w:fill="auto"/>
          </w:tcPr>
          <w:p w:rsidR="00CA4D5F" w:rsidRPr="00074670" w:rsidRDefault="00CA4D5F" w:rsidP="00412C7A"/>
        </w:tc>
        <w:tc>
          <w:tcPr>
            <w:tcW w:w="4473" w:type="dxa"/>
            <w:tcBorders>
              <w:bottom w:val="single" w:sz="4" w:space="0" w:color="auto"/>
            </w:tcBorders>
            <w:shd w:val="clear" w:color="auto" w:fill="auto"/>
          </w:tcPr>
          <w:p w:rsidR="00CA4D5F" w:rsidRDefault="000833C7" w:rsidP="000833C7">
            <w:r>
              <w:t>527</w:t>
            </w:r>
            <w:r w:rsidR="00CA4D5F">
              <w:t xml:space="preserve"> – </w:t>
            </w:r>
            <w:r>
              <w:t>zákonné sociálne poistenia</w:t>
            </w: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auto"/>
          </w:tcPr>
          <w:p w:rsidR="00CA4D5F" w:rsidRDefault="00895F51" w:rsidP="00412C7A">
            <w:pPr>
              <w:jc w:val="right"/>
            </w:pPr>
            <w:r>
              <w:t>6 611,74</w:t>
            </w:r>
          </w:p>
        </w:tc>
      </w:tr>
      <w:tr w:rsidR="009263AA" w:rsidRPr="009410A9" w:rsidTr="00E65403">
        <w:tc>
          <w:tcPr>
            <w:tcW w:w="4140" w:type="dxa"/>
            <w:shd w:val="clear" w:color="auto" w:fill="auto"/>
          </w:tcPr>
          <w:p w:rsidR="009263AA" w:rsidRPr="00074670" w:rsidRDefault="009263AA" w:rsidP="009263AA">
            <w:pPr>
              <w:numPr>
                <w:ilvl w:val="0"/>
                <w:numId w:val="20"/>
              </w:numPr>
              <w:ind w:left="356" w:hanging="284"/>
            </w:pPr>
            <w:r>
              <w:t>d</w:t>
            </w:r>
            <w:r w:rsidRPr="00074670">
              <w:t xml:space="preserve">ane a poplatky </w:t>
            </w:r>
          </w:p>
        </w:tc>
        <w:tc>
          <w:tcPr>
            <w:tcW w:w="4473" w:type="dxa"/>
            <w:tcBorders>
              <w:top w:val="single" w:sz="4" w:space="0" w:color="auto"/>
            </w:tcBorders>
            <w:shd w:val="clear" w:color="auto" w:fill="auto"/>
          </w:tcPr>
          <w:p w:rsidR="009263AA" w:rsidRPr="00074670" w:rsidRDefault="009263AA" w:rsidP="00412C7A">
            <w:r>
              <w:t>532 - Daň z</w:t>
            </w:r>
            <w:r w:rsidR="004D58C6">
              <w:t> </w:t>
            </w:r>
            <w:r>
              <w:t>nehnuteľností</w:t>
            </w:r>
          </w:p>
        </w:tc>
        <w:tc>
          <w:tcPr>
            <w:tcW w:w="1447" w:type="dxa"/>
            <w:tcBorders>
              <w:top w:val="single" w:sz="4" w:space="0" w:color="auto"/>
            </w:tcBorders>
            <w:shd w:val="clear" w:color="auto" w:fill="auto"/>
          </w:tcPr>
          <w:p w:rsidR="009263AA" w:rsidRPr="008A784C" w:rsidRDefault="009263AA" w:rsidP="00412C7A">
            <w:pPr>
              <w:jc w:val="right"/>
            </w:pPr>
            <w:r>
              <w:t>0</w:t>
            </w:r>
          </w:p>
        </w:tc>
      </w:tr>
      <w:tr w:rsidR="009263AA" w:rsidRPr="009410A9" w:rsidTr="00E65403">
        <w:tc>
          <w:tcPr>
            <w:tcW w:w="4140" w:type="dxa"/>
            <w:shd w:val="clear" w:color="auto" w:fill="auto"/>
          </w:tcPr>
          <w:p w:rsidR="009263AA" w:rsidRPr="00074670" w:rsidRDefault="009263AA" w:rsidP="00412C7A"/>
        </w:tc>
        <w:tc>
          <w:tcPr>
            <w:tcW w:w="4473" w:type="dxa"/>
            <w:shd w:val="clear" w:color="auto" w:fill="auto"/>
          </w:tcPr>
          <w:p w:rsidR="009263AA" w:rsidRPr="00074670" w:rsidRDefault="009263AA" w:rsidP="00412C7A">
            <w:r>
              <w:t>538 - Ostatné dane a</w:t>
            </w:r>
            <w:r w:rsidR="004D58C6">
              <w:t> </w:t>
            </w:r>
            <w:r>
              <w:t>poplatky</w:t>
            </w:r>
          </w:p>
        </w:tc>
        <w:tc>
          <w:tcPr>
            <w:tcW w:w="1447" w:type="dxa"/>
            <w:shd w:val="clear" w:color="auto" w:fill="auto"/>
          </w:tcPr>
          <w:p w:rsidR="009263AA" w:rsidRPr="008A784C" w:rsidRDefault="00F43742" w:rsidP="00895F51">
            <w:pPr>
              <w:jc w:val="right"/>
            </w:pPr>
            <w:r>
              <w:t>1</w:t>
            </w:r>
            <w:r w:rsidR="00895F51">
              <w:t> 369,38</w:t>
            </w:r>
          </w:p>
        </w:tc>
      </w:tr>
      <w:tr w:rsidR="009263AA" w:rsidRPr="009410A9" w:rsidTr="00E65403">
        <w:tc>
          <w:tcPr>
            <w:tcW w:w="4140" w:type="dxa"/>
            <w:shd w:val="clear" w:color="auto" w:fill="auto"/>
          </w:tcPr>
          <w:p w:rsidR="009263AA" w:rsidRPr="00074670" w:rsidRDefault="009263AA" w:rsidP="00412C7A">
            <w:r>
              <w:t xml:space="preserve"> e)  ostat.náklady na prevádz. činnosti</w:t>
            </w:r>
          </w:p>
        </w:tc>
        <w:tc>
          <w:tcPr>
            <w:tcW w:w="4473" w:type="dxa"/>
            <w:shd w:val="clear" w:color="auto" w:fill="auto"/>
          </w:tcPr>
          <w:p w:rsidR="009263AA" w:rsidRDefault="000833C7" w:rsidP="000833C7">
            <w:r>
              <w:t>541</w:t>
            </w:r>
            <w:r w:rsidR="009263AA">
              <w:t xml:space="preserve"> – </w:t>
            </w:r>
            <w:r>
              <w:t>ZC predaného DHM</w:t>
            </w:r>
          </w:p>
        </w:tc>
        <w:tc>
          <w:tcPr>
            <w:tcW w:w="1447" w:type="dxa"/>
            <w:shd w:val="clear" w:color="auto" w:fill="auto"/>
          </w:tcPr>
          <w:p w:rsidR="009263AA" w:rsidRDefault="00895F51" w:rsidP="00412C7A">
            <w:pPr>
              <w:jc w:val="right"/>
            </w:pPr>
            <w:r>
              <w:t>100,52</w:t>
            </w:r>
          </w:p>
        </w:tc>
      </w:tr>
      <w:tr w:rsidR="009263AA" w:rsidRPr="009410A9" w:rsidTr="00E65403">
        <w:tc>
          <w:tcPr>
            <w:tcW w:w="4140" w:type="dxa"/>
            <w:shd w:val="clear" w:color="auto" w:fill="auto"/>
          </w:tcPr>
          <w:p w:rsidR="009263AA" w:rsidRDefault="009263AA" w:rsidP="00F43742">
            <w:pPr>
              <w:ind w:left="716"/>
            </w:pPr>
          </w:p>
        </w:tc>
        <w:tc>
          <w:tcPr>
            <w:tcW w:w="4473" w:type="dxa"/>
            <w:shd w:val="clear" w:color="auto" w:fill="auto"/>
          </w:tcPr>
          <w:p w:rsidR="009263AA" w:rsidRDefault="009263AA" w:rsidP="00412C7A">
            <w:r>
              <w:t>548- ost.nákl.na prevádz.činnosť</w:t>
            </w:r>
          </w:p>
        </w:tc>
        <w:tc>
          <w:tcPr>
            <w:tcW w:w="1447" w:type="dxa"/>
            <w:shd w:val="clear" w:color="auto" w:fill="auto"/>
          </w:tcPr>
          <w:p w:rsidR="009263AA" w:rsidRDefault="00895F51" w:rsidP="00412C7A">
            <w:pPr>
              <w:jc w:val="right"/>
            </w:pPr>
            <w:r>
              <w:t>20 646,20</w:t>
            </w:r>
          </w:p>
        </w:tc>
      </w:tr>
      <w:tr w:rsidR="009263AA" w:rsidRPr="009410A9" w:rsidTr="00E65403">
        <w:tc>
          <w:tcPr>
            <w:tcW w:w="4140" w:type="dxa"/>
            <w:shd w:val="clear" w:color="auto" w:fill="auto"/>
          </w:tcPr>
          <w:p w:rsidR="009263AA" w:rsidRPr="00074670" w:rsidRDefault="009263AA" w:rsidP="009263AA">
            <w:pPr>
              <w:numPr>
                <w:ilvl w:val="0"/>
                <w:numId w:val="22"/>
              </w:numPr>
            </w:pPr>
            <w:r>
              <w:t>o</w:t>
            </w:r>
            <w:r w:rsidRPr="00074670">
              <w:t>dpisy, rezervy a opravné položky</w:t>
            </w:r>
          </w:p>
        </w:tc>
        <w:tc>
          <w:tcPr>
            <w:tcW w:w="4473" w:type="dxa"/>
            <w:shd w:val="clear" w:color="auto" w:fill="auto"/>
          </w:tcPr>
          <w:p w:rsidR="009263AA" w:rsidRPr="00074670" w:rsidRDefault="009263AA" w:rsidP="00412C7A">
            <w:r>
              <w:t>551 - Odpisy  DNM a</w:t>
            </w:r>
            <w:r w:rsidR="004D58C6">
              <w:t> </w:t>
            </w:r>
            <w:r>
              <w:t>DHM</w:t>
            </w:r>
          </w:p>
        </w:tc>
        <w:tc>
          <w:tcPr>
            <w:tcW w:w="1447" w:type="dxa"/>
            <w:shd w:val="clear" w:color="auto" w:fill="auto"/>
          </w:tcPr>
          <w:p w:rsidR="009263AA" w:rsidRPr="008A784C" w:rsidRDefault="00895F51" w:rsidP="00412C7A">
            <w:pPr>
              <w:jc w:val="right"/>
            </w:pPr>
            <w:r>
              <w:t>174 435,52</w:t>
            </w:r>
          </w:p>
        </w:tc>
      </w:tr>
      <w:tr w:rsidR="009263AA" w:rsidRPr="009410A9" w:rsidTr="00E65403">
        <w:tc>
          <w:tcPr>
            <w:tcW w:w="4140" w:type="dxa"/>
            <w:shd w:val="clear" w:color="auto" w:fill="auto"/>
          </w:tcPr>
          <w:p w:rsidR="009263AA" w:rsidRPr="00074670" w:rsidRDefault="009263AA" w:rsidP="009263AA">
            <w:pPr>
              <w:numPr>
                <w:ilvl w:val="0"/>
                <w:numId w:val="22"/>
              </w:numPr>
            </w:pPr>
            <w:r>
              <w:t>f</w:t>
            </w:r>
            <w:r w:rsidRPr="00074670">
              <w:t>inančné náklady</w:t>
            </w:r>
          </w:p>
        </w:tc>
        <w:tc>
          <w:tcPr>
            <w:tcW w:w="4473" w:type="dxa"/>
            <w:shd w:val="clear" w:color="auto" w:fill="auto"/>
          </w:tcPr>
          <w:p w:rsidR="009263AA" w:rsidRPr="00074670" w:rsidRDefault="009263AA" w:rsidP="00412C7A">
            <w:r>
              <w:t>561 - Predané CP a</w:t>
            </w:r>
            <w:r w:rsidR="004D58C6">
              <w:t> </w:t>
            </w:r>
            <w:r>
              <w:t>podiely</w:t>
            </w:r>
          </w:p>
        </w:tc>
        <w:tc>
          <w:tcPr>
            <w:tcW w:w="1447" w:type="dxa"/>
            <w:shd w:val="clear" w:color="auto" w:fill="auto"/>
          </w:tcPr>
          <w:p w:rsidR="009263AA" w:rsidRPr="008A784C" w:rsidRDefault="009263AA" w:rsidP="00412C7A">
            <w:pPr>
              <w:jc w:val="right"/>
            </w:pPr>
            <w:r>
              <w:t>0</w:t>
            </w:r>
          </w:p>
        </w:tc>
      </w:tr>
      <w:tr w:rsidR="009263AA" w:rsidRPr="009410A9" w:rsidTr="00E65403">
        <w:tc>
          <w:tcPr>
            <w:tcW w:w="4140" w:type="dxa"/>
            <w:shd w:val="clear" w:color="auto" w:fill="auto"/>
          </w:tcPr>
          <w:p w:rsidR="009263AA" w:rsidRPr="00074670" w:rsidRDefault="009263AA" w:rsidP="00412C7A"/>
        </w:tc>
        <w:tc>
          <w:tcPr>
            <w:tcW w:w="4473" w:type="dxa"/>
            <w:shd w:val="clear" w:color="auto" w:fill="auto"/>
          </w:tcPr>
          <w:p w:rsidR="009263AA" w:rsidRPr="00074670" w:rsidRDefault="009263AA" w:rsidP="00412C7A">
            <w:r>
              <w:t xml:space="preserve">562 </w:t>
            </w:r>
            <w:r w:rsidR="00412C7A">
              <w:t>–</w:t>
            </w:r>
            <w:r>
              <w:t xml:space="preserve"> Úroky</w:t>
            </w:r>
          </w:p>
        </w:tc>
        <w:tc>
          <w:tcPr>
            <w:tcW w:w="1447" w:type="dxa"/>
            <w:shd w:val="clear" w:color="auto" w:fill="auto"/>
          </w:tcPr>
          <w:p w:rsidR="009263AA" w:rsidRPr="00074670" w:rsidRDefault="00895F51" w:rsidP="00412C7A">
            <w:pPr>
              <w:jc w:val="right"/>
            </w:pPr>
            <w:r>
              <w:t>18 569,76</w:t>
            </w:r>
          </w:p>
        </w:tc>
      </w:tr>
      <w:tr w:rsidR="009263AA" w:rsidRPr="009410A9" w:rsidTr="00E65403">
        <w:tc>
          <w:tcPr>
            <w:tcW w:w="4140" w:type="dxa"/>
            <w:shd w:val="clear" w:color="auto" w:fill="auto"/>
          </w:tcPr>
          <w:p w:rsidR="009263AA" w:rsidRPr="00074670" w:rsidRDefault="009263AA" w:rsidP="00412C7A"/>
        </w:tc>
        <w:tc>
          <w:tcPr>
            <w:tcW w:w="4473" w:type="dxa"/>
            <w:shd w:val="clear" w:color="auto" w:fill="auto"/>
          </w:tcPr>
          <w:p w:rsidR="009263AA" w:rsidRPr="00074670" w:rsidRDefault="009263AA" w:rsidP="00412C7A">
            <w:r>
              <w:t>568 - Ostatné finančné náklady</w:t>
            </w:r>
          </w:p>
        </w:tc>
        <w:tc>
          <w:tcPr>
            <w:tcW w:w="1447" w:type="dxa"/>
            <w:shd w:val="clear" w:color="auto" w:fill="auto"/>
          </w:tcPr>
          <w:p w:rsidR="009263AA" w:rsidRPr="00074670" w:rsidRDefault="00895F51" w:rsidP="00412C7A">
            <w:pPr>
              <w:jc w:val="right"/>
            </w:pPr>
            <w:r>
              <w:t>871,89</w:t>
            </w:r>
          </w:p>
        </w:tc>
      </w:tr>
      <w:tr w:rsidR="009263AA" w:rsidRPr="009410A9" w:rsidTr="00E65403">
        <w:tc>
          <w:tcPr>
            <w:tcW w:w="4140" w:type="dxa"/>
            <w:shd w:val="clear" w:color="auto" w:fill="auto"/>
          </w:tcPr>
          <w:p w:rsidR="009263AA" w:rsidRPr="00074670" w:rsidRDefault="009263AA" w:rsidP="009263AA">
            <w:pPr>
              <w:numPr>
                <w:ilvl w:val="0"/>
                <w:numId w:val="22"/>
              </w:numPr>
              <w:ind w:left="356" w:hanging="284"/>
            </w:pPr>
            <w:r>
              <w:t>n</w:t>
            </w:r>
            <w:r w:rsidRPr="00074670">
              <w:t>áklady na transfery a náklady z odvodu príjmov</w:t>
            </w:r>
          </w:p>
        </w:tc>
        <w:tc>
          <w:tcPr>
            <w:tcW w:w="4473" w:type="dxa"/>
            <w:shd w:val="clear" w:color="auto" w:fill="auto"/>
          </w:tcPr>
          <w:p w:rsidR="009263AA" w:rsidRPr="00074670" w:rsidRDefault="009263AA" w:rsidP="00412C7A">
            <w:r>
              <w:t>584 - Náklady na transfery z rozpočtu obce, VÚC do RO, PO zriadených obcou alebo VÚC</w:t>
            </w:r>
          </w:p>
        </w:tc>
        <w:tc>
          <w:tcPr>
            <w:tcW w:w="1447" w:type="dxa"/>
            <w:shd w:val="clear" w:color="auto" w:fill="auto"/>
          </w:tcPr>
          <w:p w:rsidR="009263AA" w:rsidRPr="00074670" w:rsidRDefault="009263AA" w:rsidP="00412C7A">
            <w:pPr>
              <w:jc w:val="right"/>
            </w:pPr>
            <w:r>
              <w:t>0</w:t>
            </w:r>
          </w:p>
        </w:tc>
      </w:tr>
      <w:tr w:rsidR="00F43742" w:rsidRPr="009410A9" w:rsidTr="00E65403">
        <w:tc>
          <w:tcPr>
            <w:tcW w:w="4140" w:type="dxa"/>
            <w:shd w:val="clear" w:color="auto" w:fill="auto"/>
          </w:tcPr>
          <w:p w:rsidR="00F43742" w:rsidRDefault="00F43742" w:rsidP="00F43742">
            <w:pPr>
              <w:ind w:left="356"/>
            </w:pPr>
          </w:p>
        </w:tc>
        <w:tc>
          <w:tcPr>
            <w:tcW w:w="4473" w:type="dxa"/>
            <w:shd w:val="clear" w:color="auto" w:fill="auto"/>
          </w:tcPr>
          <w:p w:rsidR="00F43742" w:rsidRDefault="00F43742" w:rsidP="00412C7A">
            <w:r>
              <w:t>586 – náklady z rozpočtu obce na CVČ</w:t>
            </w:r>
          </w:p>
        </w:tc>
        <w:tc>
          <w:tcPr>
            <w:tcW w:w="1447" w:type="dxa"/>
            <w:shd w:val="clear" w:color="auto" w:fill="auto"/>
          </w:tcPr>
          <w:p w:rsidR="00F43742" w:rsidRDefault="00F43742" w:rsidP="00412C7A">
            <w:pPr>
              <w:jc w:val="right"/>
            </w:pPr>
            <w:r>
              <w:t>65,00</w:t>
            </w:r>
          </w:p>
        </w:tc>
      </w:tr>
      <w:tr w:rsidR="009263AA" w:rsidRPr="009410A9" w:rsidTr="00E65403">
        <w:tc>
          <w:tcPr>
            <w:tcW w:w="4140" w:type="dxa"/>
            <w:shd w:val="clear" w:color="auto" w:fill="auto"/>
          </w:tcPr>
          <w:p w:rsidR="009263AA" w:rsidRPr="00074670" w:rsidRDefault="009263AA" w:rsidP="009263AA">
            <w:pPr>
              <w:numPr>
                <w:ilvl w:val="0"/>
                <w:numId w:val="22"/>
              </w:numPr>
              <w:ind w:left="356" w:hanging="284"/>
            </w:pPr>
            <w:r>
              <w:t>náklady podľa rozpočtových programov</w:t>
            </w:r>
          </w:p>
        </w:tc>
        <w:tc>
          <w:tcPr>
            <w:tcW w:w="4473" w:type="dxa"/>
            <w:shd w:val="clear" w:color="auto" w:fill="auto"/>
          </w:tcPr>
          <w:p w:rsidR="009263AA" w:rsidRPr="00074670" w:rsidRDefault="009263AA" w:rsidP="00412C7A">
            <w:r>
              <w:t>Účtovná jednotka nemá obsahovú náplň</w:t>
            </w:r>
          </w:p>
        </w:tc>
        <w:tc>
          <w:tcPr>
            <w:tcW w:w="1447" w:type="dxa"/>
            <w:shd w:val="clear" w:color="auto" w:fill="auto"/>
          </w:tcPr>
          <w:p w:rsidR="009263AA" w:rsidRPr="008A784C" w:rsidRDefault="009263AA" w:rsidP="00412C7A">
            <w:pPr>
              <w:jc w:val="right"/>
            </w:pPr>
          </w:p>
        </w:tc>
      </w:tr>
      <w:tr w:rsidR="009263AA" w:rsidRPr="009410A9" w:rsidTr="00E65403">
        <w:tc>
          <w:tcPr>
            <w:tcW w:w="4140" w:type="dxa"/>
            <w:shd w:val="clear" w:color="auto" w:fill="auto"/>
          </w:tcPr>
          <w:p w:rsidR="009263AA" w:rsidRPr="009410A9" w:rsidRDefault="009263AA" w:rsidP="00412C7A">
            <w:pPr>
              <w:rPr>
                <w:b/>
              </w:rPr>
            </w:pPr>
            <w:r w:rsidRPr="009410A9">
              <w:rPr>
                <w:b/>
              </w:rPr>
              <w:t>Osobitné náklady podľa zákona o účtovníctve</w:t>
            </w:r>
          </w:p>
          <w:p w:rsidR="009263AA" w:rsidRDefault="009263AA" w:rsidP="00412C7A">
            <w:r w:rsidRPr="009410A9">
              <w:rPr>
                <w:b/>
              </w:rPr>
              <w:t>§ 18 ods.6</w:t>
            </w:r>
          </w:p>
        </w:tc>
        <w:tc>
          <w:tcPr>
            <w:tcW w:w="4473" w:type="dxa"/>
            <w:shd w:val="clear" w:color="auto" w:fill="auto"/>
          </w:tcPr>
          <w:p w:rsidR="009263AA" w:rsidRDefault="009263AA" w:rsidP="00412C7A">
            <w:r>
              <w:t>Náklady voči audítorovi alebo audítorskej spoločnosti v členení na náklady za:</w:t>
            </w:r>
          </w:p>
        </w:tc>
        <w:tc>
          <w:tcPr>
            <w:tcW w:w="1447" w:type="dxa"/>
            <w:shd w:val="clear" w:color="auto" w:fill="auto"/>
          </w:tcPr>
          <w:p w:rsidR="009263AA" w:rsidRPr="008A784C" w:rsidRDefault="009263AA" w:rsidP="00412C7A">
            <w:pPr>
              <w:jc w:val="right"/>
            </w:pPr>
          </w:p>
        </w:tc>
      </w:tr>
      <w:tr w:rsidR="009263AA" w:rsidRPr="009410A9" w:rsidTr="00E65403">
        <w:tc>
          <w:tcPr>
            <w:tcW w:w="4140" w:type="dxa"/>
            <w:shd w:val="clear" w:color="auto" w:fill="auto"/>
          </w:tcPr>
          <w:p w:rsidR="009263AA" w:rsidRPr="00074670" w:rsidRDefault="009263AA" w:rsidP="00412C7A">
            <w:pPr>
              <w:ind w:left="720"/>
            </w:pPr>
          </w:p>
        </w:tc>
        <w:tc>
          <w:tcPr>
            <w:tcW w:w="4473" w:type="dxa"/>
            <w:shd w:val="clear" w:color="auto" w:fill="auto"/>
          </w:tcPr>
          <w:p w:rsidR="009263AA" w:rsidRDefault="009263AA" w:rsidP="009263AA">
            <w:pPr>
              <w:numPr>
                <w:ilvl w:val="0"/>
                <w:numId w:val="21"/>
              </w:numPr>
              <w:ind w:left="326" w:hanging="283"/>
            </w:pPr>
            <w:r w:rsidRPr="009410A9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447" w:type="dxa"/>
            <w:shd w:val="clear" w:color="auto" w:fill="auto"/>
          </w:tcPr>
          <w:p w:rsidR="009263AA" w:rsidRPr="008A784C" w:rsidRDefault="008869B7" w:rsidP="00412C7A">
            <w:pPr>
              <w:jc w:val="right"/>
            </w:pPr>
            <w:r>
              <w:t>1500</w:t>
            </w:r>
          </w:p>
        </w:tc>
      </w:tr>
    </w:tbl>
    <w:p w:rsidR="00CE4204" w:rsidRDefault="00CE4204" w:rsidP="00CE4204">
      <w:pPr>
        <w:tabs>
          <w:tab w:val="left" w:pos="2010"/>
        </w:tabs>
        <w:ind w:left="360" w:firstLine="348"/>
        <w:jc w:val="both"/>
        <w:rPr>
          <w:rFonts w:ascii="Arial" w:hAnsi="Arial" w:cs="Arial"/>
          <w:b/>
          <w:bCs/>
        </w:rPr>
      </w:pPr>
    </w:p>
    <w:p w:rsidR="00412C7A" w:rsidRDefault="00412C7A" w:rsidP="00CE4204">
      <w:pPr>
        <w:tabs>
          <w:tab w:val="left" w:pos="2010"/>
        </w:tabs>
        <w:ind w:left="360" w:firstLine="348"/>
        <w:jc w:val="both"/>
        <w:rPr>
          <w:rFonts w:ascii="Arial" w:hAnsi="Arial" w:cs="Arial"/>
          <w:b/>
          <w:bCs/>
        </w:rPr>
      </w:pPr>
    </w:p>
    <w:p w:rsidR="00FD3867" w:rsidRDefault="00FD3867" w:rsidP="00CE4204">
      <w:pPr>
        <w:tabs>
          <w:tab w:val="left" w:pos="2010"/>
        </w:tabs>
        <w:ind w:left="360" w:firstLine="348"/>
        <w:jc w:val="both"/>
        <w:rPr>
          <w:rFonts w:ascii="Arial" w:hAnsi="Arial" w:cs="Arial"/>
          <w:b/>
          <w:bCs/>
        </w:rPr>
      </w:pPr>
    </w:p>
    <w:p w:rsidR="00412C7A" w:rsidRPr="007E185F" w:rsidRDefault="00412C7A" w:rsidP="00CE4204">
      <w:pPr>
        <w:tabs>
          <w:tab w:val="left" w:pos="2010"/>
        </w:tabs>
        <w:ind w:left="360" w:firstLine="34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                                               </w:t>
      </w:r>
      <w:r w:rsidR="0054448F">
        <w:rPr>
          <w:rFonts w:ascii="Arial" w:hAnsi="Arial" w:cs="Arial"/>
          <w:b/>
          <w:bCs/>
        </w:rPr>
        <w:t xml:space="preserve"> </w:t>
      </w:r>
      <w:r w:rsidR="00644DE4">
        <w:rPr>
          <w:rFonts w:ascii="Arial" w:hAnsi="Arial" w:cs="Arial"/>
          <w:b/>
          <w:bCs/>
        </w:rPr>
        <w:t xml:space="preserve">     </w:t>
      </w:r>
      <w:r w:rsidR="0054448F">
        <w:rPr>
          <w:rFonts w:ascii="Arial" w:hAnsi="Arial" w:cs="Arial"/>
          <w:b/>
          <w:bCs/>
        </w:rPr>
        <w:t xml:space="preserve">   </w:t>
      </w:r>
      <w:r w:rsidR="00895F51">
        <w:rPr>
          <w:rFonts w:ascii="Arial" w:hAnsi="Arial" w:cs="Arial"/>
          <w:b/>
          <w:bCs/>
        </w:rPr>
        <w:t>Rok 2019</w:t>
      </w:r>
      <w:r w:rsidR="0054448F">
        <w:rPr>
          <w:rFonts w:ascii="Arial" w:hAnsi="Arial" w:cs="Arial"/>
          <w:b/>
          <w:bCs/>
        </w:rPr>
        <w:t xml:space="preserve">           </w:t>
      </w:r>
      <w:r w:rsidR="00895F51">
        <w:rPr>
          <w:rFonts w:ascii="Arial" w:hAnsi="Arial" w:cs="Arial"/>
          <w:b/>
          <w:bCs/>
        </w:rPr>
        <w:t>Rok 2018</w:t>
      </w:r>
    </w:p>
    <w:tbl>
      <w:tblPr>
        <w:tblW w:w="77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0"/>
        <w:gridCol w:w="1440"/>
        <w:gridCol w:w="1620"/>
      </w:tblGrid>
      <w:tr w:rsidR="00C633F2" w:rsidRPr="00085E9F" w:rsidTr="00C633F2">
        <w:tc>
          <w:tcPr>
            <w:tcW w:w="4680" w:type="dxa"/>
          </w:tcPr>
          <w:p w:rsidR="00C633F2" w:rsidRPr="00085E9F" w:rsidRDefault="00C633F2" w:rsidP="008869B7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85E9F">
              <w:rPr>
                <w:rFonts w:ascii="Arial" w:hAnsi="Arial" w:cs="Arial"/>
                <w:b/>
                <w:sz w:val="22"/>
                <w:szCs w:val="22"/>
              </w:rPr>
              <w:t>Výsledok hospodárenia pred zdanením</w:t>
            </w:r>
          </w:p>
        </w:tc>
        <w:tc>
          <w:tcPr>
            <w:tcW w:w="1440" w:type="dxa"/>
          </w:tcPr>
          <w:p w:rsidR="00C633F2" w:rsidRPr="00085E9F" w:rsidRDefault="00895F51" w:rsidP="008869B7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60 115,39</w:t>
            </w:r>
          </w:p>
        </w:tc>
        <w:tc>
          <w:tcPr>
            <w:tcW w:w="1620" w:type="dxa"/>
          </w:tcPr>
          <w:p w:rsidR="00C633F2" w:rsidRPr="00085E9F" w:rsidRDefault="00895F51" w:rsidP="008869B7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73 924,57</w:t>
            </w:r>
          </w:p>
        </w:tc>
      </w:tr>
      <w:tr w:rsidR="00C633F2" w:rsidRPr="00085E9F" w:rsidTr="00C633F2">
        <w:tc>
          <w:tcPr>
            <w:tcW w:w="4680" w:type="dxa"/>
          </w:tcPr>
          <w:p w:rsidR="00C633F2" w:rsidRPr="00085E9F" w:rsidRDefault="00C633F2" w:rsidP="008869B7">
            <w:pPr>
              <w:tabs>
                <w:tab w:val="left" w:pos="201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085E9F">
              <w:rPr>
                <w:rFonts w:ascii="Arial" w:hAnsi="Arial" w:cs="Arial"/>
                <w:sz w:val="22"/>
                <w:szCs w:val="22"/>
              </w:rPr>
              <w:t>591 – Splatná daň z príjmov</w:t>
            </w:r>
          </w:p>
        </w:tc>
        <w:tc>
          <w:tcPr>
            <w:tcW w:w="1440" w:type="dxa"/>
          </w:tcPr>
          <w:p w:rsidR="00C633F2" w:rsidRPr="00085E9F" w:rsidRDefault="00895F51" w:rsidP="008869B7">
            <w:pPr>
              <w:tabs>
                <w:tab w:val="left" w:pos="201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123,43</w:t>
            </w:r>
          </w:p>
        </w:tc>
        <w:tc>
          <w:tcPr>
            <w:tcW w:w="1620" w:type="dxa"/>
          </w:tcPr>
          <w:p w:rsidR="00C633F2" w:rsidRPr="00085E9F" w:rsidRDefault="00895F51" w:rsidP="008869B7">
            <w:pPr>
              <w:tabs>
                <w:tab w:val="left" w:pos="201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107,21</w:t>
            </w:r>
          </w:p>
        </w:tc>
      </w:tr>
      <w:tr w:rsidR="00C633F2" w:rsidRPr="00085E9F" w:rsidTr="00C633F2">
        <w:tc>
          <w:tcPr>
            <w:tcW w:w="4680" w:type="dxa"/>
          </w:tcPr>
          <w:p w:rsidR="00C633F2" w:rsidRPr="00085E9F" w:rsidRDefault="00C633F2" w:rsidP="008869B7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85E9F">
              <w:rPr>
                <w:rFonts w:ascii="Arial" w:hAnsi="Arial" w:cs="Arial"/>
                <w:b/>
                <w:sz w:val="22"/>
                <w:szCs w:val="22"/>
              </w:rPr>
              <w:t>Výsledok hospodárenia po zdanení</w:t>
            </w:r>
          </w:p>
        </w:tc>
        <w:tc>
          <w:tcPr>
            <w:tcW w:w="1440" w:type="dxa"/>
          </w:tcPr>
          <w:p w:rsidR="00C633F2" w:rsidRPr="00085E9F" w:rsidRDefault="00895F51" w:rsidP="008869B7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59 991,96</w:t>
            </w:r>
          </w:p>
        </w:tc>
        <w:tc>
          <w:tcPr>
            <w:tcW w:w="1620" w:type="dxa"/>
          </w:tcPr>
          <w:p w:rsidR="00C633F2" w:rsidRPr="00085E9F" w:rsidRDefault="00895F51" w:rsidP="008869B7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73 817,36</w:t>
            </w:r>
          </w:p>
        </w:tc>
      </w:tr>
    </w:tbl>
    <w:p w:rsidR="00CE4204" w:rsidRPr="007E185F" w:rsidRDefault="00CE4204" w:rsidP="00CE4204">
      <w:pPr>
        <w:tabs>
          <w:tab w:val="left" w:pos="2010"/>
        </w:tabs>
        <w:jc w:val="both"/>
        <w:rPr>
          <w:rFonts w:ascii="Arial" w:hAnsi="Arial" w:cs="Arial"/>
        </w:rPr>
      </w:pPr>
    </w:p>
    <w:p w:rsidR="00412C7A" w:rsidRDefault="00412C7A" w:rsidP="00CE4204">
      <w:pPr>
        <w:tabs>
          <w:tab w:val="left" w:pos="2010"/>
        </w:tabs>
        <w:jc w:val="both"/>
        <w:rPr>
          <w:rFonts w:ascii="Arial" w:hAnsi="Arial" w:cs="Arial"/>
          <w:b/>
          <w:u w:val="single"/>
        </w:rPr>
      </w:pPr>
    </w:p>
    <w:p w:rsidR="00FD3867" w:rsidRDefault="00FD3867" w:rsidP="00CE4204">
      <w:pPr>
        <w:tabs>
          <w:tab w:val="left" w:pos="2010"/>
        </w:tabs>
        <w:jc w:val="both"/>
        <w:rPr>
          <w:rFonts w:ascii="Arial" w:hAnsi="Arial" w:cs="Arial"/>
          <w:b/>
          <w:u w:val="single"/>
        </w:rPr>
      </w:pPr>
    </w:p>
    <w:p w:rsidR="00FD3867" w:rsidRDefault="00FD3867" w:rsidP="00CE4204">
      <w:pPr>
        <w:tabs>
          <w:tab w:val="left" w:pos="2010"/>
        </w:tabs>
        <w:jc w:val="both"/>
        <w:rPr>
          <w:rFonts w:ascii="Arial" w:hAnsi="Arial" w:cs="Arial"/>
          <w:b/>
          <w:u w:val="single"/>
        </w:rPr>
      </w:pPr>
    </w:p>
    <w:p w:rsidR="00CE4204" w:rsidRPr="004D58C6" w:rsidRDefault="00CE4204" w:rsidP="00CE4204">
      <w:pPr>
        <w:tabs>
          <w:tab w:val="left" w:pos="2010"/>
        </w:tabs>
        <w:jc w:val="both"/>
        <w:rPr>
          <w:rFonts w:ascii="Arial" w:hAnsi="Arial" w:cs="Arial"/>
          <w:b/>
          <w:color w:val="FF0000"/>
          <w:sz w:val="22"/>
          <w:szCs w:val="22"/>
          <w:u w:val="single"/>
        </w:rPr>
      </w:pPr>
      <w:r w:rsidRPr="004D58C6">
        <w:rPr>
          <w:rFonts w:ascii="Arial" w:hAnsi="Arial" w:cs="Arial"/>
          <w:b/>
          <w:sz w:val="22"/>
          <w:szCs w:val="22"/>
          <w:u w:val="single"/>
        </w:rPr>
        <w:t xml:space="preserve">Bilancia aktív a pasív konsolidovaného celku v erurách    </w:t>
      </w:r>
    </w:p>
    <w:p w:rsidR="00CE4204" w:rsidRPr="007E185F" w:rsidRDefault="00CE4204" w:rsidP="00CE4204">
      <w:pPr>
        <w:jc w:val="both"/>
        <w:rPr>
          <w:rFonts w:ascii="Arial" w:hAnsi="Arial" w:cs="Arial"/>
        </w:rPr>
      </w:pPr>
    </w:p>
    <w:tbl>
      <w:tblPr>
        <w:tblW w:w="81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1800"/>
        <w:gridCol w:w="1800"/>
      </w:tblGrid>
      <w:tr w:rsidR="00CE4204" w:rsidRPr="00085E9F" w:rsidTr="00412C7A">
        <w:tc>
          <w:tcPr>
            <w:tcW w:w="4500" w:type="dxa"/>
            <w:shd w:val="clear" w:color="auto" w:fill="00CCFF"/>
          </w:tcPr>
          <w:p w:rsidR="00CE4204" w:rsidRPr="004D58C6" w:rsidRDefault="00CE4204" w:rsidP="00412C7A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  <w:color w:val="F2F2F2" w:themeColor="background1" w:themeShade="F2"/>
              </w:rPr>
            </w:pPr>
          </w:p>
        </w:tc>
        <w:tc>
          <w:tcPr>
            <w:tcW w:w="1800" w:type="dxa"/>
            <w:shd w:val="clear" w:color="auto" w:fill="00CCFF"/>
          </w:tcPr>
          <w:p w:rsidR="00CE4204" w:rsidRPr="00085E9F" w:rsidRDefault="00CE4204" w:rsidP="00412C7A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 w:rsidRPr="00085E9F">
              <w:rPr>
                <w:rFonts w:ascii="Arial" w:hAnsi="Arial" w:cs="Arial"/>
                <w:b/>
              </w:rPr>
              <w:t>Rok 201</w:t>
            </w:r>
            <w:r w:rsidR="000D13A8">
              <w:rPr>
                <w:rFonts w:ascii="Arial" w:hAnsi="Arial" w:cs="Arial"/>
                <w:b/>
              </w:rPr>
              <w:t>9</w:t>
            </w:r>
          </w:p>
        </w:tc>
        <w:tc>
          <w:tcPr>
            <w:tcW w:w="1800" w:type="dxa"/>
            <w:shd w:val="clear" w:color="auto" w:fill="00CCFF"/>
          </w:tcPr>
          <w:p w:rsidR="00CE4204" w:rsidRPr="00085E9F" w:rsidRDefault="00895F51" w:rsidP="00412C7A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Rok 2018</w:t>
            </w:r>
          </w:p>
        </w:tc>
      </w:tr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 w:rsidRPr="00085E9F">
              <w:rPr>
                <w:rFonts w:ascii="Arial" w:hAnsi="Arial" w:cs="Arial"/>
                <w:b/>
              </w:rPr>
              <w:t>AKTÍVA v EUR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2 090 075,89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2 183 949,85</w:t>
            </w:r>
          </w:p>
        </w:tc>
      </w:tr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 w:rsidRPr="00085E9F">
              <w:rPr>
                <w:rFonts w:ascii="Arial" w:hAnsi="Arial" w:cs="Arial"/>
                <w:b/>
              </w:rPr>
              <w:t>A: Neobežný majetok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1 684 759,57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1 783 921,08</w:t>
            </w:r>
          </w:p>
        </w:tc>
      </w:tr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 w:rsidRPr="00085E9F">
              <w:rPr>
                <w:rFonts w:ascii="Arial" w:hAnsi="Arial" w:cs="Arial"/>
              </w:rPr>
              <w:t>Dlhodobý nehmotný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 w:rsidRPr="00085E9F">
              <w:rPr>
                <w:rFonts w:ascii="Arial" w:hAnsi="Arial" w:cs="Arial"/>
              </w:rPr>
              <w:t>Dlhodobý hmotný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1 495 676,14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1 594 837,65</w:t>
            </w:r>
          </w:p>
        </w:tc>
      </w:tr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 w:rsidRPr="00085E9F">
              <w:rPr>
                <w:rFonts w:ascii="Arial" w:hAnsi="Arial" w:cs="Arial"/>
              </w:rPr>
              <w:t>Dlhodobý finančný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189 083,43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189 083,43</w:t>
            </w:r>
          </w:p>
        </w:tc>
      </w:tr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 w:rsidRPr="00085E9F">
              <w:rPr>
                <w:rFonts w:ascii="Arial" w:hAnsi="Arial" w:cs="Arial"/>
                <w:b/>
              </w:rPr>
              <w:t>B: Obežný majetok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405 316,32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400 028,77</w:t>
            </w:r>
          </w:p>
        </w:tc>
      </w:tr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bookmarkStart w:id="6" w:name="_Hlk371331976"/>
            <w:r w:rsidRPr="00085E9F">
              <w:rPr>
                <w:rFonts w:ascii="Arial" w:hAnsi="Arial" w:cs="Arial"/>
              </w:rPr>
              <w:t>Zásoby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335,20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357,63</w:t>
            </w:r>
          </w:p>
        </w:tc>
      </w:tr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 w:rsidRPr="00085E9F">
              <w:rPr>
                <w:rFonts w:ascii="Arial" w:hAnsi="Arial" w:cs="Arial"/>
              </w:rPr>
              <w:t>Zúčtovanie medzi subj. VS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 w:rsidRPr="00085E9F">
              <w:rPr>
                <w:rFonts w:ascii="Arial" w:hAnsi="Arial" w:cs="Arial"/>
              </w:rPr>
              <w:t>Pohľadávky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14 944,81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15 730,53</w:t>
            </w:r>
          </w:p>
        </w:tc>
      </w:tr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 w:rsidRPr="00085E9F">
              <w:rPr>
                <w:rFonts w:ascii="Arial" w:hAnsi="Arial" w:cs="Arial"/>
              </w:rPr>
              <w:t>Finančný majetok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390 036,31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383 940,61</w:t>
            </w:r>
          </w:p>
        </w:tc>
      </w:tr>
      <w:bookmarkEnd w:id="6"/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 w:rsidRPr="00085E9F">
              <w:rPr>
                <w:rFonts w:ascii="Arial" w:hAnsi="Arial" w:cs="Arial"/>
                <w:b/>
              </w:rPr>
              <w:t>C: Náklady budúcich období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0,00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0,00</w:t>
            </w:r>
          </w:p>
        </w:tc>
      </w:tr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 w:rsidRPr="00085E9F">
              <w:rPr>
                <w:rFonts w:ascii="Arial" w:hAnsi="Arial" w:cs="Arial"/>
                <w:b/>
              </w:rPr>
              <w:t>PASÍVA v EUR</w:t>
            </w:r>
          </w:p>
        </w:tc>
        <w:tc>
          <w:tcPr>
            <w:tcW w:w="1800" w:type="dxa"/>
          </w:tcPr>
          <w:p w:rsidR="00895F51" w:rsidRPr="00085E9F" w:rsidRDefault="00895F51" w:rsidP="00450199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  <w:r w:rsidR="00450199">
              <w:rPr>
                <w:rFonts w:ascii="Arial" w:hAnsi="Arial" w:cs="Arial"/>
                <w:b/>
              </w:rPr>
              <w:t> 090 075,89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2 183 949,85</w:t>
            </w:r>
          </w:p>
        </w:tc>
      </w:tr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 w:rsidRPr="00085E9F">
              <w:rPr>
                <w:rFonts w:ascii="Arial" w:hAnsi="Arial" w:cs="Arial"/>
                <w:b/>
              </w:rPr>
              <w:t>A: Vlastné zdroje krytia majetku</w:t>
            </w:r>
          </w:p>
        </w:tc>
        <w:tc>
          <w:tcPr>
            <w:tcW w:w="1800" w:type="dxa"/>
          </w:tcPr>
          <w:p w:rsidR="00895F51" w:rsidRPr="00085E9F" w:rsidRDefault="00895F51" w:rsidP="00450199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450199">
              <w:rPr>
                <w:rFonts w:ascii="Arial" w:hAnsi="Arial" w:cs="Arial"/>
                <w:b/>
              </w:rPr>
              <w:t> 194 121,60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1 144 585,10</w:t>
            </w:r>
          </w:p>
        </w:tc>
      </w:tr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 w:rsidRPr="00085E9F">
              <w:rPr>
                <w:rFonts w:ascii="Arial" w:hAnsi="Arial" w:cs="Arial"/>
              </w:rPr>
              <w:t>Fondy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Nevyspor. VH min. rokov</w:t>
            </w:r>
          </w:p>
        </w:tc>
        <w:tc>
          <w:tcPr>
            <w:tcW w:w="1800" w:type="dxa"/>
          </w:tcPr>
          <w:p w:rsidR="00895F51" w:rsidRPr="00085E9F" w:rsidRDefault="00895F51" w:rsidP="00450199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50199">
              <w:rPr>
                <w:rFonts w:ascii="Arial" w:hAnsi="Arial" w:cs="Arial"/>
              </w:rPr>
              <w:t> 134 129,64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1 070 767,74</w:t>
            </w:r>
          </w:p>
        </w:tc>
      </w:tr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 w:rsidRPr="00085E9F">
              <w:rPr>
                <w:rFonts w:ascii="Arial" w:hAnsi="Arial" w:cs="Arial"/>
              </w:rPr>
              <w:t>Výsledok hospodárenia (tr.6 – tr.5)</w:t>
            </w:r>
          </w:p>
        </w:tc>
        <w:tc>
          <w:tcPr>
            <w:tcW w:w="1800" w:type="dxa"/>
          </w:tcPr>
          <w:p w:rsidR="00895F51" w:rsidRPr="00085E9F" w:rsidRDefault="00450199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59 991,96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73 817,36</w:t>
            </w:r>
          </w:p>
        </w:tc>
      </w:tr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 w:rsidRPr="00085E9F">
              <w:rPr>
                <w:rFonts w:ascii="Arial" w:hAnsi="Arial" w:cs="Arial"/>
                <w:b/>
              </w:rPr>
              <w:t>B: Záväzky, z toho:</w:t>
            </w:r>
          </w:p>
        </w:tc>
        <w:tc>
          <w:tcPr>
            <w:tcW w:w="1800" w:type="dxa"/>
          </w:tcPr>
          <w:p w:rsidR="00895F51" w:rsidRPr="00085E9F" w:rsidRDefault="00450199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513 290,37</w:t>
            </w:r>
            <w:bookmarkStart w:id="7" w:name="_GoBack"/>
            <w:bookmarkEnd w:id="7"/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578 286,51</w:t>
            </w:r>
          </w:p>
        </w:tc>
      </w:tr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 w:rsidRPr="00085E9F">
              <w:rPr>
                <w:rFonts w:ascii="Arial" w:hAnsi="Arial" w:cs="Arial"/>
              </w:rPr>
              <w:t>Rezervy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1 500,00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1 500,00</w:t>
            </w:r>
          </w:p>
        </w:tc>
      </w:tr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Zúčt.medzi subjektami verej.správy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 w:rsidRPr="00085E9F">
              <w:rPr>
                <w:rFonts w:ascii="Arial" w:hAnsi="Arial" w:cs="Arial"/>
              </w:rPr>
              <w:t>Dlhodobé záväzky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488 547,83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525 153,72</w:t>
            </w:r>
          </w:p>
        </w:tc>
      </w:tr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 w:rsidRPr="00085E9F">
              <w:rPr>
                <w:rFonts w:ascii="Arial" w:hAnsi="Arial" w:cs="Arial"/>
              </w:rPr>
              <w:t>Krátkodobé záväzky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21 425,82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26 662,46</w:t>
            </w:r>
          </w:p>
        </w:tc>
      </w:tr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 w:rsidRPr="00085E9F">
              <w:rPr>
                <w:rFonts w:ascii="Arial" w:hAnsi="Arial" w:cs="Arial"/>
              </w:rPr>
              <w:t>Bankové úvery a výpomoci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1 816,72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24 970,33</w:t>
            </w:r>
          </w:p>
        </w:tc>
      </w:tr>
      <w:tr w:rsidR="00895F51" w:rsidRPr="00085E9F" w:rsidTr="00412C7A">
        <w:tc>
          <w:tcPr>
            <w:tcW w:w="45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 w:rsidRPr="00085E9F">
              <w:rPr>
                <w:rFonts w:ascii="Arial" w:hAnsi="Arial" w:cs="Arial"/>
                <w:b/>
              </w:rPr>
              <w:t>C: Časové rozlíšenie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382 663,92</w:t>
            </w:r>
          </w:p>
        </w:tc>
        <w:tc>
          <w:tcPr>
            <w:tcW w:w="1800" w:type="dxa"/>
          </w:tcPr>
          <w:p w:rsidR="00895F51" w:rsidRPr="00085E9F" w:rsidRDefault="00895F51" w:rsidP="00895F51">
            <w:pPr>
              <w:tabs>
                <w:tab w:val="left" w:pos="2010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461 078,24</w:t>
            </w:r>
          </w:p>
        </w:tc>
      </w:tr>
    </w:tbl>
    <w:p w:rsidR="00215880" w:rsidRDefault="00215880" w:rsidP="00CE4204">
      <w:pPr>
        <w:tabs>
          <w:tab w:val="left" w:pos="2010"/>
        </w:tabs>
        <w:ind w:left="360"/>
        <w:jc w:val="both"/>
        <w:rPr>
          <w:rFonts w:ascii="Arial" w:hAnsi="Arial" w:cs="Arial"/>
          <w:b/>
        </w:rPr>
      </w:pPr>
    </w:p>
    <w:p w:rsidR="000D13A8" w:rsidRDefault="000D13A8" w:rsidP="00412C7A">
      <w:pPr>
        <w:rPr>
          <w:rFonts w:ascii="Arial" w:hAnsi="Arial" w:cs="Arial"/>
          <w:b/>
        </w:rPr>
      </w:pPr>
    </w:p>
    <w:p w:rsidR="000D13A8" w:rsidRDefault="000D13A8" w:rsidP="00412C7A">
      <w:pPr>
        <w:rPr>
          <w:rFonts w:ascii="Arial" w:hAnsi="Arial" w:cs="Arial"/>
          <w:b/>
        </w:rPr>
      </w:pPr>
    </w:p>
    <w:p w:rsidR="00412C7A" w:rsidRPr="00632142" w:rsidRDefault="00412C7A" w:rsidP="00412C7A">
      <w:pPr>
        <w:rPr>
          <w:rFonts w:ascii="Arial" w:hAnsi="Arial" w:cs="Arial"/>
          <w:b/>
        </w:rPr>
      </w:pPr>
      <w:r w:rsidRPr="00632142">
        <w:rPr>
          <w:rFonts w:ascii="Arial" w:hAnsi="Arial" w:cs="Arial"/>
          <w:b/>
        </w:rPr>
        <w:t>Pohľadávky po konsolidácii</w:t>
      </w:r>
    </w:p>
    <w:p w:rsidR="00412C7A" w:rsidRPr="00632142" w:rsidRDefault="00412C7A" w:rsidP="00412C7A">
      <w:pPr>
        <w:numPr>
          <w:ilvl w:val="0"/>
          <w:numId w:val="16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632142">
        <w:rPr>
          <w:rFonts w:ascii="Arial" w:hAnsi="Arial" w:cs="Arial"/>
        </w:rPr>
        <w:t>Významné pohľadávky podľa jednotlivých položiek súvahy /v EUR/</w:t>
      </w:r>
    </w:p>
    <w:p w:rsidR="00412C7A" w:rsidRPr="00632142" w:rsidRDefault="00412C7A" w:rsidP="00412C7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620"/>
        <w:gridCol w:w="1620"/>
        <w:gridCol w:w="2696"/>
      </w:tblGrid>
      <w:tr w:rsidR="00412C7A" w:rsidRPr="00632142" w:rsidTr="00C633F2">
        <w:tc>
          <w:tcPr>
            <w:tcW w:w="2340" w:type="dxa"/>
            <w:vAlign w:val="center"/>
          </w:tcPr>
          <w:p w:rsidR="00412C7A" w:rsidRPr="00632142" w:rsidRDefault="00412C7A" w:rsidP="00412C7A">
            <w:pPr>
              <w:jc w:val="center"/>
              <w:rPr>
                <w:rFonts w:ascii="Arial" w:hAnsi="Arial" w:cs="Arial"/>
              </w:rPr>
            </w:pPr>
            <w:r w:rsidRPr="00632142">
              <w:rPr>
                <w:rFonts w:ascii="Arial" w:hAnsi="Arial" w:cs="Arial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412C7A" w:rsidRPr="00632142" w:rsidRDefault="00412C7A" w:rsidP="00412C7A">
            <w:pPr>
              <w:jc w:val="center"/>
              <w:rPr>
                <w:rFonts w:ascii="Arial" w:hAnsi="Arial" w:cs="Arial"/>
              </w:rPr>
            </w:pPr>
            <w:r w:rsidRPr="00632142">
              <w:rPr>
                <w:rFonts w:ascii="Arial" w:hAnsi="Arial" w:cs="Arial"/>
              </w:rPr>
              <w:t>Riadok súvahy</w:t>
            </w:r>
          </w:p>
        </w:tc>
        <w:tc>
          <w:tcPr>
            <w:tcW w:w="1620" w:type="dxa"/>
            <w:vAlign w:val="center"/>
          </w:tcPr>
          <w:p w:rsidR="00412C7A" w:rsidRPr="00632142" w:rsidRDefault="00412C7A" w:rsidP="00412C7A">
            <w:pPr>
              <w:jc w:val="center"/>
              <w:rPr>
                <w:rFonts w:ascii="Arial" w:hAnsi="Arial" w:cs="Arial"/>
              </w:rPr>
            </w:pPr>
            <w:r w:rsidRPr="00632142">
              <w:rPr>
                <w:rFonts w:ascii="Arial" w:hAnsi="Arial" w:cs="Arial"/>
              </w:rPr>
              <w:t>Hodnota pohľadávok</w:t>
            </w:r>
          </w:p>
          <w:p w:rsidR="00412C7A" w:rsidRPr="00632142" w:rsidRDefault="00E91BDD" w:rsidP="00412C7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 EUR </w:t>
            </w:r>
            <w:r w:rsidR="000D13A8">
              <w:rPr>
                <w:rFonts w:ascii="Arial" w:hAnsi="Arial" w:cs="Arial"/>
              </w:rPr>
              <w:t>2019</w:t>
            </w:r>
          </w:p>
        </w:tc>
        <w:tc>
          <w:tcPr>
            <w:tcW w:w="1620" w:type="dxa"/>
            <w:vAlign w:val="center"/>
          </w:tcPr>
          <w:p w:rsidR="00412C7A" w:rsidRPr="00632142" w:rsidRDefault="00412C7A" w:rsidP="00412C7A">
            <w:pPr>
              <w:jc w:val="center"/>
              <w:rPr>
                <w:rFonts w:ascii="Arial" w:hAnsi="Arial" w:cs="Arial"/>
              </w:rPr>
            </w:pPr>
            <w:r w:rsidRPr="00632142">
              <w:rPr>
                <w:rFonts w:ascii="Arial" w:hAnsi="Arial" w:cs="Arial"/>
              </w:rPr>
              <w:t>Hodnota pohľadávok</w:t>
            </w:r>
          </w:p>
          <w:p w:rsidR="00412C7A" w:rsidRPr="00632142" w:rsidRDefault="0091581E" w:rsidP="00412C7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 2018</w:t>
            </w:r>
          </w:p>
        </w:tc>
        <w:tc>
          <w:tcPr>
            <w:tcW w:w="2696" w:type="dxa"/>
            <w:vAlign w:val="center"/>
          </w:tcPr>
          <w:p w:rsidR="00412C7A" w:rsidRPr="00632142" w:rsidRDefault="00412C7A" w:rsidP="00412C7A">
            <w:pPr>
              <w:jc w:val="center"/>
              <w:rPr>
                <w:rFonts w:ascii="Arial" w:hAnsi="Arial" w:cs="Arial"/>
              </w:rPr>
            </w:pPr>
            <w:r w:rsidRPr="00632142">
              <w:rPr>
                <w:rFonts w:ascii="Arial" w:hAnsi="Arial" w:cs="Arial"/>
              </w:rPr>
              <w:t>Opis</w:t>
            </w:r>
          </w:p>
        </w:tc>
      </w:tr>
      <w:tr w:rsidR="005A4034" w:rsidRPr="00632142" w:rsidTr="00C633F2">
        <w:tc>
          <w:tcPr>
            <w:tcW w:w="2340" w:type="dxa"/>
          </w:tcPr>
          <w:p w:rsidR="005A4034" w:rsidRPr="00632142" w:rsidRDefault="005A4034" w:rsidP="005A40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5A4034" w:rsidRPr="00632142" w:rsidRDefault="005A4034" w:rsidP="005A403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5A4034" w:rsidRPr="00632142" w:rsidRDefault="005A4034" w:rsidP="005A4034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5A4034" w:rsidRPr="00632142" w:rsidRDefault="005A4034" w:rsidP="005A4034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696" w:type="dxa"/>
          </w:tcPr>
          <w:p w:rsidR="005A4034" w:rsidRPr="00632142" w:rsidRDefault="005A4034" w:rsidP="005A4034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5A4034" w:rsidRPr="00632142" w:rsidTr="00C633F2">
        <w:tc>
          <w:tcPr>
            <w:tcW w:w="2340" w:type="dxa"/>
          </w:tcPr>
          <w:p w:rsidR="005A4034" w:rsidRPr="00632142" w:rsidRDefault="005A4034" w:rsidP="005A403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nedan.príjmov</w:t>
            </w:r>
          </w:p>
        </w:tc>
        <w:tc>
          <w:tcPr>
            <w:tcW w:w="1080" w:type="dxa"/>
          </w:tcPr>
          <w:p w:rsidR="005A4034" w:rsidRPr="00632142" w:rsidRDefault="005A4034" w:rsidP="005A403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071</w:t>
            </w:r>
          </w:p>
        </w:tc>
        <w:tc>
          <w:tcPr>
            <w:tcW w:w="1620" w:type="dxa"/>
          </w:tcPr>
          <w:p w:rsidR="005A4034" w:rsidRDefault="0091581E" w:rsidP="005A403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3 760,72</w:t>
            </w:r>
          </w:p>
        </w:tc>
        <w:tc>
          <w:tcPr>
            <w:tcW w:w="1620" w:type="dxa"/>
          </w:tcPr>
          <w:p w:rsidR="005A4034" w:rsidRDefault="0091581E" w:rsidP="005A403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4 351,77</w:t>
            </w:r>
          </w:p>
        </w:tc>
        <w:tc>
          <w:tcPr>
            <w:tcW w:w="2696" w:type="dxa"/>
          </w:tcPr>
          <w:p w:rsidR="005A4034" w:rsidRPr="00632142" w:rsidRDefault="005A4034" w:rsidP="005A403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Nedaň.príjmy </w:t>
            </w:r>
          </w:p>
        </w:tc>
      </w:tr>
      <w:tr w:rsidR="005A4034" w:rsidRPr="00632142" w:rsidTr="00C633F2">
        <w:tc>
          <w:tcPr>
            <w:tcW w:w="2340" w:type="dxa"/>
          </w:tcPr>
          <w:p w:rsidR="005A4034" w:rsidRPr="00632142" w:rsidRDefault="005A4034" w:rsidP="005A4034">
            <w:pPr>
              <w:jc w:val="both"/>
              <w:rPr>
                <w:rFonts w:ascii="Arial" w:hAnsi="Arial" w:cs="Arial"/>
              </w:rPr>
            </w:pPr>
            <w:r w:rsidRPr="00632142">
              <w:rPr>
                <w:rFonts w:ascii="Arial" w:hAnsi="Arial" w:cs="Arial"/>
              </w:rPr>
              <w:t>Pohľad. z daň.príjmov</w:t>
            </w:r>
          </w:p>
          <w:p w:rsidR="005A4034" w:rsidRPr="00632142" w:rsidRDefault="005A4034" w:rsidP="005A40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5A4034" w:rsidRPr="00632142" w:rsidRDefault="005A4034" w:rsidP="005A403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32142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72</w:t>
            </w:r>
          </w:p>
        </w:tc>
        <w:tc>
          <w:tcPr>
            <w:tcW w:w="1620" w:type="dxa"/>
          </w:tcPr>
          <w:p w:rsidR="005A4034" w:rsidRPr="00632142" w:rsidRDefault="0091581E" w:rsidP="005A403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10 969,66</w:t>
            </w:r>
          </w:p>
        </w:tc>
        <w:tc>
          <w:tcPr>
            <w:tcW w:w="1620" w:type="dxa"/>
          </w:tcPr>
          <w:p w:rsidR="005A4034" w:rsidRPr="00632142" w:rsidRDefault="0091581E" w:rsidP="005A403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11 019,91</w:t>
            </w:r>
          </w:p>
        </w:tc>
        <w:tc>
          <w:tcPr>
            <w:tcW w:w="2696" w:type="dxa"/>
          </w:tcPr>
          <w:p w:rsidR="005A4034" w:rsidRPr="00632142" w:rsidRDefault="005A4034" w:rsidP="005A4034">
            <w:pPr>
              <w:spacing w:line="360" w:lineRule="auto"/>
              <w:rPr>
                <w:rFonts w:ascii="Arial" w:hAnsi="Arial" w:cs="Arial"/>
              </w:rPr>
            </w:pPr>
            <w:r w:rsidRPr="00632142">
              <w:rPr>
                <w:rFonts w:ascii="Arial" w:hAnsi="Arial" w:cs="Arial"/>
              </w:rPr>
              <w:t>Pohľadávky za daňové príjmy</w:t>
            </w:r>
          </w:p>
        </w:tc>
      </w:tr>
      <w:tr w:rsidR="005A4034" w:rsidRPr="00632142" w:rsidTr="00C633F2">
        <w:tc>
          <w:tcPr>
            <w:tcW w:w="2340" w:type="dxa"/>
          </w:tcPr>
          <w:p w:rsidR="005A4034" w:rsidRPr="00632142" w:rsidRDefault="005A4034" w:rsidP="005A403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zamestnancom</w:t>
            </w:r>
          </w:p>
        </w:tc>
        <w:tc>
          <w:tcPr>
            <w:tcW w:w="1080" w:type="dxa"/>
          </w:tcPr>
          <w:p w:rsidR="005A4034" w:rsidRPr="00632142" w:rsidRDefault="005A4034" w:rsidP="005A403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073</w:t>
            </w:r>
          </w:p>
        </w:tc>
        <w:tc>
          <w:tcPr>
            <w:tcW w:w="1620" w:type="dxa"/>
          </w:tcPr>
          <w:p w:rsidR="005A4034" w:rsidRDefault="0091581E" w:rsidP="005A403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214,43</w:t>
            </w:r>
          </w:p>
        </w:tc>
        <w:tc>
          <w:tcPr>
            <w:tcW w:w="1620" w:type="dxa"/>
          </w:tcPr>
          <w:p w:rsidR="005A4034" w:rsidRDefault="0091581E" w:rsidP="005A403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358,85</w:t>
            </w:r>
          </w:p>
        </w:tc>
        <w:tc>
          <w:tcPr>
            <w:tcW w:w="2696" w:type="dxa"/>
          </w:tcPr>
          <w:p w:rsidR="005A4034" w:rsidRPr="00632142" w:rsidRDefault="005A4034" w:rsidP="005A403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Stravné lístky</w:t>
            </w:r>
          </w:p>
        </w:tc>
      </w:tr>
      <w:tr w:rsidR="005A4034" w:rsidRPr="00632142" w:rsidTr="00C633F2">
        <w:tc>
          <w:tcPr>
            <w:tcW w:w="2340" w:type="dxa"/>
          </w:tcPr>
          <w:p w:rsidR="005A4034" w:rsidRPr="00632142" w:rsidRDefault="005A4034" w:rsidP="005A4034">
            <w:pPr>
              <w:jc w:val="both"/>
              <w:rPr>
                <w:rFonts w:ascii="Arial" w:hAnsi="Arial" w:cs="Arial"/>
                <w:b/>
              </w:rPr>
            </w:pPr>
            <w:r w:rsidRPr="00632142"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1080" w:type="dxa"/>
          </w:tcPr>
          <w:p w:rsidR="005A4034" w:rsidRPr="00632142" w:rsidRDefault="005A4034" w:rsidP="005A4034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632142">
              <w:rPr>
                <w:rFonts w:ascii="Arial" w:hAnsi="Arial" w:cs="Arial"/>
                <w:b/>
              </w:rPr>
              <w:t>xxx</w:t>
            </w:r>
          </w:p>
        </w:tc>
        <w:tc>
          <w:tcPr>
            <w:tcW w:w="1620" w:type="dxa"/>
          </w:tcPr>
          <w:p w:rsidR="005A4034" w:rsidRPr="00632142" w:rsidRDefault="0091581E" w:rsidP="005A4034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14 944,81</w:t>
            </w:r>
          </w:p>
        </w:tc>
        <w:tc>
          <w:tcPr>
            <w:tcW w:w="1620" w:type="dxa"/>
          </w:tcPr>
          <w:p w:rsidR="005A4034" w:rsidRPr="00632142" w:rsidRDefault="0091581E" w:rsidP="005A4034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15 730,53</w:t>
            </w:r>
          </w:p>
        </w:tc>
        <w:tc>
          <w:tcPr>
            <w:tcW w:w="2696" w:type="dxa"/>
          </w:tcPr>
          <w:p w:rsidR="005A4034" w:rsidRPr="00632142" w:rsidRDefault="005A4034" w:rsidP="005A4034">
            <w:pPr>
              <w:spacing w:line="360" w:lineRule="auto"/>
              <w:rPr>
                <w:rFonts w:ascii="Arial" w:hAnsi="Arial" w:cs="Arial"/>
                <w:b/>
              </w:rPr>
            </w:pPr>
            <w:r w:rsidRPr="00632142">
              <w:rPr>
                <w:rFonts w:ascii="Arial" w:hAnsi="Arial" w:cs="Arial"/>
                <w:b/>
              </w:rPr>
              <w:t>Spolu</w:t>
            </w:r>
          </w:p>
        </w:tc>
      </w:tr>
    </w:tbl>
    <w:p w:rsidR="000D13A8" w:rsidRDefault="000D13A8" w:rsidP="00412C7A">
      <w:pPr>
        <w:jc w:val="both"/>
        <w:rPr>
          <w:rFonts w:ascii="Arial" w:hAnsi="Arial" w:cs="Arial"/>
          <w:b/>
          <w:bCs/>
        </w:rPr>
      </w:pPr>
    </w:p>
    <w:p w:rsidR="000D13A8" w:rsidRDefault="000D13A8" w:rsidP="00412C7A">
      <w:pPr>
        <w:jc w:val="both"/>
        <w:rPr>
          <w:rFonts w:ascii="Arial" w:hAnsi="Arial" w:cs="Arial"/>
          <w:b/>
          <w:bCs/>
        </w:rPr>
      </w:pPr>
    </w:p>
    <w:p w:rsidR="000D13A8" w:rsidRDefault="000D13A8" w:rsidP="00412C7A">
      <w:pPr>
        <w:jc w:val="both"/>
        <w:rPr>
          <w:rFonts w:ascii="Arial" w:hAnsi="Arial" w:cs="Arial"/>
          <w:b/>
          <w:bCs/>
        </w:rPr>
      </w:pPr>
    </w:p>
    <w:p w:rsidR="000D13A8" w:rsidRDefault="000D13A8" w:rsidP="00412C7A">
      <w:pPr>
        <w:jc w:val="both"/>
        <w:rPr>
          <w:rFonts w:ascii="Arial" w:hAnsi="Arial" w:cs="Arial"/>
          <w:b/>
          <w:bCs/>
        </w:rPr>
      </w:pPr>
    </w:p>
    <w:p w:rsidR="000D13A8" w:rsidRDefault="000D13A8" w:rsidP="00412C7A">
      <w:pPr>
        <w:jc w:val="both"/>
        <w:rPr>
          <w:rFonts w:ascii="Arial" w:hAnsi="Arial" w:cs="Arial"/>
          <w:b/>
          <w:bCs/>
        </w:rPr>
      </w:pPr>
    </w:p>
    <w:p w:rsidR="00412C7A" w:rsidRPr="00632142" w:rsidRDefault="00412C7A" w:rsidP="00412C7A">
      <w:pPr>
        <w:jc w:val="both"/>
        <w:rPr>
          <w:rFonts w:ascii="Arial" w:hAnsi="Arial" w:cs="Arial"/>
          <w:b/>
          <w:bCs/>
        </w:rPr>
      </w:pPr>
      <w:r w:rsidRPr="00632142">
        <w:rPr>
          <w:rFonts w:ascii="Arial" w:hAnsi="Arial" w:cs="Arial"/>
          <w:b/>
          <w:bCs/>
        </w:rPr>
        <w:t>Záväzky po konsolidácií</w:t>
      </w:r>
    </w:p>
    <w:p w:rsidR="00412C7A" w:rsidRPr="00632142" w:rsidRDefault="00412C7A" w:rsidP="00412C7A">
      <w:pPr>
        <w:numPr>
          <w:ilvl w:val="0"/>
          <w:numId w:val="17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632142">
        <w:rPr>
          <w:rFonts w:ascii="Arial" w:hAnsi="Arial" w:cs="Arial"/>
        </w:rPr>
        <w:t xml:space="preserve">Záväzky podľa doby splatnosti v EUR :  </w:t>
      </w:r>
    </w:p>
    <w:p w:rsidR="00412C7A" w:rsidRPr="00632142" w:rsidRDefault="00412C7A" w:rsidP="00412C7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/>
          <w:sz w:val="20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700"/>
        <w:gridCol w:w="23"/>
      </w:tblGrid>
      <w:tr w:rsidR="00412C7A" w:rsidRPr="00632142" w:rsidTr="005D740B">
        <w:trPr>
          <w:gridAfter w:val="1"/>
          <w:wAfter w:w="23" w:type="dxa"/>
        </w:trPr>
        <w:tc>
          <w:tcPr>
            <w:tcW w:w="4140" w:type="dxa"/>
            <w:tcBorders>
              <w:bottom w:val="single" w:sz="4" w:space="0" w:color="auto"/>
            </w:tcBorders>
            <w:vAlign w:val="center"/>
          </w:tcPr>
          <w:p w:rsidR="00412C7A" w:rsidRPr="00632142" w:rsidRDefault="00412C7A" w:rsidP="00412C7A">
            <w:pPr>
              <w:jc w:val="center"/>
              <w:rPr>
                <w:rFonts w:ascii="Arial" w:hAnsi="Arial" w:cs="Arial"/>
              </w:rPr>
            </w:pPr>
            <w:r w:rsidRPr="00632142">
              <w:rPr>
                <w:rFonts w:ascii="Arial" w:hAnsi="Arial" w:cs="Arial"/>
              </w:rPr>
              <w:t>Záväzky podľa doby splatnosti</w:t>
            </w:r>
          </w:p>
        </w:tc>
        <w:tc>
          <w:tcPr>
            <w:tcW w:w="3060" w:type="dxa"/>
            <w:vAlign w:val="center"/>
          </w:tcPr>
          <w:p w:rsidR="00412C7A" w:rsidRPr="00632142" w:rsidRDefault="00412C7A" w:rsidP="00412C7A">
            <w:pPr>
              <w:jc w:val="center"/>
              <w:rPr>
                <w:rFonts w:ascii="Arial" w:hAnsi="Arial" w:cs="Arial"/>
              </w:rPr>
            </w:pPr>
            <w:r w:rsidRPr="00632142">
              <w:rPr>
                <w:rFonts w:ascii="Arial" w:hAnsi="Arial" w:cs="Arial"/>
              </w:rPr>
              <w:t>Výška v EUR</w:t>
            </w:r>
          </w:p>
          <w:p w:rsidR="00412C7A" w:rsidRPr="002915DC" w:rsidRDefault="00412C7A" w:rsidP="00412C7A">
            <w:pPr>
              <w:jc w:val="center"/>
              <w:rPr>
                <w:rFonts w:ascii="Arial" w:hAnsi="Arial" w:cs="Arial"/>
                <w:b/>
              </w:rPr>
            </w:pPr>
            <w:r w:rsidRPr="002915DC">
              <w:rPr>
                <w:rFonts w:ascii="Arial" w:hAnsi="Arial" w:cs="Arial"/>
                <w:b/>
              </w:rPr>
              <w:t>k 31.12.201</w:t>
            </w:r>
            <w:r w:rsidR="000A3D87">
              <w:rPr>
                <w:rFonts w:ascii="Arial" w:hAnsi="Arial" w:cs="Arial"/>
                <w:b/>
              </w:rPr>
              <w:t>9</w:t>
            </w:r>
          </w:p>
        </w:tc>
        <w:tc>
          <w:tcPr>
            <w:tcW w:w="2700" w:type="dxa"/>
            <w:vAlign w:val="center"/>
          </w:tcPr>
          <w:p w:rsidR="00412C7A" w:rsidRPr="00632142" w:rsidRDefault="00412C7A" w:rsidP="00412C7A">
            <w:pPr>
              <w:jc w:val="center"/>
              <w:rPr>
                <w:rFonts w:ascii="Arial" w:hAnsi="Arial" w:cs="Arial"/>
              </w:rPr>
            </w:pPr>
            <w:r w:rsidRPr="00632142">
              <w:rPr>
                <w:rFonts w:ascii="Arial" w:hAnsi="Arial" w:cs="Arial"/>
              </w:rPr>
              <w:t>Výška v EUR</w:t>
            </w:r>
          </w:p>
          <w:p w:rsidR="00412C7A" w:rsidRPr="002915DC" w:rsidRDefault="00412C7A" w:rsidP="00412C7A">
            <w:pPr>
              <w:jc w:val="center"/>
              <w:rPr>
                <w:rFonts w:ascii="Arial" w:hAnsi="Arial" w:cs="Arial"/>
                <w:b/>
              </w:rPr>
            </w:pPr>
            <w:r w:rsidRPr="002915DC">
              <w:rPr>
                <w:rFonts w:ascii="Arial" w:hAnsi="Arial" w:cs="Arial"/>
                <w:b/>
              </w:rPr>
              <w:t>k 31.12.201</w:t>
            </w:r>
            <w:r w:rsidR="000A3D87">
              <w:rPr>
                <w:rFonts w:ascii="Arial" w:hAnsi="Arial" w:cs="Arial"/>
                <w:b/>
              </w:rPr>
              <w:t>8</w:t>
            </w:r>
          </w:p>
        </w:tc>
      </w:tr>
      <w:tr w:rsidR="000A3D87" w:rsidRPr="00632142" w:rsidTr="005D740B">
        <w:trPr>
          <w:gridAfter w:val="1"/>
          <w:wAfter w:w="23" w:type="dxa"/>
        </w:trPr>
        <w:tc>
          <w:tcPr>
            <w:tcW w:w="4140" w:type="dxa"/>
            <w:tcBorders>
              <w:bottom w:val="nil"/>
            </w:tcBorders>
          </w:tcPr>
          <w:p w:rsidR="000A3D87" w:rsidRPr="00632142" w:rsidRDefault="000A3D87" w:rsidP="000A3D87">
            <w:pPr>
              <w:rPr>
                <w:rFonts w:ascii="Arial" w:hAnsi="Arial" w:cs="Arial"/>
              </w:rPr>
            </w:pPr>
            <w:r w:rsidRPr="00632142">
              <w:rPr>
                <w:rFonts w:ascii="Arial" w:hAnsi="Arial" w:cs="Arial"/>
              </w:rPr>
              <w:t xml:space="preserve">Krátkodobé záväzky spolu z toho </w:t>
            </w:r>
          </w:p>
        </w:tc>
        <w:tc>
          <w:tcPr>
            <w:tcW w:w="3060" w:type="dxa"/>
          </w:tcPr>
          <w:p w:rsidR="000A3D87" w:rsidRPr="00632142" w:rsidRDefault="000A3D87" w:rsidP="000A3D8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700" w:type="dxa"/>
          </w:tcPr>
          <w:p w:rsidR="000A3D87" w:rsidRPr="00632142" w:rsidRDefault="000A3D87" w:rsidP="000A3D8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A3D87" w:rsidRPr="00632142" w:rsidTr="005D740B">
        <w:trPr>
          <w:gridAfter w:val="1"/>
          <w:wAfter w:w="23" w:type="dxa"/>
        </w:trPr>
        <w:tc>
          <w:tcPr>
            <w:tcW w:w="4140" w:type="dxa"/>
            <w:tcBorders>
              <w:top w:val="nil"/>
            </w:tcBorders>
          </w:tcPr>
          <w:p w:rsidR="000A3D87" w:rsidRPr="00632142" w:rsidRDefault="000A3D87" w:rsidP="000A3D87">
            <w:pPr>
              <w:jc w:val="both"/>
              <w:rPr>
                <w:rFonts w:ascii="Arial" w:hAnsi="Arial" w:cs="Arial"/>
              </w:rPr>
            </w:pPr>
            <w:r w:rsidRPr="00632142">
              <w:rPr>
                <w:rFonts w:ascii="Arial" w:hAnsi="Arial" w:cs="Arial"/>
              </w:rPr>
              <w:t>Záväzky v lehote splatnosti</w:t>
            </w:r>
            <w:r w:rsidR="00175B84">
              <w:rPr>
                <w:rFonts w:ascii="Arial" w:hAnsi="Arial" w:cs="Arial"/>
              </w:rPr>
              <w:t xml:space="preserve"> / SF</w:t>
            </w:r>
          </w:p>
        </w:tc>
        <w:tc>
          <w:tcPr>
            <w:tcW w:w="3060" w:type="dxa"/>
          </w:tcPr>
          <w:p w:rsidR="000A3D87" w:rsidRPr="00632142" w:rsidRDefault="00175B84" w:rsidP="000A3D8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926,38</w:t>
            </w:r>
          </w:p>
        </w:tc>
        <w:tc>
          <w:tcPr>
            <w:tcW w:w="2700" w:type="dxa"/>
          </w:tcPr>
          <w:p w:rsidR="000A3D87" w:rsidRPr="00632142" w:rsidRDefault="00175B84" w:rsidP="000A3D8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3455,87</w:t>
            </w:r>
          </w:p>
        </w:tc>
      </w:tr>
      <w:tr w:rsidR="000A3D87" w:rsidRPr="00632142" w:rsidTr="005D740B">
        <w:trPr>
          <w:gridAfter w:val="1"/>
          <w:wAfter w:w="23" w:type="dxa"/>
        </w:trPr>
        <w:tc>
          <w:tcPr>
            <w:tcW w:w="4140" w:type="dxa"/>
          </w:tcPr>
          <w:p w:rsidR="000A3D87" w:rsidRPr="00632142" w:rsidRDefault="000A3D87" w:rsidP="000A3D8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v</w:t>
            </w:r>
            <w:r w:rsidRPr="00632142">
              <w:rPr>
                <w:rFonts w:ascii="Arial" w:hAnsi="Arial" w:cs="Arial"/>
              </w:rPr>
              <w:t xml:space="preserve"> lehote splatnosti </w:t>
            </w:r>
            <w:r>
              <w:rPr>
                <w:rFonts w:ascii="Arial" w:hAnsi="Arial" w:cs="Arial"/>
              </w:rPr>
              <w:t>/dodáv.faktúry/</w:t>
            </w:r>
          </w:p>
        </w:tc>
        <w:tc>
          <w:tcPr>
            <w:tcW w:w="3060" w:type="dxa"/>
          </w:tcPr>
          <w:p w:rsidR="000A3D87" w:rsidRPr="00632142" w:rsidRDefault="00175B84" w:rsidP="000A3D8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3 048,84</w:t>
            </w:r>
          </w:p>
        </w:tc>
        <w:tc>
          <w:tcPr>
            <w:tcW w:w="2700" w:type="dxa"/>
          </w:tcPr>
          <w:p w:rsidR="000A3D87" w:rsidRPr="00632142" w:rsidRDefault="000A3D87" w:rsidP="000A3D8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10 088,89</w:t>
            </w:r>
          </w:p>
        </w:tc>
      </w:tr>
      <w:tr w:rsidR="000A3D87" w:rsidRPr="00632142" w:rsidTr="005D740B">
        <w:trPr>
          <w:gridAfter w:val="1"/>
          <w:wAfter w:w="23" w:type="dxa"/>
        </w:trPr>
        <w:tc>
          <w:tcPr>
            <w:tcW w:w="4140" w:type="dxa"/>
          </w:tcPr>
          <w:p w:rsidR="000A3D87" w:rsidRPr="00632142" w:rsidRDefault="000A3D87" w:rsidP="000A3D8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Záväzkly v lehote splatnosti /zamestnanci/</w:t>
            </w:r>
          </w:p>
        </w:tc>
        <w:tc>
          <w:tcPr>
            <w:tcW w:w="3060" w:type="dxa"/>
            <w:vAlign w:val="center"/>
          </w:tcPr>
          <w:p w:rsidR="000A3D87" w:rsidRDefault="00175B84" w:rsidP="000A3D8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9 789,69</w:t>
            </w:r>
          </w:p>
        </w:tc>
        <w:tc>
          <w:tcPr>
            <w:tcW w:w="2700" w:type="dxa"/>
            <w:vAlign w:val="center"/>
          </w:tcPr>
          <w:p w:rsidR="000A3D87" w:rsidRDefault="000A3D87" w:rsidP="000A3D8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9 045,29</w:t>
            </w:r>
          </w:p>
        </w:tc>
      </w:tr>
      <w:tr w:rsidR="000A3D87" w:rsidRPr="00632142" w:rsidTr="005D740B">
        <w:trPr>
          <w:gridAfter w:val="1"/>
          <w:wAfter w:w="23" w:type="dxa"/>
        </w:trPr>
        <w:tc>
          <w:tcPr>
            <w:tcW w:w="4140" w:type="dxa"/>
          </w:tcPr>
          <w:p w:rsidR="000A3D87" w:rsidRDefault="000A3D87" w:rsidP="000A3D8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priame dane</w:t>
            </w:r>
          </w:p>
        </w:tc>
        <w:tc>
          <w:tcPr>
            <w:tcW w:w="3060" w:type="dxa"/>
          </w:tcPr>
          <w:p w:rsidR="000A3D87" w:rsidRDefault="00175B84" w:rsidP="000A3D8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1 847,95</w:t>
            </w:r>
          </w:p>
        </w:tc>
        <w:tc>
          <w:tcPr>
            <w:tcW w:w="2700" w:type="dxa"/>
          </w:tcPr>
          <w:p w:rsidR="000A3D87" w:rsidRDefault="000A3D87" w:rsidP="000A3D8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1 626,97</w:t>
            </w:r>
          </w:p>
        </w:tc>
      </w:tr>
      <w:tr w:rsidR="000A3D87" w:rsidRPr="00632142" w:rsidTr="005D740B">
        <w:trPr>
          <w:gridAfter w:val="1"/>
          <w:wAfter w:w="23" w:type="dxa"/>
        </w:trPr>
        <w:tc>
          <w:tcPr>
            <w:tcW w:w="4140" w:type="dxa"/>
          </w:tcPr>
          <w:p w:rsidR="000A3D87" w:rsidRPr="00632142" w:rsidRDefault="000A3D87" w:rsidP="000A3D8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Zúčtovanie s orgánmi soc.a zdrav.zabezp.</w:t>
            </w:r>
          </w:p>
        </w:tc>
        <w:tc>
          <w:tcPr>
            <w:tcW w:w="3060" w:type="dxa"/>
          </w:tcPr>
          <w:p w:rsidR="000A3D87" w:rsidRPr="00632142" w:rsidRDefault="00175B84" w:rsidP="000A3D8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6 383,64</w:t>
            </w:r>
          </w:p>
        </w:tc>
        <w:tc>
          <w:tcPr>
            <w:tcW w:w="2700" w:type="dxa"/>
          </w:tcPr>
          <w:p w:rsidR="000A3D87" w:rsidRPr="00632142" w:rsidRDefault="000A3D87" w:rsidP="000A3D8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5 883,25</w:t>
            </w:r>
          </w:p>
        </w:tc>
      </w:tr>
      <w:tr w:rsidR="000A3D87" w:rsidRPr="00632142" w:rsidTr="005D740B">
        <w:trPr>
          <w:gridAfter w:val="1"/>
          <w:wAfter w:w="23" w:type="dxa"/>
        </w:trPr>
        <w:tc>
          <w:tcPr>
            <w:tcW w:w="4140" w:type="dxa"/>
          </w:tcPr>
          <w:p w:rsidR="000A3D87" w:rsidRPr="00632142" w:rsidRDefault="000A3D87" w:rsidP="000A3D87">
            <w:pPr>
              <w:jc w:val="both"/>
              <w:rPr>
                <w:rFonts w:ascii="Arial" w:hAnsi="Arial" w:cs="Arial"/>
              </w:rPr>
            </w:pPr>
            <w:r w:rsidRPr="00632142">
              <w:rPr>
                <w:rFonts w:ascii="Arial" w:hAnsi="Arial" w:cs="Arial"/>
              </w:rPr>
              <w:t>Dlhodobé záväzky spolu z</w:t>
            </w:r>
            <w:r>
              <w:rPr>
                <w:rFonts w:ascii="Arial" w:hAnsi="Arial" w:cs="Arial"/>
              </w:rPr>
              <w:t> </w:t>
            </w:r>
            <w:r w:rsidRPr="00632142">
              <w:rPr>
                <w:rFonts w:ascii="Arial" w:hAnsi="Arial" w:cs="Arial"/>
              </w:rPr>
              <w:t>toho</w:t>
            </w:r>
          </w:p>
        </w:tc>
        <w:tc>
          <w:tcPr>
            <w:tcW w:w="3060" w:type="dxa"/>
          </w:tcPr>
          <w:p w:rsidR="000A3D87" w:rsidRPr="00632142" w:rsidRDefault="000A3D87" w:rsidP="000A3D8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2700" w:type="dxa"/>
          </w:tcPr>
          <w:p w:rsidR="000A3D87" w:rsidRPr="00632142" w:rsidRDefault="000A3D87" w:rsidP="000A3D8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  <w:tr w:rsidR="000A3D87" w:rsidRPr="00632142" w:rsidTr="005D740B">
        <w:trPr>
          <w:gridAfter w:val="1"/>
          <w:wAfter w:w="23" w:type="dxa"/>
        </w:trPr>
        <w:tc>
          <w:tcPr>
            <w:tcW w:w="4140" w:type="dxa"/>
          </w:tcPr>
          <w:p w:rsidR="000A3D87" w:rsidRPr="00632142" w:rsidRDefault="000A3D87" w:rsidP="000A3D87">
            <w:pPr>
              <w:jc w:val="both"/>
              <w:rPr>
                <w:rFonts w:ascii="Arial" w:hAnsi="Arial" w:cs="Arial"/>
              </w:rPr>
            </w:pPr>
            <w:r w:rsidRPr="00632142">
              <w:rPr>
                <w:rFonts w:ascii="Arial" w:hAnsi="Arial" w:cs="Arial"/>
              </w:rPr>
              <w:t>Záväzky v lehote splatnosti</w:t>
            </w:r>
            <w:r>
              <w:rPr>
                <w:rFonts w:ascii="Arial" w:hAnsi="Arial" w:cs="Arial"/>
              </w:rPr>
              <w:t>/ŠFRB/</w:t>
            </w:r>
          </w:p>
        </w:tc>
        <w:tc>
          <w:tcPr>
            <w:tcW w:w="3060" w:type="dxa"/>
          </w:tcPr>
          <w:p w:rsidR="000A3D87" w:rsidRPr="00632142" w:rsidRDefault="00175B84" w:rsidP="000A3D8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450 638,76</w:t>
            </w:r>
          </w:p>
        </w:tc>
        <w:tc>
          <w:tcPr>
            <w:tcW w:w="2700" w:type="dxa"/>
          </w:tcPr>
          <w:p w:rsidR="000A3D87" w:rsidRPr="00632142" w:rsidRDefault="000A3D87" w:rsidP="000A3D8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474 497,89</w:t>
            </w:r>
          </w:p>
        </w:tc>
      </w:tr>
      <w:tr w:rsidR="000A3D87" w:rsidRPr="00632142" w:rsidTr="005D740B">
        <w:tc>
          <w:tcPr>
            <w:tcW w:w="4140" w:type="dxa"/>
          </w:tcPr>
          <w:p w:rsidR="000A3D87" w:rsidRPr="00632142" w:rsidRDefault="000A3D87" w:rsidP="000A3D87">
            <w:pPr>
              <w:rPr>
                <w:rFonts w:ascii="Arial" w:hAnsi="Arial" w:cs="Arial"/>
              </w:rPr>
            </w:pPr>
            <w:r w:rsidRPr="00632142">
              <w:rPr>
                <w:rFonts w:ascii="Arial" w:hAnsi="Arial" w:cs="Arial"/>
              </w:rPr>
              <w:t>Záväzky so zostatkovou dobou splatnosti dlhšou ako 5 rokov</w:t>
            </w:r>
            <w:r>
              <w:rPr>
                <w:rFonts w:ascii="Arial" w:hAnsi="Arial" w:cs="Arial"/>
              </w:rPr>
              <w:t xml:space="preserve"> /munic.úver/</w:t>
            </w:r>
          </w:p>
        </w:tc>
        <w:tc>
          <w:tcPr>
            <w:tcW w:w="3060" w:type="dxa"/>
          </w:tcPr>
          <w:p w:rsidR="000A3D87" w:rsidRPr="00632142" w:rsidRDefault="006431D6" w:rsidP="000A3D8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2723" w:type="dxa"/>
            <w:gridSpan w:val="2"/>
          </w:tcPr>
          <w:p w:rsidR="000A3D87" w:rsidRPr="00632142" w:rsidRDefault="000A3D87" w:rsidP="000A3D8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15 837,02</w:t>
            </w:r>
          </w:p>
        </w:tc>
      </w:tr>
      <w:tr w:rsidR="000A3D87" w:rsidRPr="00632142" w:rsidTr="005D740B">
        <w:tc>
          <w:tcPr>
            <w:tcW w:w="4140" w:type="dxa"/>
          </w:tcPr>
          <w:p w:rsidR="000A3D87" w:rsidRPr="00632142" w:rsidRDefault="000A3D87" w:rsidP="000A3D87">
            <w:pPr>
              <w:jc w:val="both"/>
              <w:rPr>
                <w:rFonts w:ascii="Arial" w:hAnsi="Arial" w:cs="Arial"/>
              </w:rPr>
            </w:pPr>
            <w:r w:rsidRPr="00632142">
              <w:rPr>
                <w:rFonts w:ascii="Arial" w:hAnsi="Arial" w:cs="Arial"/>
              </w:rPr>
              <w:t>Záväzky so zos</w:t>
            </w:r>
            <w:r>
              <w:rPr>
                <w:rFonts w:ascii="Arial" w:hAnsi="Arial" w:cs="Arial"/>
              </w:rPr>
              <w:t>tatkovou dobou splatnosti kratšou</w:t>
            </w:r>
            <w:r w:rsidRPr="00632142">
              <w:rPr>
                <w:rFonts w:ascii="Arial" w:hAnsi="Arial" w:cs="Arial"/>
              </w:rPr>
              <w:t xml:space="preserve"> ako 5 rokov</w:t>
            </w:r>
            <w:r>
              <w:rPr>
                <w:rFonts w:ascii="Arial" w:hAnsi="Arial" w:cs="Arial"/>
              </w:rPr>
              <w:t xml:space="preserve"> / úver na eurofondy/</w:t>
            </w:r>
          </w:p>
        </w:tc>
        <w:tc>
          <w:tcPr>
            <w:tcW w:w="3060" w:type="dxa"/>
          </w:tcPr>
          <w:p w:rsidR="000A3D87" w:rsidRPr="00CA0574" w:rsidRDefault="006431D6" w:rsidP="000A3D8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1 816,72</w:t>
            </w:r>
          </w:p>
        </w:tc>
        <w:tc>
          <w:tcPr>
            <w:tcW w:w="2723" w:type="dxa"/>
            <w:gridSpan w:val="2"/>
          </w:tcPr>
          <w:p w:rsidR="000A3D87" w:rsidRPr="00CA0574" w:rsidRDefault="000A3D87" w:rsidP="000A3D8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9 133,31</w:t>
            </w:r>
          </w:p>
        </w:tc>
      </w:tr>
    </w:tbl>
    <w:p w:rsidR="00412C7A" w:rsidRPr="00632142" w:rsidRDefault="000A3D87" w:rsidP="00412C7A">
      <w:pPr>
        <w:rPr>
          <w:rFonts w:ascii="Arial" w:hAnsi="Arial" w:cs="Arial"/>
          <w:b/>
          <w:color w:val="FF0000"/>
        </w:rPr>
      </w:pPr>
      <w:r>
        <w:rPr>
          <w:rFonts w:ascii="Arial" w:hAnsi="Arial" w:cs="Arial"/>
          <w:b/>
          <w:color w:val="FF0000"/>
        </w:rPr>
        <w:t>;</w:t>
      </w:r>
    </w:p>
    <w:p w:rsidR="00412C7A" w:rsidRPr="00632142" w:rsidRDefault="00412C7A" w:rsidP="00412C7A">
      <w:pPr>
        <w:rPr>
          <w:rFonts w:ascii="Arial" w:hAnsi="Arial" w:cs="Arial"/>
          <w:b/>
          <w:color w:val="FF0000"/>
        </w:rPr>
      </w:pPr>
    </w:p>
    <w:p w:rsidR="00412C7A" w:rsidRDefault="00412C7A" w:rsidP="00CE4204">
      <w:pPr>
        <w:tabs>
          <w:tab w:val="left" w:pos="2010"/>
        </w:tabs>
        <w:ind w:left="360"/>
        <w:jc w:val="both"/>
        <w:rPr>
          <w:rFonts w:ascii="Arial" w:hAnsi="Arial" w:cs="Arial"/>
          <w:b/>
        </w:rPr>
      </w:pPr>
    </w:p>
    <w:p w:rsidR="00CE4204" w:rsidRPr="00632142" w:rsidRDefault="00CE4204" w:rsidP="00412C7A">
      <w:pPr>
        <w:tabs>
          <w:tab w:val="left" w:pos="2010"/>
        </w:tabs>
        <w:ind w:left="360"/>
        <w:rPr>
          <w:rFonts w:ascii="Arial" w:hAnsi="Arial" w:cs="Arial"/>
          <w:b/>
        </w:rPr>
      </w:pPr>
      <w:r w:rsidRPr="00632142">
        <w:rPr>
          <w:rFonts w:ascii="Arial" w:hAnsi="Arial" w:cs="Arial"/>
          <w:b/>
        </w:rPr>
        <w:t xml:space="preserve">         </w:t>
      </w:r>
    </w:p>
    <w:p w:rsidR="00CE4204" w:rsidRPr="00FD3867" w:rsidRDefault="00CE4204" w:rsidP="00CE4204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  <w:sz w:val="24"/>
          <w:szCs w:val="24"/>
        </w:rPr>
      </w:pPr>
      <w:r w:rsidRPr="00FD3867">
        <w:rPr>
          <w:rFonts w:ascii="TimesNewRomanPS-BoldMT" w:hAnsi="TimesNewRomanPS-BoldMT" w:cs="TimesNewRomanPS-BoldMT"/>
          <w:b/>
          <w:bCs/>
          <w:sz w:val="24"/>
          <w:szCs w:val="24"/>
        </w:rPr>
        <w:t>Význa</w:t>
      </w:r>
      <w:r w:rsidR="006431D6">
        <w:rPr>
          <w:rFonts w:ascii="TimesNewRomanPS-BoldMT" w:hAnsi="TimesNewRomanPS-BoldMT" w:cs="TimesNewRomanPS-BoldMT"/>
          <w:b/>
          <w:bCs/>
          <w:sz w:val="24"/>
          <w:szCs w:val="24"/>
        </w:rPr>
        <w:t>mné investičné akcie v roku 2019</w:t>
      </w:r>
    </w:p>
    <w:p w:rsidR="000D13A8" w:rsidRDefault="003720BF" w:rsidP="00CE4204">
      <w:pPr>
        <w:autoSpaceDE w:val="0"/>
        <w:autoSpaceDN w:val="0"/>
        <w:adjustRightInd w:val="0"/>
        <w:rPr>
          <w:rFonts w:ascii="TimesNewRomanPSMT" w:hAnsi="TimesNewRomanPSMT" w:cs="TimesNewRomanPSMT"/>
          <w:sz w:val="24"/>
          <w:szCs w:val="24"/>
        </w:rPr>
      </w:pPr>
      <w:r w:rsidRPr="00FD3867">
        <w:rPr>
          <w:rFonts w:ascii="TimesNewRomanPSMT" w:hAnsi="TimesNewRomanPSMT" w:cs="TimesNewRomanPSMT"/>
          <w:sz w:val="24"/>
          <w:szCs w:val="24"/>
        </w:rPr>
        <w:t>Obec  Lukáčovce</w:t>
      </w:r>
      <w:r w:rsidR="00CE4204" w:rsidRPr="00FD3867">
        <w:rPr>
          <w:rFonts w:ascii="TimesNewRomanPSMT" w:hAnsi="TimesNewRomanPSMT" w:cs="TimesNewRomanPSMT"/>
          <w:sz w:val="24"/>
          <w:szCs w:val="24"/>
        </w:rPr>
        <w:t xml:space="preserve"> </w:t>
      </w:r>
      <w:r w:rsidRPr="00FD3867">
        <w:rPr>
          <w:rFonts w:ascii="TimesNewRomanPSMT" w:hAnsi="TimesNewRomanPSMT" w:cs="TimesNewRomanPSMT"/>
          <w:sz w:val="24"/>
          <w:szCs w:val="24"/>
        </w:rPr>
        <w:t>v roku 201</w:t>
      </w:r>
      <w:r w:rsidR="006431D6">
        <w:rPr>
          <w:rFonts w:ascii="TimesNewRomanPSMT" w:hAnsi="TimesNewRomanPSMT" w:cs="TimesNewRomanPSMT"/>
          <w:sz w:val="24"/>
          <w:szCs w:val="24"/>
        </w:rPr>
        <w:t>9</w:t>
      </w:r>
      <w:r w:rsidR="000C168A" w:rsidRPr="00FD3867">
        <w:rPr>
          <w:rFonts w:ascii="TimesNewRomanPSMT" w:hAnsi="TimesNewRomanPSMT" w:cs="TimesNewRomanPSMT"/>
          <w:sz w:val="24"/>
          <w:szCs w:val="24"/>
        </w:rPr>
        <w:t xml:space="preserve"> </w:t>
      </w:r>
      <w:r w:rsidR="005D740B">
        <w:rPr>
          <w:rFonts w:ascii="TimesNewRomanPSMT" w:hAnsi="TimesNewRomanPSMT" w:cs="TimesNewRomanPSMT"/>
          <w:sz w:val="24"/>
          <w:szCs w:val="24"/>
        </w:rPr>
        <w:t xml:space="preserve"> realizovala:</w:t>
      </w:r>
    </w:p>
    <w:p w:rsidR="000D13A8" w:rsidRDefault="005D740B" w:rsidP="00CE4204">
      <w:pPr>
        <w:autoSpaceDE w:val="0"/>
        <w:autoSpaceDN w:val="0"/>
        <w:adjustRightInd w:val="0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0D13A8">
        <w:rPr>
          <w:rFonts w:ascii="TimesNewRomanPSMT" w:hAnsi="TimesNewRomanPSMT" w:cs="TimesNewRomanPSMT"/>
          <w:sz w:val="24"/>
          <w:szCs w:val="24"/>
        </w:rPr>
        <w:t>-</w:t>
      </w:r>
      <w:r>
        <w:rPr>
          <w:rFonts w:ascii="TimesNewRomanPSMT" w:hAnsi="TimesNewRomanPSMT" w:cs="TimesNewRomanPSMT"/>
          <w:sz w:val="24"/>
          <w:szCs w:val="24"/>
        </w:rPr>
        <w:t xml:space="preserve"> rekonštrukciu </w:t>
      </w:r>
      <w:r w:rsidR="006431D6">
        <w:rPr>
          <w:rFonts w:ascii="TimesNewRomanPSMT" w:hAnsi="TimesNewRomanPSMT" w:cs="TimesNewRomanPSMT"/>
          <w:sz w:val="24"/>
          <w:szCs w:val="24"/>
        </w:rPr>
        <w:t>kúrenia v Základnej</w:t>
      </w:r>
      <w:r w:rsidR="000D13A8">
        <w:rPr>
          <w:rFonts w:ascii="TimesNewRomanPSMT" w:hAnsi="TimesNewRomanPSMT" w:cs="TimesNewRomanPSMT"/>
          <w:sz w:val="24"/>
          <w:szCs w:val="24"/>
        </w:rPr>
        <w:t xml:space="preserve"> škole </w:t>
      </w:r>
    </w:p>
    <w:p w:rsidR="00CE4204" w:rsidRPr="00FD3867" w:rsidRDefault="000D13A8" w:rsidP="00CE4204">
      <w:pPr>
        <w:autoSpaceDE w:val="0"/>
        <w:autoSpaceDN w:val="0"/>
        <w:adjustRightInd w:val="0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-</w:t>
      </w:r>
      <w:r w:rsidR="006431D6">
        <w:rPr>
          <w:rFonts w:ascii="TimesNewRomanPSMT" w:hAnsi="TimesNewRomanPSMT" w:cs="TimesNewRomanPSMT"/>
          <w:sz w:val="24"/>
          <w:szCs w:val="24"/>
        </w:rPr>
        <w:t> rekonštrukciu miestnej komunikácie /Svätomartinská ulica/</w:t>
      </w:r>
    </w:p>
    <w:p w:rsidR="00EC33C5" w:rsidRPr="00FD3867" w:rsidRDefault="00EC33C5" w:rsidP="00CE4204">
      <w:pPr>
        <w:autoSpaceDE w:val="0"/>
        <w:autoSpaceDN w:val="0"/>
        <w:adjustRightInd w:val="0"/>
        <w:rPr>
          <w:rFonts w:ascii="TimesNewRomanPSMT" w:hAnsi="TimesNewRomanPSMT" w:cs="TimesNewRomanPSMT"/>
          <w:sz w:val="24"/>
          <w:szCs w:val="24"/>
        </w:rPr>
      </w:pPr>
      <w:r w:rsidRPr="00FD3867">
        <w:rPr>
          <w:rFonts w:ascii="TimesNewRomanPSMT" w:hAnsi="TimesNewRomanPSMT" w:cs="TimesNewRomanPSMT"/>
          <w:sz w:val="24"/>
          <w:szCs w:val="24"/>
        </w:rPr>
        <w:t xml:space="preserve">                                                                       </w:t>
      </w:r>
    </w:p>
    <w:p w:rsidR="00CE4204" w:rsidRPr="00FD3867" w:rsidRDefault="00CE4204" w:rsidP="00CE4204">
      <w:pPr>
        <w:autoSpaceDE w:val="0"/>
        <w:autoSpaceDN w:val="0"/>
        <w:adjustRightInd w:val="0"/>
        <w:rPr>
          <w:rFonts w:ascii="TimesNewRomanPSMT" w:hAnsi="TimesNewRomanPSMT" w:cs="TimesNewRomanPSMT"/>
          <w:sz w:val="24"/>
          <w:szCs w:val="24"/>
        </w:rPr>
      </w:pPr>
    </w:p>
    <w:p w:rsidR="00CE4204" w:rsidRPr="00FD3867" w:rsidRDefault="00CE4204" w:rsidP="00CE4204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  <w:sz w:val="24"/>
          <w:szCs w:val="24"/>
        </w:rPr>
      </w:pPr>
      <w:r w:rsidRPr="00FD3867">
        <w:rPr>
          <w:rFonts w:ascii="TimesNewRomanPS-BoldMT" w:hAnsi="TimesNewRomanPS-BoldMT" w:cs="TimesNewRomanPS-BoldMT"/>
          <w:b/>
          <w:bCs/>
          <w:sz w:val="24"/>
          <w:szCs w:val="24"/>
        </w:rPr>
        <w:t>Predpokladaný budúci vývoj činnosti</w:t>
      </w:r>
    </w:p>
    <w:p w:rsidR="00CE4204" w:rsidRPr="00FD3867" w:rsidRDefault="003720BF" w:rsidP="00CE4204">
      <w:pPr>
        <w:autoSpaceDE w:val="0"/>
        <w:autoSpaceDN w:val="0"/>
        <w:adjustRightInd w:val="0"/>
        <w:rPr>
          <w:rFonts w:ascii="TimesNewRomanPSMT" w:hAnsi="TimesNewRomanPSMT" w:cs="TimesNewRomanPSMT"/>
          <w:sz w:val="24"/>
          <w:szCs w:val="24"/>
        </w:rPr>
      </w:pPr>
      <w:r w:rsidRPr="00FD3867">
        <w:rPr>
          <w:rFonts w:ascii="TimesNewRomanPSMT" w:hAnsi="TimesNewRomanPSMT" w:cs="TimesNewRomanPSMT"/>
          <w:sz w:val="24"/>
          <w:szCs w:val="24"/>
        </w:rPr>
        <w:t>Obec  Lukáčovce</w:t>
      </w:r>
      <w:r w:rsidR="00CE4204" w:rsidRPr="00FD3867">
        <w:rPr>
          <w:rFonts w:ascii="TimesNewRomanPSMT" w:hAnsi="TimesNewRomanPSMT" w:cs="TimesNewRomanPSMT"/>
          <w:sz w:val="24"/>
          <w:szCs w:val="24"/>
        </w:rPr>
        <w:t xml:space="preserve">  predpokladá plynulé pokračovanie v nasledujúcom roku.</w:t>
      </w:r>
    </w:p>
    <w:p w:rsidR="00CE4204" w:rsidRPr="00FD3867" w:rsidRDefault="00CE4204" w:rsidP="00CE4204">
      <w:pPr>
        <w:autoSpaceDE w:val="0"/>
        <w:autoSpaceDN w:val="0"/>
        <w:adjustRightInd w:val="0"/>
        <w:rPr>
          <w:rFonts w:ascii="TimesNewRomanPSMT" w:hAnsi="TimesNewRomanPSMT" w:cs="TimesNewRomanPSMT"/>
          <w:sz w:val="24"/>
          <w:szCs w:val="24"/>
        </w:rPr>
      </w:pPr>
    </w:p>
    <w:p w:rsidR="00CE4204" w:rsidRPr="00FD3867" w:rsidRDefault="00CE4204" w:rsidP="00CE4204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  <w:sz w:val="24"/>
          <w:szCs w:val="24"/>
        </w:rPr>
      </w:pPr>
      <w:r w:rsidRPr="00FD3867">
        <w:rPr>
          <w:rFonts w:ascii="TimesNewRomanPS-BoldMT" w:hAnsi="TimesNewRomanPS-BoldMT" w:cs="TimesNewRomanPS-BoldMT"/>
          <w:b/>
          <w:bCs/>
          <w:sz w:val="24"/>
          <w:szCs w:val="24"/>
        </w:rPr>
        <w:t>Udalosti osobitného významu po skončení účtovného obdobia</w:t>
      </w:r>
    </w:p>
    <w:p w:rsidR="00CE4204" w:rsidRPr="00FD3867" w:rsidRDefault="00CE4204" w:rsidP="00CE4204">
      <w:pPr>
        <w:autoSpaceDE w:val="0"/>
        <w:autoSpaceDN w:val="0"/>
        <w:adjustRightInd w:val="0"/>
        <w:rPr>
          <w:rFonts w:ascii="TimesNewRomanPSMT" w:hAnsi="TimesNewRomanPSMT" w:cs="TimesNewRomanPSMT"/>
          <w:sz w:val="24"/>
          <w:szCs w:val="24"/>
        </w:rPr>
      </w:pPr>
      <w:r w:rsidRPr="00FD3867">
        <w:rPr>
          <w:rFonts w:ascii="TimesNewRomanPSMT" w:hAnsi="TimesNewRomanPSMT" w:cs="TimesNewRomanPSMT"/>
          <w:sz w:val="24"/>
          <w:szCs w:val="24"/>
        </w:rPr>
        <w:t>Obec ani dcérska spoločnosť v konsolidačnom balíku nezaznamenali žiadnu udalosť</w:t>
      </w:r>
    </w:p>
    <w:p w:rsidR="00CE4204" w:rsidRPr="00FD3867" w:rsidRDefault="00CE4204" w:rsidP="00CE4204">
      <w:pPr>
        <w:autoSpaceDE w:val="0"/>
        <w:autoSpaceDN w:val="0"/>
        <w:adjustRightInd w:val="0"/>
        <w:rPr>
          <w:rFonts w:ascii="TimesNewRomanPSMT" w:hAnsi="TimesNewRomanPSMT" w:cs="TimesNewRomanPSMT"/>
          <w:sz w:val="24"/>
          <w:szCs w:val="24"/>
        </w:rPr>
      </w:pPr>
      <w:r w:rsidRPr="00FD3867">
        <w:rPr>
          <w:rFonts w:ascii="TimesNewRomanPSMT" w:hAnsi="TimesNewRomanPSMT" w:cs="TimesNewRomanPSMT"/>
          <w:sz w:val="24"/>
          <w:szCs w:val="24"/>
        </w:rPr>
        <w:t>osobitného významu po skončení účtovného obdobia.</w:t>
      </w:r>
    </w:p>
    <w:p w:rsidR="0043025F" w:rsidRPr="00FD3867" w:rsidRDefault="0043025F" w:rsidP="00CE4204">
      <w:pPr>
        <w:tabs>
          <w:tab w:val="left" w:pos="2010"/>
        </w:tabs>
        <w:jc w:val="both"/>
        <w:rPr>
          <w:rFonts w:ascii="Arial" w:hAnsi="Arial" w:cs="Arial"/>
          <w:sz w:val="24"/>
          <w:szCs w:val="24"/>
        </w:rPr>
      </w:pPr>
    </w:p>
    <w:p w:rsidR="00215880" w:rsidRPr="00FD3867" w:rsidRDefault="00215880" w:rsidP="00CE4204">
      <w:pPr>
        <w:tabs>
          <w:tab w:val="left" w:pos="2010"/>
        </w:tabs>
        <w:jc w:val="both"/>
        <w:rPr>
          <w:rFonts w:ascii="Arial" w:hAnsi="Arial" w:cs="Arial"/>
          <w:sz w:val="24"/>
          <w:szCs w:val="24"/>
        </w:rPr>
      </w:pPr>
    </w:p>
    <w:p w:rsidR="00215880" w:rsidRPr="00FD3867" w:rsidRDefault="00215880" w:rsidP="00CE4204">
      <w:pPr>
        <w:tabs>
          <w:tab w:val="left" w:pos="2010"/>
        </w:tabs>
        <w:jc w:val="both"/>
        <w:rPr>
          <w:rFonts w:ascii="Arial" w:hAnsi="Arial" w:cs="Arial"/>
          <w:sz w:val="24"/>
          <w:szCs w:val="24"/>
        </w:rPr>
      </w:pPr>
    </w:p>
    <w:p w:rsidR="00215880" w:rsidRPr="00FD3867" w:rsidRDefault="00215880" w:rsidP="00CE4204">
      <w:pPr>
        <w:tabs>
          <w:tab w:val="left" w:pos="2010"/>
        </w:tabs>
        <w:jc w:val="both"/>
        <w:rPr>
          <w:rFonts w:ascii="Arial" w:hAnsi="Arial" w:cs="Arial"/>
          <w:sz w:val="24"/>
          <w:szCs w:val="24"/>
        </w:rPr>
      </w:pPr>
    </w:p>
    <w:p w:rsidR="00CE4204" w:rsidRDefault="003720BF" w:rsidP="00CE4204">
      <w:pPr>
        <w:tabs>
          <w:tab w:val="left" w:pos="2010"/>
        </w:tabs>
        <w:jc w:val="both"/>
        <w:rPr>
          <w:rFonts w:ascii="Arial" w:hAnsi="Arial" w:cs="Arial"/>
          <w:sz w:val="24"/>
          <w:szCs w:val="24"/>
        </w:rPr>
      </w:pPr>
      <w:r w:rsidRPr="00FD3867">
        <w:rPr>
          <w:rFonts w:ascii="Arial" w:hAnsi="Arial" w:cs="Arial"/>
          <w:sz w:val="24"/>
          <w:szCs w:val="24"/>
        </w:rPr>
        <w:t xml:space="preserve">V Lukáčovciach </w:t>
      </w:r>
      <w:r w:rsidR="00CE4204" w:rsidRPr="00FD3867">
        <w:rPr>
          <w:rFonts w:ascii="Arial" w:hAnsi="Arial" w:cs="Arial"/>
          <w:sz w:val="24"/>
          <w:szCs w:val="24"/>
        </w:rPr>
        <w:t xml:space="preserve"> </w:t>
      </w:r>
      <w:r w:rsidR="000D13A8">
        <w:rPr>
          <w:rFonts w:ascii="Arial" w:hAnsi="Arial" w:cs="Arial"/>
          <w:sz w:val="24"/>
          <w:szCs w:val="24"/>
        </w:rPr>
        <w:t>19.5</w:t>
      </w:r>
      <w:r w:rsidR="006431D6">
        <w:rPr>
          <w:rFonts w:ascii="Arial" w:hAnsi="Arial" w:cs="Arial"/>
          <w:sz w:val="24"/>
          <w:szCs w:val="24"/>
        </w:rPr>
        <w:t>.2020</w:t>
      </w:r>
    </w:p>
    <w:p w:rsidR="000D13A8" w:rsidRDefault="000D13A8" w:rsidP="00CE4204">
      <w:pPr>
        <w:tabs>
          <w:tab w:val="left" w:pos="2010"/>
        </w:tabs>
        <w:jc w:val="both"/>
        <w:rPr>
          <w:rFonts w:ascii="Arial" w:hAnsi="Arial" w:cs="Arial"/>
          <w:sz w:val="24"/>
          <w:szCs w:val="24"/>
        </w:rPr>
      </w:pPr>
    </w:p>
    <w:p w:rsidR="000D13A8" w:rsidRDefault="000D13A8" w:rsidP="00CE4204">
      <w:pPr>
        <w:tabs>
          <w:tab w:val="left" w:pos="2010"/>
        </w:tabs>
        <w:jc w:val="both"/>
        <w:rPr>
          <w:rFonts w:ascii="Arial" w:hAnsi="Arial" w:cs="Arial"/>
          <w:sz w:val="24"/>
          <w:szCs w:val="24"/>
        </w:rPr>
      </w:pPr>
    </w:p>
    <w:p w:rsidR="000D13A8" w:rsidRDefault="000D13A8" w:rsidP="00CE4204">
      <w:pPr>
        <w:tabs>
          <w:tab w:val="left" w:pos="2010"/>
        </w:tabs>
        <w:jc w:val="both"/>
        <w:rPr>
          <w:rFonts w:ascii="Arial" w:hAnsi="Arial" w:cs="Arial"/>
          <w:sz w:val="24"/>
          <w:szCs w:val="24"/>
        </w:rPr>
      </w:pPr>
    </w:p>
    <w:p w:rsidR="000D13A8" w:rsidRPr="00FD3867" w:rsidRDefault="000D13A8" w:rsidP="00CE4204">
      <w:pPr>
        <w:tabs>
          <w:tab w:val="left" w:pos="2010"/>
        </w:tabs>
        <w:jc w:val="both"/>
        <w:rPr>
          <w:rFonts w:ascii="Arial" w:hAnsi="Arial" w:cs="Arial"/>
          <w:sz w:val="24"/>
          <w:szCs w:val="24"/>
        </w:rPr>
      </w:pPr>
    </w:p>
    <w:p w:rsidR="00CE4204" w:rsidRPr="00FD3867" w:rsidRDefault="00CE4204" w:rsidP="00CE4204">
      <w:pPr>
        <w:tabs>
          <w:tab w:val="left" w:pos="2010"/>
        </w:tabs>
        <w:jc w:val="both"/>
        <w:rPr>
          <w:rFonts w:ascii="Arial" w:hAnsi="Arial" w:cs="Arial"/>
          <w:sz w:val="24"/>
          <w:szCs w:val="24"/>
        </w:rPr>
      </w:pPr>
      <w:r w:rsidRPr="00FD3867">
        <w:rPr>
          <w:rFonts w:ascii="Arial" w:hAnsi="Arial" w:cs="Arial"/>
          <w:sz w:val="24"/>
          <w:szCs w:val="24"/>
        </w:rPr>
        <w:t>V</w:t>
      </w:r>
      <w:r w:rsidR="003720BF" w:rsidRPr="00FD3867">
        <w:rPr>
          <w:rFonts w:ascii="Arial" w:hAnsi="Arial" w:cs="Arial"/>
          <w:sz w:val="24"/>
          <w:szCs w:val="24"/>
        </w:rPr>
        <w:t>ypracovala: Zuzana Gajdošová</w:t>
      </w:r>
      <w:r w:rsidR="003720BF" w:rsidRPr="00FD3867">
        <w:rPr>
          <w:rFonts w:ascii="Arial" w:hAnsi="Arial" w:cs="Arial"/>
          <w:sz w:val="24"/>
          <w:szCs w:val="24"/>
        </w:rPr>
        <w:tab/>
      </w:r>
      <w:r w:rsidR="003720BF" w:rsidRPr="00FD3867">
        <w:rPr>
          <w:rFonts w:ascii="Arial" w:hAnsi="Arial" w:cs="Arial"/>
          <w:sz w:val="24"/>
          <w:szCs w:val="24"/>
        </w:rPr>
        <w:tab/>
      </w:r>
      <w:r w:rsidR="003720BF" w:rsidRPr="00FD3867">
        <w:rPr>
          <w:rFonts w:ascii="Arial" w:hAnsi="Arial" w:cs="Arial"/>
          <w:sz w:val="24"/>
          <w:szCs w:val="24"/>
        </w:rPr>
        <w:tab/>
        <w:t xml:space="preserve">          Schválil: Ing. Igor Cok</w:t>
      </w:r>
    </w:p>
    <w:p w:rsidR="00CE4204" w:rsidRPr="00FD3867" w:rsidRDefault="00CE4204" w:rsidP="00CE4204">
      <w:pPr>
        <w:tabs>
          <w:tab w:val="left" w:pos="2010"/>
          <w:tab w:val="left" w:pos="6585"/>
        </w:tabs>
        <w:jc w:val="both"/>
        <w:rPr>
          <w:rFonts w:ascii="Arial" w:hAnsi="Arial" w:cs="Arial"/>
          <w:sz w:val="24"/>
          <w:szCs w:val="24"/>
        </w:rPr>
      </w:pPr>
      <w:r w:rsidRPr="00FD3867">
        <w:rPr>
          <w:rFonts w:ascii="Arial" w:hAnsi="Arial" w:cs="Arial"/>
          <w:sz w:val="24"/>
          <w:szCs w:val="24"/>
        </w:rPr>
        <w:t xml:space="preserve">                       účtovníčka</w:t>
      </w:r>
      <w:r w:rsidRPr="00FD3867">
        <w:rPr>
          <w:rFonts w:ascii="Arial" w:hAnsi="Arial" w:cs="Arial"/>
          <w:sz w:val="24"/>
          <w:szCs w:val="24"/>
        </w:rPr>
        <w:tab/>
        <w:t>starosta</w:t>
      </w:r>
    </w:p>
    <w:p w:rsidR="00215880" w:rsidRPr="00FD3867" w:rsidRDefault="00215880" w:rsidP="00CE4204">
      <w:pPr>
        <w:tabs>
          <w:tab w:val="left" w:pos="2010"/>
          <w:tab w:val="left" w:pos="6585"/>
        </w:tabs>
        <w:jc w:val="both"/>
        <w:rPr>
          <w:rFonts w:ascii="Arial" w:hAnsi="Arial" w:cs="Arial"/>
          <w:sz w:val="24"/>
          <w:szCs w:val="24"/>
        </w:rPr>
      </w:pPr>
    </w:p>
    <w:p w:rsidR="00215880" w:rsidRPr="00FD3867" w:rsidRDefault="00215880" w:rsidP="00CE4204">
      <w:pPr>
        <w:tabs>
          <w:tab w:val="left" w:pos="2010"/>
          <w:tab w:val="left" w:pos="6585"/>
        </w:tabs>
        <w:jc w:val="both"/>
        <w:rPr>
          <w:rFonts w:ascii="Arial" w:hAnsi="Arial" w:cs="Arial"/>
          <w:sz w:val="24"/>
          <w:szCs w:val="24"/>
        </w:rPr>
      </w:pPr>
    </w:p>
    <w:p w:rsidR="00215880" w:rsidRDefault="00215880" w:rsidP="00CE4204">
      <w:pPr>
        <w:tabs>
          <w:tab w:val="left" w:pos="2010"/>
          <w:tab w:val="left" w:pos="6585"/>
        </w:tabs>
        <w:jc w:val="both"/>
        <w:rPr>
          <w:rFonts w:ascii="Arial" w:hAnsi="Arial" w:cs="Arial"/>
        </w:rPr>
      </w:pPr>
    </w:p>
    <w:p w:rsidR="00215880" w:rsidRDefault="00215880" w:rsidP="00CE4204">
      <w:pPr>
        <w:tabs>
          <w:tab w:val="left" w:pos="2010"/>
          <w:tab w:val="left" w:pos="6585"/>
        </w:tabs>
        <w:jc w:val="both"/>
        <w:rPr>
          <w:rFonts w:ascii="Arial" w:hAnsi="Arial" w:cs="Arial"/>
        </w:rPr>
      </w:pPr>
    </w:p>
    <w:p w:rsidR="00215880" w:rsidRDefault="00215880" w:rsidP="00CE4204">
      <w:pPr>
        <w:tabs>
          <w:tab w:val="left" w:pos="2010"/>
          <w:tab w:val="left" w:pos="6585"/>
        </w:tabs>
        <w:jc w:val="both"/>
        <w:rPr>
          <w:rFonts w:ascii="Arial" w:hAnsi="Arial" w:cs="Arial"/>
        </w:rPr>
      </w:pPr>
    </w:p>
    <w:sectPr w:rsidR="00215880" w:rsidSect="00C91682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1A14" w:rsidRDefault="006A1A14" w:rsidP="00A64F1A">
      <w:r>
        <w:separator/>
      </w:r>
    </w:p>
  </w:endnote>
  <w:endnote w:type="continuationSeparator" w:id="0">
    <w:p w:rsidR="006A1A14" w:rsidRDefault="006A1A14" w:rsidP="00A64F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Bahnschrift">
    <w:panose1 w:val="020B0502040204020203"/>
    <w:charset w:val="EE"/>
    <w:family w:val="swiss"/>
    <w:pitch w:val="variable"/>
    <w:sig w:usb0="A00002C7" w:usb1="00000002" w:usb2="00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abic Typesetting">
    <w:altName w:val="Courier New"/>
    <w:charset w:val="EE"/>
    <w:family w:val="script"/>
    <w:pitch w:val="variable"/>
    <w:sig w:usb0="A000206F" w:usb1="C0000000" w:usb2="00000008" w:usb3="00000000" w:csb0="000000D3" w:csb1="00000000"/>
  </w:font>
  <w:font w:name="Clarendon Extended">
    <w:altName w:val="Sitka Small"/>
    <w:charset w:val="EE"/>
    <w:family w:val="roman"/>
    <w:pitch w:val="variable"/>
    <w:sig w:usb0="00000001" w:usb1="00000000" w:usb2="00000000" w:usb3="00000000" w:csb0="00000093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00000007" w:usb1="00000000" w:usb2="00000000" w:usb3="00000000" w:csb0="00000093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27446761"/>
      <w:docPartObj>
        <w:docPartGallery w:val="Page Numbers (Bottom of Page)"/>
        <w:docPartUnique/>
      </w:docPartObj>
    </w:sdtPr>
    <w:sdtEndPr/>
    <w:sdtContent>
      <w:p w:rsidR="00886BDC" w:rsidRDefault="00886BDC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50199">
          <w:rPr>
            <w:noProof/>
          </w:rPr>
          <w:t>11</w:t>
        </w:r>
        <w:r>
          <w:fldChar w:fldCharType="end"/>
        </w:r>
      </w:p>
    </w:sdtContent>
  </w:sdt>
  <w:p w:rsidR="00886BDC" w:rsidRDefault="00886BD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1A14" w:rsidRDefault="006A1A14" w:rsidP="00A64F1A">
      <w:r>
        <w:separator/>
      </w:r>
    </w:p>
  </w:footnote>
  <w:footnote w:type="continuationSeparator" w:id="0">
    <w:p w:rsidR="006A1A14" w:rsidRDefault="006A1A14" w:rsidP="00A64F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lowerLetter"/>
      <w:lvlText w:val="%1.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65"/>
        </w:tabs>
        <w:ind w:left="765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170"/>
        </w:tabs>
        <w:ind w:left="117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575"/>
        </w:tabs>
        <w:ind w:left="1575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980"/>
        </w:tabs>
        <w:ind w:left="198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385"/>
        </w:tabs>
        <w:ind w:left="2385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790"/>
        </w:tabs>
        <w:ind w:left="279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3195"/>
        </w:tabs>
        <w:ind w:left="3195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11010530"/>
    <w:multiLevelType w:val="hybridMultilevel"/>
    <w:tmpl w:val="7256F1CA"/>
    <w:lvl w:ilvl="0" w:tplc="79AC41D0">
      <w:start w:val="1"/>
      <w:numFmt w:val="bullet"/>
      <w:lvlText w:val="-"/>
      <w:lvlJc w:val="left"/>
      <w:pPr>
        <w:ind w:left="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226D768">
      <w:start w:val="1"/>
      <w:numFmt w:val="bullet"/>
      <w:lvlText w:val="o"/>
      <w:lvlJc w:val="left"/>
      <w:pPr>
        <w:ind w:left="11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2EA69B8">
      <w:start w:val="1"/>
      <w:numFmt w:val="bullet"/>
      <w:lvlText w:val="▪"/>
      <w:lvlJc w:val="left"/>
      <w:pPr>
        <w:ind w:left="18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56487E4">
      <w:start w:val="1"/>
      <w:numFmt w:val="bullet"/>
      <w:lvlText w:val="•"/>
      <w:lvlJc w:val="left"/>
      <w:pPr>
        <w:ind w:left="25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C80309C">
      <w:start w:val="1"/>
      <w:numFmt w:val="bullet"/>
      <w:lvlText w:val="o"/>
      <w:lvlJc w:val="left"/>
      <w:pPr>
        <w:ind w:left="33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6E20548">
      <w:start w:val="1"/>
      <w:numFmt w:val="bullet"/>
      <w:lvlText w:val="▪"/>
      <w:lvlJc w:val="left"/>
      <w:pPr>
        <w:ind w:left="40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E47E46">
      <w:start w:val="1"/>
      <w:numFmt w:val="bullet"/>
      <w:lvlText w:val="•"/>
      <w:lvlJc w:val="left"/>
      <w:pPr>
        <w:ind w:left="47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492B794">
      <w:start w:val="1"/>
      <w:numFmt w:val="bullet"/>
      <w:lvlText w:val="o"/>
      <w:lvlJc w:val="left"/>
      <w:pPr>
        <w:ind w:left="5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DF4CF5A">
      <w:start w:val="1"/>
      <w:numFmt w:val="bullet"/>
      <w:lvlText w:val="▪"/>
      <w:lvlJc w:val="left"/>
      <w:pPr>
        <w:ind w:left="61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6091CA2"/>
    <w:multiLevelType w:val="hybridMultilevel"/>
    <w:tmpl w:val="4C3CEFE4"/>
    <w:lvl w:ilvl="0" w:tplc="A3068FB8">
      <w:start w:val="1"/>
      <w:numFmt w:val="bullet"/>
      <w:lvlText w:val="-"/>
      <w:lvlJc w:val="left"/>
      <w:pPr>
        <w:ind w:left="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38613A8">
      <w:start w:val="1"/>
      <w:numFmt w:val="bullet"/>
      <w:lvlText w:val="o"/>
      <w:lvlJc w:val="left"/>
      <w:pPr>
        <w:ind w:left="13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A8EF304">
      <w:start w:val="1"/>
      <w:numFmt w:val="bullet"/>
      <w:lvlText w:val="▪"/>
      <w:lvlJc w:val="left"/>
      <w:pPr>
        <w:ind w:left="20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11887AE">
      <w:start w:val="1"/>
      <w:numFmt w:val="bullet"/>
      <w:lvlText w:val="•"/>
      <w:lvlJc w:val="left"/>
      <w:pPr>
        <w:ind w:left="27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FC2967C">
      <w:start w:val="1"/>
      <w:numFmt w:val="bullet"/>
      <w:lvlText w:val="o"/>
      <w:lvlJc w:val="left"/>
      <w:pPr>
        <w:ind w:left="34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D3063DE">
      <w:start w:val="1"/>
      <w:numFmt w:val="bullet"/>
      <w:lvlText w:val="▪"/>
      <w:lvlJc w:val="left"/>
      <w:pPr>
        <w:ind w:left="42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0CED408">
      <w:start w:val="1"/>
      <w:numFmt w:val="bullet"/>
      <w:lvlText w:val="•"/>
      <w:lvlJc w:val="left"/>
      <w:pPr>
        <w:ind w:left="49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29C9882">
      <w:start w:val="1"/>
      <w:numFmt w:val="bullet"/>
      <w:lvlText w:val="o"/>
      <w:lvlJc w:val="left"/>
      <w:pPr>
        <w:ind w:left="56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F667546">
      <w:start w:val="1"/>
      <w:numFmt w:val="bullet"/>
      <w:lvlText w:val="▪"/>
      <w:lvlJc w:val="left"/>
      <w:pPr>
        <w:ind w:left="63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7612C44"/>
    <w:multiLevelType w:val="hybridMultilevel"/>
    <w:tmpl w:val="9B8CF770"/>
    <w:lvl w:ilvl="0" w:tplc="84227ADA">
      <w:start w:val="6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6" w15:restartNumberingAfterBreak="0">
    <w:nsid w:val="26F968A2"/>
    <w:multiLevelType w:val="multilevel"/>
    <w:tmpl w:val="BDAE6170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2AA40241"/>
    <w:multiLevelType w:val="hybridMultilevel"/>
    <w:tmpl w:val="33BC3D9E"/>
    <w:lvl w:ilvl="0" w:tplc="73365A26">
      <w:start w:val="1"/>
      <w:numFmt w:val="bullet"/>
      <w:lvlText w:val="-"/>
      <w:lvlJc w:val="left"/>
      <w:pPr>
        <w:tabs>
          <w:tab w:val="num" w:pos="1068"/>
        </w:tabs>
        <w:ind w:left="821" w:hanging="113"/>
      </w:pPr>
      <w:rPr>
        <w:rFonts w:ascii="Arial" w:hAnsi="Arial" w:cs="Times New Roman" w:hint="default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2ECC0974"/>
    <w:multiLevelType w:val="hybridMultilevel"/>
    <w:tmpl w:val="91E2047C"/>
    <w:lvl w:ilvl="0" w:tplc="73365A26">
      <w:start w:val="1"/>
      <w:numFmt w:val="bullet"/>
      <w:lvlText w:val="-"/>
      <w:lvlJc w:val="left"/>
      <w:pPr>
        <w:tabs>
          <w:tab w:val="num" w:pos="1080"/>
        </w:tabs>
        <w:ind w:left="833" w:hanging="113"/>
      </w:pPr>
      <w:rPr>
        <w:rFonts w:ascii="Arial" w:hAnsi="Arial" w:cs="Times New Roman" w:hint="default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0BF498E"/>
    <w:multiLevelType w:val="hybridMultilevel"/>
    <w:tmpl w:val="FE0CB464"/>
    <w:lvl w:ilvl="0" w:tplc="73365A26">
      <w:start w:val="1"/>
      <w:numFmt w:val="bullet"/>
      <w:lvlText w:val="-"/>
      <w:lvlJc w:val="left"/>
      <w:pPr>
        <w:tabs>
          <w:tab w:val="num" w:pos="1068"/>
        </w:tabs>
        <w:ind w:left="821" w:hanging="113"/>
      </w:pPr>
      <w:rPr>
        <w:rFonts w:ascii="Arial" w:hAnsi="Arial" w:cs="Times New Roman" w:hint="default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519392F"/>
    <w:multiLevelType w:val="hybridMultilevel"/>
    <w:tmpl w:val="F53CA71E"/>
    <w:lvl w:ilvl="0" w:tplc="D8605C14">
      <w:start w:val="1"/>
      <w:numFmt w:val="bullet"/>
      <w:lvlText w:val="-"/>
      <w:lvlJc w:val="left"/>
      <w:pPr>
        <w:ind w:left="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DC8BBC0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AF855A2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CE9244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7E02DEA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1F8DD24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0300400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5F4D124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B627EF6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F96115E"/>
    <w:multiLevelType w:val="hybridMultilevel"/>
    <w:tmpl w:val="8868A64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0B275A4">
      <w:start w:val="3"/>
      <w:numFmt w:val="decimal"/>
      <w:lvlText w:val="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9DD8FA26">
      <w:start w:val="3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DF6FF8"/>
    <w:multiLevelType w:val="hybridMultilevel"/>
    <w:tmpl w:val="0230501A"/>
    <w:lvl w:ilvl="0" w:tplc="041B0001">
      <w:start w:val="1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17" w15:restartNumberingAfterBreak="0">
    <w:nsid w:val="5CDE6986"/>
    <w:multiLevelType w:val="hybridMultilevel"/>
    <w:tmpl w:val="35BA9432"/>
    <w:lvl w:ilvl="0" w:tplc="D5D292AC">
      <w:start w:val="136"/>
      <w:numFmt w:val="decimal"/>
      <w:lvlText w:val="%1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8" w15:restartNumberingAfterBreak="0">
    <w:nsid w:val="5F516443"/>
    <w:multiLevelType w:val="hybridMultilevel"/>
    <w:tmpl w:val="325C3E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1" w15:restartNumberingAfterBreak="0">
    <w:nsid w:val="6D6C283D"/>
    <w:multiLevelType w:val="hybridMultilevel"/>
    <w:tmpl w:val="DDA0D0B2"/>
    <w:lvl w:ilvl="0" w:tplc="DC82EE4E">
      <w:start w:val="5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2" w15:restartNumberingAfterBreak="0">
    <w:nsid w:val="6DC56BC8"/>
    <w:multiLevelType w:val="hybridMultilevel"/>
    <w:tmpl w:val="4192FBBE"/>
    <w:lvl w:ilvl="0" w:tplc="73365A26">
      <w:start w:val="1"/>
      <w:numFmt w:val="bullet"/>
      <w:lvlText w:val="-"/>
      <w:lvlJc w:val="left"/>
      <w:pPr>
        <w:tabs>
          <w:tab w:val="num" w:pos="1068"/>
        </w:tabs>
        <w:ind w:left="821" w:hanging="113"/>
      </w:pPr>
      <w:rPr>
        <w:rFonts w:ascii="Arial" w:hAnsi="Arial" w:cs="Times New Roman" w:hint="default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3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2DA714B"/>
    <w:multiLevelType w:val="hybridMultilevel"/>
    <w:tmpl w:val="04C44B7E"/>
    <w:lvl w:ilvl="0" w:tplc="CB784DEE">
      <w:start w:val="236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5"/>
  </w:num>
  <w:num w:numId="5">
    <w:abstractNumId w:val="18"/>
  </w:num>
  <w:num w:numId="6">
    <w:abstractNumId w:val="24"/>
  </w:num>
  <w:num w:numId="7">
    <w:abstractNumId w:val="21"/>
  </w:num>
  <w:num w:numId="8">
    <w:abstractNumId w:val="6"/>
  </w:num>
  <w:num w:numId="9">
    <w:abstractNumId w:val="19"/>
  </w:num>
  <w:num w:numId="10">
    <w:abstractNumId w:val="20"/>
  </w:num>
  <w:num w:numId="11">
    <w:abstractNumId w:val="13"/>
  </w:num>
  <w:num w:numId="12">
    <w:abstractNumId w:val="7"/>
  </w:num>
  <w:num w:numId="13">
    <w:abstractNumId w:val="9"/>
  </w:num>
  <w:num w:numId="14">
    <w:abstractNumId w:val="22"/>
  </w:num>
  <w:num w:numId="15">
    <w:abstractNumId w:val="8"/>
  </w:num>
  <w:num w:numId="16">
    <w:abstractNumId w:val="23"/>
  </w:num>
  <w:num w:numId="17">
    <w:abstractNumId w:val="10"/>
  </w:num>
  <w:num w:numId="18">
    <w:abstractNumId w:val="12"/>
  </w:num>
  <w:num w:numId="19">
    <w:abstractNumId w:val="25"/>
  </w:num>
  <w:num w:numId="20">
    <w:abstractNumId w:val="16"/>
  </w:num>
  <w:num w:numId="21">
    <w:abstractNumId w:val="14"/>
  </w:num>
  <w:num w:numId="22">
    <w:abstractNumId w:val="5"/>
  </w:num>
  <w:num w:numId="23">
    <w:abstractNumId w:val="11"/>
  </w:num>
  <w:num w:numId="24">
    <w:abstractNumId w:val="3"/>
  </w:num>
  <w:num w:numId="25">
    <w:abstractNumId w:val="4"/>
  </w:num>
  <w:num w:numId="2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4D32"/>
    <w:rsid w:val="000210E5"/>
    <w:rsid w:val="000638C8"/>
    <w:rsid w:val="00067219"/>
    <w:rsid w:val="00070294"/>
    <w:rsid w:val="0007456C"/>
    <w:rsid w:val="00076A34"/>
    <w:rsid w:val="00076E8E"/>
    <w:rsid w:val="000833C7"/>
    <w:rsid w:val="00091F78"/>
    <w:rsid w:val="000A3D87"/>
    <w:rsid w:val="000B1DC2"/>
    <w:rsid w:val="000C08C1"/>
    <w:rsid w:val="000C168A"/>
    <w:rsid w:val="000D13A8"/>
    <w:rsid w:val="000D2405"/>
    <w:rsid w:val="000D7D59"/>
    <w:rsid w:val="000E30A5"/>
    <w:rsid w:val="000E3B01"/>
    <w:rsid w:val="00104913"/>
    <w:rsid w:val="00107A01"/>
    <w:rsid w:val="00111C08"/>
    <w:rsid w:val="001147AC"/>
    <w:rsid w:val="00125611"/>
    <w:rsid w:val="001414A3"/>
    <w:rsid w:val="00145FE9"/>
    <w:rsid w:val="00162AD4"/>
    <w:rsid w:val="00175B84"/>
    <w:rsid w:val="0019553E"/>
    <w:rsid w:val="001B2523"/>
    <w:rsid w:val="001D7A0E"/>
    <w:rsid w:val="00207AA1"/>
    <w:rsid w:val="00215880"/>
    <w:rsid w:val="002649A4"/>
    <w:rsid w:val="00284A82"/>
    <w:rsid w:val="00292035"/>
    <w:rsid w:val="002936F6"/>
    <w:rsid w:val="002970EE"/>
    <w:rsid w:val="002B2C0C"/>
    <w:rsid w:val="002C27DC"/>
    <w:rsid w:val="002E3AF5"/>
    <w:rsid w:val="00300A89"/>
    <w:rsid w:val="003010AE"/>
    <w:rsid w:val="00307166"/>
    <w:rsid w:val="003318A0"/>
    <w:rsid w:val="00332D51"/>
    <w:rsid w:val="00333D77"/>
    <w:rsid w:val="00337EAA"/>
    <w:rsid w:val="0034413C"/>
    <w:rsid w:val="003720BF"/>
    <w:rsid w:val="003A67D3"/>
    <w:rsid w:val="003C126A"/>
    <w:rsid w:val="003C2E23"/>
    <w:rsid w:val="003C2FF0"/>
    <w:rsid w:val="003E0D24"/>
    <w:rsid w:val="003E2D03"/>
    <w:rsid w:val="003E5AF9"/>
    <w:rsid w:val="00412719"/>
    <w:rsid w:val="00412C7A"/>
    <w:rsid w:val="00414AA3"/>
    <w:rsid w:val="0043025F"/>
    <w:rsid w:val="004466DE"/>
    <w:rsid w:val="00450199"/>
    <w:rsid w:val="004502FB"/>
    <w:rsid w:val="0045477A"/>
    <w:rsid w:val="004652A2"/>
    <w:rsid w:val="00470F05"/>
    <w:rsid w:val="00483604"/>
    <w:rsid w:val="004B20C1"/>
    <w:rsid w:val="004D2A79"/>
    <w:rsid w:val="004D432A"/>
    <w:rsid w:val="004D58C6"/>
    <w:rsid w:val="004E2E70"/>
    <w:rsid w:val="004F6764"/>
    <w:rsid w:val="005219A3"/>
    <w:rsid w:val="00535C16"/>
    <w:rsid w:val="005430C5"/>
    <w:rsid w:val="00543FF4"/>
    <w:rsid w:val="0054448F"/>
    <w:rsid w:val="00576A1D"/>
    <w:rsid w:val="005A23D7"/>
    <w:rsid w:val="005A4034"/>
    <w:rsid w:val="005A6C4C"/>
    <w:rsid w:val="005B464A"/>
    <w:rsid w:val="005C24E4"/>
    <w:rsid w:val="005D740B"/>
    <w:rsid w:val="005E4239"/>
    <w:rsid w:val="005F5E6E"/>
    <w:rsid w:val="006330F5"/>
    <w:rsid w:val="006431D6"/>
    <w:rsid w:val="00644DE4"/>
    <w:rsid w:val="0066309C"/>
    <w:rsid w:val="0066733C"/>
    <w:rsid w:val="006901F8"/>
    <w:rsid w:val="006A1A14"/>
    <w:rsid w:val="006D3136"/>
    <w:rsid w:val="006F1E9D"/>
    <w:rsid w:val="006F564F"/>
    <w:rsid w:val="00721479"/>
    <w:rsid w:val="00743A6B"/>
    <w:rsid w:val="00746C8D"/>
    <w:rsid w:val="007615F4"/>
    <w:rsid w:val="00763837"/>
    <w:rsid w:val="00792751"/>
    <w:rsid w:val="007A607C"/>
    <w:rsid w:val="007B7797"/>
    <w:rsid w:val="007C5CED"/>
    <w:rsid w:val="007F37EE"/>
    <w:rsid w:val="00811B47"/>
    <w:rsid w:val="0083086B"/>
    <w:rsid w:val="00842BBA"/>
    <w:rsid w:val="00851F4A"/>
    <w:rsid w:val="008733A1"/>
    <w:rsid w:val="00874853"/>
    <w:rsid w:val="00875D54"/>
    <w:rsid w:val="00884C32"/>
    <w:rsid w:val="008869B7"/>
    <w:rsid w:val="00886BDC"/>
    <w:rsid w:val="00895F51"/>
    <w:rsid w:val="008A32A2"/>
    <w:rsid w:val="008C13BE"/>
    <w:rsid w:val="008D788B"/>
    <w:rsid w:val="008E1752"/>
    <w:rsid w:val="009060CC"/>
    <w:rsid w:val="009103F3"/>
    <w:rsid w:val="0091581E"/>
    <w:rsid w:val="00920F86"/>
    <w:rsid w:val="00924984"/>
    <w:rsid w:val="009263AA"/>
    <w:rsid w:val="009564B2"/>
    <w:rsid w:val="00962572"/>
    <w:rsid w:val="00966980"/>
    <w:rsid w:val="00975337"/>
    <w:rsid w:val="00986B8E"/>
    <w:rsid w:val="009B5E6A"/>
    <w:rsid w:val="009F312C"/>
    <w:rsid w:val="00A03029"/>
    <w:rsid w:val="00A0418E"/>
    <w:rsid w:val="00A12F06"/>
    <w:rsid w:val="00A61AB6"/>
    <w:rsid w:val="00A61C18"/>
    <w:rsid w:val="00A64F1A"/>
    <w:rsid w:val="00A6632B"/>
    <w:rsid w:val="00A76E40"/>
    <w:rsid w:val="00A81297"/>
    <w:rsid w:val="00AA4369"/>
    <w:rsid w:val="00AA6C25"/>
    <w:rsid w:val="00AB0F3E"/>
    <w:rsid w:val="00AC4D32"/>
    <w:rsid w:val="00AE37DE"/>
    <w:rsid w:val="00AF6607"/>
    <w:rsid w:val="00B0256B"/>
    <w:rsid w:val="00B14281"/>
    <w:rsid w:val="00B71561"/>
    <w:rsid w:val="00B92AE2"/>
    <w:rsid w:val="00B9459D"/>
    <w:rsid w:val="00BA7C74"/>
    <w:rsid w:val="00BD4B29"/>
    <w:rsid w:val="00BF42DE"/>
    <w:rsid w:val="00C42972"/>
    <w:rsid w:val="00C44C72"/>
    <w:rsid w:val="00C61F72"/>
    <w:rsid w:val="00C633F2"/>
    <w:rsid w:val="00C716B4"/>
    <w:rsid w:val="00C8314E"/>
    <w:rsid w:val="00C91682"/>
    <w:rsid w:val="00C91834"/>
    <w:rsid w:val="00C91FC6"/>
    <w:rsid w:val="00C926BF"/>
    <w:rsid w:val="00CA0574"/>
    <w:rsid w:val="00CA2A61"/>
    <w:rsid w:val="00CA4D5F"/>
    <w:rsid w:val="00CD1FDD"/>
    <w:rsid w:val="00CE4204"/>
    <w:rsid w:val="00CE5F54"/>
    <w:rsid w:val="00CF1A14"/>
    <w:rsid w:val="00D00F81"/>
    <w:rsid w:val="00D14D5D"/>
    <w:rsid w:val="00D17C6A"/>
    <w:rsid w:val="00D67036"/>
    <w:rsid w:val="00D72D75"/>
    <w:rsid w:val="00D73372"/>
    <w:rsid w:val="00D85174"/>
    <w:rsid w:val="00DB06B6"/>
    <w:rsid w:val="00DC059B"/>
    <w:rsid w:val="00E0572D"/>
    <w:rsid w:val="00E23BAF"/>
    <w:rsid w:val="00E34B0F"/>
    <w:rsid w:val="00E43A35"/>
    <w:rsid w:val="00E543D4"/>
    <w:rsid w:val="00E65403"/>
    <w:rsid w:val="00E6703D"/>
    <w:rsid w:val="00E67828"/>
    <w:rsid w:val="00E91BDD"/>
    <w:rsid w:val="00EC33C5"/>
    <w:rsid w:val="00EE3229"/>
    <w:rsid w:val="00F21456"/>
    <w:rsid w:val="00F23989"/>
    <w:rsid w:val="00F43742"/>
    <w:rsid w:val="00F654E9"/>
    <w:rsid w:val="00F77897"/>
    <w:rsid w:val="00FA7070"/>
    <w:rsid w:val="00FA7D9C"/>
    <w:rsid w:val="00FC19EC"/>
    <w:rsid w:val="00FC510B"/>
    <w:rsid w:val="00FD3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73ADF151-8E93-47EC-8E3A-68319F451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4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CF1A14"/>
    <w:pPr>
      <w:keepNext/>
      <w:suppressAutoHyphens/>
      <w:outlineLvl w:val="0"/>
    </w:pPr>
    <w:rPr>
      <w:b/>
      <w:bCs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E34B0F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C4D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4D32"/>
    <w:rPr>
      <w:rFonts w:ascii="Tahoma" w:eastAsia="Times New Roman" w:hAnsi="Tahoma" w:cs="Tahoma"/>
      <w:sz w:val="16"/>
      <w:szCs w:val="16"/>
      <w:lang w:eastAsia="sk-SK"/>
    </w:rPr>
  </w:style>
  <w:style w:type="paragraph" w:styleId="Normlnywebov">
    <w:name w:val="Normal (Web)"/>
    <w:basedOn w:val="Normlny"/>
    <w:uiPriority w:val="99"/>
    <w:rsid w:val="00470F05"/>
    <w:pPr>
      <w:spacing w:before="100" w:beforeAutospacing="1" w:after="100" w:afterAutospacing="1"/>
    </w:pPr>
    <w:rPr>
      <w:sz w:val="24"/>
      <w:szCs w:val="24"/>
    </w:rPr>
  </w:style>
  <w:style w:type="character" w:styleId="Siln">
    <w:name w:val="Strong"/>
    <w:qFormat/>
    <w:rsid w:val="00470F05"/>
    <w:rPr>
      <w:b/>
      <w:bCs/>
    </w:rPr>
  </w:style>
  <w:style w:type="character" w:styleId="Hypertextovprepojenie">
    <w:name w:val="Hyperlink"/>
    <w:rsid w:val="00470F05"/>
    <w:rPr>
      <w:color w:val="0000FF"/>
      <w:u w:val="single"/>
    </w:rPr>
  </w:style>
  <w:style w:type="character" w:customStyle="1" w:styleId="Nadpis1Char">
    <w:name w:val="Nadpis 1 Char"/>
    <w:basedOn w:val="Predvolenpsmoodseku"/>
    <w:link w:val="Nadpis1"/>
    <w:rsid w:val="00CF1A14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bsatz-Standardschriftart">
    <w:name w:val="Absatz-Standardschriftart"/>
    <w:rsid w:val="00CF1A14"/>
  </w:style>
  <w:style w:type="character" w:customStyle="1" w:styleId="WW-Absatz-Standardschriftart">
    <w:name w:val="WW-Absatz-Standardschriftart"/>
    <w:rsid w:val="00CF1A14"/>
  </w:style>
  <w:style w:type="character" w:customStyle="1" w:styleId="Predvolenpsmoodseku1">
    <w:name w:val="Predvolené písmo odseku1"/>
    <w:rsid w:val="00CF1A14"/>
  </w:style>
  <w:style w:type="character" w:customStyle="1" w:styleId="WW-Absatz-Standardschriftart1">
    <w:name w:val="WW-Absatz-Standardschriftart1"/>
    <w:rsid w:val="00CF1A14"/>
  </w:style>
  <w:style w:type="character" w:customStyle="1" w:styleId="WW-Absatz-Standardschriftart11">
    <w:name w:val="WW-Absatz-Standardschriftart11"/>
    <w:rsid w:val="00CF1A14"/>
  </w:style>
  <w:style w:type="character" w:customStyle="1" w:styleId="WW-Absatz-Standardschriftart111">
    <w:name w:val="WW-Absatz-Standardschriftart111"/>
    <w:rsid w:val="00CF1A14"/>
  </w:style>
  <w:style w:type="character" w:customStyle="1" w:styleId="WW-Absatz-Standardschriftart1111">
    <w:name w:val="WW-Absatz-Standardschriftart1111"/>
    <w:rsid w:val="00CF1A14"/>
  </w:style>
  <w:style w:type="character" w:customStyle="1" w:styleId="WW8Num5z0">
    <w:name w:val="WW8Num5z0"/>
    <w:rsid w:val="00CF1A14"/>
    <w:rPr>
      <w:rFonts w:ascii="Symbol" w:hAnsi="Symbol"/>
    </w:rPr>
  </w:style>
  <w:style w:type="character" w:customStyle="1" w:styleId="WW8Num6z0">
    <w:name w:val="WW8Num6z0"/>
    <w:rsid w:val="00CF1A14"/>
    <w:rPr>
      <w:rFonts w:ascii="Symbol" w:hAnsi="Symbol"/>
    </w:rPr>
  </w:style>
  <w:style w:type="character" w:customStyle="1" w:styleId="WW8Num7z0">
    <w:name w:val="WW8Num7z0"/>
    <w:rsid w:val="00CF1A14"/>
    <w:rPr>
      <w:rFonts w:ascii="Symbol" w:hAnsi="Symbol"/>
    </w:rPr>
  </w:style>
  <w:style w:type="character" w:customStyle="1" w:styleId="WW8Num8z0">
    <w:name w:val="WW8Num8z0"/>
    <w:rsid w:val="00CF1A14"/>
    <w:rPr>
      <w:rFonts w:ascii="Symbol" w:hAnsi="Symbol"/>
    </w:rPr>
  </w:style>
  <w:style w:type="character" w:customStyle="1" w:styleId="WW8Num10z0">
    <w:name w:val="WW8Num10z0"/>
    <w:rsid w:val="00CF1A14"/>
    <w:rPr>
      <w:rFonts w:ascii="Symbol" w:hAnsi="Symbol"/>
    </w:rPr>
  </w:style>
  <w:style w:type="character" w:customStyle="1" w:styleId="WW-Predvolenpsmoodseku">
    <w:name w:val="WW-Predvolené písmo odseku"/>
    <w:rsid w:val="00CF1A14"/>
  </w:style>
  <w:style w:type="character" w:styleId="slostrany">
    <w:name w:val="page number"/>
    <w:basedOn w:val="WW-Predvolenpsmoodseku"/>
    <w:semiHidden/>
    <w:rsid w:val="00CF1A14"/>
  </w:style>
  <w:style w:type="character" w:customStyle="1" w:styleId="Symbolypreslovanie">
    <w:name w:val="Symboly pre číslovanie"/>
    <w:rsid w:val="00CF1A14"/>
  </w:style>
  <w:style w:type="paragraph" w:customStyle="1" w:styleId="Nadpis">
    <w:name w:val="Nadpis"/>
    <w:basedOn w:val="Normlny"/>
    <w:next w:val="Zkladntext"/>
    <w:rsid w:val="00CF1A14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Zkladntext">
    <w:name w:val="Body Text"/>
    <w:basedOn w:val="Normlny"/>
    <w:link w:val="ZkladntextChar"/>
    <w:semiHidden/>
    <w:rsid w:val="00CF1A14"/>
    <w:pPr>
      <w:suppressAutoHyphens/>
    </w:pPr>
    <w:rPr>
      <w:b/>
      <w:bCs/>
      <w:sz w:val="24"/>
      <w:szCs w:val="24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CF1A14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Zoznam">
    <w:name w:val="List"/>
    <w:basedOn w:val="Zkladntext"/>
    <w:semiHidden/>
    <w:rsid w:val="00CF1A14"/>
    <w:rPr>
      <w:rFonts w:cs="Tahoma"/>
    </w:rPr>
  </w:style>
  <w:style w:type="paragraph" w:customStyle="1" w:styleId="Popisok">
    <w:name w:val="Popisok"/>
    <w:basedOn w:val="Normlny"/>
    <w:rsid w:val="00CF1A14"/>
    <w:pPr>
      <w:suppressLineNumbers/>
      <w:suppressAutoHyphens/>
      <w:spacing w:before="120" w:after="120"/>
    </w:pPr>
    <w:rPr>
      <w:rFonts w:cs="Tahoma"/>
      <w:i/>
      <w:iCs/>
      <w:sz w:val="24"/>
      <w:szCs w:val="24"/>
      <w:lang w:eastAsia="ar-SA"/>
    </w:rPr>
  </w:style>
  <w:style w:type="paragraph" w:customStyle="1" w:styleId="Index">
    <w:name w:val="Index"/>
    <w:basedOn w:val="Normlny"/>
    <w:rsid w:val="00CF1A14"/>
    <w:pPr>
      <w:suppressLineNumbers/>
      <w:suppressAutoHyphens/>
    </w:pPr>
    <w:rPr>
      <w:rFonts w:cs="Tahoma"/>
      <w:sz w:val="24"/>
      <w:szCs w:val="24"/>
      <w:lang w:eastAsia="ar-SA"/>
    </w:rPr>
  </w:style>
  <w:style w:type="paragraph" w:styleId="Hlavika">
    <w:name w:val="header"/>
    <w:basedOn w:val="Normlny"/>
    <w:link w:val="HlavikaChar"/>
    <w:semiHidden/>
    <w:rsid w:val="00CF1A14"/>
    <w:pPr>
      <w:tabs>
        <w:tab w:val="center" w:pos="4536"/>
        <w:tab w:val="right" w:pos="9072"/>
      </w:tabs>
      <w:suppressAutoHyphens/>
    </w:pPr>
    <w:rPr>
      <w:sz w:val="24"/>
      <w:szCs w:val="24"/>
      <w:lang w:eastAsia="ar-SA"/>
    </w:rPr>
  </w:style>
  <w:style w:type="character" w:customStyle="1" w:styleId="HlavikaChar">
    <w:name w:val="Hlavička Char"/>
    <w:basedOn w:val="Predvolenpsmoodseku"/>
    <w:link w:val="Hlavika"/>
    <w:semiHidden/>
    <w:rsid w:val="00CF1A1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CF1A14"/>
    <w:pPr>
      <w:tabs>
        <w:tab w:val="center" w:pos="4536"/>
        <w:tab w:val="right" w:pos="9072"/>
      </w:tabs>
      <w:suppressAutoHyphens/>
    </w:pPr>
    <w:rPr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uiPriority w:val="99"/>
    <w:rsid w:val="00CF1A1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ky">
    <w:name w:val="Obsah tabuľky"/>
    <w:basedOn w:val="Normlny"/>
    <w:rsid w:val="00CF1A14"/>
    <w:pPr>
      <w:suppressLineNumbers/>
      <w:suppressAutoHyphens/>
    </w:pPr>
    <w:rPr>
      <w:sz w:val="24"/>
      <w:szCs w:val="24"/>
      <w:lang w:eastAsia="ar-SA"/>
    </w:rPr>
  </w:style>
  <w:style w:type="paragraph" w:customStyle="1" w:styleId="Nadpistabuky">
    <w:name w:val="Nadpis tabuľky"/>
    <w:basedOn w:val="Obsahtabuky"/>
    <w:rsid w:val="00CF1A14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CF1A14"/>
  </w:style>
  <w:style w:type="table" w:styleId="Mriekatabuky">
    <w:name w:val="Table Grid"/>
    <w:basedOn w:val="Normlnatabuka"/>
    <w:uiPriority w:val="59"/>
    <w:rsid w:val="00CF1A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A64F1A"/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A64F1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A64F1A"/>
    <w:rPr>
      <w:vertAlign w:val="superscript"/>
    </w:rPr>
  </w:style>
  <w:style w:type="paragraph" w:styleId="Odsekzoznamu">
    <w:name w:val="List Paragraph"/>
    <w:basedOn w:val="Normlny"/>
    <w:uiPriority w:val="34"/>
    <w:qFormat/>
    <w:rsid w:val="00104913"/>
    <w:pPr>
      <w:ind w:left="720"/>
      <w:contextualSpacing/>
    </w:pPr>
  </w:style>
  <w:style w:type="paragraph" w:styleId="Bezriadkovania">
    <w:name w:val="No Spacing"/>
    <w:uiPriority w:val="1"/>
    <w:qFormat/>
    <w:rsid w:val="00F214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E34B0F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paragraph" w:customStyle="1" w:styleId="Pismenka">
    <w:name w:val="Pismenka"/>
    <w:basedOn w:val="Zkladntext"/>
    <w:rsid w:val="00CE4204"/>
    <w:pPr>
      <w:tabs>
        <w:tab w:val="num" w:pos="426"/>
      </w:tabs>
      <w:suppressAutoHyphens w:val="0"/>
      <w:ind w:left="426" w:hanging="426"/>
      <w:jc w:val="both"/>
    </w:pPr>
    <w:rPr>
      <w:bCs w:val="0"/>
      <w:sz w:val="18"/>
      <w:szCs w:val="20"/>
      <w:lang w:eastAsia="sk-SK"/>
    </w:rPr>
  </w:style>
  <w:style w:type="table" w:customStyle="1" w:styleId="TableGrid">
    <w:name w:val="TableGrid"/>
    <w:rsid w:val="00FD386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B267BF-38BE-444C-B559-B0F4CC9C2A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11</Pages>
  <Words>2425</Words>
  <Characters>13825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16218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Obec Lukáčovce</cp:lastModifiedBy>
  <cp:revision>16</cp:revision>
  <cp:lastPrinted>2019-06-14T07:45:00Z</cp:lastPrinted>
  <dcterms:created xsi:type="dcterms:W3CDTF">2020-04-28T09:41:00Z</dcterms:created>
  <dcterms:modified xsi:type="dcterms:W3CDTF">2020-05-25T12:24:00Z</dcterms:modified>
</cp:coreProperties>
</file>