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904" w:rsidRDefault="00D60904">
      <w:pPr>
        <w:rPr>
          <w:b/>
          <w:u w:val="single"/>
        </w:rPr>
      </w:pPr>
      <w:r>
        <w:rPr>
          <w:b/>
          <w:u w:val="single"/>
        </w:rPr>
        <w:t>Poznámky k účtovnej zá</w:t>
      </w:r>
      <w:r w:rsidR="00A713A9">
        <w:rPr>
          <w:b/>
          <w:u w:val="single"/>
        </w:rPr>
        <w:t>vierke T-MAX s.r.o. k 31.12.2019</w:t>
      </w:r>
      <w:r>
        <w:rPr>
          <w:b/>
          <w:u w:val="single"/>
        </w:rPr>
        <w:t xml:space="preserve"> (údaje v €)</w:t>
      </w:r>
    </w:p>
    <w:p w:rsidR="00D60904" w:rsidRDefault="00D60904">
      <w:pPr>
        <w:rPr>
          <w:b/>
        </w:rPr>
      </w:pPr>
      <w:r>
        <w:rPr>
          <w:b/>
          <w:u w:val="single"/>
        </w:rPr>
        <w:t>Všeobecné údaje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>Názov účtovnej jednotky :        T-MAX s.r.o.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Jedľová 3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82107 Bratislava </w:t>
      </w:r>
    </w:p>
    <w:p w:rsidR="00D60904" w:rsidRDefault="00D60904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IČO: 36357014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DIČ: 2022224006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</w:t>
      </w:r>
      <w:r w:rsidR="00A713A9">
        <w:rPr>
          <w:b/>
        </w:rPr>
        <w:t xml:space="preserve">    Účtovné obdobie : 01.01.2019 – 31.12.2019</w:t>
      </w:r>
    </w:p>
    <w:p w:rsidR="001B50A5" w:rsidRDefault="001B50A5" w:rsidP="00D60904">
      <w:pPr>
        <w:spacing w:after="0" w:line="240" w:lineRule="auto"/>
        <w:rPr>
          <w:b/>
        </w:rPr>
      </w:pP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Nepodlieha povinne auditu.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Evid</w:t>
      </w:r>
      <w:proofErr w:type="spellEnd"/>
      <w:r>
        <w:rPr>
          <w:b/>
        </w:rPr>
        <w:t xml:space="preserve">. stav zamestnancov </w:t>
      </w:r>
      <w:r w:rsidR="00A713A9">
        <w:rPr>
          <w:b/>
        </w:rPr>
        <w:t>k 31.12.2019                   3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Mzdové náklady                          </w:t>
      </w:r>
      <w:r w:rsidR="001B50A5">
        <w:rPr>
          <w:b/>
        </w:rPr>
        <w:t xml:space="preserve">              </w:t>
      </w:r>
      <w:r w:rsidR="00A713A9">
        <w:rPr>
          <w:b/>
        </w:rPr>
        <w:t xml:space="preserve">             22.401,00</w:t>
      </w:r>
      <w:r w:rsidR="00B337A0">
        <w:rPr>
          <w:b/>
        </w:rPr>
        <w:t xml:space="preserve"> €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Náklady na </w:t>
      </w:r>
      <w:proofErr w:type="spellStart"/>
      <w:r>
        <w:rPr>
          <w:b/>
        </w:rPr>
        <w:t>soc.zabezpečenie</w:t>
      </w:r>
      <w:proofErr w:type="spellEnd"/>
      <w:r>
        <w:rPr>
          <w:b/>
        </w:rPr>
        <w:t xml:space="preserve">    </w:t>
      </w:r>
      <w:r w:rsidR="001B50A5">
        <w:rPr>
          <w:b/>
        </w:rPr>
        <w:t xml:space="preserve"> </w:t>
      </w:r>
      <w:r w:rsidR="00B337A0">
        <w:rPr>
          <w:b/>
        </w:rPr>
        <w:t xml:space="preserve">   </w:t>
      </w:r>
      <w:r w:rsidR="00A713A9">
        <w:rPr>
          <w:b/>
        </w:rPr>
        <w:t xml:space="preserve">                       7.885,12</w:t>
      </w:r>
      <w:r w:rsidR="00B337A0">
        <w:rPr>
          <w:b/>
        </w:rPr>
        <w:t xml:space="preserve"> €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Informácie o účtovných metódach a zásadách 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Tovarové zásoby účtované spôsobom „A“ v OC</w:t>
      </w:r>
    </w:p>
    <w:p w:rsidR="00C21FE1" w:rsidRDefault="00A713A9" w:rsidP="00D60904">
      <w:pPr>
        <w:spacing w:after="0" w:line="240" w:lineRule="auto"/>
        <w:rPr>
          <w:b/>
        </w:rPr>
      </w:pPr>
      <w:r>
        <w:rPr>
          <w:b/>
        </w:rPr>
        <w:t>Investičný majetok v roku 2019</w:t>
      </w:r>
      <w:r w:rsidR="00C21FE1">
        <w:rPr>
          <w:b/>
        </w:rPr>
        <w:t xml:space="preserve"> nebol obstaraný.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Ekonomické ukazovatele: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Tržby z predaja tovaru                   </w:t>
      </w:r>
      <w:r w:rsidR="001B50A5">
        <w:rPr>
          <w:b/>
        </w:rPr>
        <w:t xml:space="preserve"> </w:t>
      </w:r>
      <w:r w:rsidR="004E0E17">
        <w:rPr>
          <w:b/>
        </w:rPr>
        <w:t xml:space="preserve"> </w:t>
      </w:r>
      <w:r w:rsidR="00A713A9">
        <w:rPr>
          <w:b/>
        </w:rPr>
        <w:t xml:space="preserve">                         98.890,65</w:t>
      </w:r>
      <w:r w:rsidR="006578CE">
        <w:rPr>
          <w:b/>
        </w:rPr>
        <w:t xml:space="preserve"> €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NC predaného tovaru                     </w:t>
      </w:r>
      <w:r w:rsidR="001B50A5">
        <w:rPr>
          <w:b/>
        </w:rPr>
        <w:t xml:space="preserve"> </w:t>
      </w:r>
      <w:r w:rsidR="004E0E17">
        <w:rPr>
          <w:b/>
        </w:rPr>
        <w:t xml:space="preserve"> </w:t>
      </w:r>
      <w:r w:rsidR="00A713A9">
        <w:rPr>
          <w:b/>
        </w:rPr>
        <w:t xml:space="preserve">                         52.235,42</w:t>
      </w:r>
      <w:r w:rsidR="006578CE">
        <w:rPr>
          <w:b/>
        </w:rPr>
        <w:t xml:space="preserve"> €</w:t>
      </w: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B337A0" w:rsidP="00D60904">
      <w:pPr>
        <w:spacing w:after="0" w:line="240" w:lineRule="auto"/>
        <w:rPr>
          <w:b/>
        </w:rPr>
      </w:pPr>
      <w:r>
        <w:rPr>
          <w:b/>
        </w:rPr>
        <w:t>Účtovný hosp. výsledok – ZISK</w:t>
      </w:r>
      <w:r w:rsidR="00C21FE1">
        <w:rPr>
          <w:b/>
        </w:rPr>
        <w:t xml:space="preserve">     </w:t>
      </w:r>
      <w:r w:rsidR="001B50A5">
        <w:rPr>
          <w:b/>
        </w:rPr>
        <w:t xml:space="preserve"> </w:t>
      </w:r>
      <w:r w:rsidR="00A713A9">
        <w:rPr>
          <w:b/>
        </w:rPr>
        <w:t xml:space="preserve">                        15.699,86 €</w:t>
      </w:r>
    </w:p>
    <w:p w:rsidR="00C21FE1" w:rsidRDefault="00B337A0" w:rsidP="00D60904">
      <w:pPr>
        <w:spacing w:after="0" w:line="240" w:lineRule="auto"/>
        <w:rPr>
          <w:b/>
        </w:rPr>
      </w:pPr>
      <w:r>
        <w:rPr>
          <w:b/>
        </w:rPr>
        <w:t xml:space="preserve">Daňový </w:t>
      </w:r>
      <w:proofErr w:type="spellStart"/>
      <w:r>
        <w:rPr>
          <w:b/>
        </w:rPr>
        <w:t>hosp.výsledok</w:t>
      </w:r>
      <w:proofErr w:type="spellEnd"/>
      <w:r>
        <w:rPr>
          <w:b/>
        </w:rPr>
        <w:t xml:space="preserve">  - ZISK</w:t>
      </w:r>
      <w:r w:rsidR="00C21FE1">
        <w:rPr>
          <w:b/>
        </w:rPr>
        <w:t xml:space="preserve">       </w:t>
      </w:r>
      <w:r w:rsidR="001B50A5">
        <w:rPr>
          <w:b/>
        </w:rPr>
        <w:t xml:space="preserve">       </w:t>
      </w:r>
      <w:r w:rsidR="00D13F75">
        <w:rPr>
          <w:b/>
        </w:rPr>
        <w:t xml:space="preserve"> </w:t>
      </w:r>
      <w:r w:rsidR="00A713A9">
        <w:rPr>
          <w:b/>
        </w:rPr>
        <w:t xml:space="preserve">                 15.699,86 €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A713A9" w:rsidP="00D60904">
      <w:pPr>
        <w:spacing w:after="0" w:line="240" w:lineRule="auto"/>
        <w:rPr>
          <w:b/>
        </w:rPr>
      </w:pPr>
      <w:r>
        <w:rPr>
          <w:b/>
        </w:rPr>
        <w:t>Hospodársky výsledok r. 2018 –ZISK  vo výške 5.768,57</w:t>
      </w:r>
      <w:r w:rsidR="001B50A5">
        <w:rPr>
          <w:b/>
        </w:rPr>
        <w:t xml:space="preserve"> €</w:t>
      </w:r>
      <w:r w:rsidR="006578CE">
        <w:rPr>
          <w:b/>
        </w:rPr>
        <w:t xml:space="preserve"> bol preúčtovaný na účet 428- Nerozdelený zisk </w:t>
      </w:r>
      <w:r w:rsidR="00C21FE1">
        <w:rPr>
          <w:b/>
        </w:rPr>
        <w:t xml:space="preserve"> minulých rokov.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Bratislava, </w:t>
      </w:r>
      <w:r w:rsidR="00A713A9">
        <w:rPr>
          <w:b/>
        </w:rPr>
        <w:t>15.06</w:t>
      </w:r>
      <w:r w:rsidR="00D13F75">
        <w:rPr>
          <w:b/>
        </w:rPr>
        <w:t>.20</w:t>
      </w:r>
      <w:bookmarkStart w:id="0" w:name="_GoBack"/>
      <w:bookmarkEnd w:id="0"/>
      <w:r w:rsidR="00A713A9">
        <w:rPr>
          <w:b/>
        </w:rPr>
        <w:t>20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Vypracoval: </w:t>
      </w:r>
      <w:proofErr w:type="spellStart"/>
      <w:r>
        <w:rPr>
          <w:b/>
        </w:rPr>
        <w:t>Ing.Szurdi</w:t>
      </w:r>
      <w:proofErr w:type="spellEnd"/>
      <w:r>
        <w:rPr>
          <w:b/>
        </w:rPr>
        <w:t xml:space="preserve">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XIAOYU JIN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konateľ 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line="360" w:lineRule="auto"/>
        <w:rPr>
          <w:b/>
        </w:rPr>
      </w:pPr>
    </w:p>
    <w:p w:rsidR="00D60904" w:rsidRDefault="00D60904" w:rsidP="00D60904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Pr="00D60904" w:rsidRDefault="00D60904" w:rsidP="00D60904">
      <w:pPr>
        <w:spacing w:line="12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  <w:r>
        <w:rPr>
          <w:b/>
        </w:rPr>
        <w:t xml:space="preserve">                       </w:t>
      </w:r>
    </w:p>
    <w:p w:rsidR="00D60904" w:rsidRPr="00D60904" w:rsidRDefault="00D60904" w:rsidP="00D60904">
      <w:pPr>
        <w:rPr>
          <w:b/>
        </w:rPr>
      </w:pPr>
    </w:p>
    <w:sectPr w:rsidR="00D60904" w:rsidRPr="00D60904" w:rsidSect="005F13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0904"/>
    <w:rsid w:val="001B50A5"/>
    <w:rsid w:val="00221177"/>
    <w:rsid w:val="0027594E"/>
    <w:rsid w:val="002E3C24"/>
    <w:rsid w:val="00465078"/>
    <w:rsid w:val="004E0E17"/>
    <w:rsid w:val="00580576"/>
    <w:rsid w:val="005F13BD"/>
    <w:rsid w:val="006578CE"/>
    <w:rsid w:val="00841C30"/>
    <w:rsid w:val="00A713A9"/>
    <w:rsid w:val="00B337A0"/>
    <w:rsid w:val="00C21FE1"/>
    <w:rsid w:val="00D13F75"/>
    <w:rsid w:val="00D609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13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</Company>
  <LinksUpToDate>false</LinksUpToDate>
  <CharactersWithSpaces>1848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XP</dc:creator>
  <cp:lastModifiedBy>Szurdi</cp:lastModifiedBy>
  <cp:revision>2</cp:revision>
  <cp:lastPrinted>2020-07-15T12:42:00Z</cp:lastPrinted>
  <dcterms:created xsi:type="dcterms:W3CDTF">2020-07-15T12:43:00Z</dcterms:created>
  <dcterms:modified xsi:type="dcterms:W3CDTF">2020-07-15T12:43:00Z</dcterms:modified>
</cp:coreProperties>
</file>