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626A33" w:rsidP="00626A33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Sin plus spol. s 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B5C89" w:rsidP="00CB5C8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Vranovská 65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585F96">
              <w:rPr>
                <w:rFonts w:cs="Arial Narrow"/>
                <w:sz w:val="20"/>
                <w:szCs w:val="20"/>
              </w:rPr>
              <w:t>851 0</w:t>
            </w:r>
            <w:r w:rsidR="00153000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585F96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26A33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a lízing automobilov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B5C89" w:rsidP="00CB5C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</w:t>
            </w:r>
            <w:r>
              <w:rPr>
                <w:sz w:val="20"/>
                <w:szCs w:val="20"/>
              </w:rPr>
              <w:t>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626A33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FE06CD">
    <w:pPr>
      <w:pStyle w:val="Pta"/>
      <w:jc w:val="center"/>
    </w:pPr>
    <w:fldSimple w:instr=" PAGE   \* MERGEFORMAT ">
      <w:r w:rsidR="00F12FCF">
        <w:rPr>
          <w:noProof/>
        </w:rPr>
        <w:t>1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626A33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626A33">
            <w:t>50651358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626A33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626A33">
            <w:t>2120501746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00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2AE7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0750E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26A33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B5C89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2FCF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06CD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FE52D3-E089-46EB-A1B3-D7592B372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2251</Words>
  <Characters>13756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2</cp:revision>
  <cp:lastPrinted>2020-07-11T09:12:00Z</cp:lastPrinted>
  <dcterms:created xsi:type="dcterms:W3CDTF">2020-07-11T09:13:00Z</dcterms:created>
  <dcterms:modified xsi:type="dcterms:W3CDTF">2020-07-11T09:13:00Z</dcterms:modified>
</cp:coreProperties>
</file>