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05DF8" w:rsidRDefault="00105DF8" w:rsidP="00105DF8">
      <w:pPr>
        <w:pStyle w:val="Standard"/>
      </w:pPr>
    </w:p>
    <w:p w:rsidR="00105DF8" w:rsidRDefault="00105DF8" w:rsidP="00105DF8">
      <w:pPr>
        <w:pStyle w:val="Standard"/>
      </w:pPr>
    </w:p>
    <w:p w:rsidR="00105DF8" w:rsidRDefault="00105DF8" w:rsidP="00105DF8">
      <w:pPr>
        <w:pStyle w:val="Standard"/>
      </w:pPr>
    </w:p>
    <w:p w:rsidR="00105DF8" w:rsidRDefault="00105DF8" w:rsidP="00105DF8">
      <w:pPr>
        <w:pStyle w:val="Standard"/>
      </w:pPr>
    </w:p>
    <w:p w:rsidR="00105DF8" w:rsidRDefault="00105DF8" w:rsidP="00105DF8">
      <w:pPr>
        <w:pStyle w:val="Standard"/>
      </w:pPr>
    </w:p>
    <w:p w:rsidR="00105DF8" w:rsidRDefault="00105DF8" w:rsidP="00105DF8">
      <w:pPr>
        <w:pStyle w:val="Standard"/>
      </w:pPr>
    </w:p>
    <w:p w:rsidR="00105DF8" w:rsidRDefault="00105DF8" w:rsidP="00105DF8">
      <w:pPr>
        <w:pStyle w:val="Standard"/>
      </w:pPr>
    </w:p>
    <w:p w:rsidR="00105DF8" w:rsidRDefault="00105DF8" w:rsidP="00105DF8">
      <w:pPr>
        <w:pStyle w:val="Standard"/>
      </w:pPr>
    </w:p>
    <w:p w:rsidR="00105DF8" w:rsidRDefault="00105DF8" w:rsidP="00105DF8">
      <w:pPr>
        <w:pStyle w:val="Standard"/>
      </w:pPr>
      <w:r>
        <w:t xml:space="preserve">                            </w:t>
      </w:r>
      <w:r>
        <w:rPr>
          <w:b/>
          <w:bCs/>
          <w:sz w:val="40"/>
          <w:szCs w:val="40"/>
        </w:rPr>
        <w:t xml:space="preserve">                 Výročná správa</w:t>
      </w:r>
    </w:p>
    <w:p w:rsidR="00105DF8" w:rsidRDefault="00105DF8" w:rsidP="00105DF8">
      <w:pPr>
        <w:pStyle w:val="Standard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 xml:space="preserve">                                       Obce Tupá</w:t>
      </w:r>
    </w:p>
    <w:p w:rsidR="00105DF8" w:rsidRDefault="00105DF8" w:rsidP="00105DF8">
      <w:pPr>
        <w:pStyle w:val="Standard"/>
      </w:pPr>
    </w:p>
    <w:p w:rsidR="00105DF8" w:rsidRDefault="00105DF8" w:rsidP="00105DF8">
      <w:pPr>
        <w:pStyle w:val="Standard"/>
      </w:pPr>
    </w:p>
    <w:p w:rsidR="00105DF8" w:rsidRDefault="00105DF8" w:rsidP="00105DF8">
      <w:pPr>
        <w:pStyle w:val="Standard"/>
      </w:pPr>
    </w:p>
    <w:p w:rsidR="00105DF8" w:rsidRDefault="00105DF8" w:rsidP="00105DF8">
      <w:pPr>
        <w:pStyle w:val="Standard"/>
      </w:pPr>
      <w:r>
        <w:t xml:space="preserve">                                                                 </w:t>
      </w:r>
      <w:r w:rsidR="00495E6F">
        <w:rPr>
          <w:b/>
          <w:bCs/>
          <w:sz w:val="28"/>
          <w:szCs w:val="28"/>
        </w:rPr>
        <w:t xml:space="preserve">   za rok 2018</w:t>
      </w:r>
    </w:p>
    <w:p w:rsidR="00105DF8" w:rsidRDefault="00105DF8" w:rsidP="00105DF8">
      <w:pPr>
        <w:pStyle w:val="Standard"/>
        <w:rPr>
          <w:b/>
          <w:bCs/>
          <w:sz w:val="28"/>
          <w:szCs w:val="28"/>
        </w:rPr>
      </w:pPr>
    </w:p>
    <w:p w:rsidR="00105DF8" w:rsidRDefault="00105DF8" w:rsidP="00105DF8">
      <w:pPr>
        <w:pStyle w:val="Standard"/>
        <w:rPr>
          <w:b/>
          <w:bCs/>
          <w:sz w:val="28"/>
          <w:szCs w:val="28"/>
        </w:rPr>
      </w:pPr>
    </w:p>
    <w:p w:rsidR="00105DF8" w:rsidRDefault="00105DF8" w:rsidP="00105DF8">
      <w:pPr>
        <w:pStyle w:val="Standard"/>
        <w:rPr>
          <w:b/>
          <w:bCs/>
          <w:sz w:val="28"/>
          <w:szCs w:val="28"/>
        </w:rPr>
      </w:pPr>
    </w:p>
    <w:p w:rsidR="00105DF8" w:rsidRDefault="00105DF8" w:rsidP="00105DF8">
      <w:pPr>
        <w:pStyle w:val="Standard"/>
        <w:rPr>
          <w:b/>
          <w:bCs/>
          <w:sz w:val="28"/>
          <w:szCs w:val="28"/>
        </w:rPr>
      </w:pPr>
    </w:p>
    <w:p w:rsidR="00105DF8" w:rsidRDefault="00105DF8" w:rsidP="00105DF8">
      <w:pPr>
        <w:pStyle w:val="Standard"/>
        <w:rPr>
          <w:b/>
          <w:bCs/>
          <w:sz w:val="28"/>
          <w:szCs w:val="28"/>
        </w:rPr>
      </w:pPr>
    </w:p>
    <w:p w:rsidR="00105DF8" w:rsidRDefault="00105DF8" w:rsidP="00105DF8">
      <w:pPr>
        <w:pStyle w:val="Standard"/>
        <w:rPr>
          <w:b/>
          <w:bCs/>
          <w:sz w:val="28"/>
          <w:szCs w:val="28"/>
        </w:rPr>
      </w:pPr>
    </w:p>
    <w:p w:rsidR="00105DF8" w:rsidRDefault="00105DF8" w:rsidP="00105DF8">
      <w:pPr>
        <w:pStyle w:val="Standard"/>
        <w:rPr>
          <w:b/>
          <w:bCs/>
          <w:sz w:val="28"/>
          <w:szCs w:val="28"/>
        </w:rPr>
      </w:pPr>
    </w:p>
    <w:p w:rsidR="00105DF8" w:rsidRDefault="00105DF8" w:rsidP="00105DF8">
      <w:pPr>
        <w:pStyle w:val="Standard"/>
        <w:rPr>
          <w:b/>
          <w:bCs/>
          <w:sz w:val="28"/>
          <w:szCs w:val="28"/>
        </w:rPr>
      </w:pPr>
    </w:p>
    <w:p w:rsidR="00105DF8" w:rsidRDefault="00105DF8" w:rsidP="00105DF8">
      <w:pPr>
        <w:pStyle w:val="Standard"/>
        <w:rPr>
          <w:b/>
          <w:bCs/>
          <w:sz w:val="28"/>
          <w:szCs w:val="28"/>
        </w:rPr>
      </w:pPr>
    </w:p>
    <w:p w:rsidR="00105DF8" w:rsidRDefault="00105DF8" w:rsidP="00105DF8">
      <w:pPr>
        <w:pStyle w:val="Standard"/>
        <w:rPr>
          <w:b/>
          <w:bCs/>
          <w:sz w:val="28"/>
          <w:szCs w:val="28"/>
        </w:rPr>
      </w:pPr>
    </w:p>
    <w:p w:rsidR="00105DF8" w:rsidRDefault="00105DF8" w:rsidP="00105DF8">
      <w:pPr>
        <w:pStyle w:val="Standard"/>
        <w:rPr>
          <w:b/>
          <w:bCs/>
          <w:sz w:val="28"/>
          <w:szCs w:val="28"/>
        </w:rPr>
      </w:pPr>
    </w:p>
    <w:p w:rsidR="00105DF8" w:rsidRDefault="00105DF8" w:rsidP="00105DF8">
      <w:pPr>
        <w:pStyle w:val="Standard"/>
        <w:rPr>
          <w:b/>
          <w:bCs/>
          <w:sz w:val="28"/>
          <w:szCs w:val="28"/>
        </w:rPr>
      </w:pPr>
    </w:p>
    <w:p w:rsidR="00105DF8" w:rsidRDefault="00105DF8" w:rsidP="00105DF8">
      <w:pPr>
        <w:pStyle w:val="Standard"/>
        <w:rPr>
          <w:b/>
          <w:bCs/>
          <w:sz w:val="28"/>
          <w:szCs w:val="28"/>
        </w:rPr>
      </w:pPr>
    </w:p>
    <w:p w:rsidR="00105DF8" w:rsidRDefault="00105DF8" w:rsidP="00105DF8">
      <w:pPr>
        <w:pStyle w:val="Standard"/>
        <w:rPr>
          <w:b/>
          <w:bCs/>
          <w:sz w:val="28"/>
          <w:szCs w:val="28"/>
        </w:rPr>
      </w:pPr>
    </w:p>
    <w:p w:rsidR="00105DF8" w:rsidRDefault="00105DF8" w:rsidP="00105DF8">
      <w:pPr>
        <w:pStyle w:val="Standard"/>
        <w:rPr>
          <w:b/>
          <w:bCs/>
          <w:sz w:val="28"/>
          <w:szCs w:val="28"/>
        </w:rPr>
      </w:pPr>
    </w:p>
    <w:p w:rsidR="00105DF8" w:rsidRDefault="00105DF8" w:rsidP="00105DF8">
      <w:pPr>
        <w:pStyle w:val="Standard"/>
        <w:rPr>
          <w:b/>
          <w:bCs/>
          <w:sz w:val="28"/>
          <w:szCs w:val="28"/>
        </w:rPr>
      </w:pPr>
    </w:p>
    <w:p w:rsidR="00105DF8" w:rsidRDefault="00105DF8" w:rsidP="00105DF8">
      <w:pPr>
        <w:pStyle w:val="Standard"/>
        <w:rPr>
          <w:b/>
          <w:bCs/>
          <w:sz w:val="28"/>
          <w:szCs w:val="28"/>
        </w:rPr>
      </w:pPr>
    </w:p>
    <w:p w:rsidR="00105DF8" w:rsidRDefault="00105DF8" w:rsidP="00105DF8">
      <w:pPr>
        <w:pStyle w:val="Standard"/>
        <w:rPr>
          <w:sz w:val="28"/>
          <w:szCs w:val="28"/>
        </w:rPr>
      </w:pPr>
      <w:r>
        <w:rPr>
          <w:sz w:val="28"/>
          <w:szCs w:val="28"/>
        </w:rPr>
        <w:t xml:space="preserve">Vypracovala : </w:t>
      </w:r>
      <w:proofErr w:type="spellStart"/>
      <w:r>
        <w:rPr>
          <w:sz w:val="28"/>
          <w:szCs w:val="28"/>
        </w:rPr>
        <w:t>Ing.Mária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Lóšková</w:t>
      </w:r>
      <w:proofErr w:type="spellEnd"/>
      <w:r>
        <w:rPr>
          <w:sz w:val="28"/>
          <w:szCs w:val="28"/>
        </w:rPr>
        <w:t xml:space="preserve">                                  Erika </w:t>
      </w:r>
      <w:proofErr w:type="spellStart"/>
      <w:r>
        <w:rPr>
          <w:sz w:val="28"/>
          <w:szCs w:val="28"/>
        </w:rPr>
        <w:t>Holomeková</w:t>
      </w:r>
      <w:proofErr w:type="spellEnd"/>
    </w:p>
    <w:p w:rsidR="00105DF8" w:rsidRDefault="00105DF8" w:rsidP="00105DF8">
      <w:pPr>
        <w:pStyle w:val="Standard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   starostka obce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105DF8" w:rsidRDefault="00105DF8" w:rsidP="00105DF8">
      <w:pPr>
        <w:pStyle w:val="Standard"/>
        <w:rPr>
          <w:sz w:val="28"/>
          <w:szCs w:val="28"/>
        </w:rPr>
      </w:pPr>
    </w:p>
    <w:p w:rsidR="00105DF8" w:rsidRDefault="00495E6F" w:rsidP="00105DF8">
      <w:pPr>
        <w:pStyle w:val="Standard"/>
        <w:rPr>
          <w:sz w:val="28"/>
          <w:szCs w:val="28"/>
        </w:rPr>
      </w:pPr>
      <w:r>
        <w:rPr>
          <w:sz w:val="28"/>
          <w:szCs w:val="28"/>
        </w:rPr>
        <w:t>V Tupej, 29.01.2019</w:t>
      </w:r>
    </w:p>
    <w:p w:rsidR="00105DF8" w:rsidRDefault="00105DF8" w:rsidP="00105DF8">
      <w:pPr>
        <w:pStyle w:val="Standard"/>
        <w:rPr>
          <w:sz w:val="28"/>
          <w:szCs w:val="28"/>
        </w:rPr>
      </w:pPr>
    </w:p>
    <w:p w:rsidR="00105DF8" w:rsidRDefault="00105DF8" w:rsidP="00105DF8">
      <w:pPr>
        <w:pStyle w:val="Standard"/>
        <w:rPr>
          <w:sz w:val="28"/>
          <w:szCs w:val="28"/>
        </w:rPr>
      </w:pPr>
    </w:p>
    <w:p w:rsidR="00105DF8" w:rsidRDefault="00105DF8" w:rsidP="00105DF8">
      <w:pPr>
        <w:pStyle w:val="Standard"/>
        <w:rPr>
          <w:sz w:val="28"/>
          <w:szCs w:val="28"/>
        </w:rPr>
      </w:pPr>
    </w:p>
    <w:p w:rsidR="00105DF8" w:rsidRDefault="00105DF8" w:rsidP="00105DF8">
      <w:pPr>
        <w:pStyle w:val="Standard"/>
        <w:rPr>
          <w:sz w:val="28"/>
          <w:szCs w:val="28"/>
        </w:rPr>
      </w:pPr>
    </w:p>
    <w:p w:rsidR="00105DF8" w:rsidRDefault="00105DF8" w:rsidP="00105DF8">
      <w:pPr>
        <w:pStyle w:val="Standard"/>
        <w:rPr>
          <w:sz w:val="28"/>
          <w:szCs w:val="28"/>
        </w:rPr>
      </w:pPr>
    </w:p>
    <w:p w:rsidR="00105DF8" w:rsidRDefault="00105DF8" w:rsidP="00105DF8">
      <w:pPr>
        <w:pStyle w:val="Standard"/>
        <w:rPr>
          <w:sz w:val="28"/>
          <w:szCs w:val="28"/>
        </w:rPr>
      </w:pPr>
    </w:p>
    <w:p w:rsidR="00105DF8" w:rsidRDefault="00105DF8" w:rsidP="00105DF8">
      <w:pPr>
        <w:pStyle w:val="Standard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lastRenderedPageBreak/>
        <w:t>1.1 Základná charakteristika obce Tupá</w:t>
      </w:r>
    </w:p>
    <w:p w:rsidR="00105DF8" w:rsidRDefault="00105DF8" w:rsidP="00105DF8">
      <w:pPr>
        <w:pStyle w:val="Standard"/>
        <w:jc w:val="both"/>
        <w:rPr>
          <w:sz w:val="28"/>
          <w:szCs w:val="28"/>
        </w:rPr>
      </w:pPr>
    </w:p>
    <w:p w:rsidR="00105DF8" w:rsidRDefault="00105DF8" w:rsidP="00105DF8">
      <w:pPr>
        <w:pStyle w:val="Standard"/>
        <w:jc w:val="both"/>
      </w:pPr>
      <w:r>
        <w:t>Obec je samostatný územný samosprávny a správny celok Slovenskej republiky. Obec je právnickou osobou, ktorá samostatne hospodári s vlastným majetkom a s vlastnými príjmami. Základnou úlohou obce pri výkone samosprávy je starostlivosť o všestranný  rozvoj jej územia a potreby jej obyvateľov.</w:t>
      </w:r>
    </w:p>
    <w:p w:rsidR="00105DF8" w:rsidRDefault="00105DF8" w:rsidP="00105DF8">
      <w:pPr>
        <w:pStyle w:val="Standard"/>
        <w:jc w:val="both"/>
      </w:pPr>
    </w:p>
    <w:p w:rsidR="00105DF8" w:rsidRDefault="00105DF8" w:rsidP="00105DF8">
      <w:pPr>
        <w:pStyle w:val="Standard"/>
        <w:jc w:val="both"/>
      </w:pPr>
    </w:p>
    <w:p w:rsidR="00105DF8" w:rsidRDefault="00105DF8" w:rsidP="00105DF8">
      <w:pPr>
        <w:pStyle w:val="Standard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1.2 Geografické údaje</w:t>
      </w:r>
    </w:p>
    <w:p w:rsidR="00105DF8" w:rsidRDefault="00105DF8" w:rsidP="00105DF8">
      <w:pPr>
        <w:pStyle w:val="Standard"/>
        <w:jc w:val="both"/>
        <w:rPr>
          <w:sz w:val="28"/>
          <w:szCs w:val="28"/>
        </w:rPr>
      </w:pPr>
    </w:p>
    <w:p w:rsidR="00105DF8" w:rsidRDefault="00105DF8" w:rsidP="00105DF8">
      <w:pPr>
        <w:pStyle w:val="Standard"/>
        <w:jc w:val="both"/>
      </w:pPr>
      <w:r>
        <w:t xml:space="preserve">   Geografická poloha obce:</w:t>
      </w:r>
    </w:p>
    <w:p w:rsidR="00105DF8" w:rsidRDefault="00105DF8" w:rsidP="00105DF8">
      <w:pPr>
        <w:pStyle w:val="Standard"/>
        <w:jc w:val="both"/>
      </w:pPr>
    </w:p>
    <w:p w:rsidR="00105DF8" w:rsidRDefault="00105DF8" w:rsidP="00105DF8">
      <w:pPr>
        <w:pStyle w:val="Standard"/>
        <w:jc w:val="both"/>
      </w:pPr>
      <w:r>
        <w:t xml:space="preserve">Obec Tupá sa nachádza v okrese Levice, 45 km od okresného mesta. Obec je zložená z dvoch katastrov. Z katastrálneho územia Tupá a  katastrálneho územia </w:t>
      </w:r>
      <w:proofErr w:type="spellStart"/>
      <w:r>
        <w:t>Chorvatice</w:t>
      </w:r>
      <w:proofErr w:type="spellEnd"/>
      <w:r>
        <w:t>. Na juhu susedí s obcou Hrkovce, na severe s katastrom obce Slatina,  na východe s katastrom obce Horné Turovce a na západe s obcou Horné Semerovce.</w:t>
      </w:r>
    </w:p>
    <w:p w:rsidR="00105DF8" w:rsidRDefault="00105DF8" w:rsidP="00105DF8">
      <w:pPr>
        <w:pStyle w:val="Standard"/>
        <w:jc w:val="both"/>
      </w:pPr>
    </w:p>
    <w:p w:rsidR="00105DF8" w:rsidRDefault="00105DF8" w:rsidP="00105DF8">
      <w:pPr>
        <w:pStyle w:val="Standard"/>
        <w:jc w:val="both"/>
      </w:pPr>
      <w:r>
        <w:t>Celková rozloha : 1197 ha</w:t>
      </w:r>
    </w:p>
    <w:p w:rsidR="00105DF8" w:rsidRDefault="00105DF8" w:rsidP="00105DF8">
      <w:pPr>
        <w:pStyle w:val="Standard"/>
        <w:jc w:val="both"/>
      </w:pPr>
    </w:p>
    <w:p w:rsidR="00105DF8" w:rsidRDefault="00105DF8" w:rsidP="00105DF8">
      <w:pPr>
        <w:pStyle w:val="Standard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1.3 Demografické údaje</w:t>
      </w:r>
    </w:p>
    <w:p w:rsidR="00105DF8" w:rsidRDefault="00105DF8" w:rsidP="00105DF8">
      <w:pPr>
        <w:pStyle w:val="Standard"/>
        <w:jc w:val="both"/>
      </w:pPr>
    </w:p>
    <w:p w:rsidR="00105DF8" w:rsidRDefault="00105DF8" w:rsidP="00105DF8">
      <w:pPr>
        <w:pStyle w:val="Standard"/>
        <w:jc w:val="both"/>
      </w:pPr>
      <w:r>
        <w:t>Národnostná štruktúra: Prevažujúca národnosť slovenská 7</w:t>
      </w:r>
      <w:r w:rsidR="009C5D65">
        <w:t>8</w:t>
      </w:r>
      <w:r>
        <w:t>,8</w:t>
      </w:r>
      <w:r w:rsidR="009C5D65">
        <w:t>7</w:t>
      </w:r>
      <w:r>
        <w:t xml:space="preserve"> %, maďarská </w:t>
      </w:r>
      <w:r w:rsidR="009C5D65">
        <w:t>20</w:t>
      </w:r>
      <w:r>
        <w:t>,</w:t>
      </w:r>
      <w:r w:rsidR="009C5D65">
        <w:t>45</w:t>
      </w:r>
      <w:r>
        <w:t xml:space="preserve"> %, česká 0,</w:t>
      </w:r>
      <w:r w:rsidR="009C5D65">
        <w:t>52</w:t>
      </w:r>
      <w:r>
        <w:t xml:space="preserve"> %, iná 0,1</w:t>
      </w:r>
      <w:r w:rsidR="009C5D65">
        <w:t>7</w:t>
      </w:r>
      <w:r>
        <w:t xml:space="preserve"> %.</w:t>
      </w:r>
    </w:p>
    <w:p w:rsidR="00105DF8" w:rsidRDefault="00105DF8" w:rsidP="00105DF8">
      <w:pPr>
        <w:pStyle w:val="Standard"/>
        <w:jc w:val="both"/>
      </w:pPr>
      <w:r>
        <w:t>Štruktúra obyvateľstva podľa náboženského vyznania: prevažne rímsko-katolícke vierovyznanie- 91,96%</w:t>
      </w:r>
    </w:p>
    <w:p w:rsidR="00105DF8" w:rsidRDefault="00105DF8" w:rsidP="00105DF8">
      <w:pPr>
        <w:pStyle w:val="Standard"/>
        <w:jc w:val="both"/>
      </w:pPr>
      <w:r>
        <w:t>Vývoj počtu obyvateľov k 31.12.2017 - 59</w:t>
      </w:r>
      <w:r w:rsidR="009C5D65">
        <w:t>2</w:t>
      </w:r>
      <w:r>
        <w:t xml:space="preserve"> o</w:t>
      </w:r>
      <w:r w:rsidR="009C5D65">
        <w:t>byvateľov . V priebehu roku 2018</w:t>
      </w:r>
      <w:r>
        <w:t xml:space="preserve"> bolo prihlásených k trvalému pobytu </w:t>
      </w:r>
      <w:r w:rsidR="009C5D65">
        <w:t xml:space="preserve"> 6</w:t>
      </w:r>
      <w:r>
        <w:t xml:space="preserve"> občanov, odhlásených z trvalého pobytu bolo </w:t>
      </w:r>
      <w:r w:rsidR="009C5D65">
        <w:t>12</w:t>
      </w:r>
      <w:r>
        <w:t xml:space="preserve"> občanov, narodených detí bolo 7  a úmrtí občanov </w:t>
      </w:r>
      <w:r w:rsidR="009C5D65">
        <w:t>7</w:t>
      </w:r>
      <w:r>
        <w:t>.</w:t>
      </w:r>
    </w:p>
    <w:p w:rsidR="00105DF8" w:rsidRDefault="00105DF8" w:rsidP="00105DF8">
      <w:pPr>
        <w:pStyle w:val="Standard"/>
        <w:jc w:val="both"/>
      </w:pPr>
    </w:p>
    <w:p w:rsidR="00105DF8" w:rsidRDefault="00105DF8" w:rsidP="00105DF8">
      <w:pPr>
        <w:pStyle w:val="Standard"/>
        <w:jc w:val="both"/>
        <w:rPr>
          <w:sz w:val="28"/>
          <w:szCs w:val="28"/>
        </w:rPr>
      </w:pPr>
      <w:r>
        <w:rPr>
          <w:b/>
          <w:bCs/>
          <w:sz w:val="28"/>
          <w:szCs w:val="28"/>
        </w:rPr>
        <w:t>1.4 Symboly obce</w:t>
      </w:r>
    </w:p>
    <w:p w:rsidR="00105DF8" w:rsidRDefault="00105DF8" w:rsidP="00105DF8">
      <w:pPr>
        <w:pStyle w:val="Standard"/>
        <w:jc w:val="both"/>
      </w:pPr>
      <w:r>
        <w:rPr>
          <w:sz w:val="28"/>
          <w:szCs w:val="28"/>
        </w:rPr>
        <w:t xml:space="preserve">    </w:t>
      </w:r>
      <w:r>
        <w:rPr>
          <w:b/>
          <w:bCs/>
        </w:rPr>
        <w:t xml:space="preserve"> Erb obce – </w:t>
      </w:r>
      <w:r>
        <w:t>Dva klasy, dve pluhové radlice a šabľa sú vložené do dolu zaobleného španielskeho heraldického štítu.</w:t>
      </w:r>
    </w:p>
    <w:p w:rsidR="00105DF8" w:rsidRDefault="00105DF8" w:rsidP="00105DF8">
      <w:pPr>
        <w:pStyle w:val="Standard"/>
        <w:jc w:val="both"/>
      </w:pPr>
    </w:p>
    <w:p w:rsidR="00105DF8" w:rsidRDefault="00105DF8" w:rsidP="00105DF8">
      <w:pPr>
        <w:pStyle w:val="Standard"/>
        <w:jc w:val="both"/>
      </w:pPr>
      <w:r>
        <w:t xml:space="preserve">    </w:t>
      </w:r>
      <w:r>
        <w:rPr>
          <w:b/>
          <w:bCs/>
        </w:rPr>
        <w:t>Vlajka obce -</w:t>
      </w:r>
      <w:r>
        <w:t>Vlajka obce pozostáva z deviatich pozdĺžnych pruhov vo farbách žltej, zelenej a bielej. Ukončená je troma cípmi.</w:t>
      </w:r>
    </w:p>
    <w:p w:rsidR="00105DF8" w:rsidRDefault="00105DF8" w:rsidP="00105DF8">
      <w:pPr>
        <w:pStyle w:val="Standard"/>
        <w:jc w:val="both"/>
        <w:rPr>
          <w:b/>
          <w:bCs/>
        </w:rPr>
      </w:pPr>
    </w:p>
    <w:p w:rsidR="00105DF8" w:rsidRDefault="00105DF8" w:rsidP="00105DF8">
      <w:pPr>
        <w:pStyle w:val="Standard"/>
        <w:jc w:val="both"/>
      </w:pPr>
      <w:r>
        <w:rPr>
          <w:b/>
          <w:bCs/>
        </w:rPr>
        <w:t xml:space="preserve">    Pečať obce – </w:t>
      </w:r>
      <w:r>
        <w:t xml:space="preserve">Terajšia pečať obce bola navrhnutá z odtlačku pečatidla z r. 1827. V  strede, pečatného poľa sa medzi priklonenými klasmi nachádzajú dve pluhové radlice /lemeš a </w:t>
      </w:r>
      <w:proofErr w:type="spellStart"/>
      <w:r>
        <w:t>čriesel</w:t>
      </w:r>
      <w:proofErr w:type="spellEnd"/>
      <w:r>
        <w:t xml:space="preserve">/, šabľa medzi nimi. Radlice a klasy prezrádzajú dominantu poľnohospodárstva v živote ľudí v minulosti, ale i v súčasnosti. Pôvodne obec bola majetkom šľachtického rodu  </w:t>
      </w:r>
      <w:proofErr w:type="spellStart"/>
      <w:r>
        <w:t>Horvátyovcov</w:t>
      </w:r>
      <w:proofErr w:type="spellEnd"/>
      <w:r>
        <w:t>, ktorú mali vo svojom erbe postavu šabľou ozbrojeného muža, čo vysvetľuje šabľu medzi pluhovými radlicami.</w:t>
      </w:r>
    </w:p>
    <w:p w:rsidR="00105DF8" w:rsidRDefault="00105DF8" w:rsidP="00105DF8">
      <w:pPr>
        <w:pStyle w:val="Standard"/>
        <w:jc w:val="both"/>
        <w:rPr>
          <w:b/>
          <w:bCs/>
        </w:rPr>
      </w:pPr>
    </w:p>
    <w:p w:rsidR="00105DF8" w:rsidRDefault="00105DF8" w:rsidP="00105DF8">
      <w:pPr>
        <w:pStyle w:val="Standard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1.5 Logo obce</w:t>
      </w:r>
    </w:p>
    <w:p w:rsidR="00105DF8" w:rsidRDefault="00105DF8" w:rsidP="00105DF8">
      <w:pPr>
        <w:pStyle w:val="Standard"/>
        <w:jc w:val="both"/>
      </w:pPr>
      <w:r>
        <w:t>Obec Tupá nemá vlastné logo.</w:t>
      </w:r>
    </w:p>
    <w:p w:rsidR="00105DF8" w:rsidRDefault="00105DF8" w:rsidP="00105DF8">
      <w:pPr>
        <w:pStyle w:val="Standard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lastRenderedPageBreak/>
        <w:t>1.6 História obce</w:t>
      </w:r>
    </w:p>
    <w:p w:rsidR="00105DF8" w:rsidRDefault="00105DF8" w:rsidP="00105DF8">
      <w:pPr>
        <w:pStyle w:val="Standard"/>
        <w:jc w:val="both"/>
        <w:rPr>
          <w:b/>
          <w:bCs/>
          <w:sz w:val="28"/>
          <w:szCs w:val="28"/>
        </w:rPr>
      </w:pPr>
    </w:p>
    <w:p w:rsidR="00105DF8" w:rsidRDefault="00105DF8" w:rsidP="00105DF8">
      <w:pPr>
        <w:pStyle w:val="Standard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Časť Tupá</w:t>
      </w:r>
    </w:p>
    <w:p w:rsidR="00105DF8" w:rsidRDefault="00105DF8" w:rsidP="00105DF8">
      <w:pPr>
        <w:pStyle w:val="Standard"/>
        <w:jc w:val="both"/>
      </w:pPr>
      <w:r>
        <w:t>Prvá písomná zmienka sa zachovala z roku 1332, kde sa už hovorí o jestvujúcej obci.</w:t>
      </w:r>
    </w:p>
    <w:p w:rsidR="00105DF8" w:rsidRDefault="00105DF8" w:rsidP="00105DF8">
      <w:pPr>
        <w:pStyle w:val="Standard"/>
        <w:jc w:val="both"/>
      </w:pPr>
      <w:r>
        <w:t xml:space="preserve">V severnej časti obce v roku 1936 boli objavené pozostatky praľudí. Títo ľudia tu žili pred 6000 rokmi. V období Maďarov bola založená na území dnešnej Tupej  župa, neskoršie stolica Hont. Najstaršia rodina bola rodina </w:t>
      </w:r>
      <w:proofErr w:type="spellStart"/>
      <w:r>
        <w:t>Tompaiovcov</w:t>
      </w:r>
      <w:proofErr w:type="spellEnd"/>
      <w:r>
        <w:t xml:space="preserve">. Stáli občania boli maďarskej národnosti a rímsko-katolíckej viery.  Prvé slovenské rodiny sa nasťahovali do obce v 19. storočí. V roku 1962 obec Tupá a </w:t>
      </w:r>
      <w:proofErr w:type="spellStart"/>
      <w:r>
        <w:t>Chorvatice</w:t>
      </w:r>
      <w:proofErr w:type="spellEnd"/>
      <w:r>
        <w:t xml:space="preserve"> boli zlúčené do jednej obce a to 1. januára 1962 pod názvom Tupá.</w:t>
      </w:r>
    </w:p>
    <w:p w:rsidR="00105DF8" w:rsidRDefault="00105DF8" w:rsidP="00105DF8">
      <w:pPr>
        <w:pStyle w:val="Standard"/>
        <w:jc w:val="both"/>
      </w:pPr>
    </w:p>
    <w:p w:rsidR="00105DF8" w:rsidRDefault="00105DF8" w:rsidP="00105DF8">
      <w:pPr>
        <w:pStyle w:val="Standard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Časť </w:t>
      </w:r>
      <w:proofErr w:type="spellStart"/>
      <w:r>
        <w:rPr>
          <w:b/>
          <w:bCs/>
          <w:sz w:val="28"/>
          <w:szCs w:val="28"/>
        </w:rPr>
        <w:t>Chorvatice</w:t>
      </w:r>
      <w:proofErr w:type="spellEnd"/>
    </w:p>
    <w:p w:rsidR="00105DF8" w:rsidRDefault="00105DF8" w:rsidP="00105DF8">
      <w:pPr>
        <w:pStyle w:val="Standard"/>
        <w:jc w:val="both"/>
      </w:pPr>
      <w:r>
        <w:t xml:space="preserve">Najstarší dokument je listina z roku 1270 a už hovorí o jestvujúcej obci </w:t>
      </w:r>
      <w:proofErr w:type="spellStart"/>
      <w:r>
        <w:t>Horváthi</w:t>
      </w:r>
      <w:proofErr w:type="spellEnd"/>
      <w:r>
        <w:t>.</w:t>
      </w:r>
    </w:p>
    <w:p w:rsidR="00105DF8" w:rsidRDefault="00105DF8" w:rsidP="00105DF8">
      <w:pPr>
        <w:pStyle w:val="Standard"/>
        <w:jc w:val="both"/>
      </w:pPr>
    </w:p>
    <w:p w:rsidR="00105DF8" w:rsidRDefault="00105DF8" w:rsidP="00105DF8">
      <w:pPr>
        <w:pStyle w:val="Standard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1.7 Pamiatky</w:t>
      </w:r>
    </w:p>
    <w:p w:rsidR="00105DF8" w:rsidRDefault="00105DF8" w:rsidP="00105DF8">
      <w:pPr>
        <w:pStyle w:val="Standard"/>
        <w:jc w:val="both"/>
      </w:pPr>
    </w:p>
    <w:p w:rsidR="00105DF8" w:rsidRDefault="00105DF8" w:rsidP="00105DF8">
      <w:pPr>
        <w:pStyle w:val="Standard"/>
        <w:jc w:val="both"/>
      </w:pPr>
      <w:r>
        <w:t xml:space="preserve">Kostol v </w:t>
      </w:r>
      <w:proofErr w:type="spellStart"/>
      <w:r>
        <w:t>Chorvaticiach</w:t>
      </w:r>
      <w:proofErr w:type="spellEnd"/>
      <w:r>
        <w:t xml:space="preserve"> je novší z roku 1795,  pod ktorým sa nachádza krypta. Na severnej časti strane kostola je vysadená lipa v roku 1896. V kostole sa nachádzajú kultúrne pamiatky: oltár, obraz nad oltárom, kazateľňa, sochy .</w:t>
      </w:r>
    </w:p>
    <w:p w:rsidR="00105DF8" w:rsidRDefault="00105DF8" w:rsidP="00105DF8">
      <w:pPr>
        <w:pStyle w:val="Standard"/>
        <w:jc w:val="both"/>
      </w:pPr>
    </w:p>
    <w:p w:rsidR="00105DF8" w:rsidRDefault="00105DF8" w:rsidP="00105DF8">
      <w:pPr>
        <w:pStyle w:val="Standard"/>
        <w:jc w:val="both"/>
      </w:pPr>
    </w:p>
    <w:p w:rsidR="00105DF8" w:rsidRDefault="00105DF8" w:rsidP="00105DF8">
      <w:pPr>
        <w:pStyle w:val="Standard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1.8 Výchova a vzdelávanie</w:t>
      </w:r>
    </w:p>
    <w:p w:rsidR="00105DF8" w:rsidRDefault="00105DF8" w:rsidP="00105DF8">
      <w:pPr>
        <w:pStyle w:val="Standard"/>
        <w:jc w:val="both"/>
        <w:rPr>
          <w:b/>
          <w:bCs/>
          <w:sz w:val="28"/>
          <w:szCs w:val="28"/>
        </w:rPr>
      </w:pPr>
    </w:p>
    <w:p w:rsidR="00105DF8" w:rsidRDefault="00105DF8" w:rsidP="00105DF8">
      <w:pPr>
        <w:pStyle w:val="Standard"/>
        <w:jc w:val="both"/>
      </w:pPr>
      <w:r>
        <w:t xml:space="preserve">V obci sa základná škola nenachádza, školopovinné deti navštevujú základnú školu v blízkom meste Šahy, kde je zabezpečená autobusová doprava. Obec Tupá je zriaďovateľom Materskej školy v Tupej.   </w:t>
      </w:r>
      <w:r>
        <w:rPr>
          <w:b/>
          <w:bCs/>
        </w:rPr>
        <w:t xml:space="preserve">  </w:t>
      </w:r>
    </w:p>
    <w:p w:rsidR="00105DF8" w:rsidRDefault="00105DF8" w:rsidP="00105DF8">
      <w:pPr>
        <w:pStyle w:val="Standard"/>
        <w:jc w:val="both"/>
        <w:rPr>
          <w:b/>
          <w:bCs/>
        </w:rPr>
      </w:pPr>
    </w:p>
    <w:p w:rsidR="00105DF8" w:rsidRDefault="00105DF8" w:rsidP="00105DF8">
      <w:pPr>
        <w:pStyle w:val="Standard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1.9 Zdravotníctvo</w:t>
      </w:r>
    </w:p>
    <w:p w:rsidR="00105DF8" w:rsidRDefault="00105DF8" w:rsidP="00105DF8">
      <w:pPr>
        <w:pStyle w:val="Standard"/>
        <w:jc w:val="both"/>
        <w:rPr>
          <w:b/>
          <w:bCs/>
          <w:sz w:val="28"/>
          <w:szCs w:val="28"/>
        </w:rPr>
      </w:pPr>
    </w:p>
    <w:p w:rsidR="00105DF8" w:rsidRDefault="00105DF8" w:rsidP="00105DF8">
      <w:pPr>
        <w:pStyle w:val="Standard"/>
        <w:jc w:val="both"/>
      </w:pPr>
      <w:r>
        <w:t xml:space="preserve">V obci sa nenachádzajú žiadne zdravotné strediská. Najbližšie zdravotné stredisko  je v Šahách, kde ordinuje obvodný lekár MUDr. F. </w:t>
      </w:r>
      <w:proofErr w:type="spellStart"/>
      <w:r>
        <w:t>Rusznyák</w:t>
      </w:r>
      <w:proofErr w:type="spellEnd"/>
      <w:r>
        <w:t xml:space="preserve">. V meste Šahy je aj Nemocnica s poliklinikou. Zdravotné stredisko pre deti a mládež sa nachádza v obci Horné Semerovce, kde ordinuje MUDr. A. </w:t>
      </w:r>
      <w:proofErr w:type="spellStart"/>
      <w:r>
        <w:t>Balázsová</w:t>
      </w:r>
      <w:proofErr w:type="spellEnd"/>
      <w:r w:rsidR="009C5D65">
        <w:t xml:space="preserve">, obvodná lekárka MUDr. M. </w:t>
      </w:r>
      <w:proofErr w:type="spellStart"/>
      <w:r w:rsidR="009C5D65">
        <w:t>Zólyomiová</w:t>
      </w:r>
      <w:proofErr w:type="spellEnd"/>
      <w:r>
        <w:t xml:space="preserve">  a zubná lekárka MUDr. Z. </w:t>
      </w:r>
      <w:proofErr w:type="spellStart"/>
      <w:r>
        <w:t>Bevízová</w:t>
      </w:r>
      <w:proofErr w:type="spellEnd"/>
      <w:r>
        <w:t>.</w:t>
      </w:r>
    </w:p>
    <w:p w:rsidR="00105DF8" w:rsidRDefault="00105DF8" w:rsidP="00105DF8">
      <w:pPr>
        <w:pStyle w:val="Standard"/>
        <w:jc w:val="both"/>
      </w:pPr>
    </w:p>
    <w:p w:rsidR="00105DF8" w:rsidRDefault="00105DF8" w:rsidP="00105DF8">
      <w:pPr>
        <w:pStyle w:val="Standard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1.10 Sociálne zabezpečenie</w:t>
      </w:r>
    </w:p>
    <w:p w:rsidR="00105DF8" w:rsidRDefault="00105DF8" w:rsidP="00105DF8">
      <w:pPr>
        <w:pStyle w:val="Standard"/>
        <w:jc w:val="both"/>
        <w:rPr>
          <w:b/>
          <w:bCs/>
          <w:sz w:val="28"/>
          <w:szCs w:val="28"/>
        </w:rPr>
      </w:pPr>
    </w:p>
    <w:p w:rsidR="00105DF8" w:rsidRDefault="00105DF8" w:rsidP="00105DF8">
      <w:pPr>
        <w:pStyle w:val="Standard"/>
        <w:jc w:val="both"/>
      </w:pPr>
      <w:r>
        <w:t>Sociálne služby v obci  zabezpečuje obec prostredníctvom opatrovateľskej služby. V roku 201</w:t>
      </w:r>
      <w:r w:rsidR="009C5D65">
        <w:t>8</w:t>
      </w:r>
      <w:r>
        <w:t xml:space="preserve">  nebolo potrebné zabezpečiť  opatrovateľskú službu v domácnosti. Spoločné stravovanie sa organizovalo pre </w:t>
      </w:r>
      <w:r w:rsidR="00C54E11">
        <w:t>1</w:t>
      </w:r>
      <w:r w:rsidR="009C5D65">
        <w:t>4</w:t>
      </w:r>
      <w:r>
        <w:t xml:space="preserve"> os</w:t>
      </w:r>
      <w:r w:rsidR="009C5D65">
        <w:t>ô</w:t>
      </w:r>
      <w:r>
        <w:t>b.</w:t>
      </w:r>
    </w:p>
    <w:p w:rsidR="00105DF8" w:rsidRDefault="00105DF8" w:rsidP="00105DF8">
      <w:pPr>
        <w:pStyle w:val="Standard"/>
        <w:jc w:val="both"/>
      </w:pPr>
    </w:p>
    <w:p w:rsidR="00105DF8" w:rsidRDefault="00105DF8" w:rsidP="00105DF8">
      <w:pPr>
        <w:pStyle w:val="Standard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1.11 Kultúra</w:t>
      </w:r>
    </w:p>
    <w:p w:rsidR="00105DF8" w:rsidRDefault="00105DF8" w:rsidP="00105DF8">
      <w:pPr>
        <w:pStyle w:val="Standard"/>
        <w:jc w:val="both"/>
        <w:rPr>
          <w:b/>
          <w:bCs/>
          <w:sz w:val="28"/>
          <w:szCs w:val="28"/>
        </w:rPr>
      </w:pPr>
    </w:p>
    <w:p w:rsidR="00105DF8" w:rsidRDefault="00105DF8" w:rsidP="00105DF8">
      <w:pPr>
        <w:pStyle w:val="Standard"/>
        <w:jc w:val="both"/>
      </w:pPr>
      <w:r>
        <w:t>Spoločenský a kultúrny život v obci zabezpečuje obecný úrad. Obec prevádzkuje kultúrny dom, obecnú knižnicu a miestny rozhlas. V obci funguje futbalové telovýchovné združenie - TJ Tupá, Poľovnícke združenie „Tupý vrch“ Tupá, Zväz záhradkárov.</w:t>
      </w:r>
    </w:p>
    <w:p w:rsidR="00105DF8" w:rsidRDefault="00105DF8" w:rsidP="00105DF8">
      <w:pPr>
        <w:pStyle w:val="Standard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lastRenderedPageBreak/>
        <w:t>1.12 Hospodárstvo</w:t>
      </w:r>
    </w:p>
    <w:p w:rsidR="00105DF8" w:rsidRDefault="00105DF8" w:rsidP="00105DF8">
      <w:pPr>
        <w:pStyle w:val="Standard"/>
        <w:jc w:val="both"/>
        <w:rPr>
          <w:b/>
          <w:bCs/>
          <w:sz w:val="28"/>
          <w:szCs w:val="28"/>
        </w:rPr>
      </w:pPr>
    </w:p>
    <w:p w:rsidR="00105DF8" w:rsidRDefault="00105DF8" w:rsidP="00105DF8">
      <w:pPr>
        <w:pStyle w:val="Standard"/>
        <w:jc w:val="both"/>
      </w:pPr>
      <w:r>
        <w:t>V obci sa nachádzajú nasledovné služby:</w:t>
      </w:r>
    </w:p>
    <w:p w:rsidR="00105DF8" w:rsidRDefault="00105DF8" w:rsidP="00105DF8">
      <w:pPr>
        <w:pStyle w:val="Standard"/>
        <w:jc w:val="both"/>
      </w:pPr>
    </w:p>
    <w:p w:rsidR="00105DF8" w:rsidRDefault="00105DF8" w:rsidP="00105DF8">
      <w:pPr>
        <w:pStyle w:val="Standard"/>
        <w:jc w:val="both"/>
      </w:pPr>
      <w:r>
        <w:t xml:space="preserve">Predajňa potravín : COOP Jednota Tupá, </w:t>
      </w:r>
      <w:r w:rsidR="00C54E11">
        <w:t xml:space="preserve">Potraviny </w:t>
      </w:r>
      <w:proofErr w:type="spellStart"/>
      <w:r w:rsidR="00C54E11">
        <w:t>Chorvatice</w:t>
      </w:r>
      <w:proofErr w:type="spellEnd"/>
      <w:r>
        <w:t>, Potraviny IVJA</w:t>
      </w:r>
    </w:p>
    <w:p w:rsidR="00105DF8" w:rsidRDefault="00105DF8" w:rsidP="00105DF8">
      <w:pPr>
        <w:pStyle w:val="Standard"/>
        <w:jc w:val="both"/>
      </w:pPr>
      <w:r>
        <w:t xml:space="preserve">Pohostinstvá:  </w:t>
      </w:r>
      <w:r w:rsidR="00C54E11">
        <w:t xml:space="preserve"> nie sú</w:t>
      </w:r>
    </w:p>
    <w:p w:rsidR="00105DF8" w:rsidRDefault="00105DF8" w:rsidP="00105DF8">
      <w:pPr>
        <w:pStyle w:val="Standard"/>
        <w:jc w:val="both"/>
      </w:pPr>
      <w:r>
        <w:t xml:space="preserve">Kaderníctvo -Erika </w:t>
      </w:r>
      <w:proofErr w:type="spellStart"/>
      <w:r>
        <w:t>Mokoš</w:t>
      </w:r>
      <w:proofErr w:type="spellEnd"/>
      <w:r>
        <w:t xml:space="preserve"> Gábor</w:t>
      </w:r>
    </w:p>
    <w:p w:rsidR="00105DF8" w:rsidRDefault="00105DF8" w:rsidP="00105DF8">
      <w:pPr>
        <w:pStyle w:val="Standard"/>
        <w:jc w:val="both"/>
      </w:pPr>
      <w:r>
        <w:t>Výrobné podniky: Agrochemický podnik Levice- aplikačné stredisko umelých hnojív</w:t>
      </w:r>
    </w:p>
    <w:p w:rsidR="00105DF8" w:rsidRDefault="00105DF8" w:rsidP="00105DF8">
      <w:pPr>
        <w:pStyle w:val="Standard"/>
        <w:jc w:val="both"/>
      </w:pPr>
      <w:r>
        <w:t xml:space="preserve">                              Keramik </w:t>
      </w:r>
      <w:proofErr w:type="spellStart"/>
      <w:r>
        <w:t>Studio</w:t>
      </w:r>
      <w:proofErr w:type="spellEnd"/>
      <w:r>
        <w:t>- výroba keramických obkladov a dlažieb</w:t>
      </w:r>
    </w:p>
    <w:p w:rsidR="00105DF8" w:rsidRDefault="00105DF8" w:rsidP="00105DF8">
      <w:pPr>
        <w:pStyle w:val="Standard"/>
        <w:jc w:val="both"/>
      </w:pPr>
      <w:r>
        <w:t xml:space="preserve">                              PD Tupá- živočíšna a rastlinná výroba</w:t>
      </w:r>
    </w:p>
    <w:p w:rsidR="00105DF8" w:rsidRDefault="00105DF8" w:rsidP="00105DF8">
      <w:pPr>
        <w:pStyle w:val="Standard"/>
        <w:jc w:val="both"/>
      </w:pPr>
      <w:r>
        <w:t xml:space="preserve">                              SHR-  Ing. </w:t>
      </w:r>
      <w:proofErr w:type="spellStart"/>
      <w:r>
        <w:t>Augustín.Kostrian</w:t>
      </w:r>
      <w:proofErr w:type="spellEnd"/>
    </w:p>
    <w:p w:rsidR="00105DF8" w:rsidRDefault="00105DF8" w:rsidP="00105DF8">
      <w:pPr>
        <w:pStyle w:val="Standard"/>
        <w:jc w:val="both"/>
      </w:pPr>
      <w:r>
        <w:t xml:space="preserve">                                         Ján Martinka</w:t>
      </w:r>
    </w:p>
    <w:p w:rsidR="00105DF8" w:rsidRDefault="00105DF8" w:rsidP="00105DF8">
      <w:pPr>
        <w:pStyle w:val="Standard"/>
        <w:jc w:val="both"/>
      </w:pPr>
      <w:r>
        <w:t xml:space="preserve">                              </w:t>
      </w:r>
      <w:proofErr w:type="spellStart"/>
      <w:r>
        <w:t>Automotive</w:t>
      </w:r>
      <w:proofErr w:type="spellEnd"/>
      <w:r>
        <w:t xml:space="preserve"> </w:t>
      </w:r>
      <w:proofErr w:type="spellStart"/>
      <w:r>
        <w:t>Interior</w:t>
      </w:r>
      <w:proofErr w:type="spellEnd"/>
      <w:r>
        <w:t xml:space="preserve"> Systems Slovakia s.r.o. – výroba automobilových doplnkov                             </w:t>
      </w:r>
    </w:p>
    <w:p w:rsidR="00105DF8" w:rsidRDefault="00105DF8" w:rsidP="00105DF8">
      <w:pPr>
        <w:pStyle w:val="Standard"/>
        <w:jc w:val="both"/>
      </w:pPr>
    </w:p>
    <w:p w:rsidR="00105DF8" w:rsidRDefault="00105DF8" w:rsidP="00105DF8">
      <w:pPr>
        <w:pStyle w:val="Standard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1.13 Organizačná štruktúra obce</w:t>
      </w:r>
    </w:p>
    <w:p w:rsidR="00105DF8" w:rsidRDefault="00105DF8" w:rsidP="00105DF8">
      <w:pPr>
        <w:pStyle w:val="Standard"/>
        <w:jc w:val="both"/>
        <w:rPr>
          <w:b/>
          <w:bCs/>
          <w:sz w:val="28"/>
          <w:szCs w:val="28"/>
        </w:rPr>
      </w:pPr>
    </w:p>
    <w:p w:rsidR="00105DF8" w:rsidRDefault="00105DF8" w:rsidP="00105DF8">
      <w:pPr>
        <w:pStyle w:val="Standard"/>
        <w:jc w:val="both"/>
      </w:pPr>
      <w:r>
        <w:t xml:space="preserve">Starosta obce :      Erika </w:t>
      </w:r>
      <w:proofErr w:type="spellStart"/>
      <w:r>
        <w:t>Holomeková</w:t>
      </w:r>
      <w:proofErr w:type="spellEnd"/>
    </w:p>
    <w:p w:rsidR="00105DF8" w:rsidRDefault="00105DF8" w:rsidP="00105DF8">
      <w:pPr>
        <w:pStyle w:val="Standard"/>
        <w:jc w:val="both"/>
      </w:pPr>
      <w:r>
        <w:t xml:space="preserve">zástupca starostu: </w:t>
      </w:r>
      <w:r w:rsidR="009C5D65">
        <w:t xml:space="preserve"> Ján Konôpka</w:t>
      </w:r>
    </w:p>
    <w:p w:rsidR="00105DF8" w:rsidRDefault="00105DF8" w:rsidP="00105DF8">
      <w:pPr>
        <w:pStyle w:val="Standard"/>
        <w:jc w:val="both"/>
      </w:pPr>
      <w:r>
        <w:t xml:space="preserve">Hlavný kontrolór : Erika </w:t>
      </w:r>
      <w:proofErr w:type="spellStart"/>
      <w:r>
        <w:t>Harmanová</w:t>
      </w:r>
      <w:proofErr w:type="spellEnd"/>
      <w:r>
        <w:t xml:space="preserve"> </w:t>
      </w:r>
    </w:p>
    <w:p w:rsidR="00105DF8" w:rsidRDefault="00105DF8" w:rsidP="00105DF8">
      <w:pPr>
        <w:pStyle w:val="Standard"/>
        <w:jc w:val="both"/>
      </w:pPr>
      <w:r>
        <w:t xml:space="preserve">Obecné zastupiteľstvo : </w:t>
      </w:r>
      <w:r w:rsidR="009C5D65">
        <w:t xml:space="preserve"> Ján Konôpka</w:t>
      </w:r>
    </w:p>
    <w:p w:rsidR="007768B6" w:rsidRDefault="007768B6" w:rsidP="00105DF8">
      <w:pPr>
        <w:pStyle w:val="Standard"/>
        <w:jc w:val="both"/>
      </w:pPr>
      <w:r>
        <w:t xml:space="preserve">                                        Dávid </w:t>
      </w:r>
      <w:proofErr w:type="spellStart"/>
      <w:r>
        <w:t>Annuš</w:t>
      </w:r>
      <w:proofErr w:type="spellEnd"/>
    </w:p>
    <w:p w:rsidR="009C5D65" w:rsidRDefault="00105DF8" w:rsidP="00105DF8">
      <w:pPr>
        <w:pStyle w:val="Standard"/>
        <w:jc w:val="both"/>
      </w:pPr>
      <w:r>
        <w:t xml:space="preserve">                                       </w:t>
      </w:r>
      <w:r w:rsidR="009C5D65">
        <w:t xml:space="preserve"> Mária </w:t>
      </w:r>
      <w:proofErr w:type="spellStart"/>
      <w:r w:rsidR="009C5D65">
        <w:t>Annušová</w:t>
      </w:r>
      <w:proofErr w:type="spellEnd"/>
      <w:r w:rsidR="009C5D65">
        <w:t xml:space="preserve"> </w:t>
      </w:r>
    </w:p>
    <w:p w:rsidR="00105DF8" w:rsidRDefault="009C5D65" w:rsidP="00105DF8">
      <w:pPr>
        <w:pStyle w:val="Standard"/>
        <w:jc w:val="both"/>
      </w:pPr>
      <w:r>
        <w:t xml:space="preserve">                                        </w:t>
      </w:r>
      <w:r w:rsidR="00105DF8">
        <w:t xml:space="preserve">Ján </w:t>
      </w:r>
      <w:proofErr w:type="spellStart"/>
      <w:r w:rsidR="00105DF8">
        <w:t>Harman</w:t>
      </w:r>
      <w:proofErr w:type="spellEnd"/>
    </w:p>
    <w:p w:rsidR="00105DF8" w:rsidRDefault="00105DF8" w:rsidP="00105DF8">
      <w:pPr>
        <w:pStyle w:val="Standard"/>
        <w:jc w:val="both"/>
      </w:pPr>
      <w:r>
        <w:tab/>
      </w:r>
      <w:r>
        <w:tab/>
      </w:r>
      <w:r>
        <w:tab/>
        <w:t xml:space="preserve">   </w:t>
      </w:r>
      <w:r w:rsidR="009C5D65">
        <w:t xml:space="preserve"> </w:t>
      </w:r>
      <w:r w:rsidR="007768B6">
        <w:t xml:space="preserve">Martina </w:t>
      </w:r>
      <w:proofErr w:type="spellStart"/>
      <w:r w:rsidR="007768B6">
        <w:t>Hoksová</w:t>
      </w:r>
      <w:proofErr w:type="spellEnd"/>
    </w:p>
    <w:p w:rsidR="00105DF8" w:rsidRDefault="00105DF8" w:rsidP="00105DF8">
      <w:pPr>
        <w:pStyle w:val="Standard"/>
        <w:jc w:val="both"/>
      </w:pPr>
      <w:r>
        <w:t xml:space="preserve">                                     </w:t>
      </w:r>
      <w:r w:rsidR="009C5D65">
        <w:t xml:space="preserve"> </w:t>
      </w:r>
      <w:r>
        <w:t xml:space="preserve">  </w:t>
      </w:r>
      <w:r w:rsidR="007768B6">
        <w:t xml:space="preserve">Silvia Mihalovičová </w:t>
      </w:r>
    </w:p>
    <w:p w:rsidR="00105DF8" w:rsidRDefault="00105DF8" w:rsidP="00105DF8">
      <w:pPr>
        <w:pStyle w:val="Standard"/>
        <w:jc w:val="both"/>
      </w:pPr>
      <w:r>
        <w:tab/>
      </w:r>
      <w:r>
        <w:tab/>
      </w:r>
      <w:r>
        <w:tab/>
        <w:t xml:space="preserve"> </w:t>
      </w:r>
      <w:r w:rsidR="009C5D65">
        <w:t xml:space="preserve"> </w:t>
      </w:r>
      <w:r w:rsidR="007768B6">
        <w:t xml:space="preserve">  </w:t>
      </w:r>
      <w:proofErr w:type="spellStart"/>
      <w:r w:rsidR="007768B6">
        <w:t>Anita</w:t>
      </w:r>
      <w:proofErr w:type="spellEnd"/>
      <w:r w:rsidR="007768B6">
        <w:t xml:space="preserve"> Oravcová</w:t>
      </w:r>
    </w:p>
    <w:p w:rsidR="007768B6" w:rsidRDefault="007768B6" w:rsidP="00105DF8">
      <w:pPr>
        <w:pStyle w:val="Standard"/>
        <w:jc w:val="both"/>
      </w:pPr>
      <w:r>
        <w:t xml:space="preserve">                                        </w:t>
      </w:r>
    </w:p>
    <w:p w:rsidR="00105DF8" w:rsidRDefault="00105DF8" w:rsidP="00105DF8">
      <w:pPr>
        <w:pStyle w:val="Standard"/>
        <w:jc w:val="both"/>
      </w:pPr>
      <w:r>
        <w:t xml:space="preserve">                                       </w:t>
      </w:r>
    </w:p>
    <w:p w:rsidR="00105DF8" w:rsidRDefault="00105DF8" w:rsidP="00105DF8">
      <w:pPr>
        <w:pStyle w:val="Standard"/>
        <w:jc w:val="both"/>
      </w:pPr>
      <w:r>
        <w:tab/>
      </w:r>
      <w:r>
        <w:tab/>
      </w:r>
      <w:r>
        <w:tab/>
        <w:t xml:space="preserve">   </w:t>
      </w:r>
      <w:r>
        <w:tab/>
      </w:r>
      <w:r>
        <w:tab/>
      </w:r>
      <w:r>
        <w:tab/>
        <w:t xml:space="preserve">   </w:t>
      </w:r>
    </w:p>
    <w:p w:rsidR="00105DF8" w:rsidRDefault="00105DF8" w:rsidP="00105DF8">
      <w:pPr>
        <w:pStyle w:val="Standard"/>
        <w:jc w:val="both"/>
      </w:pPr>
      <w:r>
        <w:tab/>
      </w:r>
      <w:r>
        <w:tab/>
      </w:r>
      <w:r>
        <w:tab/>
        <w:t xml:space="preserve">     </w:t>
      </w:r>
    </w:p>
    <w:p w:rsidR="00105DF8" w:rsidRDefault="00105DF8" w:rsidP="00105DF8">
      <w:pPr>
        <w:pStyle w:val="Standard"/>
        <w:jc w:val="both"/>
      </w:pPr>
    </w:p>
    <w:p w:rsidR="00105DF8" w:rsidRDefault="00105DF8" w:rsidP="00105DF8">
      <w:pPr>
        <w:pStyle w:val="Standard"/>
        <w:jc w:val="both"/>
      </w:pPr>
      <w:r>
        <w:t>Zamestnanci Obce Tupá</w:t>
      </w:r>
    </w:p>
    <w:p w:rsidR="00105DF8" w:rsidRDefault="00105DF8" w:rsidP="00105DF8">
      <w:pPr>
        <w:pStyle w:val="Standard"/>
        <w:jc w:val="both"/>
      </w:pPr>
    </w:p>
    <w:p w:rsidR="00105DF8" w:rsidRDefault="00105DF8" w:rsidP="00105DF8">
      <w:pPr>
        <w:pStyle w:val="Standard"/>
        <w:jc w:val="both"/>
      </w:pPr>
      <w:r>
        <w:t xml:space="preserve">Erika </w:t>
      </w:r>
      <w:proofErr w:type="spellStart"/>
      <w:r>
        <w:t>Holomeková</w:t>
      </w:r>
      <w:proofErr w:type="spellEnd"/>
      <w:r>
        <w:t xml:space="preserve">     starostka obce</w:t>
      </w:r>
      <w:r>
        <w:tab/>
      </w:r>
    </w:p>
    <w:p w:rsidR="00105DF8" w:rsidRDefault="007768B6" w:rsidP="00105DF8">
      <w:pPr>
        <w:pStyle w:val="Standard"/>
        <w:jc w:val="both"/>
      </w:pPr>
      <w:r>
        <w:t>Ján</w:t>
      </w:r>
      <w:r w:rsidR="00105DF8">
        <w:t xml:space="preserve"> </w:t>
      </w:r>
      <w:r>
        <w:t xml:space="preserve">Konôpka </w:t>
      </w:r>
      <w:r w:rsidR="00105DF8">
        <w:t xml:space="preserve">             zástupca starostu obce</w:t>
      </w:r>
      <w:r w:rsidR="00105DF8">
        <w:tab/>
      </w:r>
    </w:p>
    <w:p w:rsidR="00105DF8" w:rsidRDefault="00105DF8" w:rsidP="00105DF8">
      <w:pPr>
        <w:pStyle w:val="Standard"/>
        <w:jc w:val="both"/>
      </w:pPr>
      <w:r>
        <w:t xml:space="preserve">Erika </w:t>
      </w:r>
      <w:proofErr w:type="spellStart"/>
      <w:r>
        <w:t>Harmanová</w:t>
      </w:r>
      <w:proofErr w:type="spellEnd"/>
      <w:r>
        <w:t xml:space="preserve">       hlavný kontrolór obce</w:t>
      </w:r>
    </w:p>
    <w:p w:rsidR="00105DF8" w:rsidRDefault="00105DF8" w:rsidP="00105DF8">
      <w:pPr>
        <w:pStyle w:val="Standard"/>
        <w:jc w:val="both"/>
      </w:pPr>
      <w:r>
        <w:t xml:space="preserve">Ing. Mária </w:t>
      </w:r>
      <w:proofErr w:type="spellStart"/>
      <w:r>
        <w:t>Lóšková</w:t>
      </w:r>
      <w:proofErr w:type="spellEnd"/>
      <w:r>
        <w:t xml:space="preserve">    účtovníctvo obce, majetok, pokladňa, evidencia obyvateľstva, podateľňa,  </w:t>
      </w:r>
    </w:p>
    <w:p w:rsidR="00105DF8" w:rsidRDefault="00105DF8" w:rsidP="00105DF8">
      <w:pPr>
        <w:pStyle w:val="Standard"/>
        <w:jc w:val="both"/>
      </w:pPr>
      <w:r>
        <w:t xml:space="preserve">                                    miestne dane a poplatky</w:t>
      </w:r>
    </w:p>
    <w:p w:rsidR="00105DF8" w:rsidRDefault="00105DF8" w:rsidP="00105DF8">
      <w:pPr>
        <w:pStyle w:val="Standard"/>
        <w:jc w:val="both"/>
      </w:pPr>
      <w:r>
        <w:t xml:space="preserve">Edita </w:t>
      </w:r>
      <w:proofErr w:type="spellStart"/>
      <w:r>
        <w:t>Parajová</w:t>
      </w:r>
      <w:proofErr w:type="spellEnd"/>
      <w:r>
        <w:t xml:space="preserve">            personalistika a mzdy, dane z nehnuteľností, vedenie školskej jedálne MŠ,  </w:t>
      </w:r>
    </w:p>
    <w:p w:rsidR="00105DF8" w:rsidRDefault="00105DF8" w:rsidP="00105DF8">
      <w:pPr>
        <w:pStyle w:val="Standard"/>
        <w:jc w:val="both"/>
      </w:pPr>
      <w:r>
        <w:t xml:space="preserve">                                    knižnica, kultúrny referent, CO</w:t>
      </w:r>
    </w:p>
    <w:p w:rsidR="00105DF8" w:rsidRDefault="00105DF8" w:rsidP="00105DF8">
      <w:pPr>
        <w:pStyle w:val="Standard"/>
        <w:jc w:val="both"/>
      </w:pPr>
      <w:r>
        <w:t xml:space="preserve">Pavel </w:t>
      </w:r>
      <w:proofErr w:type="spellStart"/>
      <w:r>
        <w:t>Maczó</w:t>
      </w:r>
      <w:proofErr w:type="spellEnd"/>
      <w:r>
        <w:t xml:space="preserve">               údržbár verejného vodovodu a ČOV, kurič MŠ</w:t>
      </w:r>
    </w:p>
    <w:p w:rsidR="00105DF8" w:rsidRDefault="00105DF8" w:rsidP="00105DF8">
      <w:pPr>
        <w:pStyle w:val="Standard"/>
        <w:jc w:val="both"/>
      </w:pPr>
      <w:r>
        <w:t xml:space="preserve">Angelika </w:t>
      </w:r>
      <w:proofErr w:type="spellStart"/>
      <w:r>
        <w:t>Šebeková</w:t>
      </w:r>
      <w:proofErr w:type="spellEnd"/>
      <w:r>
        <w:t xml:space="preserve">     upratovačka </w:t>
      </w:r>
      <w:proofErr w:type="spellStart"/>
      <w:r>
        <w:t>OcÚ</w:t>
      </w:r>
      <w:proofErr w:type="spellEnd"/>
      <w:r>
        <w:t>, doručovateľka</w:t>
      </w:r>
    </w:p>
    <w:p w:rsidR="00105DF8" w:rsidRDefault="00105DF8" w:rsidP="00105DF8">
      <w:pPr>
        <w:pStyle w:val="Standard"/>
        <w:jc w:val="both"/>
      </w:pPr>
      <w:r>
        <w:t xml:space="preserve">Eva </w:t>
      </w:r>
      <w:proofErr w:type="spellStart"/>
      <w:r>
        <w:t>Pataiová</w:t>
      </w:r>
      <w:proofErr w:type="spellEnd"/>
      <w:r>
        <w:t xml:space="preserve">               upratovačka MŠ, opatrovateľka</w:t>
      </w:r>
    </w:p>
    <w:p w:rsidR="00105DF8" w:rsidRDefault="00105DF8" w:rsidP="00105DF8">
      <w:pPr>
        <w:pStyle w:val="Standard"/>
        <w:jc w:val="both"/>
      </w:pPr>
      <w:r>
        <w:t xml:space="preserve">Edita </w:t>
      </w:r>
      <w:proofErr w:type="spellStart"/>
      <w:r>
        <w:t>Csajková</w:t>
      </w:r>
      <w:proofErr w:type="spellEnd"/>
      <w:r>
        <w:t xml:space="preserve">            riaditeľka MŠ</w:t>
      </w:r>
    </w:p>
    <w:p w:rsidR="00105DF8" w:rsidRDefault="00105DF8" w:rsidP="00105DF8">
      <w:pPr>
        <w:pStyle w:val="Standard"/>
        <w:jc w:val="both"/>
      </w:pPr>
      <w:r>
        <w:t xml:space="preserve">Eva </w:t>
      </w:r>
      <w:proofErr w:type="spellStart"/>
      <w:r>
        <w:t>Csingerová</w:t>
      </w:r>
      <w:proofErr w:type="spellEnd"/>
      <w:r>
        <w:t xml:space="preserve">           učiteľka MŠ</w:t>
      </w:r>
    </w:p>
    <w:p w:rsidR="00105DF8" w:rsidRDefault="00105DF8" w:rsidP="00105DF8">
      <w:pPr>
        <w:pStyle w:val="Standard"/>
        <w:jc w:val="both"/>
      </w:pPr>
      <w:r>
        <w:t xml:space="preserve">Erika </w:t>
      </w:r>
      <w:proofErr w:type="spellStart"/>
      <w:r>
        <w:t>Susedová</w:t>
      </w:r>
      <w:proofErr w:type="spellEnd"/>
      <w:r>
        <w:t xml:space="preserve">           kuchárka MŠ</w:t>
      </w:r>
    </w:p>
    <w:p w:rsidR="00105DF8" w:rsidRDefault="00105DF8" w:rsidP="00105DF8">
      <w:pPr>
        <w:pStyle w:val="Standard"/>
        <w:jc w:val="both"/>
      </w:pPr>
    </w:p>
    <w:p w:rsidR="00105DF8" w:rsidRDefault="00105DF8" w:rsidP="00105DF8">
      <w:pPr>
        <w:pStyle w:val="Standard"/>
        <w:jc w:val="both"/>
      </w:pPr>
    </w:p>
    <w:p w:rsidR="00105DF8" w:rsidRDefault="00105DF8" w:rsidP="00105DF8">
      <w:pPr>
        <w:pStyle w:val="Standard"/>
        <w:jc w:val="both"/>
      </w:pPr>
    </w:p>
    <w:p w:rsidR="00105DF8" w:rsidRDefault="00105DF8" w:rsidP="00105DF8">
      <w:pPr>
        <w:pStyle w:val="Standard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2.  Rozpočet obce na rok 201</w:t>
      </w:r>
      <w:r w:rsidR="007768B6">
        <w:rPr>
          <w:b/>
          <w:bCs/>
          <w:sz w:val="28"/>
          <w:szCs w:val="28"/>
        </w:rPr>
        <w:t>8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Základným nástrojom finančného hospodárenia obce bol rozpočet obce na rok 201</w:t>
      </w:r>
      <w:r w:rsidR="007768B6">
        <w:rPr>
          <w:rFonts w:ascii="Times New Roman" w:hAnsi="Times New Roman"/>
          <w:sz w:val="24"/>
          <w:szCs w:val="24"/>
        </w:rPr>
        <w:t>8</w:t>
      </w:r>
      <w:r>
        <w:rPr>
          <w:rFonts w:ascii="Times New Roman" w:hAnsi="Times New Roman"/>
          <w:sz w:val="24"/>
          <w:szCs w:val="24"/>
        </w:rPr>
        <w:t>.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Obec v roku 201</w:t>
      </w:r>
      <w:r w:rsidR="007768B6">
        <w:rPr>
          <w:rFonts w:ascii="Times New Roman" w:hAnsi="Times New Roman"/>
          <w:sz w:val="24"/>
          <w:szCs w:val="24"/>
        </w:rPr>
        <w:t>8</w:t>
      </w:r>
      <w:r>
        <w:rPr>
          <w:rFonts w:ascii="Times New Roman" w:hAnsi="Times New Roman"/>
          <w:sz w:val="24"/>
          <w:szCs w:val="24"/>
        </w:rPr>
        <w:t xml:space="preserve"> zostavila rozpočet podľa ustanovenia § 10 odsek 7) zákona č. 583/2004 Z. z. o rozpočtových pravidlách územnej samosprávy a o zmene a doplnení niektorých zákonov v znení neskorších predpisov. Rozpočet obce na rok 201</w:t>
      </w:r>
      <w:r w:rsidR="007768B6">
        <w:rPr>
          <w:rFonts w:ascii="Times New Roman" w:hAnsi="Times New Roman"/>
          <w:sz w:val="24"/>
          <w:szCs w:val="24"/>
        </w:rPr>
        <w:t>8</w:t>
      </w:r>
      <w:r>
        <w:rPr>
          <w:rFonts w:ascii="Times New Roman" w:hAnsi="Times New Roman"/>
          <w:sz w:val="24"/>
          <w:szCs w:val="24"/>
        </w:rPr>
        <w:t xml:space="preserve"> bol zostavený ako vyrovnaný.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  <w:u w:val="single"/>
        </w:rPr>
      </w:pPr>
      <w:r>
        <w:rPr>
          <w:rFonts w:ascii="Times New Roman" w:hAnsi="Times New Roman"/>
          <w:sz w:val="24"/>
          <w:szCs w:val="24"/>
          <w:u w:val="single"/>
        </w:rPr>
        <w:t>Bežný rozpočet bol zostavený ako prebytkový a kapitálový rozpočet ako schodkový .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Hospodárenie obce sa riadilo podľa schváleného rozpočtu na rok 201</w:t>
      </w:r>
      <w:r w:rsidR="007768B6">
        <w:rPr>
          <w:rFonts w:ascii="Times New Roman" w:hAnsi="Times New Roman"/>
          <w:sz w:val="24"/>
          <w:szCs w:val="24"/>
        </w:rPr>
        <w:t>8</w:t>
      </w:r>
      <w:r>
        <w:rPr>
          <w:rFonts w:ascii="Times New Roman" w:hAnsi="Times New Roman"/>
          <w:sz w:val="24"/>
          <w:szCs w:val="24"/>
        </w:rPr>
        <w:t>.</w:t>
      </w:r>
    </w:p>
    <w:p w:rsidR="00105DF8" w:rsidRPr="00BD79A7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 w:rsidRPr="00BD79A7">
        <w:rPr>
          <w:rFonts w:ascii="Times New Roman" w:hAnsi="Times New Roman"/>
          <w:sz w:val="24"/>
          <w:szCs w:val="24"/>
        </w:rPr>
        <w:t xml:space="preserve">Rozpočet obce bol schválený obecným zastupiteľstvom dňa </w:t>
      </w:r>
      <w:r w:rsidR="001E38B5" w:rsidRPr="00BD79A7">
        <w:rPr>
          <w:rFonts w:ascii="Times New Roman" w:hAnsi="Times New Roman"/>
          <w:sz w:val="24"/>
          <w:szCs w:val="24"/>
        </w:rPr>
        <w:t>2</w:t>
      </w:r>
      <w:r w:rsidR="007768B6">
        <w:rPr>
          <w:rFonts w:ascii="Times New Roman" w:hAnsi="Times New Roman"/>
          <w:sz w:val="24"/>
          <w:szCs w:val="24"/>
        </w:rPr>
        <w:t>2</w:t>
      </w:r>
      <w:r w:rsidRPr="00BD79A7">
        <w:rPr>
          <w:rFonts w:ascii="Times New Roman" w:hAnsi="Times New Roman"/>
          <w:sz w:val="24"/>
          <w:szCs w:val="24"/>
        </w:rPr>
        <w:t>.11.201</w:t>
      </w:r>
      <w:r w:rsidR="00404F2E">
        <w:rPr>
          <w:rFonts w:ascii="Times New Roman" w:hAnsi="Times New Roman"/>
          <w:sz w:val="24"/>
          <w:szCs w:val="24"/>
        </w:rPr>
        <w:t>7</w:t>
      </w:r>
      <w:r w:rsidRPr="00BD79A7">
        <w:rPr>
          <w:rFonts w:ascii="Times New Roman" w:hAnsi="Times New Roman"/>
          <w:sz w:val="24"/>
          <w:szCs w:val="24"/>
        </w:rPr>
        <w:t xml:space="preserve"> uznesením č.</w:t>
      </w:r>
      <w:r w:rsidR="007768B6">
        <w:rPr>
          <w:rFonts w:ascii="Times New Roman" w:hAnsi="Times New Roman"/>
          <w:sz w:val="24"/>
          <w:szCs w:val="24"/>
        </w:rPr>
        <w:t xml:space="preserve"> 5</w:t>
      </w:r>
      <w:r w:rsidRPr="00BD79A7">
        <w:rPr>
          <w:rFonts w:ascii="Times New Roman" w:hAnsi="Times New Roman"/>
          <w:sz w:val="24"/>
          <w:szCs w:val="24"/>
        </w:rPr>
        <w:t>/OZ/201</w:t>
      </w:r>
      <w:r w:rsidR="007768B6">
        <w:rPr>
          <w:rFonts w:ascii="Times New Roman" w:hAnsi="Times New Roman"/>
          <w:sz w:val="24"/>
          <w:szCs w:val="24"/>
        </w:rPr>
        <w:t>7</w:t>
      </w:r>
      <w:r w:rsidRPr="00BD79A7">
        <w:rPr>
          <w:rFonts w:ascii="Times New Roman" w:hAnsi="Times New Roman"/>
          <w:sz w:val="24"/>
          <w:szCs w:val="24"/>
        </w:rPr>
        <w:t>.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 w:rsidRPr="00BD79A7">
        <w:rPr>
          <w:rFonts w:ascii="Times New Roman" w:hAnsi="Times New Roman"/>
          <w:sz w:val="24"/>
          <w:szCs w:val="24"/>
        </w:rPr>
        <w:t>Rozpočet v priebehu roku  bol upravený 2</w:t>
      </w:r>
      <w:r w:rsidR="00404F2E">
        <w:rPr>
          <w:rFonts w:ascii="Times New Roman" w:hAnsi="Times New Roman"/>
          <w:sz w:val="24"/>
          <w:szCs w:val="24"/>
        </w:rPr>
        <w:t>1</w:t>
      </w:r>
      <w:r w:rsidRPr="00BD79A7">
        <w:rPr>
          <w:rFonts w:ascii="Times New Roman" w:hAnsi="Times New Roman"/>
          <w:sz w:val="24"/>
          <w:szCs w:val="24"/>
        </w:rPr>
        <w:t>.11.201</w:t>
      </w:r>
      <w:r w:rsidR="00404F2E">
        <w:rPr>
          <w:rFonts w:ascii="Times New Roman" w:hAnsi="Times New Roman"/>
          <w:sz w:val="24"/>
          <w:szCs w:val="24"/>
        </w:rPr>
        <w:t>8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:rsidR="00105DF8" w:rsidRDefault="00105DF8" w:rsidP="00105DF8">
      <w:pPr>
        <w:pStyle w:val="PreformattedText"/>
        <w:jc w:val="both"/>
      </w:pP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Rozpočet obce k 31.12.201</w:t>
      </w:r>
      <w:r w:rsidR="00404F2E">
        <w:rPr>
          <w:rFonts w:ascii="Times New Roman" w:hAnsi="Times New Roman"/>
          <w:b/>
          <w:bCs/>
          <w:sz w:val="24"/>
          <w:szCs w:val="24"/>
        </w:rPr>
        <w:t>8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Rozpočet obce v   eurách: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tbl>
      <w:tblPr>
        <w:tblW w:w="0" w:type="dxa"/>
        <w:tblInd w:w="4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13"/>
        <w:gridCol w:w="3212"/>
        <w:gridCol w:w="3212"/>
      </w:tblGrid>
      <w:tr w:rsidR="00105DF8" w:rsidTr="00105DF8">
        <w:tc>
          <w:tcPr>
            <w:tcW w:w="32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rFonts w:eastAsia="Courier New" w:cs="Courier New"/>
                <w:b/>
                <w:bCs/>
              </w:rPr>
            </w:pPr>
            <w:r>
              <w:rPr>
                <w:rFonts w:eastAsia="Courier New" w:cs="Courier New"/>
                <w:b/>
                <w:bCs/>
              </w:rPr>
              <w:t xml:space="preserve">            Príjem celkom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rFonts w:eastAsia="Courier New" w:cs="Courier New"/>
                <w:b/>
                <w:bCs/>
              </w:rPr>
            </w:pPr>
            <w:r>
              <w:rPr>
                <w:rFonts w:eastAsia="Courier New" w:cs="Courier New"/>
                <w:b/>
                <w:bCs/>
              </w:rPr>
              <w:t>Výdavky celkom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rFonts w:eastAsia="Courier New" w:cs="Courier New"/>
                <w:b/>
                <w:bCs/>
              </w:rPr>
            </w:pPr>
            <w:r>
              <w:rPr>
                <w:rFonts w:eastAsia="Courier New" w:cs="Courier New"/>
                <w:b/>
                <w:bCs/>
              </w:rPr>
              <w:t>Hospodárenie</w:t>
            </w:r>
          </w:p>
        </w:tc>
      </w:tr>
      <w:tr w:rsidR="00105DF8" w:rsidTr="00105DF8">
        <w:tc>
          <w:tcPr>
            <w:tcW w:w="321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BA20CF" w:rsidRDefault="00BA20CF" w:rsidP="00D9415B">
            <w:pPr>
              <w:pStyle w:val="TableContents"/>
              <w:spacing w:line="256" w:lineRule="auto"/>
              <w:jc w:val="both"/>
              <w:rPr>
                <w:b/>
              </w:rPr>
            </w:pPr>
            <w:r w:rsidRPr="00BA20CF">
              <w:rPr>
                <w:b/>
              </w:rPr>
              <w:t>295 132</w:t>
            </w:r>
          </w:p>
        </w:tc>
        <w:tc>
          <w:tcPr>
            <w:tcW w:w="32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BD0074" w:rsidP="00BA20CF">
            <w:pPr>
              <w:pStyle w:val="TableContents"/>
              <w:spacing w:line="256" w:lineRule="auto"/>
              <w:jc w:val="both"/>
            </w:pPr>
            <w:r>
              <w:rPr>
                <w:rFonts w:eastAsia="Courier New" w:cs="Courier New"/>
                <w:b/>
                <w:bCs/>
              </w:rPr>
              <w:t>295</w:t>
            </w:r>
            <w:r w:rsidR="00BA20CF">
              <w:rPr>
                <w:rFonts w:eastAsia="Courier New" w:cs="Courier New"/>
                <w:b/>
                <w:bCs/>
              </w:rPr>
              <w:t xml:space="preserve"> 132</w:t>
            </w:r>
            <w:r w:rsidR="00105DF8">
              <w:rPr>
                <w:rFonts w:eastAsia="Courier New" w:cs="Courier New"/>
                <w:b/>
                <w:bCs/>
              </w:rPr>
              <w:t xml:space="preserve">  </w:t>
            </w:r>
            <w:r w:rsidR="00105DF8">
              <w:rPr>
                <w:rFonts w:eastAsia="Courier New" w:cs="Courier New"/>
                <w:b/>
                <w:bCs/>
                <w:color w:val="FF0000"/>
              </w:rPr>
              <w:t xml:space="preserve"> </w:t>
            </w:r>
          </w:p>
        </w:tc>
        <w:tc>
          <w:tcPr>
            <w:tcW w:w="321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rFonts w:eastAsia="Courier New" w:cs="Courier New"/>
                <w:b/>
                <w:bCs/>
              </w:rPr>
            </w:pPr>
            <w:r>
              <w:rPr>
                <w:rFonts w:eastAsia="Courier New" w:cs="Courier New"/>
                <w:b/>
                <w:bCs/>
              </w:rPr>
              <w:t>0</w:t>
            </w:r>
          </w:p>
        </w:tc>
      </w:tr>
    </w:tbl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 toho: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tbl>
      <w:tblPr>
        <w:tblW w:w="0" w:type="dxa"/>
        <w:tblInd w:w="4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13"/>
        <w:gridCol w:w="3212"/>
        <w:gridCol w:w="3212"/>
      </w:tblGrid>
      <w:tr w:rsidR="00105DF8" w:rsidTr="00105DF8">
        <w:tc>
          <w:tcPr>
            <w:tcW w:w="32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rFonts w:eastAsia="Courier New" w:cs="Courier New"/>
              </w:rPr>
            </w:pPr>
            <w:r>
              <w:rPr>
                <w:rFonts w:eastAsia="Courier New" w:cs="Courier New"/>
              </w:rPr>
              <w:t>Bežné príjmy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rFonts w:eastAsia="Courier New" w:cs="Courier New"/>
              </w:rPr>
            </w:pPr>
            <w:r>
              <w:rPr>
                <w:rFonts w:eastAsia="Courier New" w:cs="Courier New"/>
              </w:rPr>
              <w:t>Bežné výdavky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rFonts w:eastAsia="Courier New" w:cs="Courier New"/>
              </w:rPr>
            </w:pPr>
            <w:r>
              <w:rPr>
                <w:rFonts w:eastAsia="Courier New" w:cs="Courier New"/>
              </w:rPr>
              <w:t>Prebytok bežného rozpočtu</w:t>
            </w:r>
          </w:p>
        </w:tc>
      </w:tr>
      <w:tr w:rsidR="00105DF8" w:rsidTr="00105DF8">
        <w:tc>
          <w:tcPr>
            <w:tcW w:w="321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BA20CF" w:rsidP="00EE7A4A">
            <w:pPr>
              <w:pStyle w:val="TableContents"/>
              <w:spacing w:line="256" w:lineRule="auto"/>
              <w:jc w:val="both"/>
            </w:pPr>
            <w:r>
              <w:rPr>
                <w:rFonts w:eastAsia="Courier New" w:cs="Courier New"/>
              </w:rPr>
              <w:t>29</w:t>
            </w:r>
            <w:r w:rsidR="00EE7A4A">
              <w:rPr>
                <w:rFonts w:eastAsia="Courier New" w:cs="Courier New"/>
              </w:rPr>
              <w:t>5</w:t>
            </w:r>
            <w:r>
              <w:rPr>
                <w:rFonts w:eastAsia="Courier New" w:cs="Courier New"/>
              </w:rPr>
              <w:t xml:space="preserve"> 13</w:t>
            </w:r>
            <w:r w:rsidR="00EE7A4A">
              <w:rPr>
                <w:rFonts w:eastAsia="Courier New" w:cs="Courier New"/>
              </w:rPr>
              <w:t>2</w:t>
            </w:r>
          </w:p>
        </w:tc>
        <w:tc>
          <w:tcPr>
            <w:tcW w:w="32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BD0074" w:rsidP="00EE7A4A">
            <w:pPr>
              <w:pStyle w:val="TableContents"/>
              <w:spacing w:line="256" w:lineRule="auto"/>
              <w:jc w:val="both"/>
            </w:pPr>
            <w:r>
              <w:rPr>
                <w:rFonts w:eastAsia="Courier New" w:cs="Courier New"/>
              </w:rPr>
              <w:t>2</w:t>
            </w:r>
            <w:r w:rsidR="00EE7A4A">
              <w:rPr>
                <w:rFonts w:eastAsia="Courier New" w:cs="Courier New"/>
              </w:rPr>
              <w:t>54</w:t>
            </w:r>
            <w:r w:rsidR="00BA20CF">
              <w:rPr>
                <w:rFonts w:eastAsia="Courier New" w:cs="Courier New"/>
              </w:rPr>
              <w:t xml:space="preserve"> </w:t>
            </w:r>
            <w:r w:rsidR="00EE7A4A">
              <w:rPr>
                <w:rFonts w:eastAsia="Courier New" w:cs="Courier New"/>
              </w:rPr>
              <w:t>907</w:t>
            </w:r>
            <w:r w:rsidR="00105DF8">
              <w:rPr>
                <w:rFonts w:eastAsia="Courier New" w:cs="Courier New"/>
              </w:rPr>
              <w:t xml:space="preserve">   </w:t>
            </w:r>
          </w:p>
        </w:tc>
        <w:tc>
          <w:tcPr>
            <w:tcW w:w="321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EE7A4A" w:rsidP="00EE7A4A">
            <w:pPr>
              <w:pStyle w:val="TableContents"/>
              <w:spacing w:line="256" w:lineRule="auto"/>
              <w:jc w:val="both"/>
            </w:pPr>
            <w:r>
              <w:rPr>
                <w:rFonts w:eastAsia="Courier New" w:cs="Courier New"/>
              </w:rPr>
              <w:t>40</w:t>
            </w:r>
            <w:r w:rsidR="00BA20CF">
              <w:rPr>
                <w:rFonts w:eastAsia="Courier New" w:cs="Courier New"/>
              </w:rPr>
              <w:t xml:space="preserve"> </w:t>
            </w:r>
            <w:r>
              <w:rPr>
                <w:rFonts w:eastAsia="Courier New" w:cs="Courier New"/>
              </w:rPr>
              <w:t>225</w:t>
            </w:r>
            <w:r w:rsidR="00105DF8">
              <w:rPr>
                <w:rFonts w:eastAsia="Courier New" w:cs="Courier New"/>
              </w:rPr>
              <w:t xml:space="preserve"> </w:t>
            </w:r>
          </w:p>
        </w:tc>
      </w:tr>
    </w:tbl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tbl>
      <w:tblPr>
        <w:tblW w:w="0" w:type="dxa"/>
        <w:tblInd w:w="4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13"/>
        <w:gridCol w:w="3212"/>
        <w:gridCol w:w="3212"/>
      </w:tblGrid>
      <w:tr w:rsidR="00105DF8" w:rsidTr="00105DF8">
        <w:tc>
          <w:tcPr>
            <w:tcW w:w="32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rFonts w:eastAsia="Courier New" w:cs="Courier New"/>
              </w:rPr>
            </w:pPr>
            <w:r>
              <w:rPr>
                <w:rFonts w:eastAsia="Courier New" w:cs="Courier New"/>
              </w:rPr>
              <w:t>Kapitálové príjmy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rFonts w:eastAsia="Courier New" w:cs="Courier New"/>
              </w:rPr>
            </w:pPr>
            <w:r>
              <w:rPr>
                <w:rFonts w:eastAsia="Courier New" w:cs="Courier New"/>
              </w:rPr>
              <w:t>Kapitálové výdavky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rFonts w:eastAsia="Courier New" w:cs="Courier New"/>
              </w:rPr>
            </w:pPr>
            <w:r>
              <w:rPr>
                <w:rFonts w:eastAsia="Courier New" w:cs="Courier New"/>
              </w:rPr>
              <w:t>Schodok  kapitálového rozpočtu</w:t>
            </w:r>
          </w:p>
        </w:tc>
      </w:tr>
      <w:tr w:rsidR="00105DF8" w:rsidTr="00105DF8">
        <w:tc>
          <w:tcPr>
            <w:tcW w:w="321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05DF8" w:rsidRDefault="00EE7A4A">
            <w:pPr>
              <w:pStyle w:val="TableContents"/>
              <w:spacing w:line="256" w:lineRule="auto"/>
              <w:jc w:val="both"/>
              <w:rPr>
                <w:rFonts w:eastAsia="Courier New" w:cs="Courier New"/>
              </w:rPr>
            </w:pPr>
            <w:r>
              <w:rPr>
                <w:rFonts w:eastAsia="Courier New" w:cs="Courier New"/>
              </w:rPr>
              <w:t>0</w:t>
            </w:r>
          </w:p>
          <w:p w:rsidR="00105DF8" w:rsidRDefault="00105DF8">
            <w:pPr>
              <w:pStyle w:val="TableContents"/>
              <w:spacing w:line="256" w:lineRule="auto"/>
              <w:jc w:val="both"/>
              <w:rPr>
                <w:rFonts w:eastAsia="Courier New" w:cs="Courier New"/>
              </w:rPr>
            </w:pPr>
          </w:p>
        </w:tc>
        <w:tc>
          <w:tcPr>
            <w:tcW w:w="32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 w:rsidP="00BA20CF">
            <w:pPr>
              <w:pStyle w:val="TableContents"/>
              <w:spacing w:line="256" w:lineRule="auto"/>
              <w:jc w:val="both"/>
            </w:pPr>
            <w:r>
              <w:rPr>
                <w:rFonts w:eastAsia="Courier New" w:cs="Courier New"/>
              </w:rPr>
              <w:t>40</w:t>
            </w:r>
            <w:r w:rsidR="00BA20CF">
              <w:rPr>
                <w:rFonts w:eastAsia="Courier New" w:cs="Courier New"/>
              </w:rPr>
              <w:t xml:space="preserve"> 225</w:t>
            </w:r>
          </w:p>
        </w:tc>
        <w:tc>
          <w:tcPr>
            <w:tcW w:w="321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 w:rsidP="00EE7A4A">
            <w:pPr>
              <w:pStyle w:val="TableContents"/>
              <w:spacing w:line="256" w:lineRule="auto"/>
              <w:jc w:val="both"/>
            </w:pPr>
            <w:r>
              <w:rPr>
                <w:rFonts w:eastAsia="Courier New" w:cs="Courier New"/>
              </w:rPr>
              <w:t>-</w:t>
            </w:r>
            <w:r w:rsidR="00BA20CF">
              <w:rPr>
                <w:rFonts w:eastAsia="Courier New" w:cs="Courier New"/>
              </w:rPr>
              <w:t xml:space="preserve"> 4</w:t>
            </w:r>
            <w:r w:rsidR="00EE7A4A">
              <w:rPr>
                <w:rFonts w:eastAsia="Courier New" w:cs="Courier New"/>
              </w:rPr>
              <w:t>0 225</w:t>
            </w:r>
          </w:p>
        </w:tc>
      </w:tr>
    </w:tbl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</w:p>
    <w:tbl>
      <w:tblPr>
        <w:tblW w:w="0" w:type="dxa"/>
        <w:tblInd w:w="4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13"/>
        <w:gridCol w:w="3212"/>
        <w:gridCol w:w="3212"/>
      </w:tblGrid>
      <w:tr w:rsidR="00105DF8" w:rsidTr="00105DF8">
        <w:tc>
          <w:tcPr>
            <w:tcW w:w="32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rFonts w:eastAsia="Courier New" w:cs="Courier New"/>
              </w:rPr>
            </w:pPr>
            <w:r>
              <w:rPr>
                <w:rFonts w:eastAsia="Courier New" w:cs="Courier New"/>
              </w:rPr>
              <w:t>Finančné operácie- príjmy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rFonts w:eastAsia="Courier New" w:cs="Courier New"/>
              </w:rPr>
            </w:pPr>
            <w:r>
              <w:rPr>
                <w:rFonts w:eastAsia="Courier New" w:cs="Courier New"/>
              </w:rPr>
              <w:t>Finančné operácie-výdavky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rFonts w:eastAsia="Courier New" w:cs="Courier New"/>
              </w:rPr>
            </w:pPr>
            <w:r>
              <w:rPr>
                <w:rFonts w:eastAsia="Courier New" w:cs="Courier New"/>
              </w:rPr>
              <w:t>Schodok finančných operácií</w:t>
            </w:r>
          </w:p>
        </w:tc>
      </w:tr>
      <w:tr w:rsidR="00105DF8" w:rsidTr="00105DF8">
        <w:tc>
          <w:tcPr>
            <w:tcW w:w="321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</w:pPr>
            <w:r>
              <w:rPr>
                <w:rFonts w:eastAsia="Courier New" w:cs="Courier New"/>
              </w:rPr>
              <w:t xml:space="preserve">0           </w:t>
            </w:r>
          </w:p>
        </w:tc>
        <w:tc>
          <w:tcPr>
            <w:tcW w:w="32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</w:pPr>
            <w:r>
              <w:rPr>
                <w:rFonts w:eastAsia="Courier New" w:cs="Courier New"/>
              </w:rPr>
              <w:t xml:space="preserve">0           </w:t>
            </w:r>
          </w:p>
        </w:tc>
        <w:tc>
          <w:tcPr>
            <w:tcW w:w="321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</w:pPr>
            <w:r>
              <w:rPr>
                <w:rFonts w:eastAsia="Courier New" w:cs="Courier New"/>
              </w:rPr>
              <w:t xml:space="preserve">0        </w:t>
            </w:r>
          </w:p>
        </w:tc>
      </w:tr>
    </w:tbl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lastRenderedPageBreak/>
        <w:t xml:space="preserve"> 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3. Rozbor plnenia príjmov za rok 201</w:t>
      </w:r>
      <w:r w:rsidR="00EE7A4A">
        <w:rPr>
          <w:rFonts w:ascii="Times New Roman" w:hAnsi="Times New Roman"/>
          <w:b/>
          <w:bCs/>
          <w:sz w:val="28"/>
          <w:szCs w:val="28"/>
        </w:rPr>
        <w:t>8</w:t>
      </w:r>
      <w:r>
        <w:rPr>
          <w:rFonts w:ascii="Times New Roman" w:hAnsi="Times New Roman"/>
          <w:b/>
          <w:bCs/>
          <w:sz w:val="28"/>
          <w:szCs w:val="28"/>
        </w:rPr>
        <w:t xml:space="preserve"> v celých eurách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b/>
          <w:bCs/>
          <w:sz w:val="22"/>
          <w:szCs w:val="22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Bežné príjmy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</w:p>
    <w:tbl>
      <w:tblPr>
        <w:tblW w:w="0" w:type="dxa"/>
        <w:tblInd w:w="4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13"/>
        <w:gridCol w:w="3212"/>
        <w:gridCol w:w="3212"/>
      </w:tblGrid>
      <w:tr w:rsidR="00105DF8" w:rsidTr="00105DF8">
        <w:tc>
          <w:tcPr>
            <w:tcW w:w="32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 w:rsidP="00BD0074">
            <w:pPr>
              <w:pStyle w:val="TableContents"/>
              <w:spacing w:line="256" w:lineRule="auto"/>
              <w:jc w:val="both"/>
              <w:rPr>
                <w:rFonts w:eastAsia="Courier New" w:cs="Courier New"/>
              </w:rPr>
            </w:pPr>
            <w:r>
              <w:rPr>
                <w:rFonts w:eastAsia="Courier New" w:cs="Courier New"/>
              </w:rPr>
              <w:t>Rozpočet na rok 201</w:t>
            </w:r>
            <w:r w:rsidR="00BA20CF">
              <w:rPr>
                <w:rFonts w:eastAsia="Courier New" w:cs="Courier New"/>
              </w:rPr>
              <w:t>8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 w:rsidP="00BD0074">
            <w:pPr>
              <w:pStyle w:val="TableContents"/>
              <w:spacing w:line="256" w:lineRule="auto"/>
              <w:jc w:val="both"/>
              <w:rPr>
                <w:rFonts w:eastAsia="Courier New" w:cs="Courier New"/>
              </w:rPr>
            </w:pPr>
            <w:r>
              <w:rPr>
                <w:rFonts w:eastAsia="Courier New" w:cs="Courier New"/>
              </w:rPr>
              <w:t>Skutočnosť k 31.12.201</w:t>
            </w:r>
            <w:r w:rsidR="00BA20CF">
              <w:rPr>
                <w:rFonts w:eastAsia="Courier New" w:cs="Courier New"/>
              </w:rPr>
              <w:t>8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rFonts w:eastAsia="Courier New" w:cs="Courier New"/>
              </w:rPr>
            </w:pPr>
            <w:r>
              <w:rPr>
                <w:rFonts w:eastAsia="Courier New" w:cs="Courier New"/>
              </w:rPr>
              <w:t>Plnenie v %</w:t>
            </w:r>
          </w:p>
        </w:tc>
      </w:tr>
      <w:tr w:rsidR="00105DF8" w:rsidTr="00105DF8">
        <w:tc>
          <w:tcPr>
            <w:tcW w:w="321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EE7A4A">
            <w:pPr>
              <w:pStyle w:val="TableContents"/>
              <w:spacing w:line="256" w:lineRule="auto"/>
              <w:jc w:val="both"/>
              <w:rPr>
                <w:rFonts w:eastAsia="Courier New" w:cs="Courier New"/>
              </w:rPr>
            </w:pPr>
            <w:r>
              <w:rPr>
                <w:rFonts w:eastAsia="Courier New" w:cs="Courier New"/>
              </w:rPr>
              <w:t>295 132</w:t>
            </w:r>
          </w:p>
        </w:tc>
        <w:tc>
          <w:tcPr>
            <w:tcW w:w="32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BD0074" w:rsidP="00EE7A4A">
            <w:pPr>
              <w:pStyle w:val="TableContents"/>
              <w:spacing w:line="256" w:lineRule="auto"/>
              <w:jc w:val="both"/>
              <w:rPr>
                <w:rFonts w:eastAsia="Courier New" w:cs="Courier New"/>
              </w:rPr>
            </w:pPr>
            <w:r>
              <w:rPr>
                <w:rFonts w:eastAsia="Courier New" w:cs="Courier New"/>
              </w:rPr>
              <w:t>29</w:t>
            </w:r>
            <w:r w:rsidR="00EE7A4A">
              <w:rPr>
                <w:rFonts w:eastAsia="Courier New" w:cs="Courier New"/>
              </w:rPr>
              <w:t xml:space="preserve">4 </w:t>
            </w:r>
            <w:r>
              <w:rPr>
                <w:rFonts w:eastAsia="Courier New" w:cs="Courier New"/>
              </w:rPr>
              <w:t>13</w:t>
            </w:r>
            <w:r w:rsidR="00EE7A4A">
              <w:rPr>
                <w:rFonts w:eastAsia="Courier New" w:cs="Courier New"/>
              </w:rPr>
              <w:t>9</w:t>
            </w:r>
            <w:r>
              <w:rPr>
                <w:rFonts w:eastAsia="Courier New" w:cs="Courier New"/>
              </w:rPr>
              <w:t>,</w:t>
            </w:r>
            <w:r w:rsidR="00EE7A4A">
              <w:rPr>
                <w:rFonts w:eastAsia="Courier New" w:cs="Courier New"/>
              </w:rPr>
              <w:t>96</w:t>
            </w:r>
          </w:p>
        </w:tc>
        <w:tc>
          <w:tcPr>
            <w:tcW w:w="321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BD0074" w:rsidP="00EE7A4A">
            <w:pPr>
              <w:pStyle w:val="TableContents"/>
              <w:spacing w:line="256" w:lineRule="auto"/>
              <w:jc w:val="both"/>
              <w:rPr>
                <w:rFonts w:eastAsia="Courier New" w:cs="Courier New"/>
              </w:rPr>
            </w:pPr>
            <w:r>
              <w:rPr>
                <w:rFonts w:eastAsia="Courier New" w:cs="Courier New"/>
              </w:rPr>
              <w:t>9</w:t>
            </w:r>
            <w:r w:rsidR="00EE7A4A">
              <w:rPr>
                <w:rFonts w:eastAsia="Courier New" w:cs="Courier New"/>
              </w:rPr>
              <w:t>9</w:t>
            </w:r>
            <w:r>
              <w:rPr>
                <w:rFonts w:eastAsia="Courier New" w:cs="Courier New"/>
              </w:rPr>
              <w:t>,</w:t>
            </w:r>
            <w:r w:rsidR="00EE7A4A">
              <w:rPr>
                <w:rFonts w:eastAsia="Courier New" w:cs="Courier New"/>
              </w:rPr>
              <w:t>66</w:t>
            </w:r>
          </w:p>
        </w:tc>
      </w:tr>
    </w:tbl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1</w:t>
      </w:r>
      <w:r w:rsidR="007169DA">
        <w:rPr>
          <w:rFonts w:ascii="Times New Roman" w:hAnsi="Times New Roman"/>
          <w:b/>
          <w:bCs/>
          <w:sz w:val="24"/>
          <w:szCs w:val="24"/>
        </w:rPr>
        <w:t xml:space="preserve">/ </w:t>
      </w:r>
      <w:r>
        <w:rPr>
          <w:rFonts w:ascii="Times New Roman" w:hAnsi="Times New Roman"/>
          <w:b/>
          <w:bCs/>
          <w:sz w:val="24"/>
          <w:szCs w:val="24"/>
        </w:rPr>
        <w:t>bežné príjmy</w:t>
      </w:r>
      <w:r w:rsidR="007169DA">
        <w:rPr>
          <w:rFonts w:ascii="Times New Roman" w:hAnsi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-</w:t>
      </w:r>
      <w:r w:rsidR="007169DA">
        <w:rPr>
          <w:rFonts w:ascii="Times New Roman" w:hAnsi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daňové príjmy: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a/ Výnos dane z príjmov poukázaný územnej samospráve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 predpokladanej finančnej čiastky vo výške 1</w:t>
      </w:r>
      <w:r w:rsidR="00BD0074">
        <w:rPr>
          <w:rFonts w:ascii="Times New Roman" w:hAnsi="Times New Roman"/>
          <w:sz w:val="24"/>
          <w:szCs w:val="24"/>
        </w:rPr>
        <w:t>6</w:t>
      </w:r>
      <w:r w:rsidR="00EE7A4A">
        <w:rPr>
          <w:rFonts w:ascii="Times New Roman" w:hAnsi="Times New Roman"/>
          <w:sz w:val="24"/>
          <w:szCs w:val="24"/>
        </w:rPr>
        <w:t>9 6</w:t>
      </w:r>
      <w:r w:rsidR="00BD0074">
        <w:rPr>
          <w:rFonts w:ascii="Times New Roman" w:hAnsi="Times New Roman"/>
          <w:sz w:val="24"/>
          <w:szCs w:val="24"/>
        </w:rPr>
        <w:t>00</w:t>
      </w:r>
      <w:r>
        <w:rPr>
          <w:rFonts w:ascii="Times New Roman" w:hAnsi="Times New Roman"/>
          <w:sz w:val="24"/>
          <w:szCs w:val="24"/>
        </w:rPr>
        <w:t xml:space="preserve">,- </w:t>
      </w:r>
      <w:r w:rsidR="003E2F2B">
        <w:rPr>
          <w:rFonts w:ascii="Times New Roman" w:hAnsi="Times New Roman"/>
          <w:sz w:val="24"/>
          <w:szCs w:val="24"/>
        </w:rPr>
        <w:t>€</w:t>
      </w:r>
      <w:r>
        <w:rPr>
          <w:rFonts w:ascii="Times New Roman" w:hAnsi="Times New Roman"/>
          <w:sz w:val="24"/>
          <w:szCs w:val="24"/>
        </w:rPr>
        <w:t xml:space="preserve">  z výnosu dane z príjmov boli k 31.12.201</w:t>
      </w:r>
      <w:r w:rsidR="00EE7A4A">
        <w:rPr>
          <w:rFonts w:ascii="Times New Roman" w:hAnsi="Times New Roman"/>
          <w:sz w:val="24"/>
          <w:szCs w:val="24"/>
        </w:rPr>
        <w:t>8</w:t>
      </w:r>
      <w:r w:rsidR="003E2F2B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poukázané prostriedky zo </w:t>
      </w:r>
      <w:r w:rsidR="003E2F2B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ŠR vo výške 1</w:t>
      </w:r>
      <w:r w:rsidR="00EE7A4A">
        <w:rPr>
          <w:rFonts w:ascii="Times New Roman" w:hAnsi="Times New Roman"/>
          <w:sz w:val="24"/>
          <w:szCs w:val="24"/>
        </w:rPr>
        <w:t>82</w:t>
      </w:r>
      <w:r w:rsidR="00BD0074">
        <w:rPr>
          <w:rFonts w:ascii="Times New Roman" w:hAnsi="Times New Roman"/>
          <w:sz w:val="24"/>
          <w:szCs w:val="24"/>
        </w:rPr>
        <w:t xml:space="preserve"> </w:t>
      </w:r>
      <w:r w:rsidR="00EE7A4A">
        <w:rPr>
          <w:rFonts w:ascii="Times New Roman" w:hAnsi="Times New Roman"/>
          <w:sz w:val="24"/>
          <w:szCs w:val="24"/>
        </w:rPr>
        <w:t>212</w:t>
      </w:r>
      <w:r>
        <w:rPr>
          <w:rFonts w:ascii="Times New Roman" w:hAnsi="Times New Roman"/>
          <w:sz w:val="24"/>
          <w:szCs w:val="24"/>
        </w:rPr>
        <w:t>,</w:t>
      </w:r>
      <w:r w:rsidR="00EE7A4A">
        <w:rPr>
          <w:rFonts w:ascii="Times New Roman" w:hAnsi="Times New Roman"/>
          <w:sz w:val="24"/>
          <w:szCs w:val="24"/>
        </w:rPr>
        <w:t>45</w:t>
      </w:r>
      <w:r w:rsidR="003E2F2B">
        <w:rPr>
          <w:rFonts w:ascii="Times New Roman" w:hAnsi="Times New Roman"/>
          <w:sz w:val="24"/>
          <w:szCs w:val="24"/>
        </w:rPr>
        <w:t xml:space="preserve">   €</w:t>
      </w:r>
      <w:r>
        <w:rPr>
          <w:rFonts w:ascii="Times New Roman" w:hAnsi="Times New Roman"/>
          <w:sz w:val="24"/>
          <w:szCs w:val="24"/>
        </w:rPr>
        <w:t xml:space="preserve">, </w:t>
      </w:r>
      <w:r w:rsidR="003E2F2B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čo predstavuje plnenie na </w:t>
      </w:r>
      <w:r w:rsidR="00EE7A4A">
        <w:rPr>
          <w:rFonts w:ascii="Times New Roman" w:hAnsi="Times New Roman"/>
          <w:sz w:val="24"/>
          <w:szCs w:val="24"/>
        </w:rPr>
        <w:t>107,44</w:t>
      </w:r>
      <w:r>
        <w:rPr>
          <w:rFonts w:ascii="Times New Roman" w:hAnsi="Times New Roman"/>
          <w:sz w:val="24"/>
          <w:szCs w:val="24"/>
        </w:rPr>
        <w:t xml:space="preserve"> %.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b/ Daň z nehnuteľností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Z rozpočtovaných 72 200,- </w:t>
      </w:r>
      <w:r w:rsidR="003E2F2B">
        <w:rPr>
          <w:rFonts w:ascii="Times New Roman" w:hAnsi="Times New Roman"/>
          <w:sz w:val="24"/>
          <w:szCs w:val="24"/>
        </w:rPr>
        <w:t>€</w:t>
      </w:r>
      <w:r>
        <w:rPr>
          <w:rFonts w:ascii="Times New Roman" w:hAnsi="Times New Roman"/>
          <w:sz w:val="24"/>
          <w:szCs w:val="24"/>
        </w:rPr>
        <w:t xml:space="preserve">  bol skutočný príjem k 31.12.201</w:t>
      </w:r>
      <w:r w:rsidR="00EE7A4A">
        <w:rPr>
          <w:rFonts w:ascii="Times New Roman" w:hAnsi="Times New Roman"/>
          <w:sz w:val="24"/>
          <w:szCs w:val="24"/>
        </w:rPr>
        <w:t>8</w:t>
      </w:r>
      <w:r>
        <w:rPr>
          <w:rFonts w:ascii="Times New Roman" w:hAnsi="Times New Roman"/>
          <w:sz w:val="24"/>
          <w:szCs w:val="24"/>
        </w:rPr>
        <w:t xml:space="preserve"> vo výške </w:t>
      </w:r>
      <w:r w:rsidR="003E2F2B">
        <w:rPr>
          <w:rFonts w:ascii="Times New Roman" w:hAnsi="Times New Roman"/>
          <w:sz w:val="24"/>
          <w:szCs w:val="24"/>
        </w:rPr>
        <w:t xml:space="preserve">  </w:t>
      </w:r>
      <w:r w:rsidR="00BD0074">
        <w:rPr>
          <w:rFonts w:ascii="Times New Roman" w:hAnsi="Times New Roman"/>
          <w:sz w:val="24"/>
          <w:szCs w:val="24"/>
        </w:rPr>
        <w:t xml:space="preserve">59 </w:t>
      </w:r>
      <w:r w:rsidR="00EE7A4A">
        <w:rPr>
          <w:rFonts w:ascii="Times New Roman" w:hAnsi="Times New Roman"/>
          <w:sz w:val="24"/>
          <w:szCs w:val="24"/>
        </w:rPr>
        <w:t>238</w:t>
      </w:r>
      <w:r w:rsidR="00BD0074">
        <w:rPr>
          <w:rFonts w:ascii="Times New Roman" w:hAnsi="Times New Roman"/>
          <w:sz w:val="24"/>
          <w:szCs w:val="24"/>
        </w:rPr>
        <w:t>,</w:t>
      </w:r>
      <w:r w:rsidR="00EE7A4A">
        <w:rPr>
          <w:rFonts w:ascii="Times New Roman" w:hAnsi="Times New Roman"/>
          <w:sz w:val="24"/>
          <w:szCs w:val="24"/>
        </w:rPr>
        <w:t>08</w:t>
      </w:r>
      <w:r>
        <w:rPr>
          <w:rFonts w:ascii="Times New Roman" w:hAnsi="Times New Roman"/>
          <w:sz w:val="24"/>
          <w:szCs w:val="24"/>
        </w:rPr>
        <w:t xml:space="preserve"> </w:t>
      </w:r>
      <w:r w:rsidR="003E2F2B">
        <w:rPr>
          <w:rFonts w:ascii="Times New Roman" w:hAnsi="Times New Roman"/>
          <w:sz w:val="24"/>
          <w:szCs w:val="24"/>
        </w:rPr>
        <w:t>€</w:t>
      </w:r>
      <w:r>
        <w:rPr>
          <w:rFonts w:ascii="Times New Roman" w:hAnsi="Times New Roman"/>
          <w:sz w:val="24"/>
          <w:szCs w:val="24"/>
        </w:rPr>
        <w:t xml:space="preserve">, </w:t>
      </w:r>
      <w:r w:rsidR="003E2F2B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čo je </w:t>
      </w:r>
      <w:r w:rsidR="00BD0074">
        <w:rPr>
          <w:rFonts w:ascii="Times New Roman" w:hAnsi="Times New Roman"/>
          <w:sz w:val="24"/>
          <w:szCs w:val="24"/>
        </w:rPr>
        <w:t>82,</w:t>
      </w:r>
      <w:r w:rsidR="003E2F2B">
        <w:rPr>
          <w:rFonts w:ascii="Times New Roman" w:hAnsi="Times New Roman"/>
          <w:sz w:val="24"/>
          <w:szCs w:val="24"/>
        </w:rPr>
        <w:t>05</w:t>
      </w:r>
      <w:r>
        <w:rPr>
          <w:rFonts w:ascii="Times New Roman" w:hAnsi="Times New Roman"/>
          <w:sz w:val="24"/>
          <w:szCs w:val="24"/>
        </w:rPr>
        <w:t xml:space="preserve">  % plnenie. Príjmy dane z pozemkov boli vo výške </w:t>
      </w:r>
      <w:r w:rsidR="00BD0074">
        <w:rPr>
          <w:rFonts w:ascii="Times New Roman" w:hAnsi="Times New Roman"/>
          <w:sz w:val="24"/>
          <w:szCs w:val="24"/>
        </w:rPr>
        <w:t>2</w:t>
      </w:r>
      <w:r w:rsidR="003E2F2B">
        <w:rPr>
          <w:rFonts w:ascii="Times New Roman" w:hAnsi="Times New Roman"/>
          <w:sz w:val="24"/>
          <w:szCs w:val="24"/>
        </w:rPr>
        <w:t>0 966</w:t>
      </w:r>
      <w:r w:rsidR="00BD0074">
        <w:rPr>
          <w:rFonts w:ascii="Times New Roman" w:hAnsi="Times New Roman"/>
          <w:sz w:val="24"/>
          <w:szCs w:val="24"/>
        </w:rPr>
        <w:t>,</w:t>
      </w:r>
      <w:r w:rsidR="003E2F2B">
        <w:rPr>
          <w:rFonts w:ascii="Times New Roman" w:hAnsi="Times New Roman"/>
          <w:sz w:val="24"/>
          <w:szCs w:val="24"/>
        </w:rPr>
        <w:t>5</w:t>
      </w:r>
      <w:r w:rsidR="00BD0074">
        <w:rPr>
          <w:rFonts w:ascii="Times New Roman" w:hAnsi="Times New Roman"/>
          <w:sz w:val="24"/>
          <w:szCs w:val="24"/>
        </w:rPr>
        <w:t>7</w:t>
      </w:r>
      <w:r>
        <w:rPr>
          <w:rFonts w:ascii="Times New Roman" w:hAnsi="Times New Roman"/>
          <w:sz w:val="24"/>
          <w:szCs w:val="24"/>
        </w:rPr>
        <w:t xml:space="preserve"> </w:t>
      </w:r>
      <w:r w:rsidR="003E2F2B">
        <w:rPr>
          <w:rFonts w:ascii="Times New Roman" w:hAnsi="Times New Roman"/>
          <w:sz w:val="24"/>
          <w:szCs w:val="24"/>
        </w:rPr>
        <w:t>€</w:t>
      </w:r>
      <w:r>
        <w:rPr>
          <w:rFonts w:ascii="Times New Roman" w:hAnsi="Times New Roman"/>
          <w:sz w:val="24"/>
          <w:szCs w:val="24"/>
        </w:rPr>
        <w:t xml:space="preserve">, dane zo stavieb  boli vo výške </w:t>
      </w:r>
      <w:r w:rsidR="00BD0074">
        <w:rPr>
          <w:rFonts w:ascii="Times New Roman" w:hAnsi="Times New Roman"/>
          <w:sz w:val="24"/>
          <w:szCs w:val="24"/>
        </w:rPr>
        <w:t>38</w:t>
      </w:r>
      <w:r w:rsidR="003E2F2B">
        <w:rPr>
          <w:rFonts w:ascii="Times New Roman" w:hAnsi="Times New Roman"/>
          <w:sz w:val="24"/>
          <w:szCs w:val="24"/>
        </w:rPr>
        <w:t xml:space="preserve"> 227</w:t>
      </w:r>
      <w:r w:rsidR="00BD0074">
        <w:rPr>
          <w:rFonts w:ascii="Times New Roman" w:hAnsi="Times New Roman"/>
          <w:sz w:val="24"/>
          <w:szCs w:val="24"/>
        </w:rPr>
        <w:t>,</w:t>
      </w:r>
      <w:r w:rsidR="003E2F2B">
        <w:rPr>
          <w:rFonts w:ascii="Times New Roman" w:hAnsi="Times New Roman"/>
          <w:sz w:val="24"/>
          <w:szCs w:val="24"/>
        </w:rPr>
        <w:t>95</w:t>
      </w:r>
      <w:r>
        <w:rPr>
          <w:rFonts w:ascii="Times New Roman" w:hAnsi="Times New Roman"/>
          <w:sz w:val="24"/>
          <w:szCs w:val="24"/>
        </w:rPr>
        <w:t xml:space="preserve">  </w:t>
      </w:r>
      <w:r w:rsidR="003E2F2B">
        <w:rPr>
          <w:rFonts w:ascii="Times New Roman" w:hAnsi="Times New Roman"/>
          <w:sz w:val="24"/>
          <w:szCs w:val="24"/>
        </w:rPr>
        <w:t>€</w:t>
      </w:r>
      <w:r>
        <w:rPr>
          <w:rFonts w:ascii="Times New Roman" w:hAnsi="Times New Roman"/>
          <w:sz w:val="24"/>
          <w:szCs w:val="24"/>
        </w:rPr>
        <w:t xml:space="preserve">  a dane z bytov vo výške 4</w:t>
      </w:r>
      <w:r w:rsidR="00BD0074">
        <w:rPr>
          <w:rFonts w:ascii="Times New Roman" w:hAnsi="Times New Roman"/>
          <w:sz w:val="24"/>
          <w:szCs w:val="24"/>
        </w:rPr>
        <w:t>3,5</w:t>
      </w:r>
      <w:r w:rsidR="003E2F2B">
        <w:rPr>
          <w:rFonts w:ascii="Times New Roman" w:hAnsi="Times New Roman"/>
          <w:sz w:val="24"/>
          <w:szCs w:val="24"/>
        </w:rPr>
        <w:t>6 €</w:t>
      </w:r>
      <w:r>
        <w:rPr>
          <w:rFonts w:ascii="Times New Roman" w:hAnsi="Times New Roman"/>
          <w:sz w:val="24"/>
          <w:szCs w:val="24"/>
        </w:rPr>
        <w:t xml:space="preserve">.  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 31.12.201</w:t>
      </w:r>
      <w:r w:rsidR="003E2F2B">
        <w:rPr>
          <w:rFonts w:ascii="Times New Roman" w:hAnsi="Times New Roman"/>
          <w:sz w:val="24"/>
          <w:szCs w:val="24"/>
        </w:rPr>
        <w:t>8</w:t>
      </w:r>
      <w:r>
        <w:rPr>
          <w:rFonts w:ascii="Times New Roman" w:hAnsi="Times New Roman"/>
          <w:sz w:val="24"/>
          <w:szCs w:val="24"/>
        </w:rPr>
        <w:t xml:space="preserve"> obec eviduje pohľadávky na dani z nehnuteľností vo výške  </w:t>
      </w:r>
      <w:r w:rsidR="009F6B84">
        <w:rPr>
          <w:rFonts w:ascii="Times New Roman" w:hAnsi="Times New Roman"/>
          <w:sz w:val="24"/>
          <w:szCs w:val="24"/>
        </w:rPr>
        <w:t>1</w:t>
      </w:r>
      <w:r w:rsidR="003E2F2B">
        <w:rPr>
          <w:rFonts w:ascii="Times New Roman" w:hAnsi="Times New Roman"/>
          <w:sz w:val="24"/>
          <w:szCs w:val="24"/>
        </w:rPr>
        <w:t xml:space="preserve"> 166</w:t>
      </w:r>
      <w:r w:rsidR="009F6B84">
        <w:rPr>
          <w:rFonts w:ascii="Times New Roman" w:hAnsi="Times New Roman"/>
          <w:sz w:val="24"/>
          <w:szCs w:val="24"/>
        </w:rPr>
        <w:t>,</w:t>
      </w:r>
      <w:r w:rsidR="003E2F2B">
        <w:rPr>
          <w:rFonts w:ascii="Times New Roman" w:hAnsi="Times New Roman"/>
          <w:sz w:val="24"/>
          <w:szCs w:val="24"/>
        </w:rPr>
        <w:t>90  €</w:t>
      </w:r>
      <w:r>
        <w:rPr>
          <w:rFonts w:ascii="Times New Roman" w:hAnsi="Times New Roman"/>
          <w:sz w:val="24"/>
          <w:szCs w:val="24"/>
        </w:rPr>
        <w:t xml:space="preserve">.  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c/ Daň za psa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Z rozpočtovaných </w:t>
      </w:r>
      <w:r w:rsidR="003E2F2B">
        <w:rPr>
          <w:rFonts w:ascii="Times New Roman" w:hAnsi="Times New Roman"/>
          <w:sz w:val="24"/>
          <w:szCs w:val="24"/>
        </w:rPr>
        <w:t>450,-  €</w:t>
      </w:r>
      <w:r>
        <w:rPr>
          <w:rFonts w:ascii="Times New Roman" w:hAnsi="Times New Roman"/>
          <w:sz w:val="24"/>
          <w:szCs w:val="24"/>
        </w:rPr>
        <w:t xml:space="preserve"> bol skutočný príjem k 31.12.201</w:t>
      </w:r>
      <w:r w:rsidR="003E2F2B">
        <w:rPr>
          <w:rFonts w:ascii="Times New Roman" w:hAnsi="Times New Roman"/>
          <w:sz w:val="24"/>
          <w:szCs w:val="24"/>
        </w:rPr>
        <w:t>8</w:t>
      </w:r>
      <w:r>
        <w:rPr>
          <w:rFonts w:ascii="Times New Roman" w:hAnsi="Times New Roman"/>
          <w:sz w:val="24"/>
          <w:szCs w:val="24"/>
        </w:rPr>
        <w:t xml:space="preserve">  </w:t>
      </w:r>
      <w:r w:rsidR="003E2F2B">
        <w:rPr>
          <w:rFonts w:ascii="Times New Roman" w:hAnsi="Times New Roman"/>
          <w:sz w:val="24"/>
          <w:szCs w:val="24"/>
        </w:rPr>
        <w:t>548</w:t>
      </w:r>
      <w:r w:rsidR="009F6B84">
        <w:rPr>
          <w:rFonts w:ascii="Times New Roman" w:hAnsi="Times New Roman"/>
          <w:sz w:val="24"/>
          <w:szCs w:val="24"/>
        </w:rPr>
        <w:t>,</w:t>
      </w:r>
      <w:r w:rsidR="003E2F2B">
        <w:rPr>
          <w:rFonts w:ascii="Times New Roman" w:hAnsi="Times New Roman"/>
          <w:sz w:val="24"/>
          <w:szCs w:val="24"/>
        </w:rPr>
        <w:t>92</w:t>
      </w:r>
      <w:r>
        <w:rPr>
          <w:rFonts w:ascii="Times New Roman" w:hAnsi="Times New Roman"/>
          <w:sz w:val="24"/>
          <w:szCs w:val="24"/>
        </w:rPr>
        <w:t xml:space="preserve">  </w:t>
      </w:r>
      <w:r w:rsidR="00C546F6">
        <w:rPr>
          <w:rFonts w:ascii="Times New Roman" w:hAnsi="Times New Roman"/>
          <w:sz w:val="24"/>
          <w:szCs w:val="24"/>
        </w:rPr>
        <w:t>€</w:t>
      </w:r>
      <w:r>
        <w:rPr>
          <w:rFonts w:ascii="Times New Roman" w:hAnsi="Times New Roman"/>
          <w:sz w:val="24"/>
          <w:szCs w:val="24"/>
        </w:rPr>
        <w:t xml:space="preserve">, čo je </w:t>
      </w:r>
      <w:r w:rsidR="003E2F2B">
        <w:rPr>
          <w:rFonts w:ascii="Times New Roman" w:hAnsi="Times New Roman"/>
          <w:sz w:val="24"/>
          <w:szCs w:val="24"/>
        </w:rPr>
        <w:t>121</w:t>
      </w:r>
      <w:r w:rsidR="009F6B84">
        <w:rPr>
          <w:rFonts w:ascii="Times New Roman" w:hAnsi="Times New Roman"/>
          <w:sz w:val="24"/>
          <w:szCs w:val="24"/>
        </w:rPr>
        <w:t>,</w:t>
      </w:r>
      <w:r w:rsidR="003E2F2B">
        <w:rPr>
          <w:rFonts w:ascii="Times New Roman" w:hAnsi="Times New Roman"/>
          <w:sz w:val="24"/>
          <w:szCs w:val="24"/>
        </w:rPr>
        <w:t>9</w:t>
      </w:r>
      <w:r w:rsidR="009F6B84">
        <w:rPr>
          <w:rFonts w:ascii="Times New Roman" w:hAnsi="Times New Roman"/>
          <w:sz w:val="24"/>
          <w:szCs w:val="24"/>
        </w:rPr>
        <w:t>8</w:t>
      </w:r>
      <w:r>
        <w:rPr>
          <w:rFonts w:ascii="Times New Roman" w:hAnsi="Times New Roman"/>
          <w:sz w:val="24"/>
          <w:szCs w:val="24"/>
        </w:rPr>
        <w:t xml:space="preserve">  % plnenie.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d/ Daň  za </w:t>
      </w:r>
      <w:r w:rsidR="009F6B84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1E38B5">
        <w:rPr>
          <w:rFonts w:ascii="Times New Roman" w:hAnsi="Times New Roman"/>
          <w:b/>
          <w:bCs/>
          <w:sz w:val="24"/>
          <w:szCs w:val="24"/>
        </w:rPr>
        <w:t xml:space="preserve">nevýherné </w:t>
      </w:r>
      <w:r>
        <w:rPr>
          <w:rFonts w:ascii="Times New Roman" w:hAnsi="Times New Roman"/>
          <w:b/>
          <w:bCs/>
          <w:sz w:val="24"/>
          <w:szCs w:val="24"/>
        </w:rPr>
        <w:t xml:space="preserve"> hracie prístroje</w:t>
      </w:r>
    </w:p>
    <w:p w:rsidR="00105DF8" w:rsidRDefault="001E38B5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 roku 201</w:t>
      </w:r>
      <w:r w:rsidR="003E2F2B">
        <w:rPr>
          <w:rFonts w:ascii="Times New Roman" w:hAnsi="Times New Roman"/>
          <w:sz w:val="24"/>
          <w:szCs w:val="24"/>
        </w:rPr>
        <w:t>8</w:t>
      </w:r>
      <w:r>
        <w:rPr>
          <w:rFonts w:ascii="Times New Roman" w:hAnsi="Times New Roman"/>
          <w:sz w:val="24"/>
          <w:szCs w:val="24"/>
        </w:rPr>
        <w:t xml:space="preserve"> nebola</w:t>
      </w:r>
      <w:r w:rsidR="00273411">
        <w:rPr>
          <w:rFonts w:ascii="Times New Roman" w:hAnsi="Times New Roman"/>
          <w:sz w:val="24"/>
          <w:szCs w:val="24"/>
        </w:rPr>
        <w:t>.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e/Poplatok za komunálny odpad a drobný stavebný odpad  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 rozpočtovaných  10</w:t>
      </w:r>
      <w:r w:rsidR="00C546F6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000 </w:t>
      </w:r>
      <w:r w:rsidR="00C546F6">
        <w:rPr>
          <w:rFonts w:ascii="Times New Roman" w:hAnsi="Times New Roman"/>
          <w:sz w:val="24"/>
          <w:szCs w:val="24"/>
        </w:rPr>
        <w:t>€</w:t>
      </w:r>
      <w:r>
        <w:rPr>
          <w:rFonts w:ascii="Times New Roman" w:hAnsi="Times New Roman"/>
          <w:sz w:val="24"/>
          <w:szCs w:val="24"/>
        </w:rPr>
        <w:t xml:space="preserve">  skutočný príjem k 31.12.201</w:t>
      </w:r>
      <w:r w:rsidR="00C546F6">
        <w:rPr>
          <w:rFonts w:ascii="Times New Roman" w:hAnsi="Times New Roman"/>
          <w:sz w:val="24"/>
          <w:szCs w:val="24"/>
        </w:rPr>
        <w:t>8</w:t>
      </w:r>
      <w:r>
        <w:rPr>
          <w:rFonts w:ascii="Times New Roman" w:hAnsi="Times New Roman"/>
          <w:sz w:val="24"/>
          <w:szCs w:val="24"/>
        </w:rPr>
        <w:t xml:space="preserve"> predstavuje </w:t>
      </w:r>
      <w:r w:rsidR="00C546F6">
        <w:rPr>
          <w:rFonts w:ascii="Times New Roman" w:hAnsi="Times New Roman"/>
          <w:sz w:val="24"/>
          <w:szCs w:val="24"/>
        </w:rPr>
        <w:t>7 673,36</w:t>
      </w:r>
      <w:r>
        <w:rPr>
          <w:rFonts w:ascii="Times New Roman" w:hAnsi="Times New Roman"/>
          <w:sz w:val="24"/>
          <w:szCs w:val="24"/>
        </w:rPr>
        <w:t xml:space="preserve"> </w:t>
      </w:r>
      <w:r w:rsidR="00C546F6">
        <w:rPr>
          <w:rFonts w:ascii="Times New Roman" w:hAnsi="Times New Roman"/>
          <w:sz w:val="24"/>
          <w:szCs w:val="24"/>
        </w:rPr>
        <w:t>€</w:t>
      </w:r>
      <w:r>
        <w:rPr>
          <w:rFonts w:ascii="Times New Roman" w:hAnsi="Times New Roman"/>
          <w:sz w:val="24"/>
          <w:szCs w:val="24"/>
        </w:rPr>
        <w:t xml:space="preserve"> čo  je </w:t>
      </w:r>
      <w:r w:rsidR="00C546F6">
        <w:rPr>
          <w:rFonts w:ascii="Times New Roman" w:hAnsi="Times New Roman"/>
          <w:sz w:val="24"/>
          <w:szCs w:val="24"/>
        </w:rPr>
        <w:t>76</w:t>
      </w:r>
      <w:r w:rsidR="009F6B84">
        <w:rPr>
          <w:rFonts w:ascii="Times New Roman" w:hAnsi="Times New Roman"/>
          <w:sz w:val="24"/>
          <w:szCs w:val="24"/>
        </w:rPr>
        <w:t>,7</w:t>
      </w:r>
      <w:r w:rsidR="00C546F6"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sz w:val="24"/>
          <w:szCs w:val="24"/>
        </w:rPr>
        <w:t xml:space="preserve"> % plnenie.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</w:p>
    <w:p w:rsidR="00105DF8" w:rsidRDefault="00105DF8" w:rsidP="00105DF8">
      <w:pPr>
        <w:pStyle w:val="PreformattedText"/>
        <w:ind w:left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2/ Bežné príjmy -</w:t>
      </w:r>
      <w:r w:rsidR="00C546F6">
        <w:rPr>
          <w:rFonts w:ascii="Times New Roman" w:hAnsi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nedaňové príjmy: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a) Príjmy z podnikania a z vlastníctva majetku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 rozpočtovaných 1</w:t>
      </w:r>
      <w:r w:rsidR="00C546F6">
        <w:rPr>
          <w:rFonts w:ascii="Times New Roman" w:hAnsi="Times New Roman"/>
          <w:sz w:val="24"/>
          <w:szCs w:val="24"/>
        </w:rPr>
        <w:t xml:space="preserve"> 4</w:t>
      </w:r>
      <w:r>
        <w:rPr>
          <w:rFonts w:ascii="Times New Roman" w:hAnsi="Times New Roman"/>
          <w:sz w:val="24"/>
          <w:szCs w:val="24"/>
        </w:rPr>
        <w:t xml:space="preserve">10,- </w:t>
      </w:r>
      <w:r w:rsidR="00C546F6">
        <w:rPr>
          <w:rFonts w:ascii="Times New Roman" w:hAnsi="Times New Roman"/>
          <w:sz w:val="24"/>
          <w:szCs w:val="24"/>
        </w:rPr>
        <w:t>€</w:t>
      </w:r>
      <w:r>
        <w:rPr>
          <w:rFonts w:ascii="Times New Roman" w:hAnsi="Times New Roman"/>
          <w:sz w:val="24"/>
          <w:szCs w:val="24"/>
        </w:rPr>
        <w:t xml:space="preserve"> bol skutočný príjem k 31.12.201</w:t>
      </w:r>
      <w:r w:rsidR="00C546F6">
        <w:rPr>
          <w:rFonts w:ascii="Times New Roman" w:hAnsi="Times New Roman"/>
          <w:sz w:val="24"/>
          <w:szCs w:val="24"/>
        </w:rPr>
        <w:t>8</w:t>
      </w:r>
      <w:r>
        <w:rPr>
          <w:rFonts w:ascii="Times New Roman" w:hAnsi="Times New Roman"/>
          <w:sz w:val="24"/>
          <w:szCs w:val="24"/>
        </w:rPr>
        <w:t xml:space="preserve"> vo výške </w:t>
      </w:r>
      <w:r w:rsidR="00F47DDA">
        <w:rPr>
          <w:rFonts w:ascii="Times New Roman" w:hAnsi="Times New Roman"/>
          <w:sz w:val="24"/>
          <w:szCs w:val="24"/>
        </w:rPr>
        <w:t>1</w:t>
      </w:r>
      <w:r w:rsidR="00C546F6">
        <w:rPr>
          <w:rFonts w:ascii="Times New Roman" w:hAnsi="Times New Roman"/>
          <w:sz w:val="24"/>
          <w:szCs w:val="24"/>
        </w:rPr>
        <w:t xml:space="preserve"> </w:t>
      </w:r>
      <w:r w:rsidR="00F47DDA">
        <w:rPr>
          <w:rFonts w:ascii="Times New Roman" w:hAnsi="Times New Roman"/>
          <w:sz w:val="24"/>
          <w:szCs w:val="24"/>
        </w:rPr>
        <w:t>767</w:t>
      </w:r>
      <w:r w:rsidR="009F6B84">
        <w:rPr>
          <w:rFonts w:ascii="Times New Roman" w:hAnsi="Times New Roman"/>
          <w:sz w:val="24"/>
          <w:szCs w:val="24"/>
        </w:rPr>
        <w:t>,</w:t>
      </w:r>
      <w:r w:rsidR="00F47DDA">
        <w:rPr>
          <w:rFonts w:ascii="Times New Roman" w:hAnsi="Times New Roman"/>
          <w:sz w:val="24"/>
          <w:szCs w:val="24"/>
        </w:rPr>
        <w:t>33 €</w:t>
      </w:r>
      <w:r>
        <w:rPr>
          <w:rFonts w:ascii="Times New Roman" w:hAnsi="Times New Roman"/>
          <w:sz w:val="24"/>
          <w:szCs w:val="24"/>
        </w:rPr>
        <w:t xml:space="preserve"> čo je </w:t>
      </w:r>
      <w:r w:rsidR="009F6B84">
        <w:rPr>
          <w:rFonts w:ascii="Times New Roman" w:hAnsi="Times New Roman"/>
          <w:sz w:val="24"/>
          <w:szCs w:val="24"/>
        </w:rPr>
        <w:t>125</w:t>
      </w:r>
      <w:r w:rsidR="00F47DDA">
        <w:rPr>
          <w:rFonts w:ascii="Times New Roman" w:hAnsi="Times New Roman"/>
          <w:sz w:val="24"/>
          <w:szCs w:val="24"/>
        </w:rPr>
        <w:t>,34</w:t>
      </w:r>
      <w:r>
        <w:rPr>
          <w:rFonts w:ascii="Times New Roman" w:hAnsi="Times New Roman"/>
          <w:sz w:val="24"/>
          <w:szCs w:val="24"/>
        </w:rPr>
        <w:t xml:space="preserve"> %  plnenie.  Príjem z prenajatých pozemkov z rozpočtovaných  1</w:t>
      </w:r>
      <w:r w:rsidR="00F47DDA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160,- </w:t>
      </w:r>
      <w:r w:rsidR="00F47DDA">
        <w:rPr>
          <w:rFonts w:ascii="Times New Roman" w:hAnsi="Times New Roman"/>
          <w:sz w:val="24"/>
          <w:szCs w:val="24"/>
        </w:rPr>
        <w:t>€</w:t>
      </w:r>
      <w:r>
        <w:rPr>
          <w:rFonts w:ascii="Times New Roman" w:hAnsi="Times New Roman"/>
          <w:sz w:val="24"/>
          <w:szCs w:val="24"/>
        </w:rPr>
        <w:t xml:space="preserve"> je vo výške 1 156,20 </w:t>
      </w:r>
      <w:r w:rsidR="00F47DDA">
        <w:rPr>
          <w:rFonts w:ascii="Times New Roman" w:hAnsi="Times New Roman"/>
          <w:sz w:val="24"/>
          <w:szCs w:val="24"/>
        </w:rPr>
        <w:t>€</w:t>
      </w:r>
      <w:r>
        <w:rPr>
          <w:rFonts w:ascii="Times New Roman" w:hAnsi="Times New Roman"/>
          <w:sz w:val="24"/>
          <w:szCs w:val="24"/>
        </w:rPr>
        <w:t xml:space="preserve">   a príjem z prenajatých budov, priestorov z rozpočtovaných </w:t>
      </w:r>
      <w:r w:rsidR="00F47DDA">
        <w:rPr>
          <w:rFonts w:ascii="Times New Roman" w:hAnsi="Times New Roman"/>
          <w:sz w:val="24"/>
          <w:szCs w:val="24"/>
        </w:rPr>
        <w:t>200,- €</w:t>
      </w:r>
      <w:r>
        <w:rPr>
          <w:rFonts w:ascii="Times New Roman" w:hAnsi="Times New Roman"/>
          <w:sz w:val="24"/>
          <w:szCs w:val="24"/>
        </w:rPr>
        <w:t xml:space="preserve"> je vo výške </w:t>
      </w:r>
      <w:r w:rsidR="00F47DDA">
        <w:rPr>
          <w:rFonts w:ascii="Times New Roman" w:hAnsi="Times New Roman"/>
          <w:sz w:val="24"/>
          <w:szCs w:val="24"/>
        </w:rPr>
        <w:t>5</w:t>
      </w:r>
      <w:r w:rsidR="0069013E">
        <w:rPr>
          <w:rFonts w:ascii="Times New Roman" w:hAnsi="Times New Roman"/>
          <w:sz w:val="24"/>
          <w:szCs w:val="24"/>
        </w:rPr>
        <w:t>60</w:t>
      </w:r>
      <w:r>
        <w:rPr>
          <w:rFonts w:ascii="Times New Roman" w:hAnsi="Times New Roman"/>
          <w:sz w:val="24"/>
          <w:szCs w:val="24"/>
        </w:rPr>
        <w:t xml:space="preserve">,- </w:t>
      </w:r>
      <w:r w:rsidR="00F47DDA">
        <w:rPr>
          <w:rFonts w:ascii="Times New Roman" w:hAnsi="Times New Roman"/>
          <w:sz w:val="24"/>
          <w:szCs w:val="24"/>
        </w:rPr>
        <w:t>€</w:t>
      </w:r>
      <w:r>
        <w:rPr>
          <w:rFonts w:ascii="Times New Roman" w:hAnsi="Times New Roman"/>
          <w:sz w:val="24"/>
          <w:szCs w:val="24"/>
        </w:rPr>
        <w:t xml:space="preserve"> , z prenajatých  zariadení z rozpočtovaných 50,- Eur je vo výške </w:t>
      </w:r>
      <w:r w:rsidR="00F47DDA">
        <w:rPr>
          <w:rFonts w:ascii="Times New Roman" w:hAnsi="Times New Roman"/>
          <w:sz w:val="24"/>
          <w:szCs w:val="24"/>
        </w:rPr>
        <w:t>51</w:t>
      </w:r>
      <w:r w:rsidR="0069013E">
        <w:rPr>
          <w:rFonts w:ascii="Times New Roman" w:hAnsi="Times New Roman"/>
          <w:sz w:val="24"/>
          <w:szCs w:val="24"/>
        </w:rPr>
        <w:t>,</w:t>
      </w:r>
      <w:r w:rsidR="00F47DDA">
        <w:rPr>
          <w:rFonts w:ascii="Times New Roman" w:hAnsi="Times New Roman"/>
          <w:sz w:val="24"/>
          <w:szCs w:val="24"/>
        </w:rPr>
        <w:t>13 €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b) Administratívne poplatky a iné poplatky a platby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Administratívne poplatky -správne poplatky: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Z rozpočtovaných </w:t>
      </w:r>
      <w:r w:rsidR="00F47DDA">
        <w:rPr>
          <w:rFonts w:ascii="Times New Roman" w:hAnsi="Times New Roman"/>
          <w:sz w:val="24"/>
          <w:szCs w:val="24"/>
        </w:rPr>
        <w:t xml:space="preserve"> 3</w:t>
      </w:r>
      <w:r>
        <w:rPr>
          <w:rFonts w:ascii="Times New Roman" w:hAnsi="Times New Roman"/>
          <w:sz w:val="24"/>
          <w:szCs w:val="24"/>
        </w:rPr>
        <w:t>00 Eur bol skutočný príjem k 31.12.201</w:t>
      </w:r>
      <w:r w:rsidR="00F47DDA">
        <w:rPr>
          <w:rFonts w:ascii="Times New Roman" w:hAnsi="Times New Roman"/>
          <w:sz w:val="24"/>
          <w:szCs w:val="24"/>
        </w:rPr>
        <w:t>8</w:t>
      </w:r>
      <w:r>
        <w:rPr>
          <w:rFonts w:ascii="Times New Roman" w:hAnsi="Times New Roman"/>
          <w:sz w:val="24"/>
          <w:szCs w:val="24"/>
        </w:rPr>
        <w:t xml:space="preserve"> vo výške 1</w:t>
      </w:r>
      <w:r w:rsidR="0069013E">
        <w:rPr>
          <w:rFonts w:ascii="Times New Roman" w:hAnsi="Times New Roman"/>
          <w:sz w:val="24"/>
          <w:szCs w:val="24"/>
        </w:rPr>
        <w:t> </w:t>
      </w:r>
      <w:r w:rsidR="00F47DDA">
        <w:rPr>
          <w:rFonts w:ascii="Times New Roman" w:hAnsi="Times New Roman"/>
          <w:sz w:val="24"/>
          <w:szCs w:val="24"/>
        </w:rPr>
        <w:t>640</w:t>
      </w:r>
      <w:r w:rsidR="0069013E">
        <w:rPr>
          <w:rFonts w:ascii="Times New Roman" w:hAnsi="Times New Roman"/>
          <w:sz w:val="24"/>
          <w:szCs w:val="24"/>
        </w:rPr>
        <w:t>,</w:t>
      </w:r>
      <w:r w:rsidR="00F47DDA">
        <w:rPr>
          <w:rFonts w:ascii="Times New Roman" w:hAnsi="Times New Roman"/>
          <w:sz w:val="24"/>
          <w:szCs w:val="24"/>
        </w:rPr>
        <w:t>50</w:t>
      </w:r>
      <w:r>
        <w:rPr>
          <w:rFonts w:ascii="Times New Roman" w:hAnsi="Times New Roman"/>
          <w:sz w:val="24"/>
          <w:szCs w:val="24"/>
        </w:rPr>
        <w:t xml:space="preserve">  Eur. 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Prevažnú časť príjmov tvoria príjmy zo správnych poplatkov /stavebné konania/,za osvedčenie podpisov, listín . 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lastRenderedPageBreak/>
        <w:t>c/ Pokuty a penále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Príje</w:t>
      </w:r>
      <w:r w:rsidR="00F47DDA">
        <w:rPr>
          <w:rFonts w:ascii="Times New Roman" w:hAnsi="Times New Roman"/>
          <w:sz w:val="24"/>
          <w:szCs w:val="24"/>
        </w:rPr>
        <w:t>m z pokút a penále  k 31.12.2018</w:t>
      </w:r>
      <w:r>
        <w:rPr>
          <w:rFonts w:ascii="Times New Roman" w:hAnsi="Times New Roman"/>
          <w:sz w:val="24"/>
          <w:szCs w:val="24"/>
        </w:rPr>
        <w:t xml:space="preserve">  bol  vo výške 0,- eur.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d/ Platby za nepriamy predaj, služby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Z rozpočtovaných </w:t>
      </w:r>
      <w:r w:rsidR="00D136C7">
        <w:rPr>
          <w:rFonts w:ascii="Times New Roman" w:hAnsi="Times New Roman"/>
          <w:sz w:val="24"/>
          <w:szCs w:val="24"/>
        </w:rPr>
        <w:t>3</w:t>
      </w:r>
      <w:r w:rsidR="00273411">
        <w:rPr>
          <w:rFonts w:ascii="Times New Roman" w:hAnsi="Times New Roman"/>
          <w:sz w:val="24"/>
          <w:szCs w:val="24"/>
        </w:rPr>
        <w:t>2</w:t>
      </w:r>
      <w:r w:rsidR="0069013E">
        <w:rPr>
          <w:rFonts w:ascii="Times New Roman" w:hAnsi="Times New Roman"/>
          <w:sz w:val="24"/>
          <w:szCs w:val="24"/>
        </w:rPr>
        <w:t xml:space="preserve"> </w:t>
      </w:r>
      <w:r w:rsidR="00273411">
        <w:rPr>
          <w:rFonts w:ascii="Times New Roman" w:hAnsi="Times New Roman"/>
          <w:sz w:val="24"/>
          <w:szCs w:val="24"/>
        </w:rPr>
        <w:t>6</w:t>
      </w:r>
      <w:r w:rsidR="00D136C7">
        <w:rPr>
          <w:rFonts w:ascii="Times New Roman" w:hAnsi="Times New Roman"/>
          <w:sz w:val="24"/>
          <w:szCs w:val="24"/>
        </w:rPr>
        <w:t>10</w:t>
      </w:r>
      <w:r>
        <w:rPr>
          <w:rFonts w:ascii="Times New Roman" w:hAnsi="Times New Roman"/>
          <w:sz w:val="24"/>
          <w:szCs w:val="24"/>
        </w:rPr>
        <w:t xml:space="preserve">,- </w:t>
      </w:r>
      <w:r w:rsidR="00D136C7">
        <w:rPr>
          <w:rFonts w:ascii="Times New Roman" w:hAnsi="Times New Roman"/>
          <w:sz w:val="24"/>
          <w:szCs w:val="24"/>
        </w:rPr>
        <w:t>€</w:t>
      </w:r>
      <w:r>
        <w:rPr>
          <w:rFonts w:ascii="Times New Roman" w:hAnsi="Times New Roman"/>
          <w:sz w:val="24"/>
          <w:szCs w:val="24"/>
        </w:rPr>
        <w:t xml:space="preserve">  bol skutočný príjem k 31.12.201</w:t>
      </w:r>
      <w:r w:rsidR="00D136C7">
        <w:rPr>
          <w:rFonts w:ascii="Times New Roman" w:hAnsi="Times New Roman"/>
          <w:sz w:val="24"/>
          <w:szCs w:val="24"/>
        </w:rPr>
        <w:t>8 -</w:t>
      </w:r>
      <w:r>
        <w:rPr>
          <w:rFonts w:ascii="Times New Roman" w:hAnsi="Times New Roman"/>
          <w:sz w:val="24"/>
          <w:szCs w:val="24"/>
        </w:rPr>
        <w:t xml:space="preserve">  </w:t>
      </w:r>
      <w:r w:rsidR="00273411">
        <w:rPr>
          <w:rFonts w:ascii="Times New Roman" w:hAnsi="Times New Roman"/>
          <w:sz w:val="24"/>
          <w:szCs w:val="24"/>
        </w:rPr>
        <w:t>28</w:t>
      </w:r>
      <w:r w:rsidR="0069013E">
        <w:rPr>
          <w:rFonts w:ascii="Times New Roman" w:hAnsi="Times New Roman"/>
          <w:sz w:val="24"/>
          <w:szCs w:val="24"/>
        </w:rPr>
        <w:t> </w:t>
      </w:r>
      <w:r w:rsidR="00273411">
        <w:rPr>
          <w:rFonts w:ascii="Times New Roman" w:hAnsi="Times New Roman"/>
          <w:sz w:val="24"/>
          <w:szCs w:val="24"/>
        </w:rPr>
        <w:t>997</w:t>
      </w:r>
      <w:r w:rsidR="0069013E">
        <w:rPr>
          <w:rFonts w:ascii="Times New Roman" w:hAnsi="Times New Roman"/>
          <w:sz w:val="24"/>
          <w:szCs w:val="24"/>
        </w:rPr>
        <w:t>,</w:t>
      </w:r>
      <w:r w:rsidR="00273411">
        <w:rPr>
          <w:rFonts w:ascii="Times New Roman" w:hAnsi="Times New Roman"/>
          <w:sz w:val="24"/>
          <w:szCs w:val="24"/>
        </w:rPr>
        <w:t>34</w:t>
      </w:r>
      <w:r>
        <w:rPr>
          <w:rFonts w:ascii="Times New Roman" w:hAnsi="Times New Roman"/>
          <w:sz w:val="24"/>
          <w:szCs w:val="24"/>
        </w:rPr>
        <w:t xml:space="preserve">  Eur čo predstavuje </w:t>
      </w:r>
      <w:r w:rsidR="00273411">
        <w:rPr>
          <w:rFonts w:ascii="Times New Roman" w:hAnsi="Times New Roman"/>
          <w:sz w:val="24"/>
          <w:szCs w:val="24"/>
        </w:rPr>
        <w:t>88</w:t>
      </w:r>
      <w:r w:rsidR="0069013E">
        <w:rPr>
          <w:rFonts w:ascii="Times New Roman" w:hAnsi="Times New Roman"/>
          <w:sz w:val="24"/>
          <w:szCs w:val="24"/>
        </w:rPr>
        <w:t>,</w:t>
      </w:r>
      <w:r w:rsidR="00273411">
        <w:rPr>
          <w:rFonts w:ascii="Times New Roman" w:hAnsi="Times New Roman"/>
          <w:sz w:val="24"/>
          <w:szCs w:val="24"/>
        </w:rPr>
        <w:t>9</w:t>
      </w:r>
      <w:r w:rsidR="0069013E"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sz w:val="24"/>
          <w:szCs w:val="24"/>
        </w:rPr>
        <w:t xml:space="preserve"> % plnenie. Z toho predstavuje školné v predškolskom zariadení </w:t>
      </w:r>
      <w:r w:rsidR="0069013E">
        <w:rPr>
          <w:rFonts w:ascii="Times New Roman" w:hAnsi="Times New Roman"/>
          <w:sz w:val="24"/>
          <w:szCs w:val="24"/>
        </w:rPr>
        <w:t>6</w:t>
      </w:r>
      <w:r w:rsidR="00B7593C">
        <w:rPr>
          <w:rFonts w:ascii="Times New Roman" w:hAnsi="Times New Roman"/>
          <w:sz w:val="24"/>
          <w:szCs w:val="24"/>
        </w:rPr>
        <w:t>44,- €</w:t>
      </w:r>
      <w:r>
        <w:rPr>
          <w:rFonts w:ascii="Times New Roman" w:hAnsi="Times New Roman"/>
          <w:sz w:val="24"/>
          <w:szCs w:val="24"/>
        </w:rPr>
        <w:t xml:space="preserve">, za stravné od dôchodcov  </w:t>
      </w:r>
      <w:r w:rsidR="0069013E">
        <w:rPr>
          <w:rFonts w:ascii="Times New Roman" w:hAnsi="Times New Roman"/>
          <w:sz w:val="24"/>
          <w:szCs w:val="24"/>
        </w:rPr>
        <w:t>9</w:t>
      </w:r>
      <w:r w:rsidR="00B7593C">
        <w:rPr>
          <w:rFonts w:ascii="Times New Roman" w:hAnsi="Times New Roman"/>
          <w:sz w:val="24"/>
          <w:szCs w:val="24"/>
        </w:rPr>
        <w:t xml:space="preserve"> 299</w:t>
      </w:r>
      <w:r w:rsidR="0069013E">
        <w:rPr>
          <w:rFonts w:ascii="Times New Roman" w:hAnsi="Times New Roman"/>
          <w:sz w:val="24"/>
          <w:szCs w:val="24"/>
        </w:rPr>
        <w:t>,</w:t>
      </w:r>
      <w:r w:rsidR="00B7593C">
        <w:rPr>
          <w:rFonts w:ascii="Times New Roman" w:hAnsi="Times New Roman"/>
          <w:sz w:val="24"/>
          <w:szCs w:val="24"/>
        </w:rPr>
        <w:t>81</w:t>
      </w:r>
      <w:r>
        <w:rPr>
          <w:rFonts w:ascii="Times New Roman" w:hAnsi="Times New Roman"/>
          <w:sz w:val="24"/>
          <w:szCs w:val="24"/>
        </w:rPr>
        <w:t xml:space="preserve"> </w:t>
      </w:r>
      <w:r w:rsidR="00B7593C">
        <w:rPr>
          <w:rFonts w:ascii="Times New Roman" w:hAnsi="Times New Roman"/>
          <w:sz w:val="24"/>
          <w:szCs w:val="24"/>
        </w:rPr>
        <w:t>€</w:t>
      </w:r>
      <w:r>
        <w:rPr>
          <w:rFonts w:ascii="Times New Roman" w:hAnsi="Times New Roman"/>
          <w:sz w:val="24"/>
          <w:szCs w:val="24"/>
        </w:rPr>
        <w:t xml:space="preserve">, </w:t>
      </w:r>
      <w:r w:rsidRPr="00555B02">
        <w:rPr>
          <w:rFonts w:ascii="Times New Roman" w:hAnsi="Times New Roman"/>
          <w:sz w:val="24"/>
          <w:szCs w:val="24"/>
        </w:rPr>
        <w:t xml:space="preserve">za odber vody z obecného vodovodu </w:t>
      </w:r>
      <w:r w:rsidR="00555B02" w:rsidRPr="00555B02">
        <w:rPr>
          <w:rFonts w:ascii="Times New Roman" w:hAnsi="Times New Roman"/>
          <w:sz w:val="24"/>
          <w:szCs w:val="24"/>
        </w:rPr>
        <w:t>1</w:t>
      </w:r>
      <w:r w:rsidR="00D136C7">
        <w:rPr>
          <w:rFonts w:ascii="Times New Roman" w:hAnsi="Times New Roman"/>
          <w:sz w:val="24"/>
          <w:szCs w:val="24"/>
        </w:rPr>
        <w:t>4</w:t>
      </w:r>
      <w:r w:rsidR="00555B02" w:rsidRPr="00555B02">
        <w:rPr>
          <w:rFonts w:ascii="Times New Roman" w:hAnsi="Times New Roman"/>
          <w:sz w:val="24"/>
          <w:szCs w:val="24"/>
        </w:rPr>
        <w:t> 6</w:t>
      </w:r>
      <w:r w:rsidR="00D136C7">
        <w:rPr>
          <w:rFonts w:ascii="Times New Roman" w:hAnsi="Times New Roman"/>
          <w:sz w:val="24"/>
          <w:szCs w:val="24"/>
        </w:rPr>
        <w:t>11</w:t>
      </w:r>
      <w:r w:rsidR="00555B02" w:rsidRPr="00555B02">
        <w:rPr>
          <w:rFonts w:ascii="Times New Roman" w:hAnsi="Times New Roman"/>
          <w:sz w:val="24"/>
          <w:szCs w:val="24"/>
        </w:rPr>
        <w:t>,</w:t>
      </w:r>
      <w:r w:rsidR="00D136C7">
        <w:rPr>
          <w:rFonts w:ascii="Times New Roman" w:hAnsi="Times New Roman"/>
          <w:sz w:val="24"/>
          <w:szCs w:val="24"/>
        </w:rPr>
        <w:t>93</w:t>
      </w:r>
      <w:r w:rsidRPr="00555B02">
        <w:rPr>
          <w:rFonts w:ascii="Times New Roman" w:hAnsi="Times New Roman"/>
          <w:sz w:val="24"/>
          <w:szCs w:val="24"/>
        </w:rPr>
        <w:t xml:space="preserve"> €, poplatok za káblovú televíziu </w:t>
      </w:r>
      <w:r w:rsidR="00555B02" w:rsidRPr="00555B02">
        <w:rPr>
          <w:rFonts w:ascii="Times New Roman" w:hAnsi="Times New Roman"/>
          <w:sz w:val="24"/>
          <w:szCs w:val="24"/>
        </w:rPr>
        <w:t>4 </w:t>
      </w:r>
      <w:r w:rsidR="00D136C7">
        <w:rPr>
          <w:rFonts w:ascii="Times New Roman" w:hAnsi="Times New Roman"/>
          <w:sz w:val="24"/>
          <w:szCs w:val="24"/>
        </w:rPr>
        <w:t>224</w:t>
      </w:r>
      <w:r w:rsidR="00555B02" w:rsidRPr="00555B02">
        <w:rPr>
          <w:rFonts w:ascii="Times New Roman" w:hAnsi="Times New Roman"/>
          <w:sz w:val="24"/>
          <w:szCs w:val="24"/>
        </w:rPr>
        <w:t>,</w:t>
      </w:r>
      <w:r w:rsidR="00D136C7">
        <w:rPr>
          <w:rFonts w:ascii="Times New Roman" w:hAnsi="Times New Roman"/>
          <w:sz w:val="24"/>
          <w:szCs w:val="24"/>
        </w:rPr>
        <w:t>- €</w:t>
      </w:r>
      <w:r w:rsidR="00555B02" w:rsidRPr="00555B02">
        <w:rPr>
          <w:rFonts w:ascii="Times New Roman" w:hAnsi="Times New Roman"/>
          <w:sz w:val="24"/>
          <w:szCs w:val="24"/>
        </w:rPr>
        <w:t xml:space="preserve">, rozhlasové relácie </w:t>
      </w:r>
      <w:r w:rsidR="00D136C7">
        <w:rPr>
          <w:rFonts w:ascii="Times New Roman" w:hAnsi="Times New Roman"/>
          <w:sz w:val="24"/>
          <w:szCs w:val="24"/>
        </w:rPr>
        <w:t>42</w:t>
      </w:r>
      <w:r w:rsidRPr="00555B02">
        <w:rPr>
          <w:rFonts w:ascii="Times New Roman" w:hAnsi="Times New Roman"/>
          <w:sz w:val="24"/>
          <w:szCs w:val="24"/>
        </w:rPr>
        <w:t xml:space="preserve">,- </w:t>
      </w:r>
      <w:r w:rsidR="00D136C7">
        <w:rPr>
          <w:rFonts w:ascii="Times New Roman" w:hAnsi="Times New Roman"/>
          <w:sz w:val="24"/>
          <w:szCs w:val="24"/>
        </w:rPr>
        <w:t>€</w:t>
      </w:r>
      <w:r w:rsidRPr="00555B02">
        <w:rPr>
          <w:rFonts w:ascii="Times New Roman" w:hAnsi="Times New Roman"/>
          <w:sz w:val="24"/>
          <w:szCs w:val="24"/>
        </w:rPr>
        <w:t xml:space="preserve">, za hrobové miesto predstavuje sumu </w:t>
      </w:r>
      <w:r w:rsidR="00D136C7">
        <w:rPr>
          <w:rFonts w:ascii="Times New Roman" w:hAnsi="Times New Roman"/>
          <w:sz w:val="24"/>
          <w:szCs w:val="24"/>
        </w:rPr>
        <w:t>75</w:t>
      </w:r>
      <w:r w:rsidR="00555B02" w:rsidRPr="00555B02">
        <w:rPr>
          <w:rFonts w:ascii="Times New Roman" w:hAnsi="Times New Roman"/>
          <w:sz w:val="24"/>
          <w:szCs w:val="24"/>
        </w:rPr>
        <w:t>,</w:t>
      </w:r>
      <w:r w:rsidR="00D136C7">
        <w:rPr>
          <w:rFonts w:ascii="Times New Roman" w:hAnsi="Times New Roman"/>
          <w:sz w:val="24"/>
          <w:szCs w:val="24"/>
        </w:rPr>
        <w:t>6</w:t>
      </w:r>
      <w:r w:rsidR="00555B02" w:rsidRPr="00555B02">
        <w:rPr>
          <w:rFonts w:ascii="Times New Roman" w:hAnsi="Times New Roman"/>
          <w:sz w:val="24"/>
          <w:szCs w:val="24"/>
        </w:rPr>
        <w:t>0</w:t>
      </w:r>
      <w:r w:rsidRPr="00555B02">
        <w:rPr>
          <w:rFonts w:ascii="Times New Roman" w:hAnsi="Times New Roman"/>
          <w:sz w:val="24"/>
          <w:szCs w:val="24"/>
        </w:rPr>
        <w:t xml:space="preserve"> </w:t>
      </w:r>
      <w:r w:rsidR="00D136C7">
        <w:rPr>
          <w:rFonts w:ascii="Times New Roman" w:hAnsi="Times New Roman"/>
          <w:sz w:val="24"/>
          <w:szCs w:val="24"/>
        </w:rPr>
        <w:t>€ a nadbytočné drevo 100,- €</w:t>
      </w:r>
      <w:r w:rsidR="00555B02" w:rsidRPr="00555B02">
        <w:rPr>
          <w:rFonts w:ascii="Times New Roman" w:hAnsi="Times New Roman"/>
          <w:sz w:val="24"/>
          <w:szCs w:val="24"/>
        </w:rPr>
        <w:t>.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3) Bežné príjmy -ostatné príjmy:</w:t>
      </w:r>
    </w:p>
    <w:p w:rsidR="00105DF8" w:rsidRDefault="00105DF8" w:rsidP="00105DF8">
      <w:pPr>
        <w:pStyle w:val="PreformattedText"/>
        <w:jc w:val="both"/>
      </w:pP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 xml:space="preserve">   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Z rozpočtovaných </w:t>
      </w:r>
      <w:r w:rsidR="00813EEC">
        <w:rPr>
          <w:rFonts w:ascii="Times New Roman" w:hAnsi="Times New Roman"/>
          <w:sz w:val="24"/>
          <w:szCs w:val="24"/>
        </w:rPr>
        <w:t>4 310</w:t>
      </w:r>
      <w:r>
        <w:rPr>
          <w:rFonts w:ascii="Times New Roman" w:hAnsi="Times New Roman"/>
          <w:sz w:val="24"/>
          <w:szCs w:val="24"/>
        </w:rPr>
        <w:t>,-</w:t>
      </w:r>
      <w:r w:rsidR="00273411">
        <w:rPr>
          <w:rFonts w:ascii="Times New Roman" w:hAnsi="Times New Roman"/>
          <w:sz w:val="24"/>
          <w:szCs w:val="24"/>
        </w:rPr>
        <w:t xml:space="preserve"> €</w:t>
      </w:r>
      <w:r>
        <w:rPr>
          <w:rFonts w:ascii="Times New Roman" w:hAnsi="Times New Roman"/>
          <w:sz w:val="24"/>
          <w:szCs w:val="24"/>
        </w:rPr>
        <w:t xml:space="preserve"> bol </w:t>
      </w:r>
      <w:r w:rsidR="00813EEC">
        <w:rPr>
          <w:rFonts w:ascii="Times New Roman" w:hAnsi="Times New Roman"/>
          <w:sz w:val="24"/>
          <w:szCs w:val="24"/>
        </w:rPr>
        <w:t xml:space="preserve">k 31.12.2018 </w:t>
      </w:r>
      <w:r>
        <w:rPr>
          <w:rFonts w:ascii="Times New Roman" w:hAnsi="Times New Roman"/>
          <w:sz w:val="24"/>
          <w:szCs w:val="24"/>
        </w:rPr>
        <w:t xml:space="preserve">skutočný príjem </w:t>
      </w:r>
      <w:r w:rsidR="00813EEC">
        <w:rPr>
          <w:rFonts w:ascii="Times New Roman" w:hAnsi="Times New Roman"/>
          <w:sz w:val="24"/>
          <w:szCs w:val="24"/>
        </w:rPr>
        <w:t>5</w:t>
      </w:r>
      <w:r w:rsidR="0069013E">
        <w:rPr>
          <w:rFonts w:ascii="Times New Roman" w:hAnsi="Times New Roman"/>
          <w:sz w:val="24"/>
          <w:szCs w:val="24"/>
        </w:rPr>
        <w:t> </w:t>
      </w:r>
      <w:r w:rsidR="00813EEC">
        <w:rPr>
          <w:rFonts w:ascii="Times New Roman" w:hAnsi="Times New Roman"/>
          <w:sz w:val="24"/>
          <w:szCs w:val="24"/>
        </w:rPr>
        <w:t>821</w:t>
      </w:r>
      <w:r w:rsidR="0069013E">
        <w:rPr>
          <w:rFonts w:ascii="Times New Roman" w:hAnsi="Times New Roman"/>
          <w:sz w:val="24"/>
          <w:szCs w:val="24"/>
        </w:rPr>
        <w:t>,</w:t>
      </w:r>
      <w:r w:rsidR="00813EEC">
        <w:rPr>
          <w:rFonts w:ascii="Times New Roman" w:hAnsi="Times New Roman"/>
          <w:sz w:val="24"/>
          <w:szCs w:val="24"/>
        </w:rPr>
        <w:t>62</w:t>
      </w:r>
      <w:r>
        <w:rPr>
          <w:rFonts w:ascii="Times New Roman" w:hAnsi="Times New Roman"/>
          <w:sz w:val="24"/>
          <w:szCs w:val="24"/>
        </w:rPr>
        <w:t xml:space="preserve"> </w:t>
      </w:r>
      <w:r w:rsidR="00273411">
        <w:rPr>
          <w:rFonts w:ascii="Times New Roman" w:hAnsi="Times New Roman"/>
          <w:sz w:val="24"/>
          <w:szCs w:val="24"/>
        </w:rPr>
        <w:t xml:space="preserve">€ </w:t>
      </w:r>
      <w:r>
        <w:rPr>
          <w:rFonts w:ascii="Times New Roman" w:hAnsi="Times New Roman"/>
          <w:sz w:val="24"/>
          <w:szCs w:val="24"/>
        </w:rPr>
        <w:t xml:space="preserve">čo predstavuje </w:t>
      </w:r>
      <w:r w:rsidR="0069013E">
        <w:rPr>
          <w:rFonts w:ascii="Times New Roman" w:hAnsi="Times New Roman"/>
          <w:sz w:val="24"/>
          <w:szCs w:val="24"/>
        </w:rPr>
        <w:t>13</w:t>
      </w:r>
      <w:r w:rsidR="00813EEC">
        <w:rPr>
          <w:rFonts w:ascii="Times New Roman" w:hAnsi="Times New Roman"/>
          <w:sz w:val="24"/>
          <w:szCs w:val="24"/>
        </w:rPr>
        <w:t>5</w:t>
      </w:r>
      <w:r w:rsidR="0069013E">
        <w:rPr>
          <w:rFonts w:ascii="Times New Roman" w:hAnsi="Times New Roman"/>
          <w:sz w:val="24"/>
          <w:szCs w:val="24"/>
        </w:rPr>
        <w:t>,</w:t>
      </w:r>
      <w:r w:rsidR="00813EEC">
        <w:rPr>
          <w:rFonts w:ascii="Times New Roman" w:hAnsi="Times New Roman"/>
          <w:sz w:val="24"/>
          <w:szCs w:val="24"/>
        </w:rPr>
        <w:t>07</w:t>
      </w:r>
      <w:r>
        <w:rPr>
          <w:rFonts w:ascii="Times New Roman" w:hAnsi="Times New Roman"/>
          <w:sz w:val="24"/>
          <w:szCs w:val="24"/>
        </w:rPr>
        <w:t xml:space="preserve"> % plnenie</w:t>
      </w:r>
    </w:p>
    <w:p w:rsidR="00105DF8" w:rsidRDefault="00105DF8" w:rsidP="00273411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Z toho za vypúšťanie odpadových vôd </w:t>
      </w:r>
      <w:r w:rsidR="00273411">
        <w:rPr>
          <w:rFonts w:ascii="Times New Roman" w:hAnsi="Times New Roman"/>
          <w:sz w:val="24"/>
          <w:szCs w:val="24"/>
        </w:rPr>
        <w:t>3 233,65 €</w:t>
      </w:r>
      <w:r w:rsidR="0069013E"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z w:val="24"/>
          <w:szCs w:val="24"/>
        </w:rPr>
        <w:t xml:space="preserve"> z hazardných hier </w:t>
      </w:r>
      <w:r w:rsidR="00273411">
        <w:rPr>
          <w:rFonts w:ascii="Times New Roman" w:hAnsi="Times New Roman"/>
          <w:sz w:val="24"/>
          <w:szCs w:val="24"/>
        </w:rPr>
        <w:t>0</w:t>
      </w:r>
      <w:r w:rsidR="0069013E">
        <w:rPr>
          <w:rFonts w:ascii="Times New Roman" w:hAnsi="Times New Roman"/>
          <w:sz w:val="24"/>
          <w:szCs w:val="24"/>
        </w:rPr>
        <w:t>,</w:t>
      </w:r>
      <w:r w:rsidR="00273411">
        <w:rPr>
          <w:rFonts w:ascii="Times New Roman" w:hAnsi="Times New Roman"/>
          <w:sz w:val="24"/>
          <w:szCs w:val="24"/>
        </w:rPr>
        <w:t>0</w:t>
      </w:r>
      <w:r w:rsidR="0069013E">
        <w:rPr>
          <w:rFonts w:ascii="Times New Roman" w:hAnsi="Times New Roman"/>
          <w:sz w:val="24"/>
          <w:szCs w:val="24"/>
        </w:rPr>
        <w:t>3</w:t>
      </w:r>
      <w:r w:rsidR="00273411">
        <w:rPr>
          <w:rFonts w:ascii="Times New Roman" w:hAnsi="Times New Roman"/>
          <w:sz w:val="24"/>
          <w:szCs w:val="24"/>
        </w:rPr>
        <w:t xml:space="preserve"> €</w:t>
      </w:r>
      <w:r w:rsidR="0069013E">
        <w:rPr>
          <w:rFonts w:ascii="Times New Roman" w:hAnsi="Times New Roman"/>
          <w:sz w:val="24"/>
          <w:szCs w:val="24"/>
        </w:rPr>
        <w:t xml:space="preserve">,  z účtov fin. hospodárenia </w:t>
      </w:r>
      <w:r w:rsidR="00273411">
        <w:rPr>
          <w:rFonts w:ascii="Times New Roman" w:hAnsi="Times New Roman"/>
          <w:sz w:val="24"/>
          <w:szCs w:val="24"/>
        </w:rPr>
        <w:t>5,9</w:t>
      </w:r>
      <w:r w:rsidR="0069013E">
        <w:rPr>
          <w:rFonts w:ascii="Times New Roman" w:hAnsi="Times New Roman"/>
          <w:sz w:val="24"/>
          <w:szCs w:val="24"/>
        </w:rPr>
        <w:t>0</w:t>
      </w:r>
      <w:r>
        <w:rPr>
          <w:rFonts w:ascii="Times New Roman" w:hAnsi="Times New Roman"/>
          <w:sz w:val="24"/>
          <w:szCs w:val="24"/>
        </w:rPr>
        <w:t xml:space="preserve"> </w:t>
      </w:r>
      <w:r w:rsidR="00273411">
        <w:rPr>
          <w:rFonts w:ascii="Times New Roman" w:hAnsi="Times New Roman"/>
          <w:sz w:val="24"/>
          <w:szCs w:val="24"/>
        </w:rPr>
        <w:t>€</w:t>
      </w:r>
      <w:r>
        <w:rPr>
          <w:rFonts w:ascii="Times New Roman" w:hAnsi="Times New Roman"/>
          <w:sz w:val="24"/>
          <w:szCs w:val="24"/>
        </w:rPr>
        <w:t xml:space="preserve">, z dobropisov </w:t>
      </w:r>
      <w:r w:rsidR="00273411">
        <w:rPr>
          <w:rFonts w:ascii="Times New Roman" w:hAnsi="Times New Roman"/>
          <w:sz w:val="24"/>
          <w:szCs w:val="24"/>
        </w:rPr>
        <w:t>6</w:t>
      </w:r>
      <w:r w:rsidR="0069013E">
        <w:rPr>
          <w:rFonts w:ascii="Times New Roman" w:hAnsi="Times New Roman"/>
          <w:sz w:val="24"/>
          <w:szCs w:val="24"/>
        </w:rPr>
        <w:t>3</w:t>
      </w:r>
      <w:r w:rsidR="00273411">
        <w:rPr>
          <w:rFonts w:ascii="Times New Roman" w:hAnsi="Times New Roman"/>
          <w:sz w:val="24"/>
          <w:szCs w:val="24"/>
        </w:rPr>
        <w:t>0</w:t>
      </w:r>
      <w:r w:rsidR="0069013E">
        <w:rPr>
          <w:rFonts w:ascii="Times New Roman" w:hAnsi="Times New Roman"/>
          <w:sz w:val="24"/>
          <w:szCs w:val="24"/>
        </w:rPr>
        <w:t>,</w:t>
      </w:r>
      <w:r w:rsidR="00273411">
        <w:rPr>
          <w:rFonts w:ascii="Times New Roman" w:hAnsi="Times New Roman"/>
          <w:sz w:val="24"/>
          <w:szCs w:val="24"/>
        </w:rPr>
        <w:t>16 €</w:t>
      </w:r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vratky</w:t>
      </w:r>
      <w:proofErr w:type="spellEnd"/>
      <w:r>
        <w:rPr>
          <w:rFonts w:ascii="Times New Roman" w:hAnsi="Times New Roman"/>
          <w:sz w:val="24"/>
          <w:szCs w:val="24"/>
        </w:rPr>
        <w:t xml:space="preserve">  1</w:t>
      </w:r>
      <w:r w:rsidR="0069013E">
        <w:rPr>
          <w:rFonts w:ascii="Times New Roman" w:hAnsi="Times New Roman"/>
          <w:sz w:val="24"/>
          <w:szCs w:val="24"/>
        </w:rPr>
        <w:t> 72</w:t>
      </w:r>
      <w:r w:rsidR="00273411">
        <w:rPr>
          <w:rFonts w:ascii="Times New Roman" w:hAnsi="Times New Roman"/>
          <w:sz w:val="24"/>
          <w:szCs w:val="24"/>
        </w:rPr>
        <w:t>0</w:t>
      </w:r>
      <w:r w:rsidR="0069013E">
        <w:rPr>
          <w:rFonts w:ascii="Times New Roman" w:hAnsi="Times New Roman"/>
          <w:sz w:val="24"/>
          <w:szCs w:val="24"/>
        </w:rPr>
        <w:t>,</w:t>
      </w:r>
      <w:r w:rsidR="00273411">
        <w:rPr>
          <w:rFonts w:ascii="Times New Roman" w:hAnsi="Times New Roman"/>
          <w:sz w:val="24"/>
          <w:szCs w:val="24"/>
        </w:rPr>
        <w:t>12</w:t>
      </w:r>
      <w:r>
        <w:rPr>
          <w:rFonts w:ascii="Times New Roman" w:hAnsi="Times New Roman"/>
          <w:sz w:val="24"/>
          <w:szCs w:val="24"/>
        </w:rPr>
        <w:t xml:space="preserve"> </w:t>
      </w:r>
      <w:r w:rsidR="00273411">
        <w:rPr>
          <w:rFonts w:ascii="Times New Roman" w:hAnsi="Times New Roman"/>
          <w:sz w:val="24"/>
          <w:szCs w:val="24"/>
        </w:rPr>
        <w:t>€</w:t>
      </w:r>
      <w:r>
        <w:rPr>
          <w:rFonts w:ascii="Times New Roman" w:hAnsi="Times New Roman"/>
          <w:sz w:val="24"/>
          <w:szCs w:val="24"/>
        </w:rPr>
        <w:t xml:space="preserve">, z refundácie </w:t>
      </w:r>
      <w:r w:rsidR="0069013E">
        <w:rPr>
          <w:rFonts w:ascii="Times New Roman" w:hAnsi="Times New Roman"/>
          <w:sz w:val="24"/>
          <w:szCs w:val="24"/>
        </w:rPr>
        <w:t>2</w:t>
      </w:r>
      <w:r w:rsidR="00273411">
        <w:rPr>
          <w:rFonts w:ascii="Times New Roman" w:hAnsi="Times New Roman"/>
          <w:sz w:val="24"/>
          <w:szCs w:val="24"/>
        </w:rPr>
        <w:t>31</w:t>
      </w:r>
      <w:r w:rsidR="0069013E">
        <w:rPr>
          <w:rFonts w:ascii="Times New Roman" w:hAnsi="Times New Roman"/>
          <w:sz w:val="24"/>
          <w:szCs w:val="24"/>
        </w:rPr>
        <w:t>,</w:t>
      </w:r>
      <w:r w:rsidR="00273411">
        <w:rPr>
          <w:rFonts w:ascii="Times New Roman" w:hAnsi="Times New Roman"/>
          <w:sz w:val="24"/>
          <w:szCs w:val="24"/>
        </w:rPr>
        <w:t>76 €</w:t>
      </w:r>
      <w:r w:rsidR="0069013E">
        <w:rPr>
          <w:rFonts w:ascii="Times New Roman" w:hAnsi="Times New Roman"/>
          <w:sz w:val="24"/>
          <w:szCs w:val="24"/>
        </w:rPr>
        <w:t>.</w:t>
      </w:r>
    </w:p>
    <w:p w:rsidR="00105DF8" w:rsidRDefault="00105DF8" w:rsidP="00273411">
      <w:pPr>
        <w:pStyle w:val="PreformattedText"/>
        <w:jc w:val="both"/>
        <w:rPr>
          <w:rFonts w:ascii="Times New Roman" w:hAnsi="Times New Roman"/>
          <w:sz w:val="24"/>
          <w:szCs w:val="24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Obec prijala nasledovné granty a transfery: </w:t>
      </w:r>
    </w:p>
    <w:p w:rsidR="00276BDF" w:rsidRDefault="00276BDF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 </w:t>
      </w:r>
    </w:p>
    <w:tbl>
      <w:tblPr>
        <w:tblW w:w="9639" w:type="dxa"/>
        <w:jc w:val="right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980"/>
        <w:gridCol w:w="1986"/>
        <w:gridCol w:w="1985"/>
        <w:gridCol w:w="1701"/>
        <w:gridCol w:w="1947"/>
        <w:gridCol w:w="40"/>
      </w:tblGrid>
      <w:tr w:rsidR="00105DF8" w:rsidRPr="00900529" w:rsidTr="008349EF">
        <w:trPr>
          <w:tblHeader/>
          <w:jc w:val="right"/>
        </w:trPr>
        <w:tc>
          <w:tcPr>
            <w:tcW w:w="1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900529" w:rsidRDefault="00105DF8">
            <w:pPr>
              <w:suppressLineNumbers/>
              <w:spacing w:line="256" w:lineRule="auto"/>
              <w:jc w:val="both"/>
              <w:rPr>
                <w:bCs/>
                <w:i/>
                <w:iCs/>
              </w:rPr>
            </w:pPr>
            <w:r w:rsidRPr="00900529">
              <w:rPr>
                <w:bCs/>
                <w:i/>
                <w:iCs/>
              </w:rPr>
              <w:t>poskytovateľ</w:t>
            </w:r>
          </w:p>
        </w:tc>
        <w:tc>
          <w:tcPr>
            <w:tcW w:w="19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900529" w:rsidRDefault="00105DF8">
            <w:pPr>
              <w:suppressLineNumbers/>
              <w:spacing w:line="256" w:lineRule="auto"/>
              <w:jc w:val="both"/>
              <w:rPr>
                <w:bCs/>
                <w:i/>
                <w:iCs/>
              </w:rPr>
            </w:pPr>
            <w:r w:rsidRPr="00900529">
              <w:rPr>
                <w:bCs/>
                <w:i/>
                <w:iCs/>
              </w:rPr>
              <w:t>účel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900529" w:rsidRDefault="00105DF8" w:rsidP="00555B02">
            <w:pPr>
              <w:suppressLineNumbers/>
              <w:spacing w:line="256" w:lineRule="auto"/>
              <w:jc w:val="both"/>
              <w:rPr>
                <w:bCs/>
                <w:i/>
                <w:iCs/>
              </w:rPr>
            </w:pPr>
            <w:r w:rsidRPr="00900529">
              <w:rPr>
                <w:bCs/>
                <w:i/>
                <w:iCs/>
              </w:rPr>
              <w:t>Suma poskytnutých prostriedkov v roku 201</w:t>
            </w:r>
            <w:r w:rsidR="003712A0">
              <w:rPr>
                <w:bCs/>
                <w:i/>
                <w:iCs/>
              </w:rPr>
              <w:t>8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900529" w:rsidRDefault="00105DF8" w:rsidP="00555B02">
            <w:pPr>
              <w:suppressLineNumbers/>
              <w:spacing w:line="256" w:lineRule="auto"/>
              <w:jc w:val="both"/>
              <w:rPr>
                <w:bCs/>
                <w:i/>
                <w:iCs/>
              </w:rPr>
            </w:pPr>
            <w:r w:rsidRPr="00900529">
              <w:rPr>
                <w:bCs/>
                <w:i/>
                <w:iCs/>
              </w:rPr>
              <w:t>Suma použitých prostriedkov v roku 201</w:t>
            </w:r>
            <w:r w:rsidR="00521DC0">
              <w:rPr>
                <w:bCs/>
                <w:i/>
                <w:iCs/>
              </w:rPr>
              <w:t>8</w:t>
            </w:r>
          </w:p>
        </w:tc>
        <w:tc>
          <w:tcPr>
            <w:tcW w:w="19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900529" w:rsidRDefault="00105DF8">
            <w:pPr>
              <w:suppressLineNumbers/>
              <w:spacing w:line="256" w:lineRule="auto"/>
              <w:jc w:val="both"/>
              <w:rPr>
                <w:bCs/>
                <w:i/>
                <w:iCs/>
              </w:rPr>
            </w:pPr>
            <w:r w:rsidRPr="00900529">
              <w:rPr>
                <w:bCs/>
                <w:i/>
                <w:iCs/>
              </w:rPr>
              <w:t>Rozdiel</w:t>
            </w:r>
          </w:p>
          <w:p w:rsidR="00105DF8" w:rsidRPr="00900529" w:rsidRDefault="00105DF8">
            <w:pPr>
              <w:suppressLineNumbers/>
              <w:spacing w:line="256" w:lineRule="auto"/>
              <w:jc w:val="both"/>
              <w:rPr>
                <w:bCs/>
                <w:i/>
                <w:iCs/>
              </w:rPr>
            </w:pPr>
            <w:r w:rsidRPr="00900529">
              <w:rPr>
                <w:bCs/>
                <w:i/>
                <w:iCs/>
              </w:rPr>
              <w:t>/stĺpec 3-4/</w:t>
            </w:r>
          </w:p>
        </w:tc>
        <w:tc>
          <w:tcPr>
            <w:tcW w:w="40" w:type="dxa"/>
          </w:tcPr>
          <w:p w:rsidR="00105DF8" w:rsidRPr="00900529" w:rsidRDefault="00105DF8">
            <w:pPr>
              <w:suppressLineNumbers/>
              <w:spacing w:line="256" w:lineRule="auto"/>
              <w:jc w:val="both"/>
              <w:rPr>
                <w:bCs/>
                <w:i/>
                <w:iCs/>
              </w:rPr>
            </w:pPr>
          </w:p>
        </w:tc>
      </w:tr>
      <w:tr w:rsidR="00105DF8" w:rsidRPr="00393E33" w:rsidTr="008349EF">
        <w:trPr>
          <w:jc w:val="right"/>
        </w:trPr>
        <w:tc>
          <w:tcPr>
            <w:tcW w:w="19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50329B" w:rsidRDefault="00105DF8" w:rsidP="0050329B">
            <w:pPr>
              <w:suppressLineNumbers/>
              <w:spacing w:line="256" w:lineRule="auto"/>
              <w:rPr>
                <w:rFonts w:cs="Times New Roman"/>
              </w:rPr>
            </w:pPr>
            <w:r w:rsidRPr="0050329B">
              <w:rPr>
                <w:rFonts w:cs="Times New Roman"/>
              </w:rPr>
              <w:t>MV SR  /</w:t>
            </w:r>
            <w:r w:rsidR="003712A0" w:rsidRPr="0050329B">
              <w:rPr>
                <w:rFonts w:cs="Times New Roman"/>
              </w:rPr>
              <w:t xml:space="preserve"> </w:t>
            </w:r>
            <w:r w:rsidRPr="0050329B">
              <w:rPr>
                <w:rFonts w:cs="Times New Roman"/>
              </w:rPr>
              <w:t>Okresný úrad  Levice</w:t>
            </w:r>
          </w:p>
        </w:tc>
        <w:tc>
          <w:tcPr>
            <w:tcW w:w="198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50329B" w:rsidRDefault="00105DF8" w:rsidP="0050329B">
            <w:pPr>
              <w:suppressLineNumbers/>
              <w:spacing w:line="256" w:lineRule="auto"/>
              <w:rPr>
                <w:rFonts w:cs="Times New Roman"/>
              </w:rPr>
            </w:pPr>
            <w:r w:rsidRPr="0050329B">
              <w:rPr>
                <w:rFonts w:cs="Times New Roman"/>
              </w:rPr>
              <w:t>Register a hlás.</w:t>
            </w:r>
            <w:r w:rsidR="0050329B" w:rsidRPr="0050329B">
              <w:rPr>
                <w:rFonts w:cs="Times New Roman"/>
              </w:rPr>
              <w:t xml:space="preserve"> </w:t>
            </w:r>
            <w:r w:rsidRPr="0050329B">
              <w:rPr>
                <w:rFonts w:cs="Times New Roman"/>
              </w:rPr>
              <w:t xml:space="preserve"> obyv.</w:t>
            </w:r>
          </w:p>
        </w:tc>
        <w:tc>
          <w:tcPr>
            <w:tcW w:w="198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50329B" w:rsidRDefault="00695C41" w:rsidP="00521DC0">
            <w:pPr>
              <w:suppressLineNumbers/>
              <w:spacing w:line="256" w:lineRule="auto"/>
              <w:jc w:val="both"/>
              <w:rPr>
                <w:rFonts w:cs="Times New Roman"/>
              </w:rPr>
            </w:pPr>
            <w:r w:rsidRPr="0050329B">
              <w:rPr>
                <w:rFonts w:cs="Times New Roman"/>
              </w:rPr>
              <w:t xml:space="preserve">              </w:t>
            </w:r>
            <w:r w:rsidR="00521DC0" w:rsidRPr="0050329B">
              <w:rPr>
                <w:rFonts w:cs="Times New Roman"/>
              </w:rPr>
              <w:t>198,99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50329B" w:rsidRDefault="00695C41">
            <w:pPr>
              <w:suppressLineNumbers/>
              <w:spacing w:line="256" w:lineRule="auto"/>
              <w:jc w:val="both"/>
              <w:rPr>
                <w:rFonts w:cs="Times New Roman"/>
              </w:rPr>
            </w:pPr>
            <w:r w:rsidRPr="0050329B">
              <w:rPr>
                <w:rFonts w:cs="Times New Roman"/>
              </w:rPr>
              <w:t xml:space="preserve">          </w:t>
            </w:r>
            <w:r w:rsidR="00521DC0" w:rsidRPr="0050329B">
              <w:rPr>
                <w:rFonts w:cs="Times New Roman"/>
              </w:rPr>
              <w:t>198,99</w:t>
            </w:r>
          </w:p>
        </w:tc>
        <w:tc>
          <w:tcPr>
            <w:tcW w:w="194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50329B" w:rsidRDefault="00105DF8">
            <w:pPr>
              <w:suppressLineNumbers/>
              <w:spacing w:line="256" w:lineRule="auto"/>
              <w:jc w:val="both"/>
              <w:rPr>
                <w:rFonts w:cs="Times New Roman"/>
              </w:rPr>
            </w:pPr>
            <w:r w:rsidRPr="0050329B">
              <w:rPr>
                <w:rFonts w:cs="Times New Roman"/>
              </w:rPr>
              <w:t xml:space="preserve">             0</w:t>
            </w:r>
          </w:p>
        </w:tc>
        <w:tc>
          <w:tcPr>
            <w:tcW w:w="40" w:type="dxa"/>
          </w:tcPr>
          <w:p w:rsidR="00105DF8" w:rsidRPr="00393E33" w:rsidRDefault="00105DF8">
            <w:pPr>
              <w:suppressLineNumbers/>
              <w:spacing w:line="256" w:lineRule="auto"/>
              <w:jc w:val="both"/>
            </w:pPr>
          </w:p>
        </w:tc>
      </w:tr>
      <w:tr w:rsidR="00105DF8" w:rsidRPr="00393E33" w:rsidTr="008349EF">
        <w:trPr>
          <w:jc w:val="right"/>
        </w:trPr>
        <w:tc>
          <w:tcPr>
            <w:tcW w:w="19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50329B" w:rsidRDefault="00105DF8">
            <w:pPr>
              <w:suppressLineNumbers/>
              <w:spacing w:line="256" w:lineRule="auto"/>
              <w:jc w:val="both"/>
              <w:rPr>
                <w:rFonts w:cs="Times New Roman"/>
              </w:rPr>
            </w:pPr>
            <w:proofErr w:type="spellStart"/>
            <w:r w:rsidRPr="0050329B">
              <w:rPr>
                <w:rFonts w:cs="Times New Roman"/>
              </w:rPr>
              <w:t>MDVa</w:t>
            </w:r>
            <w:proofErr w:type="spellEnd"/>
            <w:r w:rsidRPr="0050329B">
              <w:rPr>
                <w:rFonts w:cs="Times New Roman"/>
              </w:rPr>
              <w:t xml:space="preserve"> RR</w:t>
            </w:r>
          </w:p>
        </w:tc>
        <w:tc>
          <w:tcPr>
            <w:tcW w:w="198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50329B" w:rsidRDefault="00105DF8">
            <w:pPr>
              <w:suppressLineNumbers/>
              <w:spacing w:line="256" w:lineRule="auto"/>
              <w:jc w:val="both"/>
              <w:rPr>
                <w:rFonts w:cs="Times New Roman"/>
              </w:rPr>
            </w:pPr>
            <w:r w:rsidRPr="0050329B">
              <w:rPr>
                <w:rFonts w:cs="Times New Roman"/>
              </w:rPr>
              <w:t>Stavebný úrad</w:t>
            </w:r>
          </w:p>
        </w:tc>
        <w:tc>
          <w:tcPr>
            <w:tcW w:w="198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50329B" w:rsidRDefault="00695C41">
            <w:pPr>
              <w:suppressLineNumbers/>
              <w:spacing w:line="256" w:lineRule="auto"/>
              <w:jc w:val="both"/>
              <w:rPr>
                <w:rFonts w:cs="Times New Roman"/>
              </w:rPr>
            </w:pPr>
            <w:r w:rsidRPr="0050329B">
              <w:rPr>
                <w:rFonts w:cs="Times New Roman"/>
              </w:rPr>
              <w:t xml:space="preserve">              </w:t>
            </w:r>
            <w:r w:rsidR="00521DC0" w:rsidRPr="0050329B">
              <w:rPr>
                <w:rFonts w:cs="Times New Roman"/>
              </w:rPr>
              <w:t>669,33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50329B" w:rsidRDefault="00695C41">
            <w:pPr>
              <w:suppressLineNumbers/>
              <w:spacing w:line="256" w:lineRule="auto"/>
              <w:jc w:val="both"/>
              <w:rPr>
                <w:rFonts w:cs="Times New Roman"/>
              </w:rPr>
            </w:pPr>
            <w:r w:rsidRPr="0050329B">
              <w:rPr>
                <w:rFonts w:cs="Times New Roman"/>
              </w:rPr>
              <w:t xml:space="preserve">          </w:t>
            </w:r>
            <w:r w:rsidR="00521DC0" w:rsidRPr="0050329B">
              <w:rPr>
                <w:rFonts w:cs="Times New Roman"/>
              </w:rPr>
              <w:t>669,33</w:t>
            </w:r>
          </w:p>
        </w:tc>
        <w:tc>
          <w:tcPr>
            <w:tcW w:w="194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50329B" w:rsidRDefault="00105DF8">
            <w:pPr>
              <w:suppressLineNumbers/>
              <w:spacing w:line="256" w:lineRule="auto"/>
              <w:jc w:val="both"/>
              <w:rPr>
                <w:rFonts w:cs="Times New Roman"/>
              </w:rPr>
            </w:pPr>
            <w:r w:rsidRPr="0050329B">
              <w:rPr>
                <w:rFonts w:cs="Times New Roman"/>
              </w:rPr>
              <w:t xml:space="preserve">             0</w:t>
            </w:r>
          </w:p>
        </w:tc>
        <w:tc>
          <w:tcPr>
            <w:tcW w:w="40" w:type="dxa"/>
          </w:tcPr>
          <w:p w:rsidR="00105DF8" w:rsidRPr="00393E33" w:rsidRDefault="00105DF8">
            <w:pPr>
              <w:suppressLineNumbers/>
              <w:spacing w:line="256" w:lineRule="auto"/>
              <w:jc w:val="both"/>
            </w:pPr>
          </w:p>
        </w:tc>
      </w:tr>
      <w:tr w:rsidR="00105DF8" w:rsidRPr="00393E33" w:rsidTr="008349EF">
        <w:trPr>
          <w:jc w:val="right"/>
        </w:trPr>
        <w:tc>
          <w:tcPr>
            <w:tcW w:w="19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50329B" w:rsidRDefault="00105DF8">
            <w:pPr>
              <w:suppressLineNumbers/>
              <w:spacing w:line="256" w:lineRule="auto"/>
              <w:jc w:val="both"/>
              <w:rPr>
                <w:rFonts w:cs="Times New Roman"/>
              </w:rPr>
            </w:pPr>
            <w:r w:rsidRPr="0050329B">
              <w:rPr>
                <w:rFonts w:cs="Times New Roman"/>
              </w:rPr>
              <w:t>OÚ ŽP</w:t>
            </w:r>
          </w:p>
        </w:tc>
        <w:tc>
          <w:tcPr>
            <w:tcW w:w="198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50329B" w:rsidRDefault="00105DF8">
            <w:pPr>
              <w:suppressLineNumbers/>
              <w:spacing w:line="256" w:lineRule="auto"/>
              <w:jc w:val="both"/>
              <w:rPr>
                <w:rFonts w:cs="Times New Roman"/>
              </w:rPr>
            </w:pPr>
            <w:r w:rsidRPr="0050329B">
              <w:rPr>
                <w:rFonts w:cs="Times New Roman"/>
              </w:rPr>
              <w:t>Ochrana ŽP</w:t>
            </w:r>
          </w:p>
        </w:tc>
        <w:tc>
          <w:tcPr>
            <w:tcW w:w="198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50329B" w:rsidRDefault="00695C41" w:rsidP="00521DC0">
            <w:pPr>
              <w:suppressLineNumbers/>
              <w:spacing w:line="256" w:lineRule="auto"/>
              <w:jc w:val="both"/>
              <w:rPr>
                <w:rFonts w:cs="Times New Roman"/>
              </w:rPr>
            </w:pPr>
            <w:r w:rsidRPr="0050329B">
              <w:rPr>
                <w:rFonts w:cs="Times New Roman"/>
              </w:rPr>
              <w:t xml:space="preserve">                </w:t>
            </w:r>
            <w:r w:rsidR="00521DC0" w:rsidRPr="0050329B">
              <w:rPr>
                <w:rFonts w:cs="Times New Roman"/>
              </w:rPr>
              <w:t>57</w:t>
            </w:r>
            <w:r w:rsidR="00105DF8" w:rsidRPr="0050329B">
              <w:rPr>
                <w:rFonts w:cs="Times New Roman"/>
              </w:rPr>
              <w:t>,</w:t>
            </w:r>
            <w:r w:rsidR="00521DC0" w:rsidRPr="0050329B">
              <w:rPr>
                <w:rFonts w:cs="Times New Roman"/>
              </w:rPr>
              <w:t>5</w:t>
            </w:r>
            <w:r w:rsidR="00393E33" w:rsidRPr="0050329B">
              <w:rPr>
                <w:rFonts w:cs="Times New Roman"/>
              </w:rPr>
              <w:t>2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50329B" w:rsidRDefault="00695C41" w:rsidP="00521DC0">
            <w:pPr>
              <w:suppressLineNumbers/>
              <w:spacing w:line="256" w:lineRule="auto"/>
              <w:jc w:val="both"/>
              <w:rPr>
                <w:rFonts w:cs="Times New Roman"/>
              </w:rPr>
            </w:pPr>
            <w:r w:rsidRPr="0050329B">
              <w:rPr>
                <w:rFonts w:cs="Times New Roman"/>
              </w:rPr>
              <w:t xml:space="preserve">            </w:t>
            </w:r>
            <w:r w:rsidR="00105DF8" w:rsidRPr="0050329B">
              <w:rPr>
                <w:rFonts w:cs="Times New Roman"/>
              </w:rPr>
              <w:t>5</w:t>
            </w:r>
            <w:r w:rsidR="00521DC0" w:rsidRPr="0050329B">
              <w:rPr>
                <w:rFonts w:cs="Times New Roman"/>
              </w:rPr>
              <w:t>7</w:t>
            </w:r>
            <w:r w:rsidR="00105DF8" w:rsidRPr="0050329B">
              <w:rPr>
                <w:rFonts w:cs="Times New Roman"/>
              </w:rPr>
              <w:t>,</w:t>
            </w:r>
            <w:r w:rsidR="00521DC0" w:rsidRPr="0050329B">
              <w:rPr>
                <w:rFonts w:cs="Times New Roman"/>
              </w:rPr>
              <w:t>5</w:t>
            </w:r>
            <w:r w:rsidR="00393E33" w:rsidRPr="0050329B">
              <w:rPr>
                <w:rFonts w:cs="Times New Roman"/>
              </w:rPr>
              <w:t>2</w:t>
            </w:r>
          </w:p>
        </w:tc>
        <w:tc>
          <w:tcPr>
            <w:tcW w:w="194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50329B" w:rsidRDefault="00105DF8">
            <w:pPr>
              <w:suppressLineNumbers/>
              <w:spacing w:line="256" w:lineRule="auto"/>
              <w:jc w:val="both"/>
              <w:rPr>
                <w:rFonts w:cs="Times New Roman"/>
              </w:rPr>
            </w:pPr>
            <w:r w:rsidRPr="0050329B">
              <w:rPr>
                <w:rFonts w:cs="Times New Roman"/>
              </w:rPr>
              <w:t xml:space="preserve">             0</w:t>
            </w:r>
          </w:p>
        </w:tc>
        <w:tc>
          <w:tcPr>
            <w:tcW w:w="40" w:type="dxa"/>
          </w:tcPr>
          <w:p w:rsidR="00105DF8" w:rsidRPr="00393E33" w:rsidRDefault="00105DF8">
            <w:pPr>
              <w:suppressLineNumbers/>
              <w:spacing w:line="256" w:lineRule="auto"/>
              <w:jc w:val="both"/>
            </w:pPr>
          </w:p>
        </w:tc>
      </w:tr>
      <w:tr w:rsidR="00105DF8" w:rsidRPr="00393E33" w:rsidTr="008349EF">
        <w:trPr>
          <w:jc w:val="right"/>
        </w:trPr>
        <w:tc>
          <w:tcPr>
            <w:tcW w:w="19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50329B" w:rsidRDefault="00105DF8">
            <w:pPr>
              <w:suppressLineNumbers/>
              <w:spacing w:line="256" w:lineRule="auto"/>
              <w:jc w:val="both"/>
              <w:rPr>
                <w:rFonts w:cs="Times New Roman"/>
              </w:rPr>
            </w:pPr>
            <w:proofErr w:type="spellStart"/>
            <w:r w:rsidRPr="0050329B">
              <w:rPr>
                <w:rFonts w:cs="Times New Roman"/>
              </w:rPr>
              <w:t>MDVaRR</w:t>
            </w:r>
            <w:proofErr w:type="spellEnd"/>
          </w:p>
        </w:tc>
        <w:tc>
          <w:tcPr>
            <w:tcW w:w="198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50329B" w:rsidRDefault="00105DF8" w:rsidP="0050329B">
            <w:pPr>
              <w:suppressLineNumbers/>
              <w:spacing w:line="256" w:lineRule="auto"/>
              <w:rPr>
                <w:rFonts w:cs="Times New Roman"/>
              </w:rPr>
            </w:pPr>
            <w:proofErr w:type="spellStart"/>
            <w:r w:rsidRPr="0050329B">
              <w:rPr>
                <w:rFonts w:cs="Times New Roman"/>
              </w:rPr>
              <w:t>Cest</w:t>
            </w:r>
            <w:proofErr w:type="spellEnd"/>
            <w:r w:rsidRPr="0050329B">
              <w:rPr>
                <w:rFonts w:cs="Times New Roman"/>
              </w:rPr>
              <w:t>. doprava a komunikácie</w:t>
            </w:r>
          </w:p>
        </w:tc>
        <w:tc>
          <w:tcPr>
            <w:tcW w:w="198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50329B" w:rsidRDefault="00695C41" w:rsidP="00521DC0">
            <w:pPr>
              <w:suppressLineNumbers/>
              <w:spacing w:line="256" w:lineRule="auto"/>
              <w:jc w:val="both"/>
              <w:rPr>
                <w:rFonts w:cs="Times New Roman"/>
              </w:rPr>
            </w:pPr>
            <w:r w:rsidRPr="0050329B">
              <w:rPr>
                <w:rFonts w:cs="Times New Roman"/>
              </w:rPr>
              <w:t xml:space="preserve">                </w:t>
            </w:r>
            <w:r w:rsidR="00393E33" w:rsidRPr="0050329B">
              <w:rPr>
                <w:rFonts w:cs="Times New Roman"/>
              </w:rPr>
              <w:t>26,</w:t>
            </w:r>
            <w:r w:rsidR="00521DC0" w:rsidRPr="0050329B">
              <w:rPr>
                <w:rFonts w:cs="Times New Roman"/>
              </w:rPr>
              <w:t>05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50329B" w:rsidRDefault="00695C41" w:rsidP="00521DC0">
            <w:pPr>
              <w:suppressLineNumbers/>
              <w:spacing w:line="256" w:lineRule="auto"/>
              <w:jc w:val="both"/>
              <w:rPr>
                <w:rFonts w:cs="Times New Roman"/>
              </w:rPr>
            </w:pPr>
            <w:r w:rsidRPr="0050329B">
              <w:rPr>
                <w:rFonts w:cs="Times New Roman"/>
              </w:rPr>
              <w:t xml:space="preserve">            </w:t>
            </w:r>
            <w:r w:rsidR="00393E33" w:rsidRPr="0050329B">
              <w:rPr>
                <w:rFonts w:cs="Times New Roman"/>
              </w:rPr>
              <w:t>26,</w:t>
            </w:r>
            <w:r w:rsidR="00521DC0" w:rsidRPr="0050329B">
              <w:rPr>
                <w:rFonts w:cs="Times New Roman"/>
              </w:rPr>
              <w:t>05</w:t>
            </w:r>
          </w:p>
        </w:tc>
        <w:tc>
          <w:tcPr>
            <w:tcW w:w="194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50329B" w:rsidRDefault="00105DF8">
            <w:pPr>
              <w:suppressLineNumbers/>
              <w:spacing w:line="256" w:lineRule="auto"/>
              <w:jc w:val="both"/>
              <w:rPr>
                <w:rFonts w:cs="Times New Roman"/>
              </w:rPr>
            </w:pPr>
            <w:r w:rsidRPr="0050329B">
              <w:rPr>
                <w:rFonts w:cs="Times New Roman"/>
              </w:rPr>
              <w:t xml:space="preserve">             0</w:t>
            </w:r>
          </w:p>
        </w:tc>
        <w:tc>
          <w:tcPr>
            <w:tcW w:w="40" w:type="dxa"/>
          </w:tcPr>
          <w:p w:rsidR="00105DF8" w:rsidRPr="00393E33" w:rsidRDefault="00105DF8">
            <w:pPr>
              <w:suppressLineNumbers/>
              <w:spacing w:line="256" w:lineRule="auto"/>
              <w:jc w:val="both"/>
            </w:pPr>
          </w:p>
        </w:tc>
      </w:tr>
      <w:tr w:rsidR="00105DF8" w:rsidRPr="00393E33" w:rsidTr="008349EF">
        <w:trPr>
          <w:jc w:val="right"/>
        </w:trPr>
        <w:tc>
          <w:tcPr>
            <w:tcW w:w="19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50329B" w:rsidRDefault="00105DF8">
            <w:pPr>
              <w:suppressLineNumbers/>
              <w:spacing w:line="256" w:lineRule="auto"/>
              <w:jc w:val="both"/>
              <w:rPr>
                <w:rFonts w:cs="Times New Roman"/>
              </w:rPr>
            </w:pPr>
            <w:r w:rsidRPr="0050329B">
              <w:rPr>
                <w:rFonts w:cs="Times New Roman"/>
              </w:rPr>
              <w:t>OÚ odbor školstva</w:t>
            </w:r>
          </w:p>
        </w:tc>
        <w:tc>
          <w:tcPr>
            <w:tcW w:w="198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50329B" w:rsidRDefault="00105DF8">
            <w:pPr>
              <w:suppressLineNumbers/>
              <w:spacing w:line="256" w:lineRule="auto"/>
              <w:jc w:val="both"/>
              <w:rPr>
                <w:rFonts w:cs="Times New Roman"/>
              </w:rPr>
            </w:pPr>
            <w:proofErr w:type="spellStart"/>
            <w:r w:rsidRPr="0050329B">
              <w:rPr>
                <w:rFonts w:cs="Times New Roman"/>
              </w:rPr>
              <w:t>Bež.výdavky</w:t>
            </w:r>
            <w:proofErr w:type="spellEnd"/>
            <w:r w:rsidRPr="0050329B">
              <w:rPr>
                <w:rFonts w:cs="Times New Roman"/>
              </w:rPr>
              <w:t xml:space="preserve"> MŠ  .</w:t>
            </w:r>
          </w:p>
        </w:tc>
        <w:tc>
          <w:tcPr>
            <w:tcW w:w="198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50329B" w:rsidRDefault="00695C41" w:rsidP="00521DC0">
            <w:pPr>
              <w:suppressLineNumbers/>
              <w:spacing w:line="256" w:lineRule="auto"/>
              <w:jc w:val="both"/>
              <w:rPr>
                <w:rFonts w:cs="Times New Roman"/>
              </w:rPr>
            </w:pPr>
            <w:r w:rsidRPr="0050329B">
              <w:rPr>
                <w:rFonts w:cs="Times New Roman"/>
              </w:rPr>
              <w:t xml:space="preserve">           </w:t>
            </w:r>
            <w:r w:rsidR="00521DC0" w:rsidRPr="0050329B">
              <w:rPr>
                <w:rFonts w:cs="Times New Roman"/>
              </w:rPr>
              <w:t>1 049,00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50329B" w:rsidRDefault="00695C41" w:rsidP="00521DC0">
            <w:pPr>
              <w:suppressLineNumbers/>
              <w:spacing w:line="256" w:lineRule="auto"/>
              <w:jc w:val="both"/>
              <w:rPr>
                <w:rFonts w:cs="Times New Roman"/>
              </w:rPr>
            </w:pPr>
            <w:r w:rsidRPr="0050329B">
              <w:rPr>
                <w:rFonts w:cs="Times New Roman"/>
              </w:rPr>
              <w:t xml:space="preserve">        </w:t>
            </w:r>
            <w:r w:rsidR="00521DC0" w:rsidRPr="0050329B">
              <w:rPr>
                <w:rFonts w:cs="Times New Roman"/>
              </w:rPr>
              <w:t>1 049,00</w:t>
            </w:r>
          </w:p>
        </w:tc>
        <w:tc>
          <w:tcPr>
            <w:tcW w:w="194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50329B" w:rsidRDefault="00105DF8">
            <w:pPr>
              <w:suppressLineNumbers/>
              <w:spacing w:line="256" w:lineRule="auto"/>
              <w:jc w:val="both"/>
              <w:rPr>
                <w:rFonts w:cs="Times New Roman"/>
              </w:rPr>
            </w:pPr>
            <w:r w:rsidRPr="0050329B">
              <w:rPr>
                <w:rFonts w:cs="Times New Roman"/>
              </w:rPr>
              <w:t xml:space="preserve">             0</w:t>
            </w:r>
          </w:p>
        </w:tc>
        <w:tc>
          <w:tcPr>
            <w:tcW w:w="40" w:type="dxa"/>
          </w:tcPr>
          <w:p w:rsidR="00105DF8" w:rsidRPr="00393E33" w:rsidRDefault="00105DF8">
            <w:pPr>
              <w:suppressLineNumbers/>
              <w:spacing w:line="256" w:lineRule="auto"/>
              <w:jc w:val="both"/>
            </w:pPr>
          </w:p>
        </w:tc>
      </w:tr>
      <w:tr w:rsidR="00573948" w:rsidRPr="00393E33" w:rsidTr="008349EF">
        <w:trPr>
          <w:trHeight w:val="285"/>
          <w:jc w:val="right"/>
        </w:trPr>
        <w:tc>
          <w:tcPr>
            <w:tcW w:w="1980" w:type="dxa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573948" w:rsidRPr="0050329B" w:rsidRDefault="00573948">
            <w:pPr>
              <w:suppressLineNumbers/>
              <w:spacing w:line="256" w:lineRule="auto"/>
              <w:jc w:val="both"/>
              <w:rPr>
                <w:rFonts w:cs="Times New Roman"/>
              </w:rPr>
            </w:pPr>
            <w:r w:rsidRPr="0050329B">
              <w:rPr>
                <w:rFonts w:cs="Times New Roman"/>
              </w:rPr>
              <w:t>ÚP SV a R</w:t>
            </w:r>
          </w:p>
        </w:tc>
        <w:tc>
          <w:tcPr>
            <w:tcW w:w="1986" w:type="dxa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573948" w:rsidRPr="0050329B" w:rsidRDefault="00573948">
            <w:pPr>
              <w:suppressLineNumbers/>
              <w:spacing w:line="256" w:lineRule="auto"/>
              <w:jc w:val="both"/>
              <w:rPr>
                <w:rFonts w:cs="Times New Roman"/>
              </w:rPr>
            </w:pPr>
            <w:r w:rsidRPr="0050329B">
              <w:rPr>
                <w:rFonts w:cs="Times New Roman"/>
              </w:rPr>
              <w:t>Stravné deti HN</w:t>
            </w:r>
          </w:p>
        </w:tc>
        <w:tc>
          <w:tcPr>
            <w:tcW w:w="1985" w:type="dxa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573948" w:rsidRPr="0050329B" w:rsidRDefault="00695C41">
            <w:pPr>
              <w:suppressLineNumbers/>
              <w:spacing w:line="256" w:lineRule="auto"/>
              <w:jc w:val="both"/>
              <w:rPr>
                <w:rFonts w:cs="Times New Roman"/>
              </w:rPr>
            </w:pPr>
            <w:r w:rsidRPr="0050329B">
              <w:rPr>
                <w:rFonts w:cs="Times New Roman"/>
              </w:rPr>
              <w:t xml:space="preserve">                  </w:t>
            </w:r>
            <w:r w:rsidR="00573948" w:rsidRPr="0050329B">
              <w:rPr>
                <w:rFonts w:cs="Times New Roman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73948" w:rsidRPr="0050329B" w:rsidRDefault="00695C41" w:rsidP="00521DC0">
            <w:pPr>
              <w:suppressLineNumbers/>
              <w:spacing w:line="256" w:lineRule="auto"/>
              <w:jc w:val="both"/>
              <w:rPr>
                <w:rFonts w:cs="Times New Roman"/>
              </w:rPr>
            </w:pPr>
            <w:r w:rsidRPr="0050329B">
              <w:rPr>
                <w:rFonts w:cs="Times New Roman"/>
              </w:rPr>
              <w:t xml:space="preserve">              </w:t>
            </w:r>
            <w:r w:rsidR="00573948" w:rsidRPr="0050329B">
              <w:rPr>
                <w:rFonts w:cs="Times New Roman"/>
              </w:rPr>
              <w:t xml:space="preserve"> 0</w:t>
            </w:r>
          </w:p>
        </w:tc>
        <w:tc>
          <w:tcPr>
            <w:tcW w:w="1947" w:type="dxa"/>
            <w:tcBorders>
              <w:top w:val="nil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573948" w:rsidRPr="0050329B" w:rsidRDefault="00573948">
            <w:pPr>
              <w:suppressLineNumbers/>
              <w:spacing w:line="256" w:lineRule="auto"/>
              <w:jc w:val="both"/>
              <w:rPr>
                <w:rFonts w:cs="Times New Roman"/>
              </w:rPr>
            </w:pPr>
            <w:r w:rsidRPr="0050329B">
              <w:rPr>
                <w:rFonts w:cs="Times New Roman"/>
              </w:rPr>
              <w:t xml:space="preserve">             0</w:t>
            </w:r>
          </w:p>
        </w:tc>
        <w:tc>
          <w:tcPr>
            <w:tcW w:w="40" w:type="dxa"/>
            <w:vMerge w:val="restart"/>
          </w:tcPr>
          <w:p w:rsidR="00573948" w:rsidRPr="00393E33" w:rsidRDefault="00573948">
            <w:pPr>
              <w:suppressLineNumbers/>
              <w:spacing w:line="256" w:lineRule="auto"/>
              <w:jc w:val="both"/>
            </w:pPr>
          </w:p>
        </w:tc>
      </w:tr>
      <w:tr w:rsidR="00521DC0" w:rsidRPr="00393E33" w:rsidTr="008349EF">
        <w:trPr>
          <w:trHeight w:val="375"/>
          <w:jc w:val="right"/>
        </w:trPr>
        <w:tc>
          <w:tcPr>
            <w:tcW w:w="1980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21DC0" w:rsidRPr="0050329B" w:rsidRDefault="00521DC0" w:rsidP="0050329B">
            <w:pPr>
              <w:suppressLineNumbers/>
              <w:spacing w:line="256" w:lineRule="auto"/>
              <w:rPr>
                <w:rFonts w:cs="Times New Roman"/>
              </w:rPr>
            </w:pPr>
            <w:r w:rsidRPr="0050329B">
              <w:rPr>
                <w:rFonts w:eastAsia="Courier New" w:cs="Times New Roman"/>
              </w:rPr>
              <w:t xml:space="preserve">MV SR </w:t>
            </w:r>
            <w:proofErr w:type="spellStart"/>
            <w:r w:rsidRPr="0050329B">
              <w:rPr>
                <w:rFonts w:eastAsia="Courier New" w:cs="Times New Roman"/>
              </w:rPr>
              <w:t>sekc</w:t>
            </w:r>
            <w:proofErr w:type="spellEnd"/>
            <w:r w:rsidRPr="0050329B">
              <w:rPr>
                <w:rFonts w:eastAsia="Courier New" w:cs="Times New Roman"/>
              </w:rPr>
              <w:t xml:space="preserve">. </w:t>
            </w:r>
            <w:proofErr w:type="spellStart"/>
            <w:r w:rsidRPr="0050329B">
              <w:rPr>
                <w:rFonts w:eastAsia="Courier New" w:cs="Times New Roman"/>
              </w:rPr>
              <w:t>verej</w:t>
            </w:r>
            <w:proofErr w:type="spellEnd"/>
            <w:r w:rsidRPr="0050329B">
              <w:rPr>
                <w:rFonts w:eastAsia="Courier New" w:cs="Times New Roman"/>
              </w:rPr>
              <w:t>. správy</w:t>
            </w:r>
          </w:p>
        </w:tc>
        <w:tc>
          <w:tcPr>
            <w:tcW w:w="1986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21DC0" w:rsidRPr="0050329B" w:rsidRDefault="00695C41" w:rsidP="00521DC0">
            <w:pPr>
              <w:suppressLineNumbers/>
              <w:spacing w:line="256" w:lineRule="auto"/>
              <w:jc w:val="both"/>
              <w:rPr>
                <w:rFonts w:cs="Times New Roman"/>
              </w:rPr>
            </w:pPr>
            <w:r w:rsidRPr="0050329B">
              <w:rPr>
                <w:rFonts w:eastAsia="Courier New" w:cs="Times New Roman"/>
              </w:rPr>
              <w:t>Register adries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21DC0" w:rsidRPr="0050329B" w:rsidRDefault="00695C41" w:rsidP="00521DC0">
            <w:pPr>
              <w:suppressLineNumbers/>
              <w:spacing w:line="256" w:lineRule="auto"/>
              <w:jc w:val="both"/>
              <w:rPr>
                <w:rFonts w:cs="Times New Roman"/>
              </w:rPr>
            </w:pPr>
            <w:r w:rsidRPr="0050329B">
              <w:rPr>
                <w:rFonts w:cs="Times New Roman"/>
              </w:rPr>
              <w:t xml:space="preserve">                38,80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21DC0" w:rsidRPr="0050329B" w:rsidRDefault="00695C41" w:rsidP="00521DC0">
            <w:pPr>
              <w:suppressLineNumbers/>
              <w:spacing w:line="256" w:lineRule="auto"/>
              <w:jc w:val="both"/>
              <w:rPr>
                <w:rFonts w:cs="Times New Roman"/>
              </w:rPr>
            </w:pPr>
            <w:r w:rsidRPr="0050329B">
              <w:rPr>
                <w:rFonts w:cs="Times New Roman"/>
              </w:rPr>
              <w:t xml:space="preserve">             38,80</w:t>
            </w:r>
          </w:p>
        </w:tc>
        <w:tc>
          <w:tcPr>
            <w:tcW w:w="194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21DC0" w:rsidRPr="0050329B" w:rsidRDefault="00695C41" w:rsidP="00521DC0">
            <w:pPr>
              <w:suppressLineNumbers/>
              <w:spacing w:line="256" w:lineRule="auto"/>
              <w:jc w:val="both"/>
              <w:rPr>
                <w:rFonts w:cs="Times New Roman"/>
              </w:rPr>
            </w:pPr>
            <w:r w:rsidRPr="0050329B">
              <w:rPr>
                <w:rFonts w:cs="Times New Roman"/>
              </w:rPr>
              <w:t xml:space="preserve">             0</w:t>
            </w:r>
          </w:p>
        </w:tc>
        <w:tc>
          <w:tcPr>
            <w:tcW w:w="40" w:type="dxa"/>
            <w:vMerge/>
          </w:tcPr>
          <w:p w:rsidR="00521DC0" w:rsidRPr="00393E33" w:rsidRDefault="00521DC0">
            <w:pPr>
              <w:suppressLineNumbers/>
              <w:spacing w:line="256" w:lineRule="auto"/>
              <w:jc w:val="both"/>
            </w:pPr>
          </w:p>
        </w:tc>
      </w:tr>
      <w:tr w:rsidR="00573948" w:rsidRPr="00393E33" w:rsidTr="008349EF">
        <w:trPr>
          <w:trHeight w:val="225"/>
          <w:jc w:val="right"/>
        </w:trPr>
        <w:tc>
          <w:tcPr>
            <w:tcW w:w="1980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73948" w:rsidRPr="0050329B" w:rsidRDefault="0050329B" w:rsidP="00573948">
            <w:pPr>
              <w:suppressLineNumbers/>
              <w:spacing w:line="256" w:lineRule="auto"/>
              <w:jc w:val="both"/>
              <w:rPr>
                <w:rFonts w:cs="Times New Roman"/>
              </w:rPr>
            </w:pPr>
            <w:r w:rsidRPr="0050329B">
              <w:rPr>
                <w:rFonts w:cs="Times New Roman"/>
              </w:rPr>
              <w:t>NSK</w:t>
            </w:r>
          </w:p>
        </w:tc>
        <w:tc>
          <w:tcPr>
            <w:tcW w:w="1986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73948" w:rsidRPr="0050329B" w:rsidRDefault="00CD4AA5" w:rsidP="00573948">
            <w:pPr>
              <w:suppressLineNumbers/>
              <w:spacing w:line="256" w:lineRule="auto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K</w:t>
            </w:r>
            <w:r w:rsidR="0050329B" w:rsidRPr="0050329B">
              <w:rPr>
                <w:rFonts w:cs="Times New Roman"/>
              </w:rPr>
              <w:t>ultúra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73948" w:rsidRPr="0050329B" w:rsidRDefault="0050329B" w:rsidP="00573948">
            <w:pPr>
              <w:suppressLineNumbers/>
              <w:spacing w:line="256" w:lineRule="auto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 xml:space="preserve">              800,00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73948" w:rsidRPr="0050329B" w:rsidRDefault="0050329B" w:rsidP="00573948">
            <w:pPr>
              <w:suppressLineNumbers/>
              <w:spacing w:line="256" w:lineRule="auto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 xml:space="preserve">           800,00</w:t>
            </w:r>
          </w:p>
        </w:tc>
        <w:tc>
          <w:tcPr>
            <w:tcW w:w="194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73948" w:rsidRPr="0050329B" w:rsidRDefault="0050329B" w:rsidP="00573948">
            <w:pPr>
              <w:suppressLineNumbers/>
              <w:spacing w:line="256" w:lineRule="auto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 xml:space="preserve">             0</w:t>
            </w:r>
          </w:p>
        </w:tc>
        <w:tc>
          <w:tcPr>
            <w:tcW w:w="40" w:type="dxa"/>
            <w:vMerge/>
          </w:tcPr>
          <w:p w:rsidR="00573948" w:rsidRPr="00393E33" w:rsidRDefault="00573948">
            <w:pPr>
              <w:suppressLineNumbers/>
              <w:spacing w:line="256" w:lineRule="auto"/>
              <w:jc w:val="both"/>
            </w:pPr>
          </w:p>
        </w:tc>
      </w:tr>
      <w:tr w:rsidR="00573948" w:rsidRPr="00393E33" w:rsidTr="008349EF">
        <w:trPr>
          <w:trHeight w:val="195"/>
          <w:jc w:val="right"/>
        </w:trPr>
        <w:tc>
          <w:tcPr>
            <w:tcW w:w="1980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73948" w:rsidRPr="0050329B" w:rsidRDefault="0050329B" w:rsidP="00573948">
            <w:pPr>
              <w:suppressLineNumbers/>
              <w:spacing w:line="256" w:lineRule="auto"/>
              <w:jc w:val="both"/>
              <w:rPr>
                <w:rFonts w:cs="Times New Roman"/>
              </w:rPr>
            </w:pPr>
            <w:r w:rsidRPr="0050329B">
              <w:rPr>
                <w:rFonts w:cs="Times New Roman"/>
              </w:rPr>
              <w:t>NSK</w:t>
            </w:r>
          </w:p>
        </w:tc>
        <w:tc>
          <w:tcPr>
            <w:tcW w:w="1986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73948" w:rsidRPr="0050329B" w:rsidRDefault="00CD4AA5" w:rsidP="00573948">
            <w:pPr>
              <w:suppressLineNumbers/>
              <w:spacing w:line="256" w:lineRule="auto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Š</w:t>
            </w:r>
            <w:r w:rsidR="0050329B" w:rsidRPr="0050329B">
              <w:rPr>
                <w:rFonts w:cs="Times New Roman"/>
              </w:rPr>
              <w:t>port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73948" w:rsidRPr="0050329B" w:rsidRDefault="0050329B" w:rsidP="00573948">
            <w:pPr>
              <w:suppressLineNumbers/>
              <w:spacing w:line="256" w:lineRule="auto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 xml:space="preserve">           1 000,00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73948" w:rsidRPr="0050329B" w:rsidRDefault="0050329B" w:rsidP="00573948">
            <w:pPr>
              <w:suppressLineNumbers/>
              <w:spacing w:line="256" w:lineRule="auto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 xml:space="preserve">        1 000,00</w:t>
            </w:r>
          </w:p>
        </w:tc>
        <w:tc>
          <w:tcPr>
            <w:tcW w:w="194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73948" w:rsidRPr="0050329B" w:rsidRDefault="0050329B" w:rsidP="00573948">
            <w:pPr>
              <w:suppressLineNumbers/>
              <w:spacing w:line="256" w:lineRule="auto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 xml:space="preserve">            0</w:t>
            </w:r>
          </w:p>
        </w:tc>
        <w:tc>
          <w:tcPr>
            <w:tcW w:w="40" w:type="dxa"/>
            <w:vMerge/>
          </w:tcPr>
          <w:p w:rsidR="00573948" w:rsidRPr="00393E33" w:rsidRDefault="00573948">
            <w:pPr>
              <w:suppressLineNumbers/>
              <w:spacing w:line="256" w:lineRule="auto"/>
              <w:jc w:val="both"/>
            </w:pPr>
          </w:p>
        </w:tc>
      </w:tr>
      <w:tr w:rsidR="0050329B" w:rsidRPr="00393E33" w:rsidTr="008349EF">
        <w:trPr>
          <w:gridAfter w:val="1"/>
          <w:wAfter w:w="40" w:type="dxa"/>
          <w:trHeight w:val="300"/>
          <w:jc w:val="right"/>
        </w:trPr>
        <w:tc>
          <w:tcPr>
            <w:tcW w:w="1980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0329B" w:rsidRPr="0050329B" w:rsidRDefault="0050329B" w:rsidP="0050329B">
            <w:pPr>
              <w:suppressLineNumbers/>
              <w:spacing w:line="256" w:lineRule="auto"/>
              <w:jc w:val="both"/>
              <w:rPr>
                <w:rFonts w:eastAsia="Courier New" w:cs="Times New Roman"/>
              </w:rPr>
            </w:pPr>
            <w:r w:rsidRPr="0050329B">
              <w:rPr>
                <w:rFonts w:eastAsia="Courier New" w:cs="Times New Roman"/>
              </w:rPr>
              <w:t xml:space="preserve">MV SR     </w:t>
            </w:r>
          </w:p>
          <w:p w:rsidR="0050329B" w:rsidRPr="0050329B" w:rsidRDefault="0050329B" w:rsidP="0050329B">
            <w:pPr>
              <w:suppressLineNumbers/>
              <w:jc w:val="both"/>
              <w:rPr>
                <w:rFonts w:cs="Times New Roman"/>
              </w:rPr>
            </w:pPr>
            <w:proofErr w:type="spellStart"/>
            <w:r w:rsidRPr="0050329B">
              <w:rPr>
                <w:rFonts w:eastAsia="Courier New" w:cs="Times New Roman"/>
              </w:rPr>
              <w:t>sekc.ver.správy</w:t>
            </w:r>
            <w:proofErr w:type="spellEnd"/>
          </w:p>
        </w:tc>
        <w:tc>
          <w:tcPr>
            <w:tcW w:w="1986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0329B" w:rsidRPr="0050329B" w:rsidRDefault="0050329B">
            <w:pPr>
              <w:suppressLineNumbers/>
              <w:spacing w:line="256" w:lineRule="auto"/>
              <w:jc w:val="both"/>
              <w:rPr>
                <w:rFonts w:cs="Times New Roman"/>
              </w:rPr>
            </w:pPr>
            <w:r w:rsidRPr="0050329B">
              <w:rPr>
                <w:rFonts w:cs="Times New Roman"/>
              </w:rPr>
              <w:t>Voľby do OSO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0329B" w:rsidRPr="0050329B" w:rsidRDefault="0050329B">
            <w:pPr>
              <w:suppressLineNumbers/>
              <w:spacing w:line="256" w:lineRule="auto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 xml:space="preserve">              526,00 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0329B" w:rsidRPr="0050329B" w:rsidRDefault="0050329B" w:rsidP="0050329B">
            <w:pPr>
              <w:suppressLineNumbers/>
              <w:spacing w:line="256" w:lineRule="auto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 xml:space="preserve">           526,00</w:t>
            </w:r>
          </w:p>
        </w:tc>
        <w:tc>
          <w:tcPr>
            <w:tcW w:w="194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0329B" w:rsidRPr="0050329B" w:rsidRDefault="0050329B">
            <w:pPr>
              <w:suppressLineNumbers/>
              <w:spacing w:line="256" w:lineRule="auto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 xml:space="preserve">            0</w:t>
            </w:r>
          </w:p>
        </w:tc>
      </w:tr>
      <w:tr w:rsidR="0050329B" w:rsidRPr="00393E33" w:rsidTr="008349EF">
        <w:trPr>
          <w:gridAfter w:val="1"/>
          <w:wAfter w:w="40" w:type="dxa"/>
          <w:trHeight w:val="375"/>
          <w:jc w:val="right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0329B" w:rsidRPr="0050329B" w:rsidRDefault="0050329B" w:rsidP="0050329B">
            <w:pPr>
              <w:suppressLineNumbers/>
              <w:rPr>
                <w:rFonts w:cs="Times New Roman"/>
              </w:rPr>
            </w:pPr>
            <w:r w:rsidRPr="0050329B">
              <w:rPr>
                <w:rFonts w:eastAsia="Courier New" w:cs="Times New Roman"/>
              </w:rPr>
              <w:t xml:space="preserve">Subjekt mimo </w:t>
            </w:r>
            <w:proofErr w:type="spellStart"/>
            <w:r w:rsidRPr="0050329B">
              <w:rPr>
                <w:rFonts w:eastAsia="Courier New" w:cs="Times New Roman"/>
              </w:rPr>
              <w:t>verej</w:t>
            </w:r>
            <w:proofErr w:type="spellEnd"/>
            <w:r w:rsidRPr="0050329B">
              <w:rPr>
                <w:rFonts w:eastAsia="Courier New" w:cs="Times New Roman"/>
              </w:rPr>
              <w:t>. správy</w:t>
            </w:r>
          </w:p>
        </w:tc>
        <w:tc>
          <w:tcPr>
            <w:tcW w:w="1986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0329B" w:rsidRPr="0050329B" w:rsidRDefault="00CD4AA5">
            <w:pPr>
              <w:suppressLineNumbers/>
              <w:spacing w:line="256" w:lineRule="auto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Z</w:t>
            </w:r>
            <w:r w:rsidR="0050329B" w:rsidRPr="0050329B">
              <w:rPr>
                <w:rFonts w:cs="Times New Roman"/>
              </w:rPr>
              <w:t>ábezpeka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0329B" w:rsidRPr="0050329B" w:rsidRDefault="0050329B">
            <w:pPr>
              <w:suppressLineNumbers/>
              <w:spacing w:line="256" w:lineRule="auto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 xml:space="preserve">           3 000,00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0329B" w:rsidRPr="0050329B" w:rsidRDefault="0050329B" w:rsidP="0050329B">
            <w:pPr>
              <w:suppressLineNumbers/>
              <w:spacing w:line="256" w:lineRule="auto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 xml:space="preserve">         3 000,00</w:t>
            </w:r>
          </w:p>
        </w:tc>
        <w:tc>
          <w:tcPr>
            <w:tcW w:w="194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0329B" w:rsidRPr="0050329B" w:rsidRDefault="00CD4AA5" w:rsidP="008349EF">
            <w:pPr>
              <w:suppressLineNumbers/>
              <w:spacing w:line="256" w:lineRule="auto"/>
              <w:rPr>
                <w:rFonts w:cs="Times New Roman"/>
              </w:rPr>
            </w:pPr>
            <w:r w:rsidRPr="008349EF">
              <w:rPr>
                <w:rFonts w:cs="Times New Roman"/>
                <w:sz w:val="22"/>
                <w:szCs w:val="22"/>
              </w:rPr>
              <w:t>Prenos do roku 2019</w:t>
            </w:r>
            <w:r w:rsidR="0050329B">
              <w:rPr>
                <w:rFonts w:cs="Times New Roman"/>
              </w:rPr>
              <w:t xml:space="preserve">            </w:t>
            </w:r>
            <w:r w:rsidR="008349EF">
              <w:rPr>
                <w:rFonts w:cs="Times New Roman"/>
              </w:rPr>
              <w:t>3 00</w:t>
            </w:r>
            <w:r w:rsidR="0050329B">
              <w:rPr>
                <w:rFonts w:cs="Times New Roman"/>
              </w:rPr>
              <w:t>0</w:t>
            </w:r>
            <w:r w:rsidR="008349EF">
              <w:rPr>
                <w:rFonts w:cs="Times New Roman"/>
              </w:rPr>
              <w:t>,00 €</w:t>
            </w:r>
          </w:p>
        </w:tc>
      </w:tr>
      <w:tr w:rsidR="00CD4AA5" w:rsidRPr="00393E33" w:rsidTr="008349EF">
        <w:trPr>
          <w:gridAfter w:val="1"/>
          <w:wAfter w:w="40" w:type="dxa"/>
          <w:trHeight w:val="375"/>
          <w:jc w:val="right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D4AA5" w:rsidRPr="0050329B" w:rsidRDefault="00CD4AA5" w:rsidP="0050329B">
            <w:pPr>
              <w:suppressLineNumbers/>
              <w:rPr>
                <w:rFonts w:eastAsia="Courier New" w:cs="Times New Roman"/>
              </w:rPr>
            </w:pPr>
            <w:proofErr w:type="spellStart"/>
            <w:r>
              <w:rPr>
                <w:rFonts w:eastAsia="Courier New" w:cs="Times New Roman"/>
              </w:rPr>
              <w:t>UPSVaR</w:t>
            </w:r>
            <w:proofErr w:type="spellEnd"/>
            <w:r>
              <w:rPr>
                <w:rFonts w:eastAsia="Courier New" w:cs="Times New Roman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D4AA5" w:rsidRPr="0050329B" w:rsidRDefault="00CD4AA5">
            <w:pPr>
              <w:suppressLineNumbers/>
              <w:spacing w:line="256" w:lineRule="auto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Osobitný príjemca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D4AA5" w:rsidRDefault="00CD4AA5">
            <w:pPr>
              <w:suppressLineNumbers/>
              <w:spacing w:line="256" w:lineRule="auto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 xml:space="preserve">                  0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D4AA5" w:rsidRDefault="00CD4AA5" w:rsidP="0050329B">
            <w:pPr>
              <w:suppressLineNumbers/>
              <w:spacing w:line="256" w:lineRule="auto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 xml:space="preserve">                0</w:t>
            </w:r>
          </w:p>
        </w:tc>
        <w:tc>
          <w:tcPr>
            <w:tcW w:w="194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D4AA5" w:rsidRDefault="00CD4AA5">
            <w:pPr>
              <w:suppressLineNumbers/>
              <w:spacing w:line="256" w:lineRule="auto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 xml:space="preserve">           0</w:t>
            </w:r>
          </w:p>
        </w:tc>
      </w:tr>
    </w:tbl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lastRenderedPageBreak/>
        <w:t xml:space="preserve">Granty a transfery  spolu vo výške </w:t>
      </w:r>
      <w:r w:rsidR="00276BDF">
        <w:rPr>
          <w:rFonts w:ascii="Times New Roman" w:hAnsi="Times New Roman"/>
          <w:sz w:val="21"/>
          <w:szCs w:val="21"/>
        </w:rPr>
        <w:t>7</w:t>
      </w:r>
      <w:r w:rsidR="001E38B5">
        <w:rPr>
          <w:rFonts w:ascii="Times New Roman" w:hAnsi="Times New Roman"/>
          <w:sz w:val="21"/>
          <w:szCs w:val="21"/>
        </w:rPr>
        <w:t> </w:t>
      </w:r>
      <w:r w:rsidR="00276BDF">
        <w:rPr>
          <w:rFonts w:ascii="Times New Roman" w:hAnsi="Times New Roman"/>
          <w:sz w:val="21"/>
          <w:szCs w:val="21"/>
        </w:rPr>
        <w:t>365</w:t>
      </w:r>
      <w:r w:rsidR="001E38B5">
        <w:rPr>
          <w:rFonts w:ascii="Times New Roman" w:hAnsi="Times New Roman"/>
          <w:sz w:val="21"/>
          <w:szCs w:val="21"/>
        </w:rPr>
        <w:t>,</w:t>
      </w:r>
      <w:r w:rsidR="00D345D1">
        <w:rPr>
          <w:rFonts w:ascii="Times New Roman" w:hAnsi="Times New Roman"/>
          <w:sz w:val="21"/>
          <w:szCs w:val="21"/>
        </w:rPr>
        <w:t>69 €</w:t>
      </w:r>
      <w:r>
        <w:rPr>
          <w:rFonts w:ascii="Times New Roman" w:hAnsi="Times New Roman"/>
          <w:sz w:val="21"/>
          <w:szCs w:val="21"/>
        </w:rPr>
        <w:t xml:space="preserve"> boli účelovo viazané a boli použité v súlade s ich účelom.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Prostriedky </w:t>
      </w:r>
      <w:r w:rsidR="00D345D1">
        <w:rPr>
          <w:rFonts w:ascii="Times New Roman" w:hAnsi="Times New Roman"/>
          <w:sz w:val="21"/>
          <w:szCs w:val="21"/>
        </w:rPr>
        <w:t>vo výške 3 000,- € - zábezpeka  z  r</w:t>
      </w:r>
      <w:r>
        <w:rPr>
          <w:rFonts w:ascii="Times New Roman" w:hAnsi="Times New Roman"/>
          <w:sz w:val="21"/>
          <w:szCs w:val="21"/>
        </w:rPr>
        <w:t>oku 201</w:t>
      </w:r>
      <w:r w:rsidR="00900529">
        <w:rPr>
          <w:rFonts w:ascii="Times New Roman" w:hAnsi="Times New Roman"/>
          <w:sz w:val="21"/>
          <w:szCs w:val="21"/>
        </w:rPr>
        <w:t xml:space="preserve">8,  sa prenáša </w:t>
      </w:r>
      <w:r w:rsidR="00D345D1">
        <w:rPr>
          <w:rFonts w:ascii="Times New Roman" w:hAnsi="Times New Roman"/>
          <w:sz w:val="21"/>
          <w:szCs w:val="21"/>
        </w:rPr>
        <w:t>do roku 2019</w:t>
      </w:r>
      <w:r w:rsidR="001E38B5">
        <w:rPr>
          <w:rFonts w:ascii="Times New Roman" w:hAnsi="Times New Roman"/>
          <w:sz w:val="21"/>
          <w:szCs w:val="21"/>
        </w:rPr>
        <w:t>.</w:t>
      </w:r>
      <w:r>
        <w:rPr>
          <w:rFonts w:ascii="Times New Roman" w:hAnsi="Times New Roman"/>
          <w:sz w:val="21"/>
          <w:szCs w:val="21"/>
        </w:rPr>
        <w:t xml:space="preserve"> 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105DF8" w:rsidRPr="00D345D1" w:rsidRDefault="00105DF8" w:rsidP="00105DF8">
      <w:pPr>
        <w:pStyle w:val="PreformattedText"/>
        <w:jc w:val="both"/>
        <w:rPr>
          <w:rFonts w:ascii="Times New Roman" w:hAnsi="Times New Roman"/>
          <w:color w:val="FF0000"/>
          <w:sz w:val="21"/>
          <w:szCs w:val="21"/>
        </w:rPr>
      </w:pPr>
      <w:r w:rsidRPr="00D345D1">
        <w:rPr>
          <w:rFonts w:ascii="Times New Roman" w:hAnsi="Times New Roman"/>
          <w:color w:val="FF0000"/>
          <w:sz w:val="21"/>
          <w:szCs w:val="21"/>
        </w:rPr>
        <w:t xml:space="preserve"> </w:t>
      </w:r>
    </w:p>
    <w:p w:rsidR="00105DF8" w:rsidRPr="005F39F0" w:rsidRDefault="00105DF8" w:rsidP="00105DF8">
      <w:pPr>
        <w:pStyle w:val="PreformattedText"/>
        <w:jc w:val="both"/>
        <w:rPr>
          <w:rFonts w:ascii="Times New Roman" w:hAnsi="Times New Roman"/>
          <w:b/>
          <w:bCs/>
          <w:sz w:val="21"/>
          <w:szCs w:val="21"/>
        </w:rPr>
      </w:pPr>
      <w:r w:rsidRPr="005F39F0">
        <w:rPr>
          <w:rFonts w:ascii="Times New Roman" w:hAnsi="Times New Roman"/>
          <w:b/>
          <w:bCs/>
          <w:sz w:val="21"/>
          <w:szCs w:val="21"/>
        </w:rPr>
        <w:t>4) Kapitálové príjmy:</w:t>
      </w:r>
    </w:p>
    <w:p w:rsidR="00105DF8" w:rsidRPr="005F39F0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105DF8" w:rsidRPr="005F39F0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 w:rsidRPr="005F39F0">
        <w:rPr>
          <w:rFonts w:ascii="Times New Roman" w:hAnsi="Times New Roman"/>
          <w:sz w:val="21"/>
          <w:szCs w:val="21"/>
        </w:rPr>
        <w:t xml:space="preserve"> </w:t>
      </w:r>
    </w:p>
    <w:tbl>
      <w:tblPr>
        <w:tblW w:w="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13"/>
        <w:gridCol w:w="3212"/>
        <w:gridCol w:w="3212"/>
      </w:tblGrid>
      <w:tr w:rsidR="00D345D1" w:rsidRPr="005F39F0" w:rsidTr="00105DF8">
        <w:tc>
          <w:tcPr>
            <w:tcW w:w="32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5F39F0" w:rsidRDefault="00105DF8" w:rsidP="00BD79A7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 w:rsidRPr="005F39F0">
              <w:rPr>
                <w:rFonts w:eastAsia="Courier New" w:cs="Courier New"/>
                <w:sz w:val="21"/>
                <w:szCs w:val="21"/>
              </w:rPr>
              <w:t>Rozpočet na rok 201</w:t>
            </w:r>
            <w:r w:rsidR="00D345D1" w:rsidRPr="005F39F0">
              <w:rPr>
                <w:rFonts w:eastAsia="Courier New" w:cs="Courier New"/>
                <w:sz w:val="21"/>
                <w:szCs w:val="21"/>
              </w:rPr>
              <w:t>8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5F39F0" w:rsidRDefault="00105DF8" w:rsidP="00BD79A7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 w:rsidRPr="005F39F0">
              <w:rPr>
                <w:rFonts w:eastAsia="Courier New" w:cs="Courier New"/>
                <w:sz w:val="21"/>
                <w:szCs w:val="21"/>
              </w:rPr>
              <w:t>Skutočnosť k 31.12.201</w:t>
            </w:r>
            <w:r w:rsidR="00D345D1" w:rsidRPr="005F39F0">
              <w:rPr>
                <w:rFonts w:eastAsia="Courier New" w:cs="Courier New"/>
                <w:sz w:val="21"/>
                <w:szCs w:val="21"/>
              </w:rPr>
              <w:t>8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5F39F0" w:rsidRDefault="00105DF8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 w:rsidRPr="005F39F0">
              <w:rPr>
                <w:rFonts w:eastAsia="Courier New" w:cs="Courier New"/>
                <w:sz w:val="21"/>
                <w:szCs w:val="21"/>
              </w:rPr>
              <w:t xml:space="preserve"> Plnenie %</w:t>
            </w:r>
          </w:p>
        </w:tc>
      </w:tr>
      <w:tr w:rsidR="005F39F0" w:rsidRPr="005F39F0" w:rsidTr="00105DF8">
        <w:tc>
          <w:tcPr>
            <w:tcW w:w="321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5F39F0" w:rsidRDefault="00105DF8" w:rsidP="00D345D1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</w:p>
        </w:tc>
        <w:tc>
          <w:tcPr>
            <w:tcW w:w="32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5F39F0" w:rsidRDefault="005F39F0" w:rsidP="005F39F0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 w:rsidRPr="005F39F0">
              <w:rPr>
                <w:rFonts w:eastAsia="Courier New" w:cs="Courier New"/>
                <w:sz w:val="21"/>
                <w:szCs w:val="21"/>
              </w:rPr>
              <w:t>15 412</w:t>
            </w:r>
          </w:p>
        </w:tc>
        <w:tc>
          <w:tcPr>
            <w:tcW w:w="321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5F39F0" w:rsidRDefault="00105DF8" w:rsidP="005F39F0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 w:rsidRPr="005F39F0">
              <w:rPr>
                <w:rFonts w:eastAsia="Courier New" w:cs="Courier New"/>
                <w:sz w:val="21"/>
                <w:szCs w:val="21"/>
              </w:rPr>
              <w:t xml:space="preserve"> </w:t>
            </w:r>
          </w:p>
        </w:tc>
      </w:tr>
    </w:tbl>
    <w:p w:rsidR="00105DF8" w:rsidRPr="005F39F0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105DF8" w:rsidRPr="005F39F0" w:rsidRDefault="00105DF8" w:rsidP="00105DF8">
      <w:pPr>
        <w:pStyle w:val="PreformattedText"/>
        <w:jc w:val="both"/>
      </w:pPr>
      <w:r w:rsidRPr="005F39F0">
        <w:rPr>
          <w:rFonts w:ascii="Times New Roman" w:hAnsi="Times New Roman"/>
          <w:sz w:val="21"/>
          <w:szCs w:val="21"/>
        </w:rPr>
        <w:t xml:space="preserve"> </w:t>
      </w:r>
      <w:r w:rsidRPr="005F39F0">
        <w:rPr>
          <w:rFonts w:ascii="Times New Roman" w:hAnsi="Times New Roman"/>
          <w:b/>
          <w:bCs/>
          <w:sz w:val="21"/>
          <w:szCs w:val="21"/>
        </w:rPr>
        <w:t xml:space="preserve">  </w:t>
      </w:r>
    </w:p>
    <w:p w:rsidR="00105DF8" w:rsidRPr="005F39F0" w:rsidRDefault="00105DF8" w:rsidP="00105DF8">
      <w:pPr>
        <w:pStyle w:val="PreformattedText"/>
        <w:jc w:val="both"/>
        <w:rPr>
          <w:rFonts w:ascii="Times New Roman" w:hAnsi="Times New Roman"/>
          <w:b/>
          <w:bCs/>
          <w:sz w:val="21"/>
          <w:szCs w:val="21"/>
        </w:rPr>
      </w:pPr>
      <w:r w:rsidRPr="005F39F0">
        <w:rPr>
          <w:rFonts w:ascii="Times New Roman" w:hAnsi="Times New Roman"/>
          <w:b/>
          <w:bCs/>
          <w:sz w:val="21"/>
          <w:szCs w:val="21"/>
        </w:rPr>
        <w:t xml:space="preserve"> 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 </w:t>
      </w:r>
      <w:r w:rsidR="00EC44F0">
        <w:rPr>
          <w:rFonts w:ascii="Times New Roman" w:hAnsi="Times New Roman"/>
          <w:sz w:val="21"/>
          <w:szCs w:val="21"/>
        </w:rPr>
        <w:t xml:space="preserve"> 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 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 </w:t>
      </w:r>
    </w:p>
    <w:tbl>
      <w:tblPr>
        <w:tblW w:w="9896" w:type="dxa"/>
        <w:tblInd w:w="-3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55"/>
        <w:gridCol w:w="2469"/>
        <w:gridCol w:w="2033"/>
        <w:gridCol w:w="2034"/>
        <w:gridCol w:w="1648"/>
        <w:gridCol w:w="257"/>
      </w:tblGrid>
      <w:tr w:rsidR="00105DF8" w:rsidTr="001B07F0">
        <w:trPr>
          <w:trHeight w:val="1447"/>
          <w:tblHeader/>
        </w:trPr>
        <w:tc>
          <w:tcPr>
            <w:tcW w:w="1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suppressLineNumbers/>
              <w:spacing w:line="256" w:lineRule="auto"/>
              <w:jc w:val="both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poskytovateľ</w:t>
            </w:r>
          </w:p>
        </w:tc>
        <w:tc>
          <w:tcPr>
            <w:tcW w:w="24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suppressLineNumbers/>
              <w:spacing w:line="256" w:lineRule="auto"/>
              <w:jc w:val="both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účel</w:t>
            </w:r>
          </w:p>
        </w:tc>
        <w:tc>
          <w:tcPr>
            <w:tcW w:w="20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 w:rsidP="00D345D1">
            <w:pPr>
              <w:suppressLineNumbers/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Suma poskyt</w:t>
            </w:r>
            <w:r w:rsidR="00D345D1">
              <w:rPr>
                <w:b/>
                <w:bCs/>
                <w:i/>
                <w:iCs/>
              </w:rPr>
              <w:t xml:space="preserve">nutých </w:t>
            </w:r>
            <w:r>
              <w:rPr>
                <w:b/>
                <w:bCs/>
                <w:i/>
                <w:iCs/>
              </w:rPr>
              <w:t xml:space="preserve"> prostriedkov v roku 201</w:t>
            </w:r>
            <w:r w:rsidR="00D345D1">
              <w:rPr>
                <w:b/>
                <w:bCs/>
                <w:i/>
                <w:iCs/>
              </w:rPr>
              <w:t>8 v €</w:t>
            </w:r>
          </w:p>
        </w:tc>
        <w:tc>
          <w:tcPr>
            <w:tcW w:w="20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 w:rsidP="00D345D1">
            <w:pPr>
              <w:suppressLineNumbers/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Suma použitých prostriedkov v roku 201</w:t>
            </w:r>
            <w:r w:rsidR="00D345D1">
              <w:rPr>
                <w:b/>
                <w:bCs/>
                <w:i/>
                <w:iCs/>
              </w:rPr>
              <w:t>8 v €</w:t>
            </w:r>
          </w:p>
        </w:tc>
        <w:tc>
          <w:tcPr>
            <w:tcW w:w="16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suppressLineNumbers/>
              <w:spacing w:line="256" w:lineRule="auto"/>
              <w:jc w:val="both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Rozdiel</w:t>
            </w:r>
          </w:p>
          <w:p w:rsidR="00105DF8" w:rsidRDefault="00105DF8">
            <w:pPr>
              <w:suppressLineNumbers/>
              <w:spacing w:line="256" w:lineRule="auto"/>
              <w:jc w:val="both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/stĺpec 3-4/</w:t>
            </w:r>
          </w:p>
        </w:tc>
        <w:tc>
          <w:tcPr>
            <w:tcW w:w="257" w:type="dxa"/>
          </w:tcPr>
          <w:p w:rsidR="00105DF8" w:rsidRDefault="00105DF8">
            <w:pPr>
              <w:suppressLineNumbers/>
              <w:spacing w:line="256" w:lineRule="auto"/>
              <w:jc w:val="both"/>
              <w:rPr>
                <w:b/>
                <w:bCs/>
                <w:i/>
                <w:iCs/>
              </w:rPr>
            </w:pPr>
          </w:p>
          <w:p w:rsidR="00D345D1" w:rsidRDefault="00D345D1">
            <w:pPr>
              <w:suppressLineNumbers/>
              <w:spacing w:line="256" w:lineRule="auto"/>
              <w:jc w:val="both"/>
              <w:rPr>
                <w:b/>
                <w:bCs/>
                <w:i/>
                <w:iCs/>
              </w:rPr>
            </w:pPr>
          </w:p>
          <w:p w:rsidR="00D345D1" w:rsidRDefault="00D345D1">
            <w:pPr>
              <w:suppressLineNumbers/>
              <w:spacing w:line="256" w:lineRule="auto"/>
              <w:jc w:val="both"/>
              <w:rPr>
                <w:b/>
                <w:bCs/>
                <w:i/>
                <w:iCs/>
              </w:rPr>
            </w:pPr>
          </w:p>
          <w:p w:rsidR="00D345D1" w:rsidRDefault="00D345D1">
            <w:pPr>
              <w:suppressLineNumbers/>
              <w:spacing w:line="256" w:lineRule="auto"/>
              <w:jc w:val="both"/>
              <w:rPr>
                <w:b/>
                <w:bCs/>
                <w:i/>
                <w:iCs/>
              </w:rPr>
            </w:pPr>
          </w:p>
          <w:p w:rsidR="00D345D1" w:rsidRDefault="00D345D1">
            <w:pPr>
              <w:suppressLineNumbers/>
              <w:spacing w:line="256" w:lineRule="auto"/>
              <w:jc w:val="both"/>
              <w:rPr>
                <w:b/>
                <w:bCs/>
                <w:i/>
                <w:iCs/>
              </w:rPr>
            </w:pPr>
          </w:p>
        </w:tc>
      </w:tr>
      <w:tr w:rsidR="00D345D1" w:rsidTr="001B07F0">
        <w:trPr>
          <w:trHeight w:val="462"/>
          <w:tblHeader/>
        </w:trPr>
        <w:tc>
          <w:tcPr>
            <w:tcW w:w="1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345D1" w:rsidRDefault="00D345D1">
            <w:pPr>
              <w:suppressLineNumbers/>
              <w:spacing w:line="256" w:lineRule="auto"/>
              <w:jc w:val="both"/>
              <w:rPr>
                <w:b/>
                <w:bCs/>
                <w:i/>
                <w:iCs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>MF SR</w:t>
            </w:r>
          </w:p>
        </w:tc>
        <w:tc>
          <w:tcPr>
            <w:tcW w:w="24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345D1" w:rsidRDefault="00D345D1">
            <w:pPr>
              <w:suppressLineNumbers/>
              <w:spacing w:line="256" w:lineRule="auto"/>
              <w:jc w:val="both"/>
              <w:rPr>
                <w:b/>
                <w:bCs/>
                <w:i/>
                <w:iCs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>Spevnenie svahu pri komunikácii</w:t>
            </w:r>
          </w:p>
        </w:tc>
        <w:tc>
          <w:tcPr>
            <w:tcW w:w="20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345D1" w:rsidRPr="00D345D1" w:rsidRDefault="00D345D1" w:rsidP="00D345D1">
            <w:pPr>
              <w:suppressLineNumbers/>
              <w:spacing w:line="256" w:lineRule="auto"/>
              <w:rPr>
                <w:b/>
                <w:bCs/>
                <w:iCs/>
              </w:rPr>
            </w:pPr>
            <w:r>
              <w:rPr>
                <w:b/>
                <w:bCs/>
                <w:iCs/>
              </w:rPr>
              <w:t xml:space="preserve">      13 500,00</w:t>
            </w:r>
          </w:p>
        </w:tc>
        <w:tc>
          <w:tcPr>
            <w:tcW w:w="20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345D1" w:rsidRPr="00D345D1" w:rsidRDefault="00D345D1" w:rsidP="00EC44F0">
            <w:pPr>
              <w:suppressLineNumbers/>
              <w:spacing w:line="256" w:lineRule="auto"/>
              <w:jc w:val="both"/>
              <w:rPr>
                <w:b/>
                <w:bCs/>
                <w:iCs/>
              </w:rPr>
            </w:pPr>
            <w:r>
              <w:rPr>
                <w:b/>
                <w:bCs/>
                <w:iCs/>
              </w:rPr>
              <w:t xml:space="preserve">            0,00</w:t>
            </w:r>
          </w:p>
        </w:tc>
        <w:tc>
          <w:tcPr>
            <w:tcW w:w="16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345D1" w:rsidRDefault="00D345D1">
            <w:pPr>
              <w:suppressLineNumbers/>
              <w:spacing w:line="256" w:lineRule="auto"/>
              <w:jc w:val="both"/>
              <w:rPr>
                <w:b/>
                <w:bCs/>
                <w:i/>
                <w:iCs/>
              </w:rPr>
            </w:pPr>
            <w:r>
              <w:rPr>
                <w:b/>
                <w:bCs/>
                <w:iCs/>
              </w:rPr>
              <w:t xml:space="preserve">      13 500,00</w:t>
            </w:r>
          </w:p>
        </w:tc>
        <w:tc>
          <w:tcPr>
            <w:tcW w:w="257" w:type="dxa"/>
          </w:tcPr>
          <w:p w:rsidR="00D345D1" w:rsidRDefault="00D345D1">
            <w:pPr>
              <w:suppressLineNumbers/>
              <w:spacing w:line="256" w:lineRule="auto"/>
              <w:jc w:val="both"/>
              <w:rPr>
                <w:b/>
                <w:bCs/>
                <w:i/>
                <w:iCs/>
              </w:rPr>
            </w:pPr>
          </w:p>
        </w:tc>
      </w:tr>
    </w:tbl>
    <w:p w:rsidR="00696DA8" w:rsidRDefault="00696DA8" w:rsidP="00105DF8">
      <w:pPr>
        <w:pStyle w:val="PreformattedText"/>
        <w:jc w:val="both"/>
        <w:rPr>
          <w:rFonts w:ascii="Times New Roman" w:hAnsi="Times New Roman"/>
          <w:b/>
          <w:bCs/>
          <w:sz w:val="21"/>
          <w:szCs w:val="21"/>
        </w:rPr>
      </w:pPr>
    </w:p>
    <w:p w:rsidR="00696DA8" w:rsidRDefault="00696DA8" w:rsidP="00105DF8">
      <w:pPr>
        <w:pStyle w:val="PreformattedText"/>
        <w:jc w:val="both"/>
        <w:rPr>
          <w:rFonts w:ascii="Times New Roman" w:hAnsi="Times New Roman"/>
          <w:b/>
          <w:bCs/>
          <w:sz w:val="21"/>
          <w:szCs w:val="21"/>
        </w:rPr>
      </w:pPr>
    </w:p>
    <w:p w:rsidR="00105DF8" w:rsidRPr="005F39F0" w:rsidRDefault="005F39F0" w:rsidP="00105DF8">
      <w:pPr>
        <w:pStyle w:val="PreformattedText"/>
        <w:jc w:val="both"/>
        <w:rPr>
          <w:rFonts w:ascii="Times New Roman" w:hAnsi="Times New Roman"/>
          <w:b/>
          <w:bCs/>
          <w:sz w:val="21"/>
          <w:szCs w:val="21"/>
        </w:rPr>
      </w:pPr>
      <w:r w:rsidRPr="005F39F0">
        <w:rPr>
          <w:rFonts w:ascii="Times New Roman" w:hAnsi="Times New Roman"/>
          <w:b/>
          <w:bCs/>
          <w:sz w:val="21"/>
          <w:szCs w:val="21"/>
        </w:rPr>
        <w:t>Účelové prostriedky budú prenesené do roku 2019.</w:t>
      </w:r>
    </w:p>
    <w:p w:rsidR="00105DF8" w:rsidRPr="00696DA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b/>
          <w:bCs/>
          <w:sz w:val="21"/>
          <w:szCs w:val="21"/>
        </w:rPr>
      </w:pPr>
      <w:r>
        <w:rPr>
          <w:rFonts w:ascii="Times New Roman" w:hAnsi="Times New Roman"/>
          <w:b/>
          <w:bCs/>
          <w:sz w:val="21"/>
          <w:szCs w:val="21"/>
        </w:rPr>
        <w:t xml:space="preserve"> 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b/>
          <w:bCs/>
          <w:sz w:val="21"/>
          <w:szCs w:val="21"/>
        </w:rPr>
      </w:pPr>
      <w:r>
        <w:rPr>
          <w:rFonts w:ascii="Times New Roman" w:hAnsi="Times New Roman"/>
          <w:b/>
          <w:bCs/>
          <w:sz w:val="21"/>
          <w:szCs w:val="21"/>
        </w:rPr>
        <w:t>5/ Príjmové finančné operácie :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 </w:t>
      </w:r>
    </w:p>
    <w:tbl>
      <w:tblPr>
        <w:tblW w:w="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13"/>
        <w:gridCol w:w="3212"/>
        <w:gridCol w:w="3212"/>
      </w:tblGrid>
      <w:tr w:rsidR="00105DF8" w:rsidTr="00105DF8">
        <w:tc>
          <w:tcPr>
            <w:tcW w:w="32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 w:rsidP="00EC44F0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Rozpočet na rok 201</w:t>
            </w:r>
            <w:r w:rsidR="001B07F0">
              <w:rPr>
                <w:rFonts w:eastAsia="Courier New" w:cs="Courier New"/>
                <w:sz w:val="21"/>
                <w:szCs w:val="21"/>
              </w:rPr>
              <w:t>8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 w:rsidP="00EC44F0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Skutočnosť k 31.12.201</w:t>
            </w:r>
            <w:r w:rsidR="001B07F0">
              <w:rPr>
                <w:rFonts w:eastAsia="Courier New" w:cs="Courier New"/>
                <w:sz w:val="21"/>
                <w:szCs w:val="21"/>
              </w:rPr>
              <w:t>8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Plnenie %</w:t>
            </w:r>
          </w:p>
        </w:tc>
      </w:tr>
      <w:tr w:rsidR="00105DF8" w:rsidTr="00105DF8">
        <w:tc>
          <w:tcPr>
            <w:tcW w:w="321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B07F0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 xml:space="preserve">                  </w:t>
            </w:r>
            <w:r w:rsidR="00105DF8">
              <w:rPr>
                <w:rFonts w:eastAsia="Courier New" w:cs="Courier New"/>
                <w:sz w:val="21"/>
                <w:szCs w:val="21"/>
              </w:rPr>
              <w:t>0</w:t>
            </w:r>
          </w:p>
        </w:tc>
        <w:tc>
          <w:tcPr>
            <w:tcW w:w="32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B07F0" w:rsidP="001B07F0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 xml:space="preserve">              </w:t>
            </w:r>
            <w:r w:rsidR="00EC44F0">
              <w:rPr>
                <w:rFonts w:eastAsia="Courier New" w:cs="Courier New"/>
                <w:sz w:val="21"/>
                <w:szCs w:val="21"/>
              </w:rPr>
              <w:t>2</w:t>
            </w:r>
            <w:r>
              <w:rPr>
                <w:rFonts w:eastAsia="Courier New" w:cs="Courier New"/>
                <w:sz w:val="21"/>
                <w:szCs w:val="21"/>
              </w:rPr>
              <w:t xml:space="preserve">1 </w:t>
            </w:r>
            <w:r w:rsidR="00EC44F0">
              <w:rPr>
                <w:rFonts w:eastAsia="Courier New" w:cs="Courier New"/>
                <w:sz w:val="21"/>
                <w:szCs w:val="21"/>
              </w:rPr>
              <w:t>9</w:t>
            </w:r>
            <w:r>
              <w:rPr>
                <w:rFonts w:eastAsia="Courier New" w:cs="Courier New"/>
                <w:sz w:val="21"/>
                <w:szCs w:val="21"/>
              </w:rPr>
              <w:t>26</w:t>
            </w:r>
            <w:r w:rsidR="00EC44F0">
              <w:rPr>
                <w:rFonts w:eastAsia="Courier New" w:cs="Courier New"/>
                <w:sz w:val="21"/>
                <w:szCs w:val="21"/>
              </w:rPr>
              <w:t>,</w:t>
            </w:r>
            <w:r>
              <w:rPr>
                <w:rFonts w:eastAsia="Courier New" w:cs="Courier New"/>
                <w:sz w:val="21"/>
                <w:szCs w:val="21"/>
              </w:rPr>
              <w:t>68</w:t>
            </w:r>
          </w:p>
        </w:tc>
        <w:tc>
          <w:tcPr>
            <w:tcW w:w="321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 xml:space="preserve"> </w:t>
            </w:r>
          </w:p>
        </w:tc>
      </w:tr>
    </w:tbl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color w:val="000000"/>
          <w:sz w:val="21"/>
          <w:szCs w:val="21"/>
        </w:rPr>
      </w:pPr>
      <w:r>
        <w:rPr>
          <w:rFonts w:ascii="Times New Roman" w:hAnsi="Times New Roman"/>
          <w:color w:val="000000"/>
          <w:sz w:val="21"/>
          <w:szCs w:val="21"/>
        </w:rPr>
        <w:t>Zostatok finančných prostriedkov z predchádzajúceho roku.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555B02" w:rsidRDefault="00555B02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1B07F0" w:rsidRDefault="001B07F0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1B07F0" w:rsidRDefault="001B07F0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1B07F0" w:rsidRDefault="001B07F0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b/>
          <w:sz w:val="21"/>
          <w:szCs w:val="21"/>
        </w:rPr>
        <w:lastRenderedPageBreak/>
        <w:t xml:space="preserve"> </w:t>
      </w:r>
      <w:r>
        <w:rPr>
          <w:rFonts w:ascii="Times New Roman" w:hAnsi="Times New Roman"/>
          <w:b/>
          <w:sz w:val="28"/>
          <w:szCs w:val="28"/>
        </w:rPr>
        <w:t>4.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b/>
          <w:bCs/>
          <w:sz w:val="28"/>
          <w:szCs w:val="28"/>
        </w:rPr>
        <w:t xml:space="preserve"> Rozbor plnenia výdavkov za rok 201</w:t>
      </w:r>
      <w:r w:rsidR="001B07F0">
        <w:rPr>
          <w:rFonts w:ascii="Times New Roman" w:hAnsi="Times New Roman"/>
          <w:b/>
          <w:bCs/>
          <w:sz w:val="28"/>
          <w:szCs w:val="28"/>
        </w:rPr>
        <w:t>8</w:t>
      </w:r>
      <w:r>
        <w:rPr>
          <w:rFonts w:ascii="Times New Roman" w:hAnsi="Times New Roman"/>
          <w:b/>
          <w:bCs/>
          <w:sz w:val="28"/>
          <w:szCs w:val="28"/>
        </w:rPr>
        <w:t xml:space="preserve"> v Eurách</w:t>
      </w:r>
      <w:r>
        <w:rPr>
          <w:rFonts w:ascii="Times New Roman" w:hAnsi="Times New Roman"/>
          <w:sz w:val="21"/>
          <w:szCs w:val="21"/>
        </w:rPr>
        <w:t xml:space="preserve"> 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 </w:t>
      </w:r>
    </w:p>
    <w:tbl>
      <w:tblPr>
        <w:tblW w:w="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13"/>
        <w:gridCol w:w="3212"/>
        <w:gridCol w:w="3212"/>
      </w:tblGrid>
      <w:tr w:rsidR="00105DF8" w:rsidTr="00105DF8">
        <w:tc>
          <w:tcPr>
            <w:tcW w:w="32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 w:rsidP="00EC44F0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Rozpočet na rok 201</w:t>
            </w:r>
            <w:r w:rsidR="001B07F0">
              <w:rPr>
                <w:rFonts w:eastAsia="Courier New" w:cs="Courier New"/>
                <w:sz w:val="21"/>
                <w:szCs w:val="21"/>
              </w:rPr>
              <w:t>8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 w:rsidP="004E0065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Skutočnosť k 31.12.201</w:t>
            </w:r>
            <w:r w:rsidR="009816DC">
              <w:rPr>
                <w:rFonts w:eastAsia="Courier New" w:cs="Courier New"/>
                <w:sz w:val="21"/>
                <w:szCs w:val="21"/>
              </w:rPr>
              <w:t>8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Plnenie %</w:t>
            </w:r>
          </w:p>
        </w:tc>
      </w:tr>
      <w:tr w:rsidR="00105DF8" w:rsidTr="00105DF8">
        <w:tc>
          <w:tcPr>
            <w:tcW w:w="321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954EF4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295 132</w:t>
            </w:r>
          </w:p>
        </w:tc>
        <w:tc>
          <w:tcPr>
            <w:tcW w:w="32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954EF4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298 037,71</w:t>
            </w:r>
          </w:p>
        </w:tc>
        <w:tc>
          <w:tcPr>
            <w:tcW w:w="321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954EF4" w:rsidP="004E0065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100,98</w:t>
            </w:r>
          </w:p>
        </w:tc>
      </w:tr>
    </w:tbl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 </w:t>
      </w:r>
      <w:r>
        <w:rPr>
          <w:rFonts w:ascii="Times New Roman" w:hAnsi="Times New Roman"/>
          <w:b/>
          <w:bCs/>
          <w:sz w:val="21"/>
          <w:szCs w:val="21"/>
        </w:rPr>
        <w:t>1/ Bežné výdavky :</w:t>
      </w:r>
      <w:r>
        <w:rPr>
          <w:rFonts w:ascii="Times New Roman" w:hAnsi="Times New Roman"/>
          <w:sz w:val="21"/>
          <w:szCs w:val="21"/>
        </w:rPr>
        <w:t xml:space="preserve"> </w:t>
      </w:r>
    </w:p>
    <w:tbl>
      <w:tblPr>
        <w:tblW w:w="0" w:type="dxa"/>
        <w:tblInd w:w="4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195"/>
        <w:gridCol w:w="3229"/>
        <w:gridCol w:w="3213"/>
      </w:tblGrid>
      <w:tr w:rsidR="00105DF8" w:rsidTr="00105DF8">
        <w:tc>
          <w:tcPr>
            <w:tcW w:w="31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 w:rsidP="00954EF4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Rozpočet na rok 201</w:t>
            </w:r>
            <w:r w:rsidR="00954EF4">
              <w:rPr>
                <w:rFonts w:eastAsia="Courier New" w:cs="Courier New"/>
                <w:sz w:val="21"/>
                <w:szCs w:val="21"/>
              </w:rPr>
              <w:t>8</w:t>
            </w:r>
          </w:p>
        </w:tc>
        <w:tc>
          <w:tcPr>
            <w:tcW w:w="32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 w:rsidP="00555B02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Skutočnosť k 31.12.201</w:t>
            </w:r>
            <w:r w:rsidR="00954EF4">
              <w:rPr>
                <w:rFonts w:eastAsia="Courier New" w:cs="Courier New"/>
                <w:sz w:val="21"/>
                <w:szCs w:val="21"/>
              </w:rPr>
              <w:t>8</w:t>
            </w:r>
          </w:p>
        </w:tc>
        <w:tc>
          <w:tcPr>
            <w:tcW w:w="32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Plnenie %</w:t>
            </w:r>
          </w:p>
        </w:tc>
      </w:tr>
      <w:tr w:rsidR="00105DF8" w:rsidTr="00105DF8">
        <w:tc>
          <w:tcPr>
            <w:tcW w:w="319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954EF4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254 907</w:t>
            </w:r>
          </w:p>
        </w:tc>
        <w:tc>
          <w:tcPr>
            <w:tcW w:w="32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555B02" w:rsidP="00954EF4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2</w:t>
            </w:r>
            <w:r w:rsidR="00954EF4">
              <w:rPr>
                <w:rFonts w:eastAsia="Courier New" w:cs="Courier New"/>
                <w:sz w:val="21"/>
                <w:szCs w:val="21"/>
              </w:rPr>
              <w:t>72 570,68</w:t>
            </w:r>
          </w:p>
        </w:tc>
        <w:tc>
          <w:tcPr>
            <w:tcW w:w="321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954EF4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106,93</w:t>
            </w:r>
          </w:p>
        </w:tc>
      </w:tr>
    </w:tbl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V tom:  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 </w:t>
      </w:r>
    </w:p>
    <w:tbl>
      <w:tblPr>
        <w:tblW w:w="9637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58"/>
        <w:gridCol w:w="2268"/>
        <w:gridCol w:w="2126"/>
        <w:gridCol w:w="1985"/>
      </w:tblGrid>
      <w:tr w:rsidR="00105DF8" w:rsidTr="001C79B6">
        <w:tc>
          <w:tcPr>
            <w:tcW w:w="3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Funkčná klasifikácia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Rozpočet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Skutočnosť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Plnenie %</w:t>
            </w:r>
          </w:p>
        </w:tc>
      </w:tr>
      <w:tr w:rsidR="00105DF8" w:rsidRPr="0016319C" w:rsidTr="001C79B6">
        <w:tc>
          <w:tcPr>
            <w:tcW w:w="325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4D03E8" w:rsidRDefault="00105DF8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 w:rsidRPr="004D03E8">
              <w:rPr>
                <w:rFonts w:eastAsia="Courier New" w:cs="Courier New"/>
                <w:sz w:val="21"/>
                <w:szCs w:val="21"/>
              </w:rPr>
              <w:t xml:space="preserve">Výdavky </w:t>
            </w:r>
            <w:proofErr w:type="spellStart"/>
            <w:r w:rsidRPr="004D03E8">
              <w:rPr>
                <w:rFonts w:eastAsia="Courier New" w:cs="Courier New"/>
                <w:sz w:val="21"/>
                <w:szCs w:val="21"/>
              </w:rPr>
              <w:t>verej.správy</w:t>
            </w:r>
            <w:proofErr w:type="spellEnd"/>
          </w:p>
        </w:tc>
        <w:tc>
          <w:tcPr>
            <w:tcW w:w="226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4D03E8" w:rsidRDefault="00954EF4" w:rsidP="00954EF4">
            <w:pPr>
              <w:pStyle w:val="TableContents"/>
              <w:spacing w:line="256" w:lineRule="auto"/>
              <w:jc w:val="right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104 142</w:t>
            </w:r>
          </w:p>
        </w:tc>
        <w:tc>
          <w:tcPr>
            <w:tcW w:w="212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05DF8" w:rsidRPr="004D03E8" w:rsidRDefault="001C79B6" w:rsidP="00954EF4">
            <w:pPr>
              <w:pStyle w:val="TableContents"/>
              <w:spacing w:line="256" w:lineRule="auto"/>
              <w:jc w:val="right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111 336,14</w:t>
            </w:r>
          </w:p>
        </w:tc>
        <w:tc>
          <w:tcPr>
            <w:tcW w:w="198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4D03E8" w:rsidRDefault="001C79B6" w:rsidP="001C79B6">
            <w:pPr>
              <w:pStyle w:val="TableContents"/>
              <w:spacing w:line="256" w:lineRule="auto"/>
              <w:jc w:val="right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106</w:t>
            </w:r>
            <w:r w:rsidR="0016319C" w:rsidRPr="004D03E8">
              <w:rPr>
                <w:rFonts w:eastAsia="Courier New" w:cs="Courier New"/>
                <w:sz w:val="21"/>
                <w:szCs w:val="21"/>
              </w:rPr>
              <w:t>,</w:t>
            </w:r>
            <w:r>
              <w:rPr>
                <w:rFonts w:eastAsia="Courier New" w:cs="Courier New"/>
                <w:sz w:val="21"/>
                <w:szCs w:val="21"/>
              </w:rPr>
              <w:t>91</w:t>
            </w:r>
          </w:p>
        </w:tc>
      </w:tr>
      <w:tr w:rsidR="00105DF8" w:rsidRPr="0016319C" w:rsidTr="001C79B6">
        <w:tc>
          <w:tcPr>
            <w:tcW w:w="325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4D03E8" w:rsidRDefault="00105DF8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 w:rsidRPr="004D03E8">
              <w:rPr>
                <w:rFonts w:eastAsia="Courier New" w:cs="Courier New"/>
                <w:sz w:val="21"/>
                <w:szCs w:val="21"/>
              </w:rPr>
              <w:t>Finančná oblasť</w:t>
            </w:r>
          </w:p>
        </w:tc>
        <w:tc>
          <w:tcPr>
            <w:tcW w:w="226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4D03E8" w:rsidRDefault="00954EF4" w:rsidP="00954EF4">
            <w:pPr>
              <w:pStyle w:val="TableContents"/>
              <w:spacing w:line="256" w:lineRule="auto"/>
              <w:jc w:val="right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1 5</w:t>
            </w:r>
            <w:r w:rsidR="009C57D2" w:rsidRPr="004D03E8">
              <w:rPr>
                <w:rFonts w:eastAsia="Courier New" w:cs="Courier New"/>
                <w:sz w:val="21"/>
                <w:szCs w:val="21"/>
              </w:rPr>
              <w:t>00</w:t>
            </w:r>
          </w:p>
        </w:tc>
        <w:tc>
          <w:tcPr>
            <w:tcW w:w="212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05DF8" w:rsidRPr="004D03E8" w:rsidRDefault="001C79B6" w:rsidP="00954EF4">
            <w:pPr>
              <w:pStyle w:val="TableContents"/>
              <w:spacing w:line="256" w:lineRule="auto"/>
              <w:jc w:val="right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1 884,14</w:t>
            </w:r>
          </w:p>
        </w:tc>
        <w:tc>
          <w:tcPr>
            <w:tcW w:w="198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05DF8" w:rsidRPr="004D03E8" w:rsidRDefault="001C79B6" w:rsidP="00954EF4">
            <w:pPr>
              <w:pStyle w:val="TableContents"/>
              <w:spacing w:line="256" w:lineRule="auto"/>
              <w:jc w:val="right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125,61</w:t>
            </w:r>
          </w:p>
        </w:tc>
      </w:tr>
      <w:tr w:rsidR="00105DF8" w:rsidRPr="0016319C" w:rsidTr="001C79B6">
        <w:tc>
          <w:tcPr>
            <w:tcW w:w="325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4D03E8" w:rsidRDefault="00105DF8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 w:rsidRPr="004D03E8">
              <w:rPr>
                <w:rFonts w:eastAsia="Courier New" w:cs="Courier New"/>
                <w:sz w:val="21"/>
                <w:szCs w:val="21"/>
              </w:rPr>
              <w:t>Civilná obrana</w:t>
            </w:r>
          </w:p>
        </w:tc>
        <w:tc>
          <w:tcPr>
            <w:tcW w:w="226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4D03E8" w:rsidRDefault="00105DF8" w:rsidP="00954EF4">
            <w:pPr>
              <w:pStyle w:val="TableContents"/>
              <w:spacing w:line="256" w:lineRule="auto"/>
              <w:jc w:val="right"/>
              <w:rPr>
                <w:rFonts w:eastAsia="Courier New" w:cs="Courier New"/>
                <w:sz w:val="21"/>
                <w:szCs w:val="21"/>
              </w:rPr>
            </w:pPr>
            <w:r w:rsidRPr="004D03E8">
              <w:rPr>
                <w:rFonts w:eastAsia="Courier New" w:cs="Courier New"/>
                <w:sz w:val="21"/>
                <w:szCs w:val="21"/>
              </w:rPr>
              <w:t>220</w:t>
            </w:r>
          </w:p>
        </w:tc>
        <w:tc>
          <w:tcPr>
            <w:tcW w:w="212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05DF8" w:rsidRPr="004D03E8" w:rsidRDefault="001C79B6" w:rsidP="00954EF4">
            <w:pPr>
              <w:pStyle w:val="TableContents"/>
              <w:spacing w:line="256" w:lineRule="auto"/>
              <w:jc w:val="right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306,90</w:t>
            </w:r>
          </w:p>
        </w:tc>
        <w:tc>
          <w:tcPr>
            <w:tcW w:w="198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05DF8" w:rsidRPr="004D03E8" w:rsidRDefault="001C79B6" w:rsidP="00954EF4">
            <w:pPr>
              <w:pStyle w:val="TableContents"/>
              <w:spacing w:line="256" w:lineRule="auto"/>
              <w:jc w:val="right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139,50</w:t>
            </w:r>
          </w:p>
        </w:tc>
      </w:tr>
      <w:tr w:rsidR="00105DF8" w:rsidRPr="0016319C" w:rsidTr="001C79B6">
        <w:tc>
          <w:tcPr>
            <w:tcW w:w="325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4D03E8" w:rsidRDefault="00105DF8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 w:rsidRPr="004D03E8">
              <w:rPr>
                <w:rFonts w:eastAsia="Courier New" w:cs="Courier New"/>
                <w:sz w:val="21"/>
                <w:szCs w:val="21"/>
              </w:rPr>
              <w:t>Ochrana pred požiarmi</w:t>
            </w:r>
          </w:p>
        </w:tc>
        <w:tc>
          <w:tcPr>
            <w:tcW w:w="226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4D03E8" w:rsidRDefault="00954EF4" w:rsidP="00954EF4">
            <w:pPr>
              <w:pStyle w:val="TableContents"/>
              <w:spacing w:line="256" w:lineRule="auto"/>
              <w:jc w:val="right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52</w:t>
            </w:r>
            <w:r w:rsidR="00105DF8" w:rsidRPr="004D03E8">
              <w:rPr>
                <w:rFonts w:eastAsia="Courier New" w:cs="Courier New"/>
                <w:sz w:val="21"/>
                <w:szCs w:val="21"/>
              </w:rPr>
              <w:t>0</w:t>
            </w:r>
          </w:p>
        </w:tc>
        <w:tc>
          <w:tcPr>
            <w:tcW w:w="212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05DF8" w:rsidRPr="004D03E8" w:rsidRDefault="001C79B6" w:rsidP="00954EF4">
            <w:pPr>
              <w:pStyle w:val="TableContents"/>
              <w:spacing w:line="256" w:lineRule="auto"/>
              <w:jc w:val="right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520,95</w:t>
            </w:r>
          </w:p>
        </w:tc>
        <w:tc>
          <w:tcPr>
            <w:tcW w:w="198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05DF8" w:rsidRPr="004D03E8" w:rsidRDefault="001C79B6" w:rsidP="00954EF4">
            <w:pPr>
              <w:pStyle w:val="TableContents"/>
              <w:spacing w:line="256" w:lineRule="auto"/>
              <w:jc w:val="right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100,18</w:t>
            </w:r>
          </w:p>
        </w:tc>
      </w:tr>
      <w:tr w:rsidR="00105DF8" w:rsidRPr="0016319C" w:rsidTr="001C79B6">
        <w:tc>
          <w:tcPr>
            <w:tcW w:w="325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4D03E8" w:rsidRDefault="00105DF8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proofErr w:type="spellStart"/>
            <w:r w:rsidRPr="004D03E8">
              <w:rPr>
                <w:rFonts w:eastAsia="Courier New" w:cs="Courier New"/>
                <w:sz w:val="21"/>
                <w:szCs w:val="21"/>
              </w:rPr>
              <w:t>Všeobec.prac.oblasť</w:t>
            </w:r>
            <w:proofErr w:type="spellEnd"/>
          </w:p>
        </w:tc>
        <w:tc>
          <w:tcPr>
            <w:tcW w:w="226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4D03E8" w:rsidRDefault="009C57D2" w:rsidP="00954EF4">
            <w:pPr>
              <w:pStyle w:val="TableContents"/>
              <w:spacing w:line="256" w:lineRule="auto"/>
              <w:jc w:val="right"/>
              <w:rPr>
                <w:rFonts w:eastAsia="Courier New" w:cs="Courier New"/>
                <w:sz w:val="21"/>
                <w:szCs w:val="21"/>
              </w:rPr>
            </w:pPr>
            <w:r w:rsidRPr="004D03E8">
              <w:rPr>
                <w:rFonts w:eastAsia="Courier New" w:cs="Courier New"/>
                <w:sz w:val="21"/>
                <w:szCs w:val="21"/>
              </w:rPr>
              <w:t>9</w:t>
            </w:r>
            <w:r w:rsidR="00954EF4">
              <w:rPr>
                <w:rFonts w:eastAsia="Courier New" w:cs="Courier New"/>
                <w:sz w:val="21"/>
                <w:szCs w:val="21"/>
              </w:rPr>
              <w:t xml:space="preserve"> 44</w:t>
            </w:r>
            <w:r w:rsidR="00105DF8" w:rsidRPr="004D03E8">
              <w:rPr>
                <w:rFonts w:eastAsia="Courier New" w:cs="Courier New"/>
                <w:sz w:val="21"/>
                <w:szCs w:val="21"/>
              </w:rPr>
              <w:t>0</w:t>
            </w:r>
          </w:p>
        </w:tc>
        <w:tc>
          <w:tcPr>
            <w:tcW w:w="212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05DF8" w:rsidRPr="004D03E8" w:rsidRDefault="001C79B6" w:rsidP="00954EF4">
            <w:pPr>
              <w:pStyle w:val="TableContents"/>
              <w:spacing w:line="256" w:lineRule="auto"/>
              <w:jc w:val="right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9 115,90</w:t>
            </w:r>
          </w:p>
        </w:tc>
        <w:tc>
          <w:tcPr>
            <w:tcW w:w="198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05DF8" w:rsidRPr="004D03E8" w:rsidRDefault="00DB7339" w:rsidP="00954EF4">
            <w:pPr>
              <w:pStyle w:val="TableContents"/>
              <w:spacing w:line="256" w:lineRule="auto"/>
              <w:jc w:val="right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96,56</w:t>
            </w:r>
          </w:p>
        </w:tc>
      </w:tr>
      <w:tr w:rsidR="00105DF8" w:rsidRPr="0016319C" w:rsidTr="001C79B6">
        <w:tc>
          <w:tcPr>
            <w:tcW w:w="325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4D03E8" w:rsidRDefault="00105DF8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 w:rsidRPr="004D03E8">
              <w:rPr>
                <w:rFonts w:eastAsia="Courier New" w:cs="Courier New"/>
                <w:sz w:val="21"/>
                <w:szCs w:val="21"/>
              </w:rPr>
              <w:t>Komunikácie</w:t>
            </w:r>
          </w:p>
        </w:tc>
        <w:tc>
          <w:tcPr>
            <w:tcW w:w="226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4D03E8" w:rsidRDefault="001C79B6" w:rsidP="00954EF4">
            <w:pPr>
              <w:pStyle w:val="TableContents"/>
              <w:spacing w:line="256" w:lineRule="auto"/>
              <w:jc w:val="right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435</w:t>
            </w:r>
          </w:p>
        </w:tc>
        <w:tc>
          <w:tcPr>
            <w:tcW w:w="212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05DF8" w:rsidRPr="004D03E8" w:rsidRDefault="001C79B6" w:rsidP="00954EF4">
            <w:pPr>
              <w:pStyle w:val="TableContents"/>
              <w:spacing w:line="256" w:lineRule="auto"/>
              <w:jc w:val="right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434,97</w:t>
            </w:r>
          </w:p>
        </w:tc>
        <w:tc>
          <w:tcPr>
            <w:tcW w:w="198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05DF8" w:rsidRPr="004D03E8" w:rsidRDefault="00DB7339" w:rsidP="00954EF4">
            <w:pPr>
              <w:pStyle w:val="TableContents"/>
              <w:spacing w:line="256" w:lineRule="auto"/>
              <w:jc w:val="right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99,99</w:t>
            </w:r>
          </w:p>
        </w:tc>
      </w:tr>
      <w:tr w:rsidR="00105DF8" w:rsidRPr="0016319C" w:rsidTr="001C79B6">
        <w:tc>
          <w:tcPr>
            <w:tcW w:w="325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4D03E8" w:rsidRDefault="00105DF8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 w:rsidRPr="004D03E8">
              <w:rPr>
                <w:rFonts w:eastAsia="Courier New" w:cs="Courier New"/>
                <w:sz w:val="21"/>
                <w:szCs w:val="21"/>
              </w:rPr>
              <w:t>Nakladanie s odpadmi</w:t>
            </w:r>
          </w:p>
        </w:tc>
        <w:tc>
          <w:tcPr>
            <w:tcW w:w="226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4D03E8" w:rsidRDefault="001C79B6" w:rsidP="00954EF4">
            <w:pPr>
              <w:pStyle w:val="TableContents"/>
              <w:spacing w:line="256" w:lineRule="auto"/>
              <w:jc w:val="right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8 650</w:t>
            </w:r>
          </w:p>
        </w:tc>
        <w:tc>
          <w:tcPr>
            <w:tcW w:w="212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05DF8" w:rsidRPr="004D03E8" w:rsidRDefault="001C79B6" w:rsidP="00954EF4">
            <w:pPr>
              <w:pStyle w:val="TableContents"/>
              <w:spacing w:line="256" w:lineRule="auto"/>
              <w:jc w:val="right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8 736,26</w:t>
            </w:r>
          </w:p>
        </w:tc>
        <w:tc>
          <w:tcPr>
            <w:tcW w:w="198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05DF8" w:rsidRPr="004D03E8" w:rsidRDefault="00DB7339" w:rsidP="00954EF4">
            <w:pPr>
              <w:pStyle w:val="TableContents"/>
              <w:spacing w:line="256" w:lineRule="auto"/>
              <w:jc w:val="right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100,99</w:t>
            </w:r>
          </w:p>
        </w:tc>
      </w:tr>
      <w:tr w:rsidR="00105DF8" w:rsidRPr="0016319C" w:rsidTr="001C79B6">
        <w:tc>
          <w:tcPr>
            <w:tcW w:w="325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4D03E8" w:rsidRDefault="00105DF8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proofErr w:type="spellStart"/>
            <w:r w:rsidRPr="004D03E8">
              <w:rPr>
                <w:rFonts w:eastAsia="Courier New" w:cs="Courier New"/>
                <w:sz w:val="21"/>
                <w:szCs w:val="21"/>
              </w:rPr>
              <w:t>Naklad</w:t>
            </w:r>
            <w:proofErr w:type="spellEnd"/>
            <w:r w:rsidRPr="004D03E8">
              <w:rPr>
                <w:rFonts w:eastAsia="Courier New" w:cs="Courier New"/>
                <w:sz w:val="21"/>
                <w:szCs w:val="21"/>
              </w:rPr>
              <w:t>. s odpad. vodami</w:t>
            </w:r>
          </w:p>
        </w:tc>
        <w:tc>
          <w:tcPr>
            <w:tcW w:w="226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05DF8" w:rsidRPr="004D03E8" w:rsidRDefault="001C79B6" w:rsidP="00954EF4">
            <w:pPr>
              <w:pStyle w:val="TableContents"/>
              <w:spacing w:line="256" w:lineRule="auto"/>
              <w:jc w:val="right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14 140</w:t>
            </w:r>
          </w:p>
        </w:tc>
        <w:tc>
          <w:tcPr>
            <w:tcW w:w="212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05DF8" w:rsidRPr="004D03E8" w:rsidRDefault="001C79B6" w:rsidP="00954EF4">
            <w:pPr>
              <w:pStyle w:val="TableContents"/>
              <w:spacing w:line="256" w:lineRule="auto"/>
              <w:jc w:val="right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14 296,77</w:t>
            </w:r>
          </w:p>
        </w:tc>
        <w:tc>
          <w:tcPr>
            <w:tcW w:w="198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05DF8" w:rsidRPr="004D03E8" w:rsidRDefault="00DB7339" w:rsidP="00954EF4">
            <w:pPr>
              <w:pStyle w:val="TableContents"/>
              <w:spacing w:line="256" w:lineRule="auto"/>
              <w:jc w:val="right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101,11</w:t>
            </w:r>
          </w:p>
        </w:tc>
      </w:tr>
      <w:tr w:rsidR="00105DF8" w:rsidRPr="0016319C" w:rsidTr="001C79B6">
        <w:tc>
          <w:tcPr>
            <w:tcW w:w="325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4D03E8" w:rsidRDefault="00105DF8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 w:rsidRPr="004D03E8">
              <w:rPr>
                <w:rFonts w:eastAsia="Courier New" w:cs="Courier New"/>
                <w:sz w:val="21"/>
                <w:szCs w:val="21"/>
              </w:rPr>
              <w:t xml:space="preserve">Rozvoj obcí, serv. </w:t>
            </w:r>
            <w:proofErr w:type="spellStart"/>
            <w:r w:rsidRPr="004D03E8">
              <w:rPr>
                <w:rFonts w:eastAsia="Courier New" w:cs="Courier New"/>
                <w:sz w:val="21"/>
                <w:szCs w:val="21"/>
              </w:rPr>
              <w:t>Údr</w:t>
            </w:r>
            <w:proofErr w:type="spellEnd"/>
            <w:r w:rsidRPr="004D03E8">
              <w:rPr>
                <w:rFonts w:eastAsia="Courier New" w:cs="Courier New"/>
                <w:sz w:val="21"/>
                <w:szCs w:val="21"/>
              </w:rPr>
              <w:t>.</w:t>
            </w:r>
          </w:p>
        </w:tc>
        <w:tc>
          <w:tcPr>
            <w:tcW w:w="226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05DF8" w:rsidRPr="004D03E8" w:rsidRDefault="001C79B6" w:rsidP="00954EF4">
            <w:pPr>
              <w:pStyle w:val="TableContents"/>
              <w:spacing w:line="256" w:lineRule="auto"/>
              <w:jc w:val="right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100</w:t>
            </w:r>
          </w:p>
        </w:tc>
        <w:tc>
          <w:tcPr>
            <w:tcW w:w="212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05DF8" w:rsidRPr="004D03E8" w:rsidRDefault="001C79B6" w:rsidP="00954EF4">
            <w:pPr>
              <w:pStyle w:val="TableContents"/>
              <w:spacing w:line="256" w:lineRule="auto"/>
              <w:jc w:val="right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21,20</w:t>
            </w:r>
          </w:p>
        </w:tc>
        <w:tc>
          <w:tcPr>
            <w:tcW w:w="198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05DF8" w:rsidRPr="004D03E8" w:rsidRDefault="00DB7339" w:rsidP="00954EF4">
            <w:pPr>
              <w:pStyle w:val="TableContents"/>
              <w:spacing w:line="256" w:lineRule="auto"/>
              <w:jc w:val="right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21,20</w:t>
            </w:r>
          </w:p>
        </w:tc>
      </w:tr>
      <w:tr w:rsidR="00105DF8" w:rsidRPr="0016319C" w:rsidTr="001C79B6">
        <w:tc>
          <w:tcPr>
            <w:tcW w:w="325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4D03E8" w:rsidRDefault="00105DF8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 w:rsidRPr="004D03E8">
              <w:rPr>
                <w:rFonts w:eastAsia="Courier New" w:cs="Courier New"/>
                <w:sz w:val="21"/>
                <w:szCs w:val="21"/>
              </w:rPr>
              <w:t>Verejný vodovod</w:t>
            </w:r>
          </w:p>
        </w:tc>
        <w:tc>
          <w:tcPr>
            <w:tcW w:w="226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05DF8" w:rsidRPr="004D03E8" w:rsidRDefault="001C79B6" w:rsidP="00954EF4">
            <w:pPr>
              <w:pStyle w:val="TableContents"/>
              <w:spacing w:line="256" w:lineRule="auto"/>
              <w:jc w:val="right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13 265</w:t>
            </w:r>
          </w:p>
        </w:tc>
        <w:tc>
          <w:tcPr>
            <w:tcW w:w="212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05DF8" w:rsidRPr="004D03E8" w:rsidRDefault="001C79B6" w:rsidP="00954EF4">
            <w:pPr>
              <w:pStyle w:val="TableContents"/>
              <w:spacing w:line="256" w:lineRule="auto"/>
              <w:jc w:val="right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13 792,97</w:t>
            </w:r>
          </w:p>
        </w:tc>
        <w:tc>
          <w:tcPr>
            <w:tcW w:w="198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05DF8" w:rsidRPr="004D03E8" w:rsidRDefault="00DB7339" w:rsidP="00954EF4">
            <w:pPr>
              <w:pStyle w:val="TableContents"/>
              <w:spacing w:line="256" w:lineRule="auto"/>
              <w:jc w:val="right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103,98</w:t>
            </w:r>
          </w:p>
        </w:tc>
      </w:tr>
      <w:tr w:rsidR="00105DF8" w:rsidRPr="0016319C" w:rsidTr="001C79B6">
        <w:tc>
          <w:tcPr>
            <w:tcW w:w="325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4D03E8" w:rsidRDefault="00105DF8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 w:rsidRPr="004D03E8">
              <w:rPr>
                <w:rFonts w:eastAsia="Courier New" w:cs="Courier New"/>
                <w:sz w:val="21"/>
                <w:szCs w:val="21"/>
              </w:rPr>
              <w:t>Verejné osvetlenie</w:t>
            </w:r>
          </w:p>
        </w:tc>
        <w:tc>
          <w:tcPr>
            <w:tcW w:w="226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05DF8" w:rsidRPr="004D03E8" w:rsidRDefault="001C79B6" w:rsidP="00954EF4">
            <w:pPr>
              <w:pStyle w:val="TableContents"/>
              <w:spacing w:line="256" w:lineRule="auto"/>
              <w:jc w:val="right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6 670</w:t>
            </w:r>
          </w:p>
        </w:tc>
        <w:tc>
          <w:tcPr>
            <w:tcW w:w="212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05DF8" w:rsidRPr="004D03E8" w:rsidRDefault="001C79B6" w:rsidP="00954EF4">
            <w:pPr>
              <w:pStyle w:val="TableContents"/>
              <w:spacing w:line="256" w:lineRule="auto"/>
              <w:jc w:val="right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6 516,29</w:t>
            </w:r>
          </w:p>
        </w:tc>
        <w:tc>
          <w:tcPr>
            <w:tcW w:w="198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05DF8" w:rsidRPr="004D03E8" w:rsidRDefault="00DB7339" w:rsidP="00954EF4">
            <w:pPr>
              <w:pStyle w:val="TableContents"/>
              <w:spacing w:line="256" w:lineRule="auto"/>
              <w:jc w:val="right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97,69</w:t>
            </w:r>
          </w:p>
        </w:tc>
      </w:tr>
      <w:tr w:rsidR="00105DF8" w:rsidRPr="0016319C" w:rsidTr="001C79B6">
        <w:tc>
          <w:tcPr>
            <w:tcW w:w="325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4D03E8" w:rsidRDefault="00105DF8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 w:rsidRPr="004D03E8">
              <w:rPr>
                <w:rFonts w:eastAsia="Courier New" w:cs="Courier New"/>
                <w:sz w:val="21"/>
                <w:szCs w:val="21"/>
              </w:rPr>
              <w:t>Športové podujatia</w:t>
            </w:r>
          </w:p>
        </w:tc>
        <w:tc>
          <w:tcPr>
            <w:tcW w:w="226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05DF8" w:rsidRPr="004D03E8" w:rsidRDefault="001C79B6" w:rsidP="00954EF4">
            <w:pPr>
              <w:pStyle w:val="TableContents"/>
              <w:spacing w:line="256" w:lineRule="auto"/>
              <w:jc w:val="right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3 000</w:t>
            </w:r>
          </w:p>
        </w:tc>
        <w:tc>
          <w:tcPr>
            <w:tcW w:w="212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05DF8" w:rsidRPr="004D03E8" w:rsidRDefault="001C79B6" w:rsidP="00954EF4">
            <w:pPr>
              <w:pStyle w:val="TableContents"/>
              <w:spacing w:line="256" w:lineRule="auto"/>
              <w:jc w:val="right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6 287,03</w:t>
            </w:r>
          </w:p>
        </w:tc>
        <w:tc>
          <w:tcPr>
            <w:tcW w:w="198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05DF8" w:rsidRPr="004D03E8" w:rsidRDefault="00DB7339" w:rsidP="00954EF4">
            <w:pPr>
              <w:pStyle w:val="TableContents"/>
              <w:spacing w:line="256" w:lineRule="auto"/>
              <w:jc w:val="right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209,57</w:t>
            </w:r>
          </w:p>
        </w:tc>
      </w:tr>
      <w:tr w:rsidR="00105DF8" w:rsidRPr="0016319C" w:rsidTr="001C79B6">
        <w:tc>
          <w:tcPr>
            <w:tcW w:w="325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4D03E8" w:rsidRDefault="00105DF8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 w:rsidRPr="004D03E8">
              <w:rPr>
                <w:rFonts w:eastAsia="Courier New" w:cs="Courier New"/>
                <w:sz w:val="21"/>
                <w:szCs w:val="21"/>
              </w:rPr>
              <w:t>Kultúrne podujatia</w:t>
            </w:r>
          </w:p>
        </w:tc>
        <w:tc>
          <w:tcPr>
            <w:tcW w:w="226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05DF8" w:rsidRPr="004D03E8" w:rsidRDefault="001C79B6" w:rsidP="00954EF4">
            <w:pPr>
              <w:pStyle w:val="TableContents"/>
              <w:spacing w:line="256" w:lineRule="auto"/>
              <w:jc w:val="right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10 740</w:t>
            </w:r>
          </w:p>
        </w:tc>
        <w:tc>
          <w:tcPr>
            <w:tcW w:w="212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05DF8" w:rsidRPr="004D03E8" w:rsidRDefault="001C79B6" w:rsidP="00954EF4">
            <w:pPr>
              <w:pStyle w:val="TableContents"/>
              <w:spacing w:line="256" w:lineRule="auto"/>
              <w:jc w:val="right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10 904,56</w:t>
            </w:r>
          </w:p>
        </w:tc>
        <w:tc>
          <w:tcPr>
            <w:tcW w:w="198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05DF8" w:rsidRPr="004D03E8" w:rsidRDefault="00DB7339" w:rsidP="00954EF4">
            <w:pPr>
              <w:pStyle w:val="TableContents"/>
              <w:spacing w:line="256" w:lineRule="auto"/>
              <w:jc w:val="right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101,53</w:t>
            </w:r>
          </w:p>
        </w:tc>
      </w:tr>
      <w:tr w:rsidR="00105DF8" w:rsidRPr="0016319C" w:rsidTr="001C79B6">
        <w:tc>
          <w:tcPr>
            <w:tcW w:w="325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4D03E8" w:rsidRDefault="00105DF8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proofErr w:type="spellStart"/>
            <w:r w:rsidRPr="004D03E8">
              <w:rPr>
                <w:rFonts w:eastAsia="Courier New" w:cs="Courier New"/>
                <w:sz w:val="21"/>
                <w:szCs w:val="21"/>
              </w:rPr>
              <w:t>Vys</w:t>
            </w:r>
            <w:proofErr w:type="spellEnd"/>
            <w:r w:rsidRPr="004D03E8">
              <w:rPr>
                <w:rFonts w:eastAsia="Courier New" w:cs="Courier New"/>
                <w:sz w:val="21"/>
                <w:szCs w:val="21"/>
              </w:rPr>
              <w:t xml:space="preserve">. </w:t>
            </w:r>
            <w:proofErr w:type="spellStart"/>
            <w:r w:rsidRPr="004D03E8">
              <w:rPr>
                <w:rFonts w:eastAsia="Courier New" w:cs="Courier New"/>
                <w:sz w:val="21"/>
                <w:szCs w:val="21"/>
              </w:rPr>
              <w:t>služ</w:t>
            </w:r>
            <w:proofErr w:type="spellEnd"/>
            <w:r w:rsidRPr="004D03E8">
              <w:rPr>
                <w:rFonts w:eastAsia="Courier New" w:cs="Courier New"/>
                <w:sz w:val="21"/>
                <w:szCs w:val="21"/>
              </w:rPr>
              <w:t>. káblová televízia</w:t>
            </w:r>
          </w:p>
        </w:tc>
        <w:tc>
          <w:tcPr>
            <w:tcW w:w="226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05DF8" w:rsidRPr="004D03E8" w:rsidRDefault="001C79B6" w:rsidP="00954EF4">
            <w:pPr>
              <w:pStyle w:val="TableContents"/>
              <w:spacing w:line="256" w:lineRule="auto"/>
              <w:jc w:val="right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4 160</w:t>
            </w:r>
          </w:p>
        </w:tc>
        <w:tc>
          <w:tcPr>
            <w:tcW w:w="212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05DF8" w:rsidRPr="004D03E8" w:rsidRDefault="001C79B6" w:rsidP="00954EF4">
            <w:pPr>
              <w:pStyle w:val="TableContents"/>
              <w:spacing w:line="256" w:lineRule="auto"/>
              <w:jc w:val="right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4 088,32</w:t>
            </w:r>
          </w:p>
        </w:tc>
        <w:tc>
          <w:tcPr>
            <w:tcW w:w="198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05DF8" w:rsidRPr="004D03E8" w:rsidRDefault="00DB7339" w:rsidP="00954EF4">
            <w:pPr>
              <w:pStyle w:val="TableContents"/>
              <w:spacing w:line="256" w:lineRule="auto"/>
              <w:jc w:val="right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98,28</w:t>
            </w:r>
          </w:p>
        </w:tc>
      </w:tr>
      <w:tr w:rsidR="00105DF8" w:rsidRPr="0016319C" w:rsidTr="001C79B6">
        <w:tc>
          <w:tcPr>
            <w:tcW w:w="325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4D03E8" w:rsidRDefault="00105DF8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 w:rsidRPr="004D03E8">
              <w:rPr>
                <w:rFonts w:eastAsia="Courier New" w:cs="Courier New"/>
                <w:sz w:val="21"/>
                <w:szCs w:val="21"/>
              </w:rPr>
              <w:t xml:space="preserve">Člen. </w:t>
            </w:r>
            <w:proofErr w:type="spellStart"/>
            <w:r w:rsidRPr="004D03E8">
              <w:rPr>
                <w:rFonts w:eastAsia="Courier New" w:cs="Courier New"/>
                <w:sz w:val="21"/>
                <w:szCs w:val="21"/>
              </w:rPr>
              <w:t>prísp</w:t>
            </w:r>
            <w:proofErr w:type="spellEnd"/>
            <w:r w:rsidRPr="004D03E8">
              <w:rPr>
                <w:rFonts w:eastAsia="Courier New" w:cs="Courier New"/>
                <w:sz w:val="21"/>
                <w:szCs w:val="21"/>
              </w:rPr>
              <w:t xml:space="preserve">., </w:t>
            </w:r>
            <w:proofErr w:type="spellStart"/>
            <w:r w:rsidRPr="004D03E8">
              <w:rPr>
                <w:rFonts w:eastAsia="Courier New" w:cs="Courier New"/>
                <w:sz w:val="21"/>
                <w:szCs w:val="21"/>
              </w:rPr>
              <w:t>nábož</w:t>
            </w:r>
            <w:proofErr w:type="spellEnd"/>
            <w:r w:rsidRPr="004D03E8">
              <w:rPr>
                <w:rFonts w:eastAsia="Courier New" w:cs="Courier New"/>
                <w:sz w:val="21"/>
                <w:szCs w:val="21"/>
              </w:rPr>
              <w:t>. a iné služby</w:t>
            </w:r>
          </w:p>
        </w:tc>
        <w:tc>
          <w:tcPr>
            <w:tcW w:w="226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05DF8" w:rsidRPr="004D03E8" w:rsidRDefault="001C79B6" w:rsidP="00954EF4">
            <w:pPr>
              <w:pStyle w:val="TableContents"/>
              <w:spacing w:line="256" w:lineRule="auto"/>
              <w:jc w:val="right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1 770</w:t>
            </w:r>
          </w:p>
        </w:tc>
        <w:tc>
          <w:tcPr>
            <w:tcW w:w="212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05DF8" w:rsidRPr="004D03E8" w:rsidRDefault="001C79B6" w:rsidP="00954EF4">
            <w:pPr>
              <w:pStyle w:val="TableContents"/>
              <w:spacing w:line="256" w:lineRule="auto"/>
              <w:jc w:val="right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4 065,69</w:t>
            </w:r>
          </w:p>
        </w:tc>
        <w:tc>
          <w:tcPr>
            <w:tcW w:w="198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05DF8" w:rsidRPr="004D03E8" w:rsidRDefault="00DB7339" w:rsidP="00954EF4">
            <w:pPr>
              <w:pStyle w:val="TableContents"/>
              <w:spacing w:line="256" w:lineRule="auto"/>
              <w:jc w:val="right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229,70</w:t>
            </w:r>
          </w:p>
        </w:tc>
      </w:tr>
      <w:tr w:rsidR="00105DF8" w:rsidRPr="0016319C" w:rsidTr="001C79B6">
        <w:tc>
          <w:tcPr>
            <w:tcW w:w="325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4D03E8" w:rsidRDefault="00105DF8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 w:rsidRPr="004D03E8">
              <w:rPr>
                <w:rFonts w:eastAsia="Courier New" w:cs="Courier New"/>
                <w:sz w:val="21"/>
                <w:szCs w:val="21"/>
              </w:rPr>
              <w:t>Predškolská výchova</w:t>
            </w:r>
          </w:p>
        </w:tc>
        <w:tc>
          <w:tcPr>
            <w:tcW w:w="226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05DF8" w:rsidRPr="004D03E8" w:rsidRDefault="001C79B6" w:rsidP="00954EF4">
            <w:pPr>
              <w:pStyle w:val="TableContents"/>
              <w:spacing w:line="256" w:lineRule="auto"/>
              <w:jc w:val="right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60 150</w:t>
            </w:r>
          </w:p>
        </w:tc>
        <w:tc>
          <w:tcPr>
            <w:tcW w:w="212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05DF8" w:rsidRPr="004D03E8" w:rsidRDefault="001C79B6" w:rsidP="00954EF4">
            <w:pPr>
              <w:pStyle w:val="TableContents"/>
              <w:spacing w:line="256" w:lineRule="auto"/>
              <w:jc w:val="right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64 338,24</w:t>
            </w:r>
          </w:p>
        </w:tc>
        <w:tc>
          <w:tcPr>
            <w:tcW w:w="198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05DF8" w:rsidRPr="004D03E8" w:rsidRDefault="00DB7339" w:rsidP="00954EF4">
            <w:pPr>
              <w:pStyle w:val="TableContents"/>
              <w:spacing w:line="256" w:lineRule="auto"/>
              <w:jc w:val="right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106,96</w:t>
            </w:r>
          </w:p>
        </w:tc>
      </w:tr>
      <w:tr w:rsidR="00105DF8" w:rsidTr="001C79B6">
        <w:tc>
          <w:tcPr>
            <w:tcW w:w="3258" w:type="dxa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4D03E8" w:rsidRDefault="00105DF8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 w:rsidRPr="004D03E8">
              <w:rPr>
                <w:rFonts w:eastAsia="Courier New" w:cs="Courier New"/>
                <w:sz w:val="21"/>
                <w:szCs w:val="21"/>
              </w:rPr>
              <w:t>Sociálne služby</w:t>
            </w:r>
          </w:p>
        </w:tc>
        <w:tc>
          <w:tcPr>
            <w:tcW w:w="2268" w:type="dxa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05DF8" w:rsidRPr="004D03E8" w:rsidRDefault="001C79B6" w:rsidP="00954EF4">
            <w:pPr>
              <w:pStyle w:val="TableContents"/>
              <w:spacing w:line="256" w:lineRule="auto"/>
              <w:jc w:val="right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14 255</w:t>
            </w:r>
          </w:p>
        </w:tc>
        <w:tc>
          <w:tcPr>
            <w:tcW w:w="2126" w:type="dxa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05DF8" w:rsidRPr="004D03E8" w:rsidRDefault="001C79B6" w:rsidP="00954EF4">
            <w:pPr>
              <w:pStyle w:val="TableContents"/>
              <w:spacing w:line="256" w:lineRule="auto"/>
              <w:jc w:val="right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13 674,35</w:t>
            </w:r>
          </w:p>
        </w:tc>
        <w:tc>
          <w:tcPr>
            <w:tcW w:w="1985" w:type="dxa"/>
            <w:tcBorders>
              <w:top w:val="nil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05DF8" w:rsidRPr="004D03E8" w:rsidRDefault="00DB7339" w:rsidP="00954EF4">
            <w:pPr>
              <w:pStyle w:val="TableContents"/>
              <w:spacing w:line="256" w:lineRule="auto"/>
              <w:jc w:val="right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95,92</w:t>
            </w:r>
          </w:p>
        </w:tc>
      </w:tr>
      <w:tr w:rsidR="001C79B6" w:rsidTr="001C79B6">
        <w:tc>
          <w:tcPr>
            <w:tcW w:w="3258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C79B6" w:rsidRPr="004D03E8" w:rsidRDefault="001C79B6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Sociálna pomoc jednotlivcovi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C79B6" w:rsidRDefault="001C79B6" w:rsidP="00954EF4">
            <w:pPr>
              <w:pStyle w:val="TableContents"/>
              <w:spacing w:line="256" w:lineRule="auto"/>
              <w:jc w:val="right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1 750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C79B6" w:rsidRPr="004D03E8" w:rsidRDefault="001C79B6" w:rsidP="00954EF4">
            <w:pPr>
              <w:pStyle w:val="TableContents"/>
              <w:spacing w:line="256" w:lineRule="auto"/>
              <w:jc w:val="right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2 250,00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C79B6" w:rsidRPr="004D03E8" w:rsidRDefault="00DB7339" w:rsidP="00954EF4">
            <w:pPr>
              <w:pStyle w:val="TableContents"/>
              <w:spacing w:line="256" w:lineRule="auto"/>
              <w:jc w:val="right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128,57</w:t>
            </w:r>
          </w:p>
        </w:tc>
      </w:tr>
    </w:tbl>
    <w:p w:rsidR="00105DF8" w:rsidRPr="008B4EBF" w:rsidRDefault="00105DF8" w:rsidP="00105DF8">
      <w:pPr>
        <w:pStyle w:val="PreformattedText"/>
        <w:jc w:val="both"/>
        <w:rPr>
          <w:rFonts w:ascii="Times New Roman" w:hAnsi="Times New Roman"/>
          <w:color w:val="FF0000"/>
          <w:sz w:val="21"/>
          <w:szCs w:val="21"/>
        </w:rPr>
      </w:pPr>
    </w:p>
    <w:p w:rsidR="00105DF8" w:rsidRPr="00555D36" w:rsidRDefault="00105DF8" w:rsidP="00105DF8">
      <w:pPr>
        <w:pStyle w:val="PreformattedText"/>
        <w:numPr>
          <w:ilvl w:val="0"/>
          <w:numId w:val="2"/>
        </w:numPr>
        <w:jc w:val="both"/>
        <w:rPr>
          <w:rFonts w:ascii="Times New Roman" w:hAnsi="Times New Roman"/>
          <w:b/>
          <w:bCs/>
          <w:sz w:val="21"/>
          <w:szCs w:val="21"/>
        </w:rPr>
      </w:pPr>
      <w:r w:rsidRPr="00555D36">
        <w:rPr>
          <w:rFonts w:ascii="Times New Roman" w:hAnsi="Times New Roman"/>
          <w:b/>
          <w:bCs/>
          <w:sz w:val="21"/>
          <w:szCs w:val="21"/>
        </w:rPr>
        <w:t>Mzdy, platy, služobné príjmy a ostatné osobné vyrovnania</w:t>
      </w:r>
    </w:p>
    <w:p w:rsidR="00105DF8" w:rsidRPr="008B4D0D" w:rsidRDefault="00105DF8" w:rsidP="00105DF8">
      <w:pPr>
        <w:pStyle w:val="PreformattedText"/>
        <w:ind w:left="720"/>
        <w:jc w:val="both"/>
        <w:rPr>
          <w:rFonts w:ascii="Times New Roman" w:hAnsi="Times New Roman"/>
          <w:b/>
          <w:bCs/>
          <w:sz w:val="21"/>
          <w:szCs w:val="21"/>
        </w:rPr>
      </w:pPr>
    </w:p>
    <w:p w:rsidR="00105DF8" w:rsidRPr="008B4D0D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 w:rsidRPr="008B4D0D">
        <w:rPr>
          <w:rFonts w:ascii="Times New Roman" w:hAnsi="Times New Roman"/>
          <w:sz w:val="21"/>
          <w:szCs w:val="21"/>
        </w:rPr>
        <w:t xml:space="preserve">Z rozpočtovaných </w:t>
      </w:r>
      <w:r w:rsidR="008B4D0D">
        <w:rPr>
          <w:rFonts w:ascii="Times New Roman" w:hAnsi="Times New Roman"/>
          <w:sz w:val="21"/>
          <w:szCs w:val="21"/>
        </w:rPr>
        <w:t>9</w:t>
      </w:r>
      <w:r w:rsidR="004D03E8" w:rsidRPr="008B4D0D">
        <w:rPr>
          <w:rFonts w:ascii="Times New Roman" w:hAnsi="Times New Roman"/>
          <w:sz w:val="21"/>
          <w:szCs w:val="21"/>
        </w:rPr>
        <w:t>7</w:t>
      </w:r>
      <w:r w:rsidR="00295A8A" w:rsidRPr="008B4D0D">
        <w:rPr>
          <w:rFonts w:ascii="Times New Roman" w:hAnsi="Times New Roman"/>
          <w:sz w:val="21"/>
          <w:szCs w:val="21"/>
        </w:rPr>
        <w:t xml:space="preserve"> </w:t>
      </w:r>
      <w:r w:rsidR="008B4D0D">
        <w:rPr>
          <w:rFonts w:ascii="Times New Roman" w:hAnsi="Times New Roman"/>
          <w:sz w:val="21"/>
          <w:szCs w:val="21"/>
        </w:rPr>
        <w:t>285</w:t>
      </w:r>
      <w:r w:rsidRPr="008B4D0D">
        <w:rPr>
          <w:rFonts w:ascii="Times New Roman" w:hAnsi="Times New Roman"/>
          <w:sz w:val="21"/>
          <w:szCs w:val="21"/>
        </w:rPr>
        <w:t xml:space="preserve">,- </w:t>
      </w:r>
      <w:r w:rsidR="00F709D8" w:rsidRPr="008B4D0D">
        <w:rPr>
          <w:rFonts w:ascii="Times New Roman" w:hAnsi="Times New Roman"/>
          <w:sz w:val="21"/>
          <w:szCs w:val="21"/>
        </w:rPr>
        <w:t>€</w:t>
      </w:r>
      <w:r w:rsidRPr="008B4D0D">
        <w:rPr>
          <w:rFonts w:ascii="Times New Roman" w:hAnsi="Times New Roman"/>
          <w:sz w:val="21"/>
          <w:szCs w:val="21"/>
        </w:rPr>
        <w:t xml:space="preserve"> bolo skutočné čerpanie k 31.12.201</w:t>
      </w:r>
      <w:r w:rsidR="008B4D0D">
        <w:rPr>
          <w:rFonts w:ascii="Times New Roman" w:hAnsi="Times New Roman"/>
          <w:sz w:val="21"/>
          <w:szCs w:val="21"/>
        </w:rPr>
        <w:t>8</w:t>
      </w:r>
      <w:r w:rsidRPr="008B4D0D">
        <w:rPr>
          <w:rFonts w:ascii="Times New Roman" w:hAnsi="Times New Roman"/>
          <w:sz w:val="21"/>
          <w:szCs w:val="21"/>
        </w:rPr>
        <w:t xml:space="preserve"> vo výške </w:t>
      </w:r>
      <w:r w:rsidR="008B4D0D">
        <w:rPr>
          <w:rFonts w:ascii="Times New Roman" w:hAnsi="Times New Roman"/>
          <w:sz w:val="21"/>
          <w:szCs w:val="21"/>
        </w:rPr>
        <w:t>104 711</w:t>
      </w:r>
      <w:r w:rsidR="00295A8A" w:rsidRPr="008B4D0D">
        <w:rPr>
          <w:rFonts w:ascii="Times New Roman" w:hAnsi="Times New Roman"/>
          <w:sz w:val="21"/>
          <w:szCs w:val="21"/>
        </w:rPr>
        <w:t>,</w:t>
      </w:r>
      <w:r w:rsidR="008B4D0D">
        <w:rPr>
          <w:rFonts w:ascii="Times New Roman" w:hAnsi="Times New Roman"/>
          <w:sz w:val="21"/>
          <w:szCs w:val="21"/>
        </w:rPr>
        <w:t>67</w:t>
      </w:r>
      <w:r w:rsidRPr="008B4D0D">
        <w:rPr>
          <w:rFonts w:ascii="Times New Roman" w:hAnsi="Times New Roman"/>
          <w:sz w:val="21"/>
          <w:szCs w:val="21"/>
        </w:rPr>
        <w:t xml:space="preserve">  </w:t>
      </w:r>
      <w:r w:rsidR="00F709D8" w:rsidRPr="008B4D0D">
        <w:rPr>
          <w:rFonts w:ascii="Times New Roman" w:hAnsi="Times New Roman"/>
          <w:sz w:val="21"/>
          <w:szCs w:val="21"/>
        </w:rPr>
        <w:t>€</w:t>
      </w:r>
      <w:r w:rsidRPr="008B4D0D">
        <w:rPr>
          <w:rFonts w:ascii="Times New Roman" w:hAnsi="Times New Roman"/>
          <w:sz w:val="21"/>
          <w:szCs w:val="21"/>
        </w:rPr>
        <w:t>.</w:t>
      </w:r>
    </w:p>
    <w:p w:rsidR="00105DF8" w:rsidRPr="008B4D0D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 w:rsidRPr="008B4D0D">
        <w:rPr>
          <w:rFonts w:ascii="Times New Roman" w:hAnsi="Times New Roman"/>
          <w:sz w:val="21"/>
          <w:szCs w:val="21"/>
        </w:rPr>
        <w:t xml:space="preserve">Patria sem mzdové prostriedky pracovníkov </w:t>
      </w:r>
      <w:proofErr w:type="spellStart"/>
      <w:r w:rsidRPr="008B4D0D">
        <w:rPr>
          <w:rFonts w:ascii="Times New Roman" w:hAnsi="Times New Roman"/>
          <w:sz w:val="21"/>
          <w:szCs w:val="21"/>
        </w:rPr>
        <w:t>OcÚ</w:t>
      </w:r>
      <w:proofErr w:type="spellEnd"/>
      <w:r w:rsidRPr="008B4D0D">
        <w:rPr>
          <w:rFonts w:ascii="Times New Roman" w:hAnsi="Times New Roman"/>
          <w:sz w:val="21"/>
          <w:szCs w:val="21"/>
        </w:rPr>
        <w:t>,</w:t>
      </w:r>
      <w:r w:rsidR="008B4D0D">
        <w:rPr>
          <w:rFonts w:ascii="Times New Roman" w:hAnsi="Times New Roman"/>
          <w:sz w:val="21"/>
          <w:szCs w:val="21"/>
        </w:rPr>
        <w:t xml:space="preserve"> </w:t>
      </w:r>
      <w:r w:rsidRPr="008B4D0D">
        <w:rPr>
          <w:rFonts w:ascii="Times New Roman" w:hAnsi="Times New Roman"/>
          <w:sz w:val="21"/>
          <w:szCs w:val="21"/>
        </w:rPr>
        <w:t xml:space="preserve">opatrovateľskej služby,   pracovníkov školstva, </w:t>
      </w:r>
      <w:proofErr w:type="spellStart"/>
      <w:r w:rsidRPr="008B4D0D">
        <w:rPr>
          <w:rFonts w:ascii="Times New Roman" w:hAnsi="Times New Roman"/>
          <w:sz w:val="21"/>
          <w:szCs w:val="21"/>
        </w:rPr>
        <w:t>dohodárov</w:t>
      </w:r>
      <w:proofErr w:type="spellEnd"/>
      <w:r w:rsidRPr="008B4D0D">
        <w:rPr>
          <w:rFonts w:ascii="Times New Roman" w:hAnsi="Times New Roman"/>
          <w:sz w:val="21"/>
          <w:szCs w:val="21"/>
        </w:rPr>
        <w:t>, poslanca OZ, členov  okrskovej volebnej komisie.</w:t>
      </w:r>
    </w:p>
    <w:p w:rsidR="00105DF8" w:rsidRPr="008B4D0D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105DF8" w:rsidRPr="008B4D0D" w:rsidRDefault="00105DF8" w:rsidP="00105DF8">
      <w:pPr>
        <w:pStyle w:val="PreformattedText"/>
        <w:numPr>
          <w:ilvl w:val="0"/>
          <w:numId w:val="2"/>
        </w:numPr>
        <w:jc w:val="both"/>
        <w:rPr>
          <w:rFonts w:ascii="Times New Roman" w:hAnsi="Times New Roman"/>
          <w:b/>
          <w:bCs/>
          <w:sz w:val="21"/>
          <w:szCs w:val="21"/>
        </w:rPr>
      </w:pPr>
      <w:r w:rsidRPr="008B4D0D">
        <w:rPr>
          <w:rFonts w:ascii="Times New Roman" w:hAnsi="Times New Roman"/>
          <w:b/>
          <w:bCs/>
          <w:sz w:val="21"/>
          <w:szCs w:val="21"/>
        </w:rPr>
        <w:t xml:space="preserve">Poistné a príspevok do poisťovní  </w:t>
      </w:r>
    </w:p>
    <w:p w:rsidR="00105DF8" w:rsidRPr="008B4D0D" w:rsidRDefault="00105DF8" w:rsidP="00105DF8">
      <w:pPr>
        <w:pStyle w:val="PreformattedText"/>
        <w:ind w:left="720"/>
        <w:jc w:val="both"/>
        <w:rPr>
          <w:rFonts w:ascii="Times New Roman" w:hAnsi="Times New Roman"/>
          <w:b/>
          <w:bCs/>
          <w:sz w:val="21"/>
          <w:szCs w:val="21"/>
        </w:rPr>
      </w:pPr>
    </w:p>
    <w:p w:rsidR="00105DF8" w:rsidRPr="008B4D0D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 w:rsidRPr="008B4D0D">
        <w:rPr>
          <w:rFonts w:ascii="Times New Roman" w:hAnsi="Times New Roman"/>
          <w:sz w:val="21"/>
          <w:szCs w:val="21"/>
        </w:rPr>
        <w:t>Z rozpočtovaných 3</w:t>
      </w:r>
      <w:r w:rsidR="008B4D0D">
        <w:rPr>
          <w:rFonts w:ascii="Times New Roman" w:hAnsi="Times New Roman"/>
          <w:sz w:val="21"/>
          <w:szCs w:val="21"/>
        </w:rPr>
        <w:t>5 707,</w:t>
      </w:r>
      <w:r w:rsidRPr="008B4D0D">
        <w:rPr>
          <w:rFonts w:ascii="Times New Roman" w:hAnsi="Times New Roman"/>
          <w:sz w:val="21"/>
          <w:szCs w:val="21"/>
        </w:rPr>
        <w:t xml:space="preserve">- </w:t>
      </w:r>
      <w:r w:rsidR="008B4D0D">
        <w:rPr>
          <w:rFonts w:ascii="Times New Roman" w:hAnsi="Times New Roman"/>
          <w:sz w:val="21"/>
          <w:szCs w:val="21"/>
        </w:rPr>
        <w:t>€</w:t>
      </w:r>
      <w:r w:rsidRPr="008B4D0D">
        <w:rPr>
          <w:rFonts w:ascii="Times New Roman" w:hAnsi="Times New Roman"/>
          <w:sz w:val="21"/>
          <w:szCs w:val="21"/>
        </w:rPr>
        <w:t xml:space="preserve">  bolo skutočne čerpané k 31.12.20</w:t>
      </w:r>
      <w:r w:rsidR="00295A8A" w:rsidRPr="008B4D0D">
        <w:rPr>
          <w:rFonts w:ascii="Times New Roman" w:hAnsi="Times New Roman"/>
          <w:sz w:val="21"/>
          <w:szCs w:val="21"/>
        </w:rPr>
        <w:t>1</w:t>
      </w:r>
      <w:r w:rsidR="008B4D0D">
        <w:rPr>
          <w:rFonts w:ascii="Times New Roman" w:hAnsi="Times New Roman"/>
          <w:sz w:val="21"/>
          <w:szCs w:val="21"/>
        </w:rPr>
        <w:t>8</w:t>
      </w:r>
      <w:r w:rsidRPr="008B4D0D">
        <w:rPr>
          <w:rFonts w:ascii="Times New Roman" w:hAnsi="Times New Roman"/>
          <w:sz w:val="21"/>
          <w:szCs w:val="21"/>
        </w:rPr>
        <w:t xml:space="preserve"> vo výške </w:t>
      </w:r>
      <w:r w:rsidR="00295A8A" w:rsidRPr="008B4D0D">
        <w:rPr>
          <w:rFonts w:ascii="Times New Roman" w:hAnsi="Times New Roman"/>
          <w:sz w:val="21"/>
          <w:szCs w:val="21"/>
        </w:rPr>
        <w:t>3</w:t>
      </w:r>
      <w:r w:rsidR="008B4D0D">
        <w:rPr>
          <w:rFonts w:ascii="Times New Roman" w:hAnsi="Times New Roman"/>
          <w:sz w:val="21"/>
          <w:szCs w:val="21"/>
        </w:rPr>
        <w:t>8</w:t>
      </w:r>
      <w:r w:rsidR="00295A8A" w:rsidRPr="008B4D0D">
        <w:rPr>
          <w:rFonts w:ascii="Times New Roman" w:hAnsi="Times New Roman"/>
          <w:sz w:val="21"/>
          <w:szCs w:val="21"/>
        </w:rPr>
        <w:t> </w:t>
      </w:r>
      <w:r w:rsidR="008B4D0D">
        <w:rPr>
          <w:rFonts w:ascii="Times New Roman" w:hAnsi="Times New Roman"/>
          <w:sz w:val="21"/>
          <w:szCs w:val="21"/>
        </w:rPr>
        <w:t>777</w:t>
      </w:r>
      <w:r w:rsidR="00295A8A" w:rsidRPr="008B4D0D">
        <w:rPr>
          <w:rFonts w:ascii="Times New Roman" w:hAnsi="Times New Roman"/>
          <w:sz w:val="21"/>
          <w:szCs w:val="21"/>
        </w:rPr>
        <w:t>,</w:t>
      </w:r>
      <w:r w:rsidR="008B4D0D">
        <w:rPr>
          <w:rFonts w:ascii="Times New Roman" w:hAnsi="Times New Roman"/>
          <w:sz w:val="21"/>
          <w:szCs w:val="21"/>
        </w:rPr>
        <w:t>84</w:t>
      </w:r>
      <w:r w:rsidR="00295A8A" w:rsidRPr="008B4D0D">
        <w:rPr>
          <w:rFonts w:ascii="Times New Roman" w:hAnsi="Times New Roman"/>
          <w:sz w:val="21"/>
          <w:szCs w:val="21"/>
        </w:rPr>
        <w:t xml:space="preserve"> </w:t>
      </w:r>
      <w:r w:rsidR="008B4D0D">
        <w:rPr>
          <w:rFonts w:ascii="Times New Roman" w:hAnsi="Times New Roman"/>
          <w:sz w:val="21"/>
          <w:szCs w:val="21"/>
        </w:rPr>
        <w:t>€</w:t>
      </w:r>
      <w:r w:rsidRPr="008B4D0D">
        <w:rPr>
          <w:rFonts w:ascii="Times New Roman" w:hAnsi="Times New Roman"/>
          <w:sz w:val="21"/>
          <w:szCs w:val="21"/>
        </w:rPr>
        <w:t>. Sú tu zahrnuté odvody poistného z miezd pracovníkov za  zamestnávateľa .</w:t>
      </w:r>
      <w:r w:rsidR="009816DC" w:rsidRPr="008B4D0D">
        <w:rPr>
          <w:rFonts w:ascii="Times New Roman" w:hAnsi="Times New Roman"/>
          <w:sz w:val="21"/>
          <w:szCs w:val="21"/>
        </w:rPr>
        <w:t xml:space="preserve"> </w:t>
      </w:r>
    </w:p>
    <w:p w:rsidR="008B4D0D" w:rsidRPr="008B4D0D" w:rsidRDefault="008B4D0D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105DF8" w:rsidRPr="008B4D0D" w:rsidRDefault="00105DF8" w:rsidP="00105DF8">
      <w:pPr>
        <w:pStyle w:val="PreformattedText"/>
        <w:jc w:val="both"/>
        <w:rPr>
          <w:rFonts w:ascii="Times New Roman" w:hAnsi="Times New Roman"/>
          <w:b/>
          <w:bCs/>
          <w:sz w:val="21"/>
          <w:szCs w:val="21"/>
        </w:rPr>
      </w:pPr>
      <w:r w:rsidRPr="008B4D0D">
        <w:rPr>
          <w:rFonts w:ascii="Times New Roman" w:hAnsi="Times New Roman"/>
          <w:b/>
          <w:bCs/>
          <w:sz w:val="21"/>
          <w:szCs w:val="21"/>
        </w:rPr>
        <w:t xml:space="preserve">c) Tovary a služby  </w:t>
      </w:r>
    </w:p>
    <w:p w:rsidR="00105DF8" w:rsidRPr="008B4D0D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105DF8" w:rsidRPr="008B4D0D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 w:rsidRPr="008B4D0D">
        <w:rPr>
          <w:rFonts w:ascii="Times New Roman" w:hAnsi="Times New Roman"/>
          <w:sz w:val="21"/>
          <w:szCs w:val="21"/>
        </w:rPr>
        <w:t xml:space="preserve">Z rozpočtovaných </w:t>
      </w:r>
      <w:r w:rsidR="00200941" w:rsidRPr="008B4D0D">
        <w:rPr>
          <w:rFonts w:ascii="Times New Roman" w:hAnsi="Times New Roman"/>
          <w:sz w:val="21"/>
          <w:szCs w:val="21"/>
        </w:rPr>
        <w:t>1</w:t>
      </w:r>
      <w:r w:rsidR="008B4D0D" w:rsidRPr="008B4D0D">
        <w:rPr>
          <w:rFonts w:ascii="Times New Roman" w:hAnsi="Times New Roman"/>
          <w:sz w:val="21"/>
          <w:szCs w:val="21"/>
        </w:rPr>
        <w:t>21 915</w:t>
      </w:r>
      <w:r w:rsidRPr="008B4D0D">
        <w:rPr>
          <w:rFonts w:ascii="Times New Roman" w:hAnsi="Times New Roman"/>
          <w:sz w:val="21"/>
          <w:szCs w:val="21"/>
        </w:rPr>
        <w:t xml:space="preserve">,- </w:t>
      </w:r>
      <w:r w:rsidR="008B4D0D" w:rsidRPr="008B4D0D">
        <w:rPr>
          <w:rFonts w:ascii="Times New Roman" w:hAnsi="Times New Roman"/>
          <w:sz w:val="21"/>
          <w:szCs w:val="21"/>
        </w:rPr>
        <w:t>€</w:t>
      </w:r>
      <w:r w:rsidRPr="008B4D0D">
        <w:rPr>
          <w:rFonts w:ascii="Times New Roman" w:hAnsi="Times New Roman"/>
          <w:sz w:val="21"/>
          <w:szCs w:val="21"/>
        </w:rPr>
        <w:t xml:space="preserve"> bolo skutočne čerpané k 31.12.201</w:t>
      </w:r>
      <w:r w:rsidR="00594CD8" w:rsidRPr="008B4D0D">
        <w:rPr>
          <w:rFonts w:ascii="Times New Roman" w:hAnsi="Times New Roman"/>
          <w:sz w:val="21"/>
          <w:szCs w:val="21"/>
        </w:rPr>
        <w:t>8</w:t>
      </w:r>
      <w:r w:rsidRPr="008B4D0D">
        <w:rPr>
          <w:rFonts w:ascii="Times New Roman" w:hAnsi="Times New Roman"/>
          <w:sz w:val="21"/>
          <w:szCs w:val="21"/>
        </w:rPr>
        <w:t xml:space="preserve"> vo výške </w:t>
      </w:r>
      <w:r w:rsidR="00200941" w:rsidRPr="008B4D0D">
        <w:rPr>
          <w:rFonts w:ascii="Times New Roman" w:hAnsi="Times New Roman"/>
          <w:sz w:val="21"/>
          <w:szCs w:val="21"/>
        </w:rPr>
        <w:t>1</w:t>
      </w:r>
      <w:r w:rsidR="008B4D0D" w:rsidRPr="008B4D0D">
        <w:rPr>
          <w:rFonts w:ascii="Times New Roman" w:hAnsi="Times New Roman"/>
          <w:sz w:val="21"/>
          <w:szCs w:val="21"/>
        </w:rPr>
        <w:t>29 081</w:t>
      </w:r>
      <w:r w:rsidR="00200941" w:rsidRPr="008B4D0D">
        <w:rPr>
          <w:rFonts w:ascii="Times New Roman" w:hAnsi="Times New Roman"/>
          <w:sz w:val="21"/>
          <w:szCs w:val="21"/>
        </w:rPr>
        <w:t>,</w:t>
      </w:r>
      <w:r w:rsidR="008B4D0D" w:rsidRPr="008B4D0D">
        <w:rPr>
          <w:rFonts w:ascii="Times New Roman" w:hAnsi="Times New Roman"/>
          <w:sz w:val="21"/>
          <w:szCs w:val="21"/>
        </w:rPr>
        <w:t>17</w:t>
      </w:r>
      <w:r w:rsidRPr="008B4D0D">
        <w:rPr>
          <w:rFonts w:ascii="Times New Roman" w:hAnsi="Times New Roman"/>
          <w:sz w:val="21"/>
          <w:szCs w:val="21"/>
        </w:rPr>
        <w:t xml:space="preserve">  </w:t>
      </w:r>
      <w:r w:rsidR="008B4D0D" w:rsidRPr="008B4D0D">
        <w:rPr>
          <w:rFonts w:ascii="Times New Roman" w:hAnsi="Times New Roman"/>
          <w:sz w:val="21"/>
          <w:szCs w:val="21"/>
        </w:rPr>
        <w:t xml:space="preserve">€. </w:t>
      </w:r>
      <w:r w:rsidRPr="008B4D0D">
        <w:rPr>
          <w:rFonts w:ascii="Times New Roman" w:hAnsi="Times New Roman"/>
          <w:sz w:val="21"/>
          <w:szCs w:val="21"/>
        </w:rPr>
        <w:t xml:space="preserve">Ide o prevádzkové výdavky všetkých stredísk </w:t>
      </w:r>
      <w:proofErr w:type="spellStart"/>
      <w:r w:rsidRPr="008B4D0D">
        <w:rPr>
          <w:rFonts w:ascii="Times New Roman" w:hAnsi="Times New Roman"/>
          <w:sz w:val="21"/>
          <w:szCs w:val="21"/>
        </w:rPr>
        <w:t>OcÚ</w:t>
      </w:r>
      <w:proofErr w:type="spellEnd"/>
      <w:r w:rsidRPr="008B4D0D">
        <w:rPr>
          <w:rFonts w:ascii="Times New Roman" w:hAnsi="Times New Roman"/>
          <w:sz w:val="21"/>
          <w:szCs w:val="21"/>
        </w:rPr>
        <w:t>, ako sú cestovné náhrady, energie, materiál,  rutinná a štandardná údržba, ostatné tovary a služby.</w:t>
      </w:r>
    </w:p>
    <w:p w:rsidR="00105DF8" w:rsidRPr="008B4EBF" w:rsidRDefault="00105DF8" w:rsidP="00105DF8">
      <w:pPr>
        <w:pStyle w:val="PreformattedText"/>
        <w:jc w:val="both"/>
        <w:rPr>
          <w:rFonts w:ascii="Times New Roman" w:hAnsi="Times New Roman"/>
          <w:b/>
          <w:bCs/>
          <w:color w:val="FF0000"/>
          <w:sz w:val="21"/>
          <w:szCs w:val="21"/>
        </w:rPr>
      </w:pPr>
      <w:r w:rsidRPr="00594CD8">
        <w:rPr>
          <w:rFonts w:ascii="Times New Roman" w:hAnsi="Times New Roman"/>
          <w:sz w:val="21"/>
          <w:szCs w:val="21"/>
        </w:rPr>
        <w:t xml:space="preserve">Za elektrickú energiu bolo uhradené </w:t>
      </w:r>
      <w:r w:rsidR="006F0749" w:rsidRPr="00594CD8">
        <w:rPr>
          <w:rFonts w:ascii="Times New Roman" w:hAnsi="Times New Roman"/>
          <w:sz w:val="21"/>
          <w:szCs w:val="21"/>
        </w:rPr>
        <w:t>1</w:t>
      </w:r>
      <w:r w:rsidR="00594CD8">
        <w:rPr>
          <w:rFonts w:ascii="Times New Roman" w:hAnsi="Times New Roman"/>
          <w:sz w:val="21"/>
          <w:szCs w:val="21"/>
        </w:rPr>
        <w:t>8 563,44 €</w:t>
      </w:r>
      <w:r w:rsidR="00C53CF5" w:rsidRPr="008B4EBF">
        <w:rPr>
          <w:rFonts w:ascii="Times New Roman" w:hAnsi="Times New Roman"/>
          <w:color w:val="FF0000"/>
          <w:sz w:val="21"/>
          <w:szCs w:val="21"/>
          <w:vertAlign w:val="subscript"/>
        </w:rPr>
        <w:t xml:space="preserve"> </w:t>
      </w:r>
      <w:r w:rsidRPr="00594CD8">
        <w:rPr>
          <w:rFonts w:ascii="Times New Roman" w:hAnsi="Times New Roman"/>
          <w:sz w:val="21"/>
          <w:szCs w:val="21"/>
        </w:rPr>
        <w:t xml:space="preserve">, za plyn </w:t>
      </w:r>
      <w:r w:rsidR="006F0749" w:rsidRPr="00594CD8">
        <w:rPr>
          <w:rFonts w:ascii="Times New Roman" w:hAnsi="Times New Roman"/>
          <w:sz w:val="21"/>
          <w:szCs w:val="21"/>
        </w:rPr>
        <w:t>1</w:t>
      </w:r>
      <w:r w:rsidR="00594CD8">
        <w:rPr>
          <w:rFonts w:ascii="Times New Roman" w:hAnsi="Times New Roman"/>
          <w:sz w:val="21"/>
          <w:szCs w:val="21"/>
        </w:rPr>
        <w:t>8 115</w:t>
      </w:r>
      <w:r w:rsidR="006F0749" w:rsidRPr="00594CD8">
        <w:rPr>
          <w:rFonts w:ascii="Times New Roman" w:hAnsi="Times New Roman"/>
          <w:sz w:val="21"/>
          <w:szCs w:val="21"/>
        </w:rPr>
        <w:t>,</w:t>
      </w:r>
      <w:r w:rsidR="00594CD8">
        <w:rPr>
          <w:rFonts w:ascii="Times New Roman" w:hAnsi="Times New Roman"/>
          <w:sz w:val="21"/>
          <w:szCs w:val="21"/>
        </w:rPr>
        <w:t>59 €</w:t>
      </w:r>
      <w:r w:rsidR="005F39F0">
        <w:rPr>
          <w:rFonts w:ascii="Times New Roman" w:hAnsi="Times New Roman"/>
          <w:sz w:val="21"/>
          <w:szCs w:val="21"/>
        </w:rPr>
        <w:t>.</w:t>
      </w:r>
      <w:r w:rsidRPr="008B4EBF">
        <w:rPr>
          <w:rFonts w:ascii="Times New Roman" w:hAnsi="Times New Roman"/>
          <w:color w:val="FF0000"/>
          <w:sz w:val="21"/>
          <w:szCs w:val="21"/>
        </w:rPr>
        <w:t xml:space="preserve"> </w:t>
      </w:r>
      <w:r w:rsidRPr="00832F5A">
        <w:rPr>
          <w:rFonts w:ascii="Times New Roman" w:hAnsi="Times New Roman"/>
          <w:sz w:val="21"/>
          <w:szCs w:val="21"/>
        </w:rPr>
        <w:t>Z bežných výdavkov v sledovanom období  boli zakúpené</w:t>
      </w:r>
      <w:r w:rsidR="00832F5A">
        <w:rPr>
          <w:rFonts w:ascii="Times New Roman" w:hAnsi="Times New Roman"/>
          <w:sz w:val="21"/>
          <w:szCs w:val="21"/>
        </w:rPr>
        <w:t>: plynový šporák v cene 200,- €, postieľky do MŠ v cene 1 150,- €, umývačka riadu v cene 299,- €,</w:t>
      </w:r>
      <w:r w:rsidR="0081200D">
        <w:rPr>
          <w:rFonts w:ascii="Times New Roman" w:hAnsi="Times New Roman"/>
          <w:sz w:val="21"/>
          <w:szCs w:val="21"/>
        </w:rPr>
        <w:t xml:space="preserve"> kombinovaný šporák do MŠ v cene 334,- € </w:t>
      </w:r>
      <w:r w:rsidR="00832F5A">
        <w:rPr>
          <w:rFonts w:ascii="Times New Roman" w:hAnsi="Times New Roman"/>
          <w:sz w:val="21"/>
          <w:szCs w:val="21"/>
        </w:rPr>
        <w:t xml:space="preserve"> žalúzie a sieťky proti hmyzu v cene 1 046,94 €, svietidlá do fitness v cene 342,78</w:t>
      </w:r>
      <w:r w:rsidR="0081200D">
        <w:rPr>
          <w:rFonts w:ascii="Times New Roman" w:hAnsi="Times New Roman"/>
          <w:sz w:val="21"/>
          <w:szCs w:val="21"/>
        </w:rPr>
        <w:t xml:space="preserve"> €</w:t>
      </w:r>
      <w:r w:rsidR="00832F5A">
        <w:rPr>
          <w:rFonts w:ascii="Times New Roman" w:hAnsi="Times New Roman"/>
          <w:sz w:val="21"/>
          <w:szCs w:val="21"/>
        </w:rPr>
        <w:t xml:space="preserve">, podlaha do fitness v cene 1 962,53 €, radiátor do fitness v cene </w:t>
      </w:r>
      <w:r w:rsidR="0081200D">
        <w:rPr>
          <w:rFonts w:ascii="Times New Roman" w:hAnsi="Times New Roman"/>
          <w:sz w:val="21"/>
          <w:szCs w:val="21"/>
        </w:rPr>
        <w:t>233,10 €, posilňovacie zariadenia do fitness  v cene 1 516,- € ,</w:t>
      </w:r>
      <w:r w:rsidR="00832F5A">
        <w:rPr>
          <w:rFonts w:ascii="Times New Roman" w:hAnsi="Times New Roman"/>
          <w:sz w:val="21"/>
          <w:szCs w:val="21"/>
        </w:rPr>
        <w:t xml:space="preserve">bubnová kosačka v cene 749,- €, banketové stoličky </w:t>
      </w:r>
      <w:r w:rsidR="0081200D">
        <w:rPr>
          <w:rFonts w:ascii="Times New Roman" w:hAnsi="Times New Roman"/>
          <w:sz w:val="21"/>
          <w:szCs w:val="21"/>
        </w:rPr>
        <w:t xml:space="preserve">v cene </w:t>
      </w:r>
      <w:r w:rsidR="00832F5A">
        <w:rPr>
          <w:rFonts w:ascii="Times New Roman" w:hAnsi="Times New Roman"/>
          <w:sz w:val="21"/>
          <w:szCs w:val="21"/>
        </w:rPr>
        <w:t>3 270,- €</w:t>
      </w:r>
      <w:r w:rsidR="0081200D">
        <w:rPr>
          <w:rFonts w:ascii="Times New Roman" w:hAnsi="Times New Roman"/>
          <w:sz w:val="21"/>
          <w:szCs w:val="21"/>
        </w:rPr>
        <w:t xml:space="preserve"> okná do suterénu v cene 675,47 €.</w:t>
      </w:r>
      <w:r w:rsidRPr="00832F5A">
        <w:rPr>
          <w:rFonts w:ascii="Times New Roman" w:hAnsi="Times New Roman"/>
          <w:sz w:val="21"/>
          <w:szCs w:val="21"/>
        </w:rPr>
        <w:t xml:space="preserve"> </w:t>
      </w:r>
      <w:r w:rsidRPr="00832F5A">
        <w:rPr>
          <w:rFonts w:ascii="Times New Roman" w:hAnsi="Times New Roman"/>
          <w:color w:val="FF0000"/>
          <w:sz w:val="21"/>
          <w:szCs w:val="21"/>
        </w:rPr>
        <w:t xml:space="preserve"> 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b/>
          <w:bCs/>
          <w:sz w:val="21"/>
          <w:szCs w:val="21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b/>
          <w:bCs/>
          <w:sz w:val="21"/>
          <w:szCs w:val="21"/>
        </w:rPr>
      </w:pPr>
      <w:r>
        <w:rPr>
          <w:rFonts w:ascii="Times New Roman" w:hAnsi="Times New Roman"/>
          <w:b/>
          <w:bCs/>
          <w:sz w:val="21"/>
          <w:szCs w:val="21"/>
        </w:rPr>
        <w:t xml:space="preserve">2) Kapitálové výdavky : 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 </w:t>
      </w:r>
    </w:p>
    <w:tbl>
      <w:tblPr>
        <w:tblW w:w="0" w:type="dxa"/>
        <w:tblInd w:w="4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13"/>
        <w:gridCol w:w="3212"/>
        <w:gridCol w:w="3212"/>
      </w:tblGrid>
      <w:tr w:rsidR="00105DF8" w:rsidTr="00105DF8">
        <w:trPr>
          <w:tblHeader/>
        </w:trPr>
        <w:tc>
          <w:tcPr>
            <w:tcW w:w="32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 w:rsidP="00C53CF5">
            <w:pPr>
              <w:pStyle w:val="TableHeading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Rozpočet na rok 201</w:t>
            </w:r>
            <w:r w:rsidR="008B4EBF">
              <w:rPr>
                <w:sz w:val="21"/>
                <w:szCs w:val="21"/>
              </w:rPr>
              <w:t>8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 w:rsidP="00C53CF5">
            <w:pPr>
              <w:pStyle w:val="TableHeading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Skutočnosť k 31.12.201</w:t>
            </w:r>
            <w:r w:rsidR="008B4EBF">
              <w:rPr>
                <w:sz w:val="21"/>
                <w:szCs w:val="21"/>
              </w:rPr>
              <w:t>8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Heading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% plnenia</w:t>
            </w:r>
          </w:p>
        </w:tc>
      </w:tr>
      <w:tr w:rsidR="00105DF8" w:rsidTr="00105DF8">
        <w:tc>
          <w:tcPr>
            <w:tcW w:w="321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8B4EBF" w:rsidP="00C53CF5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40 225</w:t>
            </w:r>
          </w:p>
        </w:tc>
        <w:tc>
          <w:tcPr>
            <w:tcW w:w="32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8B4EBF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25 467,03</w:t>
            </w:r>
          </w:p>
        </w:tc>
        <w:tc>
          <w:tcPr>
            <w:tcW w:w="321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8B4EBF" w:rsidP="00C53CF5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 0</w:t>
            </w:r>
          </w:p>
        </w:tc>
      </w:tr>
    </w:tbl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  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>v tom :</w:t>
      </w:r>
    </w:p>
    <w:tbl>
      <w:tblPr>
        <w:tblW w:w="9646" w:type="dxa"/>
        <w:tblInd w:w="-9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67"/>
        <w:gridCol w:w="2126"/>
        <w:gridCol w:w="2268"/>
        <w:gridCol w:w="1985"/>
      </w:tblGrid>
      <w:tr w:rsidR="00105DF8" w:rsidTr="00BA021C">
        <w:trPr>
          <w:tblHeader/>
        </w:trPr>
        <w:tc>
          <w:tcPr>
            <w:tcW w:w="3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Heading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Funkčná klasifikácia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Heading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rozpočet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Heading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skutočnosť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Heading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% plnenia</w:t>
            </w:r>
          </w:p>
        </w:tc>
      </w:tr>
      <w:tr w:rsidR="00105DF8" w:rsidTr="00BA021C">
        <w:tc>
          <w:tcPr>
            <w:tcW w:w="326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 w:rsidP="000A18F1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</w:t>
            </w:r>
            <w:r w:rsidR="000A18F1">
              <w:rPr>
                <w:sz w:val="21"/>
                <w:szCs w:val="21"/>
              </w:rPr>
              <w:t xml:space="preserve">avky </w:t>
            </w:r>
            <w:r>
              <w:rPr>
                <w:sz w:val="21"/>
                <w:szCs w:val="21"/>
              </w:rPr>
              <w:t>verejnej správy</w:t>
            </w:r>
          </w:p>
        </w:tc>
        <w:tc>
          <w:tcPr>
            <w:tcW w:w="212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05DF8" w:rsidRDefault="008B4EBF" w:rsidP="008B4EBF">
            <w:pPr>
              <w:pStyle w:val="TableContents"/>
              <w:spacing w:line="256" w:lineRule="auto"/>
              <w:jc w:val="righ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3 300</w:t>
            </w:r>
          </w:p>
        </w:tc>
        <w:tc>
          <w:tcPr>
            <w:tcW w:w="226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8B4EBF" w:rsidP="008B4EBF">
            <w:pPr>
              <w:pStyle w:val="TableContents"/>
              <w:spacing w:line="256" w:lineRule="auto"/>
              <w:jc w:val="righ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3 300</w:t>
            </w:r>
            <w:r w:rsidR="00C53CF5">
              <w:rPr>
                <w:sz w:val="21"/>
                <w:szCs w:val="21"/>
              </w:rPr>
              <w:t>,</w:t>
            </w:r>
            <w:r>
              <w:rPr>
                <w:sz w:val="21"/>
                <w:szCs w:val="21"/>
              </w:rPr>
              <w:t>00</w:t>
            </w:r>
          </w:p>
        </w:tc>
        <w:tc>
          <w:tcPr>
            <w:tcW w:w="198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8B4EBF" w:rsidP="008B4EBF">
            <w:pPr>
              <w:pStyle w:val="TableContents"/>
              <w:spacing w:line="256" w:lineRule="auto"/>
              <w:jc w:val="righ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</w:tr>
      <w:tr w:rsidR="00105DF8" w:rsidTr="00BA021C">
        <w:tc>
          <w:tcPr>
            <w:tcW w:w="326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Rozvoj obcí</w:t>
            </w:r>
          </w:p>
        </w:tc>
        <w:tc>
          <w:tcPr>
            <w:tcW w:w="212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8B4EBF" w:rsidP="008B4EBF">
            <w:pPr>
              <w:pStyle w:val="TableContents"/>
              <w:spacing w:line="256" w:lineRule="auto"/>
              <w:jc w:val="righ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18 200</w:t>
            </w:r>
          </w:p>
        </w:tc>
        <w:tc>
          <w:tcPr>
            <w:tcW w:w="226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8B4EBF" w:rsidP="008B4EBF">
            <w:pPr>
              <w:pStyle w:val="TableContents"/>
              <w:spacing w:line="256" w:lineRule="auto"/>
              <w:jc w:val="righ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5 051,73</w:t>
            </w:r>
          </w:p>
        </w:tc>
        <w:tc>
          <w:tcPr>
            <w:tcW w:w="198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8B4EBF" w:rsidP="008B4EBF">
            <w:pPr>
              <w:pStyle w:val="TableContents"/>
              <w:spacing w:line="256" w:lineRule="auto"/>
              <w:jc w:val="righ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27,76</w:t>
            </w:r>
          </w:p>
        </w:tc>
      </w:tr>
      <w:tr w:rsidR="00105DF8" w:rsidTr="00BA021C">
        <w:tc>
          <w:tcPr>
            <w:tcW w:w="326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8B4EBF" w:rsidP="009709EA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Nakladanie s odpadom vodami</w:t>
            </w:r>
          </w:p>
        </w:tc>
        <w:tc>
          <w:tcPr>
            <w:tcW w:w="212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8918A5" w:rsidP="008918A5">
            <w:pPr>
              <w:pStyle w:val="TableContents"/>
              <w:spacing w:line="256" w:lineRule="auto"/>
              <w:jc w:val="righ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16 315</w:t>
            </w:r>
          </w:p>
        </w:tc>
        <w:tc>
          <w:tcPr>
            <w:tcW w:w="226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A18F1" w:rsidRDefault="000A18F1" w:rsidP="000A18F1">
            <w:pPr>
              <w:pStyle w:val="TableContents"/>
              <w:spacing w:line="256" w:lineRule="auto"/>
              <w:jc w:val="righ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16 311,30</w:t>
            </w:r>
          </w:p>
        </w:tc>
        <w:tc>
          <w:tcPr>
            <w:tcW w:w="198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0A18F1" w:rsidP="000A18F1">
            <w:pPr>
              <w:pStyle w:val="TableContents"/>
              <w:spacing w:line="256" w:lineRule="auto"/>
              <w:jc w:val="righ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99,97</w:t>
            </w:r>
          </w:p>
        </w:tc>
      </w:tr>
      <w:tr w:rsidR="00105DF8" w:rsidTr="00BA021C">
        <w:tc>
          <w:tcPr>
            <w:tcW w:w="326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Náboženské služby</w:t>
            </w:r>
          </w:p>
        </w:tc>
        <w:tc>
          <w:tcPr>
            <w:tcW w:w="212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9F3C6C" w:rsidP="008918A5">
            <w:pPr>
              <w:pStyle w:val="TableContents"/>
              <w:spacing w:line="256" w:lineRule="auto"/>
              <w:jc w:val="righ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8918A5">
              <w:rPr>
                <w:sz w:val="21"/>
                <w:szCs w:val="21"/>
              </w:rPr>
              <w:t xml:space="preserve"> 905</w:t>
            </w:r>
          </w:p>
        </w:tc>
        <w:tc>
          <w:tcPr>
            <w:tcW w:w="226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8918A5" w:rsidP="008918A5">
            <w:pPr>
              <w:pStyle w:val="TableContents"/>
              <w:spacing w:line="256" w:lineRule="auto"/>
              <w:jc w:val="righ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300</w:t>
            </w:r>
          </w:p>
        </w:tc>
        <w:tc>
          <w:tcPr>
            <w:tcW w:w="198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05DF8" w:rsidRDefault="008918A5" w:rsidP="008918A5">
            <w:pPr>
              <w:pStyle w:val="TableContents"/>
              <w:spacing w:line="256" w:lineRule="auto"/>
              <w:jc w:val="righ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15,75</w:t>
            </w:r>
          </w:p>
        </w:tc>
      </w:tr>
      <w:tr w:rsidR="00105DF8" w:rsidTr="00BA021C">
        <w:tc>
          <w:tcPr>
            <w:tcW w:w="3267" w:type="dxa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Predškolská výchova</w:t>
            </w:r>
          </w:p>
        </w:tc>
        <w:tc>
          <w:tcPr>
            <w:tcW w:w="2126" w:type="dxa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8918A5" w:rsidP="008B4EBF">
            <w:pPr>
              <w:pStyle w:val="TableContents"/>
              <w:spacing w:line="256" w:lineRule="auto"/>
              <w:jc w:val="righ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505</w:t>
            </w:r>
          </w:p>
        </w:tc>
        <w:tc>
          <w:tcPr>
            <w:tcW w:w="2268" w:type="dxa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8918A5" w:rsidP="008B4EBF">
            <w:pPr>
              <w:pStyle w:val="TableContents"/>
              <w:spacing w:line="256" w:lineRule="auto"/>
              <w:jc w:val="righ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504</w:t>
            </w:r>
          </w:p>
        </w:tc>
        <w:tc>
          <w:tcPr>
            <w:tcW w:w="1985" w:type="dxa"/>
            <w:tcBorders>
              <w:top w:val="nil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8918A5" w:rsidP="008918A5">
            <w:pPr>
              <w:pStyle w:val="TableContents"/>
              <w:spacing w:line="256" w:lineRule="auto"/>
              <w:jc w:val="righ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99,80</w:t>
            </w:r>
          </w:p>
        </w:tc>
      </w:tr>
    </w:tbl>
    <w:p w:rsidR="00BA021C" w:rsidRDefault="00BA021C" w:rsidP="00105DF8">
      <w:pPr>
        <w:pStyle w:val="PreformattedText"/>
        <w:jc w:val="both"/>
        <w:rPr>
          <w:rFonts w:ascii="Times New Roman" w:hAnsi="Times New Roman"/>
          <w:b/>
          <w:bCs/>
          <w:sz w:val="21"/>
          <w:szCs w:val="21"/>
        </w:rPr>
      </w:pPr>
    </w:p>
    <w:p w:rsidR="00105DF8" w:rsidRPr="00665273" w:rsidRDefault="00105DF8" w:rsidP="00105DF8">
      <w:pPr>
        <w:pStyle w:val="PreformattedText"/>
        <w:jc w:val="both"/>
        <w:rPr>
          <w:rFonts w:ascii="Times New Roman" w:hAnsi="Times New Roman"/>
          <w:b/>
          <w:bCs/>
          <w:sz w:val="21"/>
          <w:szCs w:val="21"/>
        </w:rPr>
      </w:pPr>
      <w:r w:rsidRPr="00665273">
        <w:rPr>
          <w:rFonts w:ascii="Times New Roman" w:hAnsi="Times New Roman"/>
          <w:b/>
          <w:bCs/>
          <w:sz w:val="21"/>
          <w:szCs w:val="21"/>
        </w:rPr>
        <w:t>a</w:t>
      </w:r>
      <w:r w:rsidR="00932602" w:rsidRPr="00665273">
        <w:rPr>
          <w:rFonts w:ascii="Times New Roman" w:hAnsi="Times New Roman"/>
          <w:b/>
          <w:bCs/>
          <w:sz w:val="21"/>
          <w:szCs w:val="21"/>
        </w:rPr>
        <w:t>/</w:t>
      </w:r>
      <w:r w:rsidR="009709EA" w:rsidRPr="00665273">
        <w:rPr>
          <w:rFonts w:ascii="Times New Roman" w:hAnsi="Times New Roman"/>
          <w:b/>
          <w:bCs/>
          <w:sz w:val="21"/>
          <w:szCs w:val="21"/>
        </w:rPr>
        <w:t xml:space="preserve">   </w:t>
      </w:r>
      <w:r w:rsidRPr="00665273">
        <w:rPr>
          <w:rFonts w:ascii="Times New Roman" w:hAnsi="Times New Roman"/>
          <w:b/>
          <w:bCs/>
          <w:sz w:val="21"/>
          <w:szCs w:val="21"/>
        </w:rPr>
        <w:t xml:space="preserve"> výdavky verej</w:t>
      </w:r>
      <w:r w:rsidR="00665273" w:rsidRPr="00665273">
        <w:rPr>
          <w:rFonts w:ascii="Times New Roman" w:hAnsi="Times New Roman"/>
          <w:b/>
          <w:bCs/>
          <w:sz w:val="21"/>
          <w:szCs w:val="21"/>
        </w:rPr>
        <w:t>nej</w:t>
      </w:r>
      <w:r w:rsidR="00977098" w:rsidRPr="00665273">
        <w:rPr>
          <w:rFonts w:ascii="Times New Roman" w:hAnsi="Times New Roman"/>
          <w:b/>
          <w:bCs/>
          <w:sz w:val="21"/>
          <w:szCs w:val="21"/>
        </w:rPr>
        <w:t xml:space="preserve"> </w:t>
      </w:r>
      <w:r w:rsidRPr="00665273">
        <w:rPr>
          <w:rFonts w:ascii="Times New Roman" w:hAnsi="Times New Roman"/>
          <w:b/>
          <w:bCs/>
          <w:sz w:val="21"/>
          <w:szCs w:val="21"/>
        </w:rPr>
        <w:t>správy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>Ide o nasledovné náklady:</w:t>
      </w:r>
    </w:p>
    <w:p w:rsidR="00E00007" w:rsidRDefault="009709EA" w:rsidP="009F3C6C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     </w:t>
      </w:r>
      <w:r w:rsidR="00105DF8">
        <w:rPr>
          <w:rFonts w:ascii="Times New Roman" w:hAnsi="Times New Roman"/>
          <w:sz w:val="21"/>
          <w:szCs w:val="21"/>
        </w:rPr>
        <w:t>-</w:t>
      </w:r>
      <w:r w:rsidR="00906681">
        <w:rPr>
          <w:rFonts w:ascii="Times New Roman" w:hAnsi="Times New Roman"/>
          <w:sz w:val="21"/>
          <w:szCs w:val="21"/>
        </w:rPr>
        <w:t xml:space="preserve"> </w:t>
      </w:r>
      <w:r>
        <w:rPr>
          <w:rFonts w:ascii="Times New Roman" w:hAnsi="Times New Roman"/>
          <w:sz w:val="21"/>
          <w:szCs w:val="21"/>
        </w:rPr>
        <w:t xml:space="preserve"> </w:t>
      </w:r>
      <w:r w:rsidR="00906681">
        <w:rPr>
          <w:rFonts w:ascii="Times New Roman" w:hAnsi="Times New Roman"/>
          <w:sz w:val="21"/>
          <w:szCs w:val="21"/>
        </w:rPr>
        <w:t>nákup domovej nehnuteľnosti 3 000,00</w:t>
      </w:r>
      <w:r w:rsidR="009F3C6C">
        <w:rPr>
          <w:rFonts w:ascii="Times New Roman" w:hAnsi="Times New Roman"/>
          <w:sz w:val="21"/>
          <w:szCs w:val="21"/>
        </w:rPr>
        <w:t xml:space="preserve"> €</w:t>
      </w:r>
      <w:r w:rsidR="00906681">
        <w:rPr>
          <w:rFonts w:ascii="Times New Roman" w:hAnsi="Times New Roman"/>
          <w:sz w:val="21"/>
          <w:szCs w:val="21"/>
        </w:rPr>
        <w:t xml:space="preserve"> </w:t>
      </w:r>
    </w:p>
    <w:p w:rsidR="00105DF8" w:rsidRDefault="009709EA" w:rsidP="009F3C6C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     </w:t>
      </w:r>
      <w:r w:rsidR="00E00007">
        <w:rPr>
          <w:rFonts w:ascii="Times New Roman" w:hAnsi="Times New Roman"/>
          <w:sz w:val="21"/>
          <w:szCs w:val="21"/>
        </w:rPr>
        <w:t>-</w:t>
      </w:r>
      <w:r>
        <w:rPr>
          <w:rFonts w:ascii="Times New Roman" w:hAnsi="Times New Roman"/>
          <w:sz w:val="21"/>
          <w:szCs w:val="21"/>
        </w:rPr>
        <w:t xml:space="preserve"> </w:t>
      </w:r>
      <w:r w:rsidR="00E00007">
        <w:rPr>
          <w:rFonts w:ascii="Times New Roman" w:hAnsi="Times New Roman"/>
          <w:sz w:val="21"/>
          <w:szCs w:val="21"/>
        </w:rPr>
        <w:t xml:space="preserve"> nákup</w:t>
      </w:r>
      <w:r w:rsidR="00906681">
        <w:rPr>
          <w:rFonts w:ascii="Times New Roman" w:hAnsi="Times New Roman"/>
          <w:sz w:val="21"/>
          <w:szCs w:val="21"/>
        </w:rPr>
        <w:t> pozemkov 300,00 €</w:t>
      </w:r>
      <w:r w:rsidR="009F3C6C">
        <w:rPr>
          <w:rFonts w:ascii="Times New Roman" w:hAnsi="Times New Roman"/>
          <w:sz w:val="21"/>
          <w:szCs w:val="21"/>
        </w:rPr>
        <w:t>.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b/>
          <w:bCs/>
          <w:sz w:val="21"/>
          <w:szCs w:val="21"/>
        </w:rPr>
      </w:pPr>
    </w:p>
    <w:p w:rsidR="00977098" w:rsidRDefault="00105DF8" w:rsidP="00105DF8">
      <w:pPr>
        <w:pStyle w:val="PreformattedText"/>
        <w:jc w:val="both"/>
        <w:rPr>
          <w:rFonts w:ascii="Times New Roman" w:hAnsi="Times New Roman"/>
          <w:b/>
          <w:bCs/>
          <w:sz w:val="21"/>
          <w:szCs w:val="21"/>
        </w:rPr>
      </w:pPr>
      <w:r w:rsidRPr="00665273">
        <w:rPr>
          <w:rFonts w:ascii="Times New Roman" w:hAnsi="Times New Roman"/>
          <w:b/>
          <w:sz w:val="21"/>
          <w:szCs w:val="21"/>
        </w:rPr>
        <w:t>b/</w:t>
      </w:r>
      <w:r w:rsidRPr="00665273">
        <w:rPr>
          <w:rFonts w:ascii="Times New Roman" w:hAnsi="Times New Roman"/>
          <w:b/>
          <w:bCs/>
          <w:sz w:val="21"/>
          <w:szCs w:val="21"/>
        </w:rPr>
        <w:t xml:space="preserve"> </w:t>
      </w:r>
      <w:r w:rsidR="009709EA" w:rsidRPr="00665273">
        <w:rPr>
          <w:rFonts w:ascii="Times New Roman" w:hAnsi="Times New Roman"/>
          <w:b/>
          <w:bCs/>
          <w:sz w:val="21"/>
          <w:szCs w:val="21"/>
        </w:rPr>
        <w:t xml:space="preserve">    </w:t>
      </w:r>
      <w:r w:rsidRPr="00665273">
        <w:rPr>
          <w:rFonts w:ascii="Times New Roman" w:hAnsi="Times New Roman"/>
          <w:b/>
          <w:bCs/>
          <w:sz w:val="21"/>
          <w:szCs w:val="21"/>
        </w:rPr>
        <w:t>rozvoj</w:t>
      </w:r>
      <w:r>
        <w:rPr>
          <w:rFonts w:ascii="Times New Roman" w:hAnsi="Times New Roman"/>
          <w:b/>
          <w:bCs/>
          <w:sz w:val="21"/>
          <w:szCs w:val="21"/>
        </w:rPr>
        <w:t xml:space="preserve"> obcí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>ide o nasledovnú investičnú akciu:</w:t>
      </w:r>
    </w:p>
    <w:p w:rsidR="00327984" w:rsidRDefault="00327984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     -  inžinierska a poradenská činnosť pri vypracovaní PD kanalizácia 1 200,00 €</w:t>
      </w:r>
    </w:p>
    <w:p w:rsidR="00327984" w:rsidRDefault="00327984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     -  koordinácia projektu a inžinierska činnosť 408,00 €</w:t>
      </w:r>
    </w:p>
    <w:p w:rsidR="00327984" w:rsidRDefault="00327984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     -  poradenstvo na základe zmluvy o dielo – zateplenie KD – 1 843,73 € </w:t>
      </w:r>
    </w:p>
    <w:p w:rsidR="00327984" w:rsidRDefault="00327984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     -  Projektová dokumentácia na výstavbu tržnice na podporu predaja miestnych produktov 700,00 €</w:t>
      </w:r>
    </w:p>
    <w:p w:rsidR="00327984" w:rsidRDefault="00327984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     -  projektová dokumentácia na úpravu okolia historického mosta 200,00 € </w:t>
      </w:r>
    </w:p>
    <w:p w:rsidR="00327984" w:rsidRDefault="00327984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     </w:t>
      </w:r>
      <w:r w:rsidR="009709EA">
        <w:rPr>
          <w:rFonts w:ascii="Times New Roman" w:hAnsi="Times New Roman"/>
          <w:sz w:val="21"/>
          <w:szCs w:val="21"/>
        </w:rPr>
        <w:t>-  vypracovanie žiadosti na čerpanie fin. prostriedkov z </w:t>
      </w:r>
      <w:proofErr w:type="spellStart"/>
      <w:r w:rsidR="009709EA">
        <w:rPr>
          <w:rFonts w:ascii="Times New Roman" w:hAnsi="Times New Roman"/>
          <w:sz w:val="21"/>
          <w:szCs w:val="21"/>
        </w:rPr>
        <w:t>enviromentálneho</w:t>
      </w:r>
      <w:proofErr w:type="spellEnd"/>
      <w:r w:rsidR="009709EA">
        <w:rPr>
          <w:rFonts w:ascii="Times New Roman" w:hAnsi="Times New Roman"/>
          <w:sz w:val="21"/>
          <w:szCs w:val="21"/>
        </w:rPr>
        <w:t xml:space="preserve"> fondu 700,00 €</w:t>
      </w:r>
    </w:p>
    <w:p w:rsidR="00932602" w:rsidRDefault="00932602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932602" w:rsidRDefault="00932602" w:rsidP="00105DF8">
      <w:pPr>
        <w:pStyle w:val="PreformattedText"/>
        <w:jc w:val="both"/>
        <w:rPr>
          <w:rFonts w:ascii="Times New Roman" w:hAnsi="Times New Roman"/>
          <w:b/>
          <w:sz w:val="21"/>
          <w:szCs w:val="21"/>
        </w:rPr>
      </w:pPr>
      <w:r w:rsidRPr="00665273">
        <w:rPr>
          <w:rFonts w:ascii="Times New Roman" w:hAnsi="Times New Roman"/>
          <w:b/>
          <w:sz w:val="21"/>
          <w:szCs w:val="21"/>
        </w:rPr>
        <w:t>c/</w:t>
      </w:r>
      <w:r w:rsidR="00665273" w:rsidRPr="00665273">
        <w:rPr>
          <w:rFonts w:ascii="Times New Roman" w:hAnsi="Times New Roman"/>
          <w:b/>
          <w:sz w:val="21"/>
          <w:szCs w:val="21"/>
        </w:rPr>
        <w:t xml:space="preserve">   </w:t>
      </w:r>
      <w:r w:rsidRPr="00665273">
        <w:rPr>
          <w:rFonts w:ascii="Times New Roman" w:hAnsi="Times New Roman"/>
          <w:b/>
          <w:sz w:val="21"/>
          <w:szCs w:val="21"/>
        </w:rPr>
        <w:t xml:space="preserve">  nakladanie</w:t>
      </w:r>
      <w:r>
        <w:rPr>
          <w:rFonts w:ascii="Times New Roman" w:hAnsi="Times New Roman"/>
          <w:b/>
          <w:sz w:val="21"/>
          <w:szCs w:val="21"/>
        </w:rPr>
        <w:t xml:space="preserve"> s</w:t>
      </w:r>
      <w:r w:rsidR="00665273">
        <w:rPr>
          <w:rFonts w:ascii="Times New Roman" w:hAnsi="Times New Roman"/>
          <w:b/>
          <w:sz w:val="21"/>
          <w:szCs w:val="21"/>
        </w:rPr>
        <w:t> </w:t>
      </w:r>
      <w:r>
        <w:rPr>
          <w:rFonts w:ascii="Times New Roman" w:hAnsi="Times New Roman"/>
          <w:b/>
          <w:sz w:val="21"/>
          <w:szCs w:val="21"/>
        </w:rPr>
        <w:t>odpado</w:t>
      </w:r>
      <w:r w:rsidR="00665273">
        <w:rPr>
          <w:rFonts w:ascii="Times New Roman" w:hAnsi="Times New Roman"/>
          <w:b/>
          <w:sz w:val="21"/>
          <w:szCs w:val="21"/>
        </w:rPr>
        <w:t>vý</w:t>
      </w:r>
      <w:r>
        <w:rPr>
          <w:rFonts w:ascii="Times New Roman" w:hAnsi="Times New Roman"/>
          <w:b/>
          <w:sz w:val="21"/>
          <w:szCs w:val="21"/>
        </w:rPr>
        <w:t>m</w:t>
      </w:r>
      <w:r w:rsidR="00665273">
        <w:rPr>
          <w:rFonts w:ascii="Times New Roman" w:hAnsi="Times New Roman"/>
          <w:b/>
          <w:sz w:val="21"/>
          <w:szCs w:val="21"/>
        </w:rPr>
        <w:t>i vodami</w:t>
      </w:r>
    </w:p>
    <w:p w:rsidR="00665273" w:rsidRPr="00665273" w:rsidRDefault="00665273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>Ide o nasledovné náklady:</w:t>
      </w:r>
    </w:p>
    <w:p w:rsidR="005A32BA" w:rsidRDefault="005A32BA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    </w:t>
      </w:r>
      <w:r w:rsidR="009709EA">
        <w:rPr>
          <w:rFonts w:ascii="Times New Roman" w:hAnsi="Times New Roman"/>
          <w:sz w:val="21"/>
          <w:szCs w:val="21"/>
        </w:rPr>
        <w:t>-  vypracovanie žiadosti na čerpanie fin. prostriedkov z </w:t>
      </w:r>
      <w:proofErr w:type="spellStart"/>
      <w:r w:rsidR="009709EA">
        <w:rPr>
          <w:rFonts w:ascii="Times New Roman" w:hAnsi="Times New Roman"/>
          <w:sz w:val="21"/>
          <w:szCs w:val="21"/>
        </w:rPr>
        <w:t>enviromentálneho</w:t>
      </w:r>
      <w:proofErr w:type="spellEnd"/>
      <w:r w:rsidR="009709EA">
        <w:rPr>
          <w:rFonts w:ascii="Times New Roman" w:hAnsi="Times New Roman"/>
          <w:sz w:val="21"/>
          <w:szCs w:val="21"/>
        </w:rPr>
        <w:t xml:space="preserve"> fondu </w:t>
      </w:r>
      <w:r>
        <w:rPr>
          <w:rFonts w:ascii="Times New Roman" w:hAnsi="Times New Roman"/>
          <w:sz w:val="21"/>
          <w:szCs w:val="21"/>
        </w:rPr>
        <w:t>720,00 €</w:t>
      </w:r>
    </w:p>
    <w:p w:rsidR="00E00007" w:rsidRDefault="00E00007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    -  dopracovanie projektovej dokumentácie 3 445,20 €</w:t>
      </w:r>
    </w:p>
    <w:p w:rsidR="00E00007" w:rsidRDefault="00E00007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    -  kanalizácia – trafostanice na prečerpávacie stanice</w:t>
      </w:r>
      <w:r w:rsidR="00932602">
        <w:rPr>
          <w:rFonts w:ascii="Times New Roman" w:hAnsi="Times New Roman"/>
          <w:sz w:val="21"/>
          <w:szCs w:val="21"/>
        </w:rPr>
        <w:t xml:space="preserve"> 1 887,30 €</w:t>
      </w:r>
    </w:p>
    <w:p w:rsidR="00932602" w:rsidRDefault="00932602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    -  dopracovanie a aktualizácia  projektovej dokumentácie kanalizácie 1 620,00 €</w:t>
      </w:r>
    </w:p>
    <w:p w:rsidR="00932602" w:rsidRDefault="00932602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    -  kanalizácia - projektová dokumentácia pre stavebné konanie  5 742,00 €</w:t>
      </w:r>
    </w:p>
    <w:p w:rsidR="00932602" w:rsidRDefault="00932602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    -  projektová dokumentácia kanalizácie pre stavebné  povolenie 600,00 €</w:t>
      </w:r>
    </w:p>
    <w:p w:rsidR="00932602" w:rsidRDefault="00932602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    -  vypracovanie projektovej dokumentácie kanalizácie k stavebnému povoleniu 2 296,80 €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105DF8" w:rsidRDefault="00665273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b/>
          <w:sz w:val="21"/>
          <w:szCs w:val="21"/>
        </w:rPr>
        <w:t>d</w:t>
      </w:r>
      <w:r w:rsidR="00105DF8">
        <w:rPr>
          <w:rFonts w:ascii="Times New Roman" w:hAnsi="Times New Roman"/>
          <w:b/>
          <w:sz w:val="21"/>
          <w:szCs w:val="21"/>
        </w:rPr>
        <w:t>/</w:t>
      </w:r>
      <w:r>
        <w:rPr>
          <w:rFonts w:ascii="Times New Roman" w:hAnsi="Times New Roman"/>
          <w:b/>
          <w:sz w:val="21"/>
          <w:szCs w:val="21"/>
        </w:rPr>
        <w:t xml:space="preserve">  </w:t>
      </w:r>
      <w:r w:rsidR="00105DF8">
        <w:rPr>
          <w:rFonts w:ascii="Times New Roman" w:hAnsi="Times New Roman"/>
          <w:b/>
          <w:sz w:val="21"/>
          <w:szCs w:val="21"/>
        </w:rPr>
        <w:t xml:space="preserve"> náboženské služby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>ide o nasledovné náklady:</w:t>
      </w:r>
    </w:p>
    <w:p w:rsidR="00105DF8" w:rsidRDefault="00665273" w:rsidP="00665273">
      <w:pPr>
        <w:pStyle w:val="PreformattedText"/>
        <w:jc w:val="both"/>
      </w:pPr>
      <w:r>
        <w:rPr>
          <w:rFonts w:ascii="Times New Roman" w:hAnsi="Times New Roman"/>
          <w:sz w:val="21"/>
          <w:szCs w:val="21"/>
        </w:rPr>
        <w:t xml:space="preserve">   -  Vypracovanie statického posudku na prístrešok pred domom smútku v </w:t>
      </w:r>
      <w:proofErr w:type="spellStart"/>
      <w:r>
        <w:rPr>
          <w:rFonts w:ascii="Times New Roman" w:hAnsi="Times New Roman"/>
          <w:sz w:val="21"/>
          <w:szCs w:val="21"/>
        </w:rPr>
        <w:t>Chorvaticiach</w:t>
      </w:r>
      <w:proofErr w:type="spellEnd"/>
      <w:r>
        <w:rPr>
          <w:rFonts w:ascii="Times New Roman" w:hAnsi="Times New Roman"/>
          <w:sz w:val="21"/>
          <w:szCs w:val="21"/>
        </w:rPr>
        <w:t xml:space="preserve"> 300</w:t>
      </w:r>
      <w:r w:rsidR="009F3C6C">
        <w:rPr>
          <w:rFonts w:ascii="Times New Roman" w:hAnsi="Times New Roman"/>
          <w:sz w:val="21"/>
          <w:szCs w:val="21"/>
        </w:rPr>
        <w:t>,</w:t>
      </w:r>
      <w:r>
        <w:rPr>
          <w:rFonts w:ascii="Times New Roman" w:hAnsi="Times New Roman"/>
          <w:sz w:val="21"/>
          <w:szCs w:val="21"/>
        </w:rPr>
        <w:t>00</w:t>
      </w:r>
      <w:r w:rsidR="009F3C6C">
        <w:rPr>
          <w:rFonts w:ascii="Times New Roman" w:hAnsi="Times New Roman"/>
          <w:sz w:val="21"/>
          <w:szCs w:val="21"/>
        </w:rPr>
        <w:t xml:space="preserve"> €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b/>
          <w:bCs/>
          <w:sz w:val="21"/>
          <w:szCs w:val="21"/>
        </w:rPr>
      </w:pPr>
    </w:p>
    <w:p w:rsidR="00105DF8" w:rsidRDefault="00665273" w:rsidP="00105DF8">
      <w:pPr>
        <w:pStyle w:val="PreformattedText"/>
        <w:jc w:val="both"/>
      </w:pPr>
      <w:r w:rsidRPr="00665273">
        <w:rPr>
          <w:rFonts w:ascii="Times New Roman" w:hAnsi="Times New Roman"/>
          <w:b/>
          <w:bCs/>
          <w:sz w:val="21"/>
          <w:szCs w:val="21"/>
        </w:rPr>
        <w:t>e</w:t>
      </w:r>
      <w:r w:rsidR="00105DF8" w:rsidRPr="00665273">
        <w:rPr>
          <w:rFonts w:ascii="Times New Roman" w:hAnsi="Times New Roman"/>
          <w:b/>
          <w:bCs/>
          <w:sz w:val="21"/>
          <w:szCs w:val="21"/>
        </w:rPr>
        <w:t>/</w:t>
      </w:r>
      <w:r>
        <w:rPr>
          <w:rFonts w:ascii="Times New Roman" w:hAnsi="Times New Roman"/>
          <w:b/>
          <w:bCs/>
          <w:sz w:val="21"/>
          <w:szCs w:val="21"/>
        </w:rPr>
        <w:t xml:space="preserve">  </w:t>
      </w:r>
      <w:r w:rsidR="00105DF8">
        <w:rPr>
          <w:rFonts w:ascii="Times New Roman" w:hAnsi="Times New Roman"/>
          <w:b/>
          <w:bCs/>
          <w:sz w:val="21"/>
          <w:szCs w:val="21"/>
        </w:rPr>
        <w:t xml:space="preserve"> predškolská výchova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bCs/>
          <w:sz w:val="21"/>
          <w:szCs w:val="21"/>
        </w:rPr>
      </w:pPr>
      <w:r>
        <w:rPr>
          <w:rFonts w:ascii="Times New Roman" w:hAnsi="Times New Roman"/>
          <w:bCs/>
          <w:sz w:val="21"/>
          <w:szCs w:val="21"/>
        </w:rPr>
        <w:t>ide o nasledovné náklady :</w:t>
      </w:r>
    </w:p>
    <w:p w:rsidR="00105DF8" w:rsidRDefault="00665273" w:rsidP="00105DF8">
      <w:pPr>
        <w:pStyle w:val="PreformattedText"/>
        <w:jc w:val="both"/>
        <w:rPr>
          <w:rFonts w:ascii="Times New Roman" w:hAnsi="Times New Roman"/>
          <w:bCs/>
          <w:sz w:val="21"/>
          <w:szCs w:val="21"/>
        </w:rPr>
      </w:pPr>
      <w:r>
        <w:rPr>
          <w:rFonts w:ascii="Times New Roman" w:hAnsi="Times New Roman"/>
          <w:bCs/>
          <w:sz w:val="21"/>
          <w:szCs w:val="21"/>
        </w:rPr>
        <w:t xml:space="preserve">   </w:t>
      </w:r>
      <w:r w:rsidR="00105DF8">
        <w:rPr>
          <w:rFonts w:ascii="Times New Roman" w:hAnsi="Times New Roman"/>
          <w:bCs/>
          <w:sz w:val="21"/>
          <w:szCs w:val="21"/>
        </w:rPr>
        <w:t>-</w:t>
      </w:r>
      <w:r>
        <w:rPr>
          <w:rFonts w:ascii="Times New Roman" w:hAnsi="Times New Roman"/>
          <w:bCs/>
          <w:sz w:val="21"/>
          <w:szCs w:val="21"/>
        </w:rPr>
        <w:t xml:space="preserve"> </w:t>
      </w:r>
      <w:r w:rsidR="000A18F1">
        <w:rPr>
          <w:rFonts w:ascii="Times New Roman" w:hAnsi="Times New Roman"/>
          <w:bCs/>
          <w:sz w:val="21"/>
          <w:szCs w:val="21"/>
        </w:rPr>
        <w:t xml:space="preserve"> </w:t>
      </w:r>
      <w:r w:rsidR="00977098">
        <w:rPr>
          <w:rFonts w:ascii="Times New Roman" w:hAnsi="Times New Roman"/>
          <w:bCs/>
          <w:sz w:val="21"/>
          <w:szCs w:val="21"/>
        </w:rPr>
        <w:t xml:space="preserve">zateplenie  MŠ- energetický audit, </w:t>
      </w:r>
      <w:r w:rsidR="000A18F1">
        <w:rPr>
          <w:rFonts w:ascii="Times New Roman" w:hAnsi="Times New Roman"/>
          <w:bCs/>
          <w:sz w:val="21"/>
          <w:szCs w:val="21"/>
        </w:rPr>
        <w:t>504</w:t>
      </w:r>
      <w:r w:rsidR="00977098">
        <w:rPr>
          <w:rFonts w:ascii="Times New Roman" w:hAnsi="Times New Roman"/>
          <w:bCs/>
          <w:sz w:val="21"/>
          <w:szCs w:val="21"/>
        </w:rPr>
        <w:t>,- €</w:t>
      </w:r>
    </w:p>
    <w:p w:rsidR="00900529" w:rsidRDefault="00900529" w:rsidP="00105DF8">
      <w:pPr>
        <w:pStyle w:val="PreformattedText"/>
        <w:jc w:val="both"/>
        <w:rPr>
          <w:rFonts w:ascii="Times New Roman" w:hAnsi="Times New Roman"/>
          <w:bCs/>
          <w:sz w:val="21"/>
          <w:szCs w:val="21"/>
        </w:rPr>
      </w:pPr>
    </w:p>
    <w:p w:rsidR="00900529" w:rsidRDefault="00900529" w:rsidP="00105DF8">
      <w:pPr>
        <w:pStyle w:val="PreformattedText"/>
        <w:jc w:val="both"/>
        <w:rPr>
          <w:rFonts w:ascii="Times New Roman" w:hAnsi="Times New Roman"/>
          <w:bCs/>
          <w:sz w:val="21"/>
          <w:szCs w:val="21"/>
        </w:rPr>
      </w:pPr>
    </w:p>
    <w:p w:rsidR="00977098" w:rsidRPr="00977098" w:rsidRDefault="00977098" w:rsidP="00105DF8">
      <w:pPr>
        <w:pStyle w:val="PreformattedText"/>
        <w:jc w:val="both"/>
        <w:rPr>
          <w:rFonts w:ascii="Times New Roman" w:hAnsi="Times New Roman"/>
          <w:bCs/>
          <w:sz w:val="21"/>
          <w:szCs w:val="21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b/>
          <w:bCs/>
          <w:sz w:val="21"/>
          <w:szCs w:val="21"/>
        </w:rPr>
      </w:pPr>
      <w:r>
        <w:rPr>
          <w:rFonts w:ascii="Times New Roman" w:hAnsi="Times New Roman"/>
          <w:b/>
          <w:bCs/>
          <w:sz w:val="21"/>
          <w:szCs w:val="21"/>
        </w:rPr>
        <w:t>3/ Finančné výdavky: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b/>
          <w:bCs/>
          <w:sz w:val="21"/>
          <w:szCs w:val="21"/>
        </w:rPr>
      </w:pPr>
    </w:p>
    <w:tbl>
      <w:tblPr>
        <w:tblW w:w="0" w:type="dxa"/>
        <w:tblInd w:w="4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13"/>
        <w:gridCol w:w="3212"/>
        <w:gridCol w:w="3212"/>
      </w:tblGrid>
      <w:tr w:rsidR="00105DF8" w:rsidTr="00105DF8">
        <w:trPr>
          <w:tblHeader/>
        </w:trPr>
        <w:tc>
          <w:tcPr>
            <w:tcW w:w="32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 w:rsidP="00DB7339">
            <w:pPr>
              <w:pStyle w:val="TableHeading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Rozpočet na rok 201</w:t>
            </w:r>
            <w:r w:rsidR="00DB7339">
              <w:rPr>
                <w:sz w:val="21"/>
                <w:szCs w:val="21"/>
              </w:rPr>
              <w:t>8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Heading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</w:t>
            </w:r>
            <w:r w:rsidR="00DB7339">
              <w:rPr>
                <w:sz w:val="21"/>
                <w:szCs w:val="21"/>
              </w:rPr>
              <w:t>kutočnosť k 31.12.201</w:t>
            </w:r>
            <w:r w:rsidR="00665273">
              <w:rPr>
                <w:sz w:val="21"/>
                <w:szCs w:val="21"/>
              </w:rPr>
              <w:t>8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Heading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% plnenia</w:t>
            </w:r>
          </w:p>
        </w:tc>
      </w:tr>
      <w:tr w:rsidR="00105DF8" w:rsidTr="00105DF8">
        <w:tc>
          <w:tcPr>
            <w:tcW w:w="321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0</w:t>
            </w:r>
          </w:p>
        </w:tc>
        <w:tc>
          <w:tcPr>
            <w:tcW w:w="32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321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105DF8" w:rsidRDefault="00105DF8" w:rsidP="00105DF8">
      <w:pPr>
        <w:pStyle w:val="Standard"/>
        <w:jc w:val="both"/>
        <w:rPr>
          <w:b/>
          <w:bCs/>
          <w:sz w:val="21"/>
          <w:szCs w:val="21"/>
        </w:rPr>
      </w:pPr>
    </w:p>
    <w:p w:rsidR="00105DF8" w:rsidRDefault="00105DF8" w:rsidP="00105DF8">
      <w:pPr>
        <w:pStyle w:val="Standard"/>
        <w:jc w:val="both"/>
        <w:rPr>
          <w:b/>
          <w:bCs/>
          <w:sz w:val="21"/>
          <w:szCs w:val="21"/>
        </w:rPr>
      </w:pPr>
    </w:p>
    <w:p w:rsidR="00105DF8" w:rsidRDefault="00105DF8" w:rsidP="00105DF8">
      <w:pPr>
        <w:pStyle w:val="Standard"/>
        <w:jc w:val="both"/>
        <w:rPr>
          <w:b/>
          <w:bCs/>
          <w:sz w:val="21"/>
          <w:szCs w:val="21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105DF8" w:rsidRDefault="00105DF8" w:rsidP="00105DF8">
      <w:pPr>
        <w:pStyle w:val="Standard"/>
        <w:jc w:val="both"/>
        <w:rPr>
          <w:b/>
          <w:bCs/>
          <w:sz w:val="21"/>
          <w:szCs w:val="21"/>
        </w:rPr>
      </w:pPr>
    </w:p>
    <w:p w:rsidR="00105DF8" w:rsidRDefault="00105DF8" w:rsidP="00105DF8">
      <w:pPr>
        <w:pStyle w:val="Standard"/>
        <w:jc w:val="both"/>
        <w:rPr>
          <w:b/>
          <w:bCs/>
          <w:sz w:val="21"/>
          <w:szCs w:val="21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4. Tvorba a použitie prostriedkov sociálneho fondu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 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b/>
          <w:bCs/>
          <w:sz w:val="21"/>
          <w:szCs w:val="21"/>
        </w:rPr>
      </w:pPr>
      <w:r>
        <w:rPr>
          <w:rFonts w:ascii="Times New Roman" w:hAnsi="Times New Roman"/>
          <w:b/>
          <w:bCs/>
          <w:sz w:val="21"/>
          <w:szCs w:val="21"/>
        </w:rPr>
        <w:t>Sociálny fond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b/>
          <w:bCs/>
          <w:sz w:val="21"/>
          <w:szCs w:val="21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>Tvorbu a použitie sociálneho fondu upravuje kolektívna zmluva.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105DF8" w:rsidRDefault="00105DF8" w:rsidP="00105DF8">
      <w:pPr>
        <w:pStyle w:val="Standard"/>
        <w:autoSpaceDE w:val="0"/>
        <w:jc w:val="both"/>
        <w:rPr>
          <w:rFonts w:ascii="Arial" w:hAnsi="Arial" w:cs="Arial"/>
          <w:color w:val="FF0000"/>
          <w:sz w:val="20"/>
          <w:szCs w:val="20"/>
        </w:rPr>
      </w:pPr>
    </w:p>
    <w:p w:rsidR="00105DF8" w:rsidRDefault="00105DF8" w:rsidP="00105DF8">
      <w:pPr>
        <w:pStyle w:val="Standard"/>
        <w:autoSpaceDE w:val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Záväzky zo sociálneho fondu / v  eurách/:</w:t>
      </w:r>
    </w:p>
    <w:tbl>
      <w:tblPr>
        <w:tblW w:w="9637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12"/>
        <w:gridCol w:w="3212"/>
        <w:gridCol w:w="3213"/>
      </w:tblGrid>
      <w:tr w:rsidR="00105DF8" w:rsidTr="00C332DE">
        <w:trPr>
          <w:tblHeader/>
        </w:trPr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Heading"/>
              <w:spacing w:line="256" w:lineRule="auto"/>
              <w:jc w:val="both"/>
            </w:pPr>
            <w:r>
              <w:t>Sociálny fond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 w:rsidP="00E31073">
            <w:pPr>
              <w:pStyle w:val="TableHeading"/>
              <w:spacing w:line="256" w:lineRule="auto"/>
              <w:jc w:val="both"/>
            </w:pPr>
            <w:r>
              <w:t>Rok 201</w:t>
            </w:r>
            <w:r w:rsidR="00C332DE">
              <w:t>7</w:t>
            </w:r>
          </w:p>
        </w:tc>
        <w:tc>
          <w:tcPr>
            <w:tcW w:w="32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 w:rsidP="00E31073">
            <w:pPr>
              <w:pStyle w:val="TableHeading"/>
              <w:spacing w:line="256" w:lineRule="auto"/>
              <w:jc w:val="both"/>
            </w:pPr>
            <w:r>
              <w:t>Rok 201</w:t>
            </w:r>
            <w:r w:rsidR="00C332DE">
              <w:t>8</w:t>
            </w:r>
          </w:p>
        </w:tc>
      </w:tr>
      <w:tr w:rsidR="00105DF8" w:rsidTr="00C332DE">
        <w:tc>
          <w:tcPr>
            <w:tcW w:w="32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</w:pPr>
            <w:r>
              <w:t>Stav k 1. januáru</w:t>
            </w:r>
          </w:p>
        </w:tc>
        <w:tc>
          <w:tcPr>
            <w:tcW w:w="32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C332DE" w:rsidP="00C332DE">
            <w:pPr>
              <w:pStyle w:val="TableContents"/>
              <w:spacing w:line="256" w:lineRule="auto"/>
              <w:jc w:val="right"/>
            </w:pPr>
            <w:r>
              <w:t xml:space="preserve">          47,68</w:t>
            </w:r>
          </w:p>
        </w:tc>
        <w:tc>
          <w:tcPr>
            <w:tcW w:w="321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C332DE" w:rsidP="00C332DE">
            <w:pPr>
              <w:pStyle w:val="TableContents"/>
              <w:spacing w:line="256" w:lineRule="auto"/>
              <w:jc w:val="right"/>
            </w:pPr>
            <w:r>
              <w:t xml:space="preserve">                0</w:t>
            </w:r>
          </w:p>
        </w:tc>
      </w:tr>
      <w:tr w:rsidR="00105DF8" w:rsidTr="00C332DE">
        <w:tc>
          <w:tcPr>
            <w:tcW w:w="32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</w:pPr>
            <w:r>
              <w:t>Tvorba sociálneho fondu</w:t>
            </w:r>
          </w:p>
        </w:tc>
        <w:tc>
          <w:tcPr>
            <w:tcW w:w="32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E31073" w:rsidP="00C332DE">
            <w:pPr>
              <w:pStyle w:val="TableContents"/>
              <w:spacing w:line="256" w:lineRule="auto"/>
              <w:jc w:val="right"/>
            </w:pPr>
            <w:r>
              <w:t>4</w:t>
            </w:r>
            <w:r w:rsidR="00C332DE">
              <w:t>79</w:t>
            </w:r>
            <w:r>
              <w:t>,</w:t>
            </w:r>
            <w:r w:rsidR="00C332DE">
              <w:t>74</w:t>
            </w:r>
          </w:p>
        </w:tc>
        <w:tc>
          <w:tcPr>
            <w:tcW w:w="321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C332DE" w:rsidP="00C332DE">
            <w:pPr>
              <w:pStyle w:val="TableContents"/>
              <w:spacing w:line="256" w:lineRule="auto"/>
              <w:jc w:val="right"/>
            </w:pPr>
            <w:r>
              <w:t>526,77</w:t>
            </w:r>
          </w:p>
        </w:tc>
      </w:tr>
      <w:tr w:rsidR="00105DF8" w:rsidTr="00C332DE">
        <w:tc>
          <w:tcPr>
            <w:tcW w:w="32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</w:pPr>
            <w:r>
              <w:t>Čerpanie sociálneho fondu</w:t>
            </w:r>
          </w:p>
        </w:tc>
        <w:tc>
          <w:tcPr>
            <w:tcW w:w="32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C332DE" w:rsidP="00C332DE">
            <w:pPr>
              <w:pStyle w:val="TableContents"/>
              <w:spacing w:line="256" w:lineRule="auto"/>
              <w:jc w:val="right"/>
            </w:pPr>
            <w:r>
              <w:t>527,42</w:t>
            </w:r>
          </w:p>
        </w:tc>
        <w:tc>
          <w:tcPr>
            <w:tcW w:w="321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332DE" w:rsidRDefault="00E31073" w:rsidP="00C332DE">
            <w:pPr>
              <w:pStyle w:val="TableContents"/>
              <w:spacing w:line="256" w:lineRule="auto"/>
              <w:jc w:val="right"/>
            </w:pPr>
            <w:r>
              <w:t>5</w:t>
            </w:r>
            <w:r w:rsidR="00C332DE">
              <w:t>26</w:t>
            </w:r>
            <w:r>
              <w:t>,</w:t>
            </w:r>
            <w:r w:rsidR="00C332DE">
              <w:t>77</w:t>
            </w:r>
          </w:p>
        </w:tc>
      </w:tr>
      <w:tr w:rsidR="00105DF8" w:rsidTr="00C332DE">
        <w:tc>
          <w:tcPr>
            <w:tcW w:w="3212" w:type="dxa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</w:pPr>
            <w:r>
              <w:t>Stav k 31.decembru</w:t>
            </w:r>
          </w:p>
        </w:tc>
        <w:tc>
          <w:tcPr>
            <w:tcW w:w="3212" w:type="dxa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C332DE" w:rsidP="00C332DE">
            <w:pPr>
              <w:pStyle w:val="TableContents"/>
              <w:spacing w:line="256" w:lineRule="auto"/>
              <w:jc w:val="right"/>
            </w:pPr>
            <w:r>
              <w:t>0</w:t>
            </w:r>
          </w:p>
        </w:tc>
        <w:tc>
          <w:tcPr>
            <w:tcW w:w="3213" w:type="dxa"/>
            <w:tcBorders>
              <w:top w:val="nil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E31073" w:rsidP="00C332DE">
            <w:pPr>
              <w:pStyle w:val="TableContents"/>
              <w:spacing w:line="256" w:lineRule="auto"/>
              <w:jc w:val="right"/>
            </w:pPr>
            <w:r>
              <w:t>0</w:t>
            </w:r>
          </w:p>
        </w:tc>
      </w:tr>
    </w:tbl>
    <w:p w:rsidR="00105DF8" w:rsidRDefault="00105DF8" w:rsidP="00105DF8">
      <w:pPr>
        <w:widowControl/>
        <w:tabs>
          <w:tab w:val="right" w:pos="5040"/>
        </w:tabs>
        <w:suppressAutoHyphens w:val="0"/>
        <w:jc w:val="both"/>
        <w:rPr>
          <w:rFonts w:eastAsia="Times New Roman" w:cs="Times New Roman"/>
          <w:b/>
          <w:color w:val="0000FF"/>
          <w:kern w:val="0"/>
          <w:sz w:val="28"/>
          <w:szCs w:val="28"/>
        </w:rPr>
      </w:pPr>
    </w:p>
    <w:p w:rsidR="00105DF8" w:rsidRDefault="00105DF8" w:rsidP="00105DF8">
      <w:pPr>
        <w:widowControl/>
        <w:tabs>
          <w:tab w:val="right" w:pos="5040"/>
        </w:tabs>
        <w:suppressAutoHyphens w:val="0"/>
        <w:jc w:val="both"/>
        <w:rPr>
          <w:rFonts w:eastAsia="Times New Roman" w:cs="Times New Roman"/>
          <w:b/>
          <w:color w:val="0000FF"/>
          <w:kern w:val="0"/>
          <w:sz w:val="28"/>
          <w:szCs w:val="28"/>
        </w:rPr>
      </w:pPr>
    </w:p>
    <w:p w:rsidR="00105DF8" w:rsidRDefault="00105DF8" w:rsidP="00105DF8">
      <w:pPr>
        <w:widowControl/>
        <w:tabs>
          <w:tab w:val="right" w:pos="5040"/>
        </w:tabs>
        <w:suppressAutoHyphens w:val="0"/>
        <w:jc w:val="both"/>
        <w:rPr>
          <w:rFonts w:eastAsia="Times New Roman" w:cs="Times New Roman"/>
          <w:b/>
          <w:color w:val="0000FF"/>
          <w:kern w:val="0"/>
          <w:sz w:val="28"/>
          <w:szCs w:val="28"/>
        </w:rPr>
      </w:pPr>
    </w:p>
    <w:p w:rsidR="00105DF8" w:rsidRDefault="00105DF8" w:rsidP="00105DF8">
      <w:pPr>
        <w:widowControl/>
        <w:tabs>
          <w:tab w:val="right" w:pos="5040"/>
        </w:tabs>
        <w:suppressAutoHyphens w:val="0"/>
        <w:jc w:val="both"/>
        <w:rPr>
          <w:rFonts w:eastAsia="Times New Roman" w:cs="Times New Roman"/>
          <w:b/>
          <w:color w:val="0000FF"/>
          <w:kern w:val="0"/>
          <w:sz w:val="28"/>
          <w:szCs w:val="28"/>
        </w:rPr>
      </w:pPr>
    </w:p>
    <w:p w:rsidR="00105DF8" w:rsidRDefault="00105DF8" w:rsidP="00105DF8">
      <w:pPr>
        <w:widowControl/>
        <w:tabs>
          <w:tab w:val="right" w:pos="5040"/>
        </w:tabs>
        <w:suppressAutoHyphens w:val="0"/>
        <w:jc w:val="both"/>
        <w:rPr>
          <w:rFonts w:eastAsia="Times New Roman" w:cs="Times New Roman"/>
          <w:b/>
          <w:color w:val="0000FF"/>
          <w:kern w:val="0"/>
          <w:sz w:val="28"/>
          <w:szCs w:val="28"/>
        </w:rPr>
      </w:pPr>
    </w:p>
    <w:p w:rsidR="00105DF8" w:rsidRDefault="00105DF8" w:rsidP="00105DF8">
      <w:pPr>
        <w:widowControl/>
        <w:tabs>
          <w:tab w:val="right" w:pos="5040"/>
        </w:tabs>
        <w:suppressAutoHyphens w:val="0"/>
        <w:jc w:val="both"/>
        <w:rPr>
          <w:rFonts w:eastAsia="Times New Roman" w:cs="Times New Roman"/>
          <w:b/>
          <w:color w:val="0000FF"/>
          <w:kern w:val="0"/>
          <w:sz w:val="28"/>
          <w:szCs w:val="28"/>
        </w:rPr>
      </w:pPr>
    </w:p>
    <w:p w:rsidR="00105DF8" w:rsidRDefault="00105DF8" w:rsidP="00105DF8">
      <w:pPr>
        <w:widowControl/>
        <w:tabs>
          <w:tab w:val="right" w:pos="5040"/>
        </w:tabs>
        <w:suppressAutoHyphens w:val="0"/>
        <w:jc w:val="both"/>
        <w:rPr>
          <w:rFonts w:eastAsia="Times New Roman" w:cs="Times New Roman"/>
          <w:b/>
          <w:color w:val="0000FF"/>
          <w:kern w:val="0"/>
          <w:sz w:val="28"/>
          <w:szCs w:val="28"/>
        </w:rPr>
      </w:pPr>
    </w:p>
    <w:p w:rsidR="00105DF8" w:rsidRDefault="00105DF8" w:rsidP="00105DF8">
      <w:pPr>
        <w:widowControl/>
        <w:tabs>
          <w:tab w:val="right" w:pos="5040"/>
        </w:tabs>
        <w:suppressAutoHyphens w:val="0"/>
        <w:jc w:val="both"/>
        <w:rPr>
          <w:rFonts w:eastAsia="Times New Roman" w:cs="Times New Roman"/>
          <w:b/>
          <w:color w:val="0000FF"/>
          <w:kern w:val="0"/>
          <w:sz w:val="28"/>
          <w:szCs w:val="28"/>
        </w:rPr>
      </w:pPr>
    </w:p>
    <w:p w:rsidR="00105DF8" w:rsidRDefault="00105DF8" w:rsidP="00105DF8">
      <w:pPr>
        <w:widowControl/>
        <w:tabs>
          <w:tab w:val="right" w:pos="5040"/>
        </w:tabs>
        <w:suppressAutoHyphens w:val="0"/>
        <w:jc w:val="both"/>
        <w:rPr>
          <w:rFonts w:eastAsia="Times New Roman" w:cs="Times New Roman"/>
          <w:b/>
          <w:color w:val="0000FF"/>
          <w:kern w:val="0"/>
          <w:sz w:val="28"/>
          <w:szCs w:val="28"/>
        </w:rPr>
      </w:pPr>
      <w:r>
        <w:rPr>
          <w:rFonts w:eastAsia="Times New Roman" w:cs="Times New Roman"/>
          <w:b/>
          <w:color w:val="0000FF"/>
          <w:kern w:val="0"/>
          <w:sz w:val="28"/>
          <w:szCs w:val="28"/>
        </w:rPr>
        <w:lastRenderedPageBreak/>
        <w:t>Prebytok/schodok rozpoč</w:t>
      </w:r>
      <w:r w:rsidR="00664ADA">
        <w:rPr>
          <w:rFonts w:eastAsia="Times New Roman" w:cs="Times New Roman"/>
          <w:b/>
          <w:color w:val="0000FF"/>
          <w:kern w:val="0"/>
          <w:sz w:val="28"/>
          <w:szCs w:val="28"/>
        </w:rPr>
        <w:t>tového hospodárenia</w:t>
      </w:r>
      <w:r w:rsidR="00DB7339">
        <w:rPr>
          <w:rFonts w:eastAsia="Times New Roman" w:cs="Times New Roman"/>
          <w:b/>
          <w:color w:val="0000FF"/>
          <w:kern w:val="0"/>
          <w:sz w:val="28"/>
          <w:szCs w:val="28"/>
        </w:rPr>
        <w:t xml:space="preserve"> za rok 2018</w:t>
      </w:r>
    </w:p>
    <w:p w:rsidR="00105DF8" w:rsidRDefault="00105DF8" w:rsidP="00105DF8">
      <w:pPr>
        <w:widowControl/>
        <w:tabs>
          <w:tab w:val="right" w:pos="5040"/>
        </w:tabs>
        <w:suppressAutoHyphens w:val="0"/>
        <w:jc w:val="both"/>
        <w:rPr>
          <w:rFonts w:eastAsia="Times New Roman" w:cs="Times New Roman"/>
          <w:b/>
          <w:color w:val="0000FF"/>
          <w:kern w:val="0"/>
          <w:sz w:val="28"/>
          <w:szCs w:val="28"/>
        </w:rPr>
      </w:pPr>
    </w:p>
    <w:tbl>
      <w:tblPr>
        <w:tblW w:w="9356" w:type="dxa"/>
        <w:tblInd w:w="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0"/>
        <w:gridCol w:w="3686"/>
      </w:tblGrid>
      <w:tr w:rsidR="00105DF8" w:rsidTr="00105DF8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:rsidR="00105DF8" w:rsidRDefault="00105DF8">
            <w:pPr>
              <w:widowControl/>
              <w:suppressAutoHyphens w:val="0"/>
              <w:spacing w:line="254" w:lineRule="auto"/>
              <w:jc w:val="center"/>
              <w:rPr>
                <w:rFonts w:eastAsia="Times New Roman" w:cs="Times New Roman"/>
                <w:b/>
                <w:bCs/>
                <w:kern w:val="0"/>
                <w:lang w:eastAsia="en-US"/>
              </w:rPr>
            </w:pPr>
          </w:p>
          <w:p w:rsidR="00105DF8" w:rsidRDefault="00105DF8">
            <w:pPr>
              <w:widowControl/>
              <w:suppressAutoHyphens w:val="0"/>
              <w:spacing w:line="254" w:lineRule="auto"/>
              <w:jc w:val="center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b/>
                <w:bCs/>
                <w:kern w:val="0"/>
                <w:lang w:eastAsia="en-US"/>
              </w:rPr>
              <w:t>Hospodárenie obce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105DF8" w:rsidRDefault="00105DF8">
            <w:pPr>
              <w:widowControl/>
              <w:tabs>
                <w:tab w:val="right" w:pos="8820"/>
              </w:tabs>
              <w:suppressAutoHyphens w:val="0"/>
              <w:spacing w:line="254" w:lineRule="auto"/>
              <w:jc w:val="center"/>
              <w:rPr>
                <w:rFonts w:eastAsia="Times New Roman" w:cs="Times New Roman"/>
                <w:b/>
                <w:kern w:val="0"/>
                <w:lang w:eastAsia="en-US"/>
              </w:rPr>
            </w:pPr>
          </w:p>
          <w:p w:rsidR="00105DF8" w:rsidRDefault="00105DF8" w:rsidP="00DB7339">
            <w:pPr>
              <w:widowControl/>
              <w:tabs>
                <w:tab w:val="right" w:pos="8820"/>
              </w:tabs>
              <w:suppressAutoHyphens w:val="0"/>
              <w:spacing w:line="254" w:lineRule="auto"/>
              <w:jc w:val="center"/>
              <w:rPr>
                <w:rFonts w:eastAsia="Times New Roman" w:cs="Times New Roman"/>
                <w:b/>
                <w:kern w:val="0"/>
                <w:lang w:eastAsia="en-US"/>
              </w:rPr>
            </w:pPr>
            <w:r>
              <w:rPr>
                <w:rFonts w:eastAsia="Times New Roman" w:cs="Times New Roman"/>
                <w:b/>
                <w:kern w:val="0"/>
                <w:lang w:eastAsia="en-US"/>
              </w:rPr>
              <w:t>Skutočnosť k 31.12.201</w:t>
            </w:r>
            <w:r w:rsidR="00DB7339">
              <w:rPr>
                <w:rFonts w:eastAsia="Times New Roman" w:cs="Times New Roman"/>
                <w:b/>
                <w:kern w:val="0"/>
                <w:lang w:eastAsia="en-US"/>
              </w:rPr>
              <w:t>8</w:t>
            </w:r>
            <w:r>
              <w:rPr>
                <w:rFonts w:eastAsia="Times New Roman" w:cs="Times New Roman"/>
                <w:b/>
                <w:kern w:val="0"/>
                <w:lang w:eastAsia="en-US"/>
              </w:rPr>
              <w:t xml:space="preserve"> v EUR</w:t>
            </w:r>
          </w:p>
        </w:tc>
      </w:tr>
      <w:tr w:rsidR="00105DF8" w:rsidTr="00105DF8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105DF8" w:rsidRDefault="00105DF8">
            <w:pPr>
              <w:rPr>
                <w:rFonts w:eastAsia="Times New Roman" w:cs="Times New Roman"/>
                <w:b/>
                <w:kern w:val="0"/>
                <w:lang w:eastAsia="en-US"/>
              </w:rPr>
            </w:pPr>
          </w:p>
        </w:tc>
        <w:tc>
          <w:tcPr>
            <w:tcW w:w="0" w:type="auto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:rsidR="00105DF8" w:rsidRDefault="00105DF8">
            <w:pPr>
              <w:widowControl/>
              <w:suppressAutoHyphens w:val="0"/>
              <w:autoSpaceDN/>
              <w:spacing w:line="256" w:lineRule="auto"/>
              <w:rPr>
                <w:rFonts w:eastAsia="Times New Roman" w:cs="Times New Roman"/>
                <w:b/>
                <w:kern w:val="0"/>
                <w:lang w:eastAsia="en-US"/>
              </w:rPr>
            </w:pPr>
          </w:p>
        </w:tc>
      </w:tr>
      <w:tr w:rsidR="00105DF8" w:rsidTr="00105DF8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105DF8" w:rsidRDefault="00105DF8">
            <w:pPr>
              <w:widowControl/>
              <w:suppressAutoHyphens w:val="0"/>
              <w:spacing w:line="254" w:lineRule="auto"/>
              <w:rPr>
                <w:rFonts w:eastAsia="Times New Roman" w:cs="Times New Roman"/>
                <w:kern w:val="0"/>
                <w:lang w:eastAsia="en-US"/>
              </w:rPr>
            </w:pPr>
            <w:r>
              <w:rPr>
                <w:rFonts w:eastAsia="Times New Roman" w:cs="Times New Roman"/>
                <w:kern w:val="0"/>
                <w:sz w:val="20"/>
                <w:szCs w:val="20"/>
                <w:lang w:eastAsia="en-US"/>
              </w:rPr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DB7339" w:rsidRDefault="00DB7339" w:rsidP="00DB7339">
            <w:pPr>
              <w:widowControl/>
              <w:suppressAutoHyphens w:val="0"/>
              <w:spacing w:line="254" w:lineRule="auto"/>
              <w:jc w:val="right"/>
              <w:rPr>
                <w:rFonts w:eastAsia="Times New Roman" w:cs="Times New Roman"/>
                <w:kern w:val="0"/>
                <w:lang w:eastAsia="en-US"/>
              </w:rPr>
            </w:pPr>
            <w:r>
              <w:rPr>
                <w:rFonts w:eastAsia="Times New Roman" w:cs="Times New Roman"/>
                <w:kern w:val="0"/>
                <w:lang w:eastAsia="en-US"/>
              </w:rPr>
              <w:t xml:space="preserve">294 </w:t>
            </w:r>
            <w:r w:rsidR="00E05973">
              <w:rPr>
                <w:rFonts w:eastAsia="Times New Roman" w:cs="Times New Roman"/>
                <w:kern w:val="0"/>
                <w:lang w:eastAsia="en-US"/>
              </w:rPr>
              <w:t>139,9</w:t>
            </w:r>
            <w:r>
              <w:rPr>
                <w:rFonts w:eastAsia="Times New Roman" w:cs="Times New Roman"/>
                <w:kern w:val="0"/>
                <w:lang w:eastAsia="en-US"/>
              </w:rPr>
              <w:t>6</w:t>
            </w:r>
          </w:p>
        </w:tc>
      </w:tr>
      <w:tr w:rsidR="00105DF8" w:rsidTr="00105DF8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05DF8" w:rsidRDefault="00105DF8">
            <w:pPr>
              <w:widowControl/>
              <w:suppressAutoHyphens w:val="0"/>
              <w:spacing w:line="254" w:lineRule="auto"/>
              <w:rPr>
                <w:rFonts w:eastAsia="Times New Roman" w:cs="Times New Roman"/>
                <w:kern w:val="0"/>
                <w:sz w:val="20"/>
                <w:szCs w:val="20"/>
                <w:lang w:eastAsia="en-US"/>
              </w:rPr>
            </w:pPr>
            <w:r>
              <w:rPr>
                <w:rFonts w:eastAsia="Times New Roman" w:cs="Times New Roman"/>
                <w:kern w:val="0"/>
                <w:sz w:val="20"/>
                <w:szCs w:val="20"/>
                <w:lang w:eastAsia="en-US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105DF8" w:rsidRDefault="00E31073" w:rsidP="00DB7339">
            <w:pPr>
              <w:widowControl/>
              <w:suppressAutoHyphens w:val="0"/>
              <w:spacing w:line="254" w:lineRule="auto"/>
              <w:jc w:val="right"/>
              <w:rPr>
                <w:rFonts w:eastAsia="Times New Roman" w:cs="Times New Roman"/>
                <w:b/>
                <w:i/>
                <w:iCs/>
                <w:kern w:val="0"/>
              </w:rPr>
            </w:pPr>
            <w:r>
              <w:rPr>
                <w:rFonts w:eastAsia="Times New Roman" w:cs="Times New Roman"/>
                <w:b/>
                <w:i/>
                <w:iCs/>
                <w:kern w:val="0"/>
              </w:rPr>
              <w:t>29</w:t>
            </w:r>
            <w:r w:rsidR="00DB7339">
              <w:rPr>
                <w:rFonts w:eastAsia="Times New Roman" w:cs="Times New Roman"/>
                <w:b/>
                <w:i/>
                <w:iCs/>
                <w:kern w:val="0"/>
              </w:rPr>
              <w:t xml:space="preserve">4 </w:t>
            </w:r>
            <w:r>
              <w:rPr>
                <w:rFonts w:eastAsia="Times New Roman" w:cs="Times New Roman"/>
                <w:b/>
                <w:i/>
                <w:iCs/>
                <w:kern w:val="0"/>
              </w:rPr>
              <w:t>13</w:t>
            </w:r>
            <w:r w:rsidR="00DB7339">
              <w:rPr>
                <w:rFonts w:eastAsia="Times New Roman" w:cs="Times New Roman"/>
                <w:b/>
                <w:i/>
                <w:iCs/>
                <w:kern w:val="0"/>
              </w:rPr>
              <w:t>9</w:t>
            </w:r>
            <w:r>
              <w:rPr>
                <w:rFonts w:eastAsia="Times New Roman" w:cs="Times New Roman"/>
                <w:b/>
                <w:i/>
                <w:iCs/>
                <w:kern w:val="0"/>
              </w:rPr>
              <w:t>,</w:t>
            </w:r>
            <w:r w:rsidR="00E05973">
              <w:rPr>
                <w:rFonts w:eastAsia="Times New Roman" w:cs="Times New Roman"/>
                <w:b/>
                <w:i/>
                <w:iCs/>
                <w:kern w:val="0"/>
              </w:rPr>
              <w:t>9</w:t>
            </w:r>
            <w:r w:rsidR="00DB7339">
              <w:rPr>
                <w:rFonts w:eastAsia="Times New Roman" w:cs="Times New Roman"/>
                <w:b/>
                <w:i/>
                <w:iCs/>
                <w:kern w:val="0"/>
              </w:rPr>
              <w:t>6</w:t>
            </w:r>
          </w:p>
        </w:tc>
      </w:tr>
      <w:tr w:rsidR="00105DF8" w:rsidTr="00105DF8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05DF8" w:rsidRDefault="00105DF8">
            <w:pPr>
              <w:widowControl/>
              <w:suppressAutoHyphens w:val="0"/>
              <w:spacing w:line="254" w:lineRule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  <w:sz w:val="20"/>
                <w:szCs w:val="20"/>
                <w:lang w:eastAsia="en-US"/>
              </w:rPr>
              <w:t xml:space="preserve">             bežné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105DF8" w:rsidRDefault="00105DF8">
            <w:pPr>
              <w:widowControl/>
              <w:suppressAutoHyphens w:val="0"/>
              <w:spacing w:line="254" w:lineRule="auto"/>
              <w:jc w:val="right"/>
              <w:rPr>
                <w:rFonts w:eastAsia="Times New Roman" w:cs="Times New Roman"/>
                <w:i/>
                <w:iCs/>
                <w:kern w:val="0"/>
              </w:rPr>
            </w:pPr>
            <w:r>
              <w:rPr>
                <w:rFonts w:eastAsia="Times New Roman" w:cs="Times New Roman"/>
                <w:i/>
                <w:iCs/>
                <w:kern w:val="0"/>
                <w:sz w:val="20"/>
                <w:szCs w:val="20"/>
                <w:lang w:eastAsia="en-US"/>
              </w:rPr>
              <w:t xml:space="preserve">0 </w:t>
            </w:r>
          </w:p>
        </w:tc>
      </w:tr>
      <w:tr w:rsidR="00105DF8" w:rsidTr="00105DF8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105DF8" w:rsidRDefault="00105DF8">
            <w:pPr>
              <w:widowControl/>
              <w:suppressAutoHyphens w:val="0"/>
              <w:spacing w:line="254" w:lineRule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  <w:sz w:val="20"/>
                <w:szCs w:val="20"/>
                <w:lang w:eastAsia="en-US"/>
              </w:rPr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105DF8" w:rsidRDefault="00E31073" w:rsidP="00DB7339">
            <w:pPr>
              <w:widowControl/>
              <w:suppressAutoHyphens w:val="0"/>
              <w:spacing w:line="254" w:lineRule="auto"/>
              <w:jc w:val="right"/>
              <w:rPr>
                <w:rFonts w:eastAsia="Times New Roman" w:cs="Times New Roman"/>
                <w:kern w:val="0"/>
                <w:lang w:eastAsia="en-US"/>
              </w:rPr>
            </w:pPr>
            <w:r>
              <w:rPr>
                <w:rFonts w:eastAsia="Times New Roman" w:cs="Times New Roman"/>
                <w:kern w:val="0"/>
                <w:lang w:eastAsia="en-US"/>
              </w:rPr>
              <w:t>2</w:t>
            </w:r>
            <w:r w:rsidR="00DB7339">
              <w:rPr>
                <w:rFonts w:eastAsia="Times New Roman" w:cs="Times New Roman"/>
                <w:kern w:val="0"/>
                <w:lang w:eastAsia="en-US"/>
              </w:rPr>
              <w:t xml:space="preserve">72 </w:t>
            </w:r>
            <w:r>
              <w:rPr>
                <w:rFonts w:eastAsia="Times New Roman" w:cs="Times New Roman"/>
                <w:kern w:val="0"/>
                <w:lang w:eastAsia="en-US"/>
              </w:rPr>
              <w:t>5</w:t>
            </w:r>
            <w:r w:rsidR="00DB7339">
              <w:rPr>
                <w:rFonts w:eastAsia="Times New Roman" w:cs="Times New Roman"/>
                <w:kern w:val="0"/>
                <w:lang w:eastAsia="en-US"/>
              </w:rPr>
              <w:t>70</w:t>
            </w:r>
            <w:r>
              <w:rPr>
                <w:rFonts w:eastAsia="Times New Roman" w:cs="Times New Roman"/>
                <w:kern w:val="0"/>
                <w:lang w:eastAsia="en-US"/>
              </w:rPr>
              <w:t>,</w:t>
            </w:r>
            <w:r w:rsidR="00DB7339">
              <w:rPr>
                <w:rFonts w:eastAsia="Times New Roman" w:cs="Times New Roman"/>
                <w:kern w:val="0"/>
                <w:lang w:eastAsia="en-US"/>
              </w:rPr>
              <w:t>68</w:t>
            </w:r>
          </w:p>
        </w:tc>
      </w:tr>
      <w:tr w:rsidR="00105DF8" w:rsidTr="00105DF8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05DF8" w:rsidRDefault="00105DF8">
            <w:pPr>
              <w:widowControl/>
              <w:suppressAutoHyphens w:val="0"/>
              <w:spacing w:line="254" w:lineRule="auto"/>
              <w:rPr>
                <w:rFonts w:eastAsia="Times New Roman" w:cs="Times New Roman"/>
                <w:kern w:val="0"/>
                <w:sz w:val="20"/>
                <w:szCs w:val="20"/>
                <w:lang w:eastAsia="en-US"/>
              </w:rPr>
            </w:pPr>
            <w:r>
              <w:rPr>
                <w:rFonts w:eastAsia="Times New Roman" w:cs="Times New Roman"/>
                <w:kern w:val="0"/>
                <w:sz w:val="20"/>
                <w:szCs w:val="20"/>
                <w:lang w:eastAsia="en-US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105DF8" w:rsidRDefault="00DB7339" w:rsidP="00DB7339">
            <w:pPr>
              <w:widowControl/>
              <w:suppressAutoHyphens w:val="0"/>
              <w:spacing w:line="254" w:lineRule="auto"/>
              <w:jc w:val="right"/>
              <w:rPr>
                <w:rFonts w:eastAsia="Times New Roman" w:cs="Times New Roman"/>
                <w:b/>
                <w:i/>
                <w:iCs/>
                <w:kern w:val="0"/>
              </w:rPr>
            </w:pPr>
            <w:r>
              <w:rPr>
                <w:rFonts w:eastAsia="Times New Roman" w:cs="Times New Roman"/>
                <w:b/>
                <w:i/>
                <w:iCs/>
                <w:kern w:val="0"/>
              </w:rPr>
              <w:t>272 570</w:t>
            </w:r>
            <w:r w:rsidR="00E31073">
              <w:rPr>
                <w:rFonts w:eastAsia="Times New Roman" w:cs="Times New Roman"/>
                <w:b/>
                <w:i/>
                <w:iCs/>
                <w:kern w:val="0"/>
              </w:rPr>
              <w:t>,</w:t>
            </w:r>
            <w:r>
              <w:rPr>
                <w:rFonts w:eastAsia="Times New Roman" w:cs="Times New Roman"/>
                <w:b/>
                <w:i/>
                <w:iCs/>
                <w:kern w:val="0"/>
              </w:rPr>
              <w:t>68</w:t>
            </w:r>
          </w:p>
        </w:tc>
      </w:tr>
      <w:tr w:rsidR="00105DF8" w:rsidTr="00105DF8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05DF8" w:rsidRDefault="00105DF8">
            <w:pPr>
              <w:widowControl/>
              <w:suppressAutoHyphens w:val="0"/>
              <w:spacing w:line="254" w:lineRule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  <w:sz w:val="20"/>
                <w:szCs w:val="20"/>
                <w:lang w:eastAsia="en-US"/>
              </w:rPr>
              <w:t xml:space="preserve">             bežné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105DF8" w:rsidRDefault="00105DF8">
            <w:pPr>
              <w:widowControl/>
              <w:suppressAutoHyphens w:val="0"/>
              <w:spacing w:line="254" w:lineRule="auto"/>
              <w:jc w:val="right"/>
              <w:rPr>
                <w:rFonts w:eastAsia="Times New Roman" w:cs="Times New Roman"/>
                <w:i/>
                <w:iCs/>
                <w:kern w:val="0"/>
              </w:rPr>
            </w:pPr>
            <w:r>
              <w:rPr>
                <w:rFonts w:eastAsia="Times New Roman" w:cs="Times New Roman"/>
                <w:i/>
                <w:iCs/>
                <w:kern w:val="0"/>
                <w:lang w:eastAsia="en-US"/>
              </w:rPr>
              <w:t>0</w:t>
            </w:r>
          </w:p>
        </w:tc>
      </w:tr>
      <w:tr w:rsidR="00105DF8" w:rsidTr="00105DF8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105DF8" w:rsidRDefault="00105DF8">
            <w:pPr>
              <w:widowControl/>
              <w:suppressAutoHyphens w:val="0"/>
              <w:spacing w:line="254" w:lineRule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b/>
                <w:bCs/>
                <w:i/>
                <w:iCs/>
                <w:kern w:val="0"/>
                <w:sz w:val="20"/>
                <w:szCs w:val="20"/>
                <w:lang w:eastAsia="en-US"/>
              </w:rPr>
              <w:t>Bežný rozpočet ( BP – BV)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105DF8" w:rsidRDefault="00112F79" w:rsidP="00E05973">
            <w:pPr>
              <w:widowControl/>
              <w:suppressAutoHyphens w:val="0"/>
              <w:spacing w:line="254" w:lineRule="auto"/>
              <w:jc w:val="right"/>
              <w:rPr>
                <w:rFonts w:eastAsia="Times New Roman" w:cs="Times New Roman"/>
                <w:b/>
                <w:kern w:val="0"/>
                <w:lang w:eastAsia="en-US"/>
              </w:rPr>
            </w:pPr>
            <w:r>
              <w:rPr>
                <w:rFonts w:eastAsia="Times New Roman" w:cs="Times New Roman"/>
                <w:b/>
                <w:kern w:val="0"/>
                <w:lang w:eastAsia="en-US"/>
              </w:rPr>
              <w:t>2</w:t>
            </w:r>
            <w:r w:rsidR="00AE5090">
              <w:rPr>
                <w:rFonts w:eastAsia="Times New Roman" w:cs="Times New Roman"/>
                <w:b/>
                <w:kern w:val="0"/>
                <w:lang w:eastAsia="en-US"/>
              </w:rPr>
              <w:t>1 569</w:t>
            </w:r>
            <w:r>
              <w:rPr>
                <w:rFonts w:eastAsia="Times New Roman" w:cs="Times New Roman"/>
                <w:b/>
                <w:kern w:val="0"/>
                <w:lang w:eastAsia="en-US"/>
              </w:rPr>
              <w:t>,</w:t>
            </w:r>
            <w:r w:rsidR="00E05973">
              <w:rPr>
                <w:rFonts w:eastAsia="Times New Roman" w:cs="Times New Roman"/>
                <w:b/>
                <w:kern w:val="0"/>
                <w:lang w:eastAsia="en-US"/>
              </w:rPr>
              <w:t>2</w:t>
            </w:r>
            <w:r>
              <w:rPr>
                <w:rFonts w:eastAsia="Times New Roman" w:cs="Times New Roman"/>
                <w:b/>
                <w:kern w:val="0"/>
                <w:lang w:eastAsia="en-US"/>
              </w:rPr>
              <w:t>8</w:t>
            </w:r>
          </w:p>
        </w:tc>
      </w:tr>
      <w:tr w:rsidR="00105DF8" w:rsidTr="00105DF8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105DF8" w:rsidRDefault="00105DF8">
            <w:pPr>
              <w:widowControl/>
              <w:suppressAutoHyphens w:val="0"/>
              <w:spacing w:line="254" w:lineRule="auto"/>
              <w:rPr>
                <w:rFonts w:eastAsia="Times New Roman" w:cs="Times New Roman"/>
                <w:kern w:val="0"/>
                <w:lang w:eastAsia="en-US"/>
              </w:rPr>
            </w:pPr>
            <w:r>
              <w:rPr>
                <w:rFonts w:eastAsia="Times New Roman" w:cs="Times New Roman"/>
                <w:kern w:val="0"/>
                <w:sz w:val="20"/>
                <w:szCs w:val="20"/>
                <w:lang w:eastAsia="en-US"/>
              </w:rPr>
              <w:t>Kapitálové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105DF8" w:rsidRDefault="00AE5090">
            <w:pPr>
              <w:widowControl/>
              <w:suppressAutoHyphens w:val="0"/>
              <w:spacing w:line="254" w:lineRule="auto"/>
              <w:jc w:val="right"/>
              <w:rPr>
                <w:rFonts w:eastAsia="Times New Roman" w:cs="Times New Roman"/>
                <w:kern w:val="0"/>
                <w:lang w:eastAsia="en-US"/>
              </w:rPr>
            </w:pPr>
            <w:r>
              <w:rPr>
                <w:rFonts w:eastAsia="Times New Roman" w:cs="Times New Roman"/>
                <w:kern w:val="0"/>
                <w:lang w:eastAsia="en-US"/>
              </w:rPr>
              <w:t>15 412</w:t>
            </w:r>
            <w:r w:rsidR="00112F79">
              <w:rPr>
                <w:rFonts w:eastAsia="Times New Roman" w:cs="Times New Roman"/>
                <w:kern w:val="0"/>
                <w:lang w:eastAsia="en-US"/>
              </w:rPr>
              <w:t>,00</w:t>
            </w:r>
          </w:p>
        </w:tc>
      </w:tr>
      <w:tr w:rsidR="00105DF8" w:rsidTr="00105DF8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05DF8" w:rsidRDefault="00105DF8">
            <w:pPr>
              <w:widowControl/>
              <w:suppressAutoHyphens w:val="0"/>
              <w:spacing w:line="254" w:lineRule="auto"/>
              <w:rPr>
                <w:rFonts w:eastAsia="Times New Roman" w:cs="Times New Roman"/>
                <w:kern w:val="0"/>
                <w:sz w:val="20"/>
                <w:szCs w:val="20"/>
                <w:lang w:eastAsia="en-US"/>
              </w:rPr>
            </w:pPr>
            <w:r>
              <w:rPr>
                <w:rFonts w:eastAsia="Times New Roman" w:cs="Times New Roman"/>
                <w:kern w:val="0"/>
                <w:sz w:val="20"/>
                <w:szCs w:val="20"/>
                <w:lang w:eastAsia="en-US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105DF8" w:rsidRDefault="00AE5090">
            <w:pPr>
              <w:widowControl/>
              <w:suppressAutoHyphens w:val="0"/>
              <w:spacing w:line="254" w:lineRule="auto"/>
              <w:jc w:val="right"/>
              <w:rPr>
                <w:rFonts w:eastAsia="Times New Roman" w:cs="Times New Roman"/>
                <w:b/>
                <w:i/>
                <w:iCs/>
                <w:kern w:val="0"/>
              </w:rPr>
            </w:pPr>
            <w:r>
              <w:rPr>
                <w:rFonts w:eastAsia="Times New Roman" w:cs="Times New Roman"/>
                <w:b/>
                <w:i/>
                <w:iCs/>
                <w:kern w:val="0"/>
                <w:lang w:eastAsia="en-US"/>
              </w:rPr>
              <w:t>15 412,</w:t>
            </w:r>
            <w:r w:rsidR="00112F79">
              <w:rPr>
                <w:rFonts w:eastAsia="Times New Roman" w:cs="Times New Roman"/>
                <w:b/>
                <w:i/>
                <w:iCs/>
                <w:kern w:val="0"/>
                <w:lang w:eastAsia="en-US"/>
              </w:rPr>
              <w:t>00</w:t>
            </w:r>
          </w:p>
        </w:tc>
      </w:tr>
      <w:tr w:rsidR="00105DF8" w:rsidTr="00105DF8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05DF8" w:rsidRDefault="00105DF8">
            <w:pPr>
              <w:widowControl/>
              <w:suppressAutoHyphens w:val="0"/>
              <w:spacing w:line="254" w:lineRule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  <w:sz w:val="20"/>
                <w:szCs w:val="20"/>
                <w:lang w:eastAsia="en-US"/>
              </w:rPr>
              <w:t xml:space="preserve">             kapitálové 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105DF8" w:rsidRDefault="00105DF8">
            <w:pPr>
              <w:widowControl/>
              <w:suppressAutoHyphens w:val="0"/>
              <w:spacing w:line="254" w:lineRule="auto"/>
              <w:jc w:val="right"/>
              <w:rPr>
                <w:rFonts w:eastAsia="Times New Roman" w:cs="Times New Roman"/>
                <w:i/>
                <w:iCs/>
                <w:kern w:val="0"/>
              </w:rPr>
            </w:pPr>
            <w:r>
              <w:rPr>
                <w:rFonts w:eastAsia="Times New Roman" w:cs="Times New Roman"/>
                <w:i/>
                <w:iCs/>
                <w:kern w:val="0"/>
                <w:sz w:val="20"/>
                <w:szCs w:val="20"/>
                <w:lang w:eastAsia="en-US"/>
              </w:rPr>
              <w:t>0</w:t>
            </w:r>
          </w:p>
        </w:tc>
      </w:tr>
      <w:tr w:rsidR="00105DF8" w:rsidTr="00105DF8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105DF8" w:rsidRDefault="00105DF8">
            <w:pPr>
              <w:widowControl/>
              <w:suppressAutoHyphens w:val="0"/>
              <w:spacing w:line="254" w:lineRule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  <w:sz w:val="20"/>
                <w:szCs w:val="20"/>
                <w:lang w:eastAsia="en-US"/>
              </w:rPr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105DF8" w:rsidRDefault="00AE5090" w:rsidP="00AE5090">
            <w:pPr>
              <w:widowControl/>
              <w:suppressAutoHyphens w:val="0"/>
              <w:spacing w:line="254" w:lineRule="auto"/>
              <w:jc w:val="right"/>
              <w:rPr>
                <w:rFonts w:eastAsia="Times New Roman" w:cs="Times New Roman"/>
                <w:kern w:val="0"/>
                <w:lang w:eastAsia="en-US"/>
              </w:rPr>
            </w:pPr>
            <w:r>
              <w:rPr>
                <w:rFonts w:eastAsia="Times New Roman" w:cs="Times New Roman"/>
                <w:kern w:val="0"/>
                <w:lang w:eastAsia="en-US"/>
              </w:rPr>
              <w:t>25 467,03</w:t>
            </w:r>
          </w:p>
        </w:tc>
      </w:tr>
      <w:tr w:rsidR="00105DF8" w:rsidTr="00105DF8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05DF8" w:rsidRDefault="00105DF8">
            <w:pPr>
              <w:widowControl/>
              <w:suppressAutoHyphens w:val="0"/>
              <w:spacing w:line="254" w:lineRule="auto"/>
              <w:rPr>
                <w:rFonts w:eastAsia="Times New Roman" w:cs="Times New Roman"/>
                <w:kern w:val="0"/>
                <w:sz w:val="20"/>
                <w:szCs w:val="20"/>
                <w:lang w:eastAsia="en-US"/>
              </w:rPr>
            </w:pPr>
            <w:r>
              <w:rPr>
                <w:rFonts w:eastAsia="Times New Roman" w:cs="Times New Roman"/>
                <w:kern w:val="0"/>
                <w:sz w:val="20"/>
                <w:szCs w:val="20"/>
                <w:lang w:eastAsia="en-US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105DF8" w:rsidRDefault="00AE5090" w:rsidP="00AE5090">
            <w:pPr>
              <w:widowControl/>
              <w:suppressAutoHyphens w:val="0"/>
              <w:spacing w:line="254" w:lineRule="auto"/>
              <w:jc w:val="right"/>
              <w:rPr>
                <w:rFonts w:eastAsia="Times New Roman" w:cs="Times New Roman"/>
                <w:b/>
                <w:i/>
                <w:iCs/>
                <w:kern w:val="0"/>
              </w:rPr>
            </w:pPr>
            <w:r>
              <w:rPr>
                <w:rFonts w:eastAsia="Times New Roman" w:cs="Times New Roman"/>
                <w:b/>
                <w:i/>
                <w:iCs/>
                <w:kern w:val="0"/>
                <w:lang w:eastAsia="en-US"/>
              </w:rPr>
              <w:t>25 467,03</w:t>
            </w:r>
          </w:p>
        </w:tc>
      </w:tr>
      <w:tr w:rsidR="00105DF8" w:rsidTr="00105DF8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05DF8" w:rsidRDefault="00105DF8">
            <w:pPr>
              <w:widowControl/>
              <w:suppressAutoHyphens w:val="0"/>
              <w:spacing w:line="254" w:lineRule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  <w:sz w:val="20"/>
                <w:szCs w:val="20"/>
                <w:lang w:eastAsia="en-US"/>
              </w:rPr>
              <w:t xml:space="preserve">             kapitálové 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105DF8" w:rsidRDefault="00105DF8">
            <w:pPr>
              <w:widowControl/>
              <w:suppressAutoHyphens w:val="0"/>
              <w:spacing w:line="254" w:lineRule="auto"/>
              <w:jc w:val="right"/>
              <w:rPr>
                <w:rFonts w:eastAsia="Times New Roman" w:cs="Times New Roman"/>
                <w:i/>
                <w:iCs/>
                <w:kern w:val="0"/>
              </w:rPr>
            </w:pPr>
            <w:r>
              <w:rPr>
                <w:rFonts w:eastAsia="Times New Roman" w:cs="Times New Roman"/>
                <w:i/>
                <w:iCs/>
                <w:kern w:val="0"/>
                <w:sz w:val="20"/>
                <w:szCs w:val="20"/>
                <w:lang w:eastAsia="en-US"/>
              </w:rPr>
              <w:t>0,00</w:t>
            </w:r>
          </w:p>
        </w:tc>
      </w:tr>
      <w:tr w:rsidR="00105DF8" w:rsidTr="00105DF8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105DF8" w:rsidRDefault="00105DF8">
            <w:pPr>
              <w:widowControl/>
              <w:suppressAutoHyphens w:val="0"/>
              <w:spacing w:line="254" w:lineRule="auto"/>
              <w:rPr>
                <w:rFonts w:eastAsia="Times New Roman" w:cs="Times New Roman"/>
                <w:b/>
                <w:kern w:val="0"/>
              </w:rPr>
            </w:pPr>
            <w:r>
              <w:rPr>
                <w:rFonts w:eastAsia="Times New Roman" w:cs="Times New Roman"/>
                <w:b/>
                <w:i/>
                <w:kern w:val="0"/>
                <w:sz w:val="20"/>
                <w:szCs w:val="20"/>
                <w:lang w:eastAsia="en-US"/>
              </w:rPr>
              <w:t>Kapitálový rozpočet  (KP – KV)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105DF8" w:rsidRDefault="00105DF8" w:rsidP="00AE5090">
            <w:pPr>
              <w:widowControl/>
              <w:suppressAutoHyphens w:val="0"/>
              <w:spacing w:line="254" w:lineRule="auto"/>
              <w:jc w:val="right"/>
              <w:rPr>
                <w:rFonts w:eastAsia="Times New Roman" w:cs="Times New Roman"/>
                <w:b/>
                <w:kern w:val="0"/>
                <w:lang w:eastAsia="en-US"/>
              </w:rPr>
            </w:pPr>
            <w:r>
              <w:rPr>
                <w:rFonts w:eastAsia="Times New Roman" w:cs="Times New Roman"/>
                <w:b/>
                <w:kern w:val="0"/>
                <w:lang w:eastAsia="en-US"/>
              </w:rPr>
              <w:t>-</w:t>
            </w:r>
            <w:r w:rsidR="00AE5090">
              <w:rPr>
                <w:rFonts w:eastAsia="Times New Roman" w:cs="Times New Roman"/>
                <w:b/>
                <w:kern w:val="0"/>
                <w:lang w:eastAsia="en-US"/>
              </w:rPr>
              <w:t>10 055</w:t>
            </w:r>
            <w:r w:rsidR="00112F79">
              <w:rPr>
                <w:rFonts w:eastAsia="Times New Roman" w:cs="Times New Roman"/>
                <w:b/>
                <w:kern w:val="0"/>
                <w:lang w:eastAsia="en-US"/>
              </w:rPr>
              <w:t>,</w:t>
            </w:r>
            <w:r w:rsidR="00AE5090">
              <w:rPr>
                <w:rFonts w:eastAsia="Times New Roman" w:cs="Times New Roman"/>
                <w:b/>
                <w:kern w:val="0"/>
                <w:lang w:eastAsia="en-US"/>
              </w:rPr>
              <w:t>03</w:t>
            </w:r>
          </w:p>
        </w:tc>
      </w:tr>
      <w:tr w:rsidR="00105DF8" w:rsidTr="00105DF8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105DF8" w:rsidRDefault="00105DF8">
            <w:pPr>
              <w:widowControl/>
              <w:suppressAutoHyphens w:val="0"/>
              <w:spacing w:line="254" w:lineRule="auto"/>
              <w:rPr>
                <w:rFonts w:eastAsia="Times New Roman" w:cs="Times New Roman"/>
                <w:kern w:val="0"/>
                <w:lang w:eastAsia="en-US"/>
              </w:rPr>
            </w:pPr>
            <w:r>
              <w:rPr>
                <w:rFonts w:eastAsia="Times New Roman" w:cs="Times New Roman"/>
                <w:b/>
                <w:bCs/>
                <w:i/>
                <w:iCs/>
                <w:kern w:val="0"/>
                <w:sz w:val="20"/>
                <w:szCs w:val="20"/>
                <w:lang w:eastAsia="en-US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105DF8" w:rsidRDefault="00137DB3">
            <w:pPr>
              <w:widowControl/>
              <w:suppressAutoHyphens w:val="0"/>
              <w:spacing w:line="254" w:lineRule="auto"/>
              <w:jc w:val="right"/>
              <w:rPr>
                <w:rFonts w:eastAsia="Times New Roman" w:cs="Times New Roman"/>
                <w:b/>
                <w:kern w:val="0"/>
                <w:lang w:eastAsia="en-US"/>
              </w:rPr>
            </w:pPr>
            <w:r>
              <w:rPr>
                <w:rFonts w:eastAsia="Times New Roman" w:cs="Times New Roman"/>
                <w:b/>
                <w:kern w:val="0"/>
                <w:lang w:eastAsia="en-US"/>
              </w:rPr>
              <w:t>11 514,2</w:t>
            </w:r>
            <w:r w:rsidR="00AE5090">
              <w:rPr>
                <w:rFonts w:eastAsia="Times New Roman" w:cs="Times New Roman"/>
                <w:b/>
                <w:kern w:val="0"/>
                <w:lang w:eastAsia="en-US"/>
              </w:rPr>
              <w:t>5</w:t>
            </w:r>
          </w:p>
        </w:tc>
      </w:tr>
      <w:tr w:rsidR="00105DF8" w:rsidTr="00105DF8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105DF8" w:rsidRDefault="00105DF8">
            <w:pPr>
              <w:widowControl/>
              <w:suppressAutoHyphens w:val="0"/>
              <w:spacing w:line="254" w:lineRule="auto"/>
              <w:rPr>
                <w:rFonts w:eastAsia="Times New Roman" w:cs="Times New Roman"/>
                <w:bCs/>
                <w:i/>
                <w:iCs/>
                <w:kern w:val="0"/>
                <w:sz w:val="20"/>
                <w:szCs w:val="20"/>
              </w:rPr>
            </w:pPr>
            <w:r>
              <w:rPr>
                <w:rFonts w:eastAsia="Times New Roman" w:cs="Times New Roman"/>
                <w:b/>
                <w:i/>
                <w:iCs/>
                <w:kern w:val="0"/>
                <w:sz w:val="20"/>
                <w:szCs w:val="20"/>
                <w:lang w:eastAsia="en-US"/>
              </w:rPr>
              <w:t xml:space="preserve">Vylúčenie z prebytku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105DF8" w:rsidRDefault="00105DF8">
            <w:pPr>
              <w:widowControl/>
              <w:suppressAutoHyphens w:val="0"/>
              <w:spacing w:line="254" w:lineRule="auto"/>
              <w:jc w:val="right"/>
              <w:rPr>
                <w:rFonts w:eastAsia="Times New Roman" w:cs="Times New Roman"/>
                <w:kern w:val="0"/>
              </w:rPr>
            </w:pPr>
          </w:p>
        </w:tc>
      </w:tr>
      <w:tr w:rsidR="00105DF8" w:rsidTr="00105DF8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105DF8" w:rsidRDefault="00105DF8">
            <w:pPr>
              <w:widowControl/>
              <w:suppressAutoHyphens w:val="0"/>
              <w:spacing w:line="254" w:lineRule="auto"/>
              <w:rPr>
                <w:rFonts w:eastAsia="Times New Roman" w:cs="Times New Roman"/>
                <w:b/>
                <w:i/>
                <w:iCs/>
                <w:kern w:val="0"/>
                <w:sz w:val="20"/>
                <w:szCs w:val="20"/>
              </w:rPr>
            </w:pPr>
            <w:r>
              <w:rPr>
                <w:rFonts w:eastAsia="Times New Roman" w:cs="Times New Roman"/>
                <w:b/>
                <w:i/>
                <w:iCs/>
                <w:kern w:val="0"/>
                <w:sz w:val="20"/>
                <w:szCs w:val="20"/>
                <w:lang w:eastAsia="en-US"/>
              </w:rPr>
              <w:t xml:space="preserve">Upravený prebytok/schodok </w:t>
            </w:r>
            <w:r>
              <w:rPr>
                <w:rFonts w:eastAsia="Times New Roman" w:cs="Times New Roman"/>
                <w:b/>
                <w:bCs/>
                <w:i/>
                <w:iCs/>
                <w:kern w:val="0"/>
                <w:sz w:val="20"/>
                <w:szCs w:val="20"/>
                <w:lang w:eastAsia="en-US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105DF8" w:rsidRDefault="00112F79" w:rsidP="00137DB3">
            <w:pPr>
              <w:widowControl/>
              <w:suppressAutoHyphens w:val="0"/>
              <w:spacing w:line="254" w:lineRule="auto"/>
              <w:jc w:val="right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  <w:lang w:eastAsia="en-US"/>
              </w:rPr>
              <w:t>1</w:t>
            </w:r>
            <w:r w:rsidR="00AE5090">
              <w:rPr>
                <w:rFonts w:eastAsia="Times New Roman" w:cs="Times New Roman"/>
                <w:kern w:val="0"/>
                <w:lang w:eastAsia="en-US"/>
              </w:rPr>
              <w:t>1 514,</w:t>
            </w:r>
            <w:r w:rsidR="00137DB3">
              <w:rPr>
                <w:rFonts w:eastAsia="Times New Roman" w:cs="Times New Roman"/>
                <w:kern w:val="0"/>
                <w:lang w:eastAsia="en-US"/>
              </w:rPr>
              <w:t>2</w:t>
            </w:r>
            <w:r w:rsidR="00AE5090">
              <w:rPr>
                <w:rFonts w:eastAsia="Times New Roman" w:cs="Times New Roman"/>
                <w:kern w:val="0"/>
                <w:lang w:eastAsia="en-US"/>
              </w:rPr>
              <w:t>5</w:t>
            </w:r>
          </w:p>
        </w:tc>
      </w:tr>
      <w:tr w:rsidR="00105DF8" w:rsidTr="00105DF8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05DF8" w:rsidRDefault="00105DF8">
            <w:pPr>
              <w:widowControl/>
              <w:suppressAutoHyphens w:val="0"/>
              <w:spacing w:line="254" w:lineRule="auto"/>
              <w:rPr>
                <w:rFonts w:eastAsia="Times New Roman" w:cs="Times New Roman"/>
                <w:kern w:val="0"/>
                <w:lang w:eastAsia="en-US"/>
              </w:rPr>
            </w:pPr>
            <w:r>
              <w:rPr>
                <w:rFonts w:eastAsia="Times New Roman" w:cs="Times New Roman"/>
                <w:kern w:val="0"/>
                <w:sz w:val="20"/>
                <w:szCs w:val="20"/>
                <w:lang w:eastAsia="en-US"/>
              </w:rPr>
              <w:t>Príjmy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105DF8" w:rsidRDefault="00AE5090" w:rsidP="00AE5090">
            <w:pPr>
              <w:widowControl/>
              <w:suppressAutoHyphens w:val="0"/>
              <w:spacing w:line="254" w:lineRule="auto"/>
              <w:jc w:val="right"/>
              <w:rPr>
                <w:rFonts w:eastAsia="Times New Roman" w:cs="Times New Roman"/>
                <w:i/>
                <w:kern w:val="0"/>
                <w:sz w:val="20"/>
                <w:szCs w:val="20"/>
                <w:lang w:eastAsia="en-US"/>
              </w:rPr>
            </w:pPr>
            <w:r>
              <w:rPr>
                <w:rFonts w:eastAsia="Times New Roman" w:cs="Times New Roman"/>
                <w:i/>
                <w:kern w:val="0"/>
                <w:sz w:val="20"/>
                <w:szCs w:val="20"/>
                <w:lang w:eastAsia="en-US"/>
              </w:rPr>
              <w:t>21 926,68</w:t>
            </w:r>
          </w:p>
        </w:tc>
      </w:tr>
      <w:tr w:rsidR="00105DF8" w:rsidTr="00105DF8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05DF8" w:rsidRDefault="00105DF8">
            <w:pPr>
              <w:widowControl/>
              <w:suppressAutoHyphens w:val="0"/>
              <w:spacing w:line="254" w:lineRule="auto"/>
              <w:rPr>
                <w:rFonts w:eastAsia="Times New Roman" w:cs="Times New Roman"/>
                <w:kern w:val="0"/>
                <w:sz w:val="20"/>
                <w:szCs w:val="20"/>
                <w:lang w:eastAsia="en-US"/>
              </w:rPr>
            </w:pPr>
            <w:r>
              <w:rPr>
                <w:rFonts w:eastAsia="Times New Roman" w:cs="Times New Roman"/>
                <w:kern w:val="0"/>
                <w:sz w:val="20"/>
                <w:szCs w:val="20"/>
                <w:lang w:eastAsia="en-US"/>
              </w:rPr>
              <w:t>Výdavky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105DF8" w:rsidRDefault="00105DF8">
            <w:pPr>
              <w:widowControl/>
              <w:suppressAutoHyphens w:val="0"/>
              <w:spacing w:line="254" w:lineRule="auto"/>
              <w:jc w:val="right"/>
              <w:rPr>
                <w:rFonts w:eastAsia="Times New Roman" w:cs="Times New Roman"/>
                <w:i/>
                <w:kern w:val="0"/>
                <w:sz w:val="20"/>
                <w:szCs w:val="20"/>
                <w:lang w:eastAsia="en-US"/>
              </w:rPr>
            </w:pPr>
            <w:r>
              <w:rPr>
                <w:rFonts w:eastAsia="Times New Roman" w:cs="Times New Roman"/>
                <w:i/>
                <w:kern w:val="0"/>
                <w:sz w:val="20"/>
                <w:szCs w:val="20"/>
                <w:lang w:eastAsia="en-US"/>
              </w:rPr>
              <w:t>0</w:t>
            </w:r>
          </w:p>
        </w:tc>
      </w:tr>
      <w:tr w:rsidR="00105DF8" w:rsidTr="00105DF8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105DF8" w:rsidRDefault="00105DF8">
            <w:pPr>
              <w:widowControl/>
              <w:suppressAutoHyphens w:val="0"/>
              <w:spacing w:line="254" w:lineRule="auto"/>
              <w:rPr>
                <w:rFonts w:eastAsia="Times New Roman" w:cs="Times New Roman"/>
                <w:kern w:val="0"/>
                <w:lang w:eastAsia="en-US"/>
              </w:rPr>
            </w:pPr>
            <w:r>
              <w:rPr>
                <w:rFonts w:eastAsia="Times New Roman" w:cs="Times New Roman"/>
                <w:b/>
                <w:bCs/>
                <w:i/>
                <w:iCs/>
                <w:kern w:val="0"/>
                <w:sz w:val="20"/>
                <w:szCs w:val="20"/>
                <w:lang w:eastAsia="en-US"/>
              </w:rPr>
              <w:t>Rozdiel finančných operácií (PFO – VFO)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105DF8" w:rsidRDefault="00112F79" w:rsidP="00AE5090">
            <w:pPr>
              <w:widowControl/>
              <w:suppressAutoHyphens w:val="0"/>
              <w:spacing w:line="254" w:lineRule="auto"/>
              <w:jc w:val="right"/>
              <w:rPr>
                <w:rFonts w:eastAsia="Times New Roman" w:cs="Times New Roman"/>
                <w:b/>
                <w:kern w:val="0"/>
                <w:lang w:eastAsia="en-US"/>
              </w:rPr>
            </w:pPr>
            <w:r>
              <w:rPr>
                <w:rFonts w:eastAsia="Times New Roman" w:cs="Times New Roman"/>
                <w:b/>
                <w:kern w:val="0"/>
                <w:lang w:eastAsia="en-US"/>
              </w:rPr>
              <w:t>2</w:t>
            </w:r>
            <w:r w:rsidR="00AE5090">
              <w:rPr>
                <w:rFonts w:eastAsia="Times New Roman" w:cs="Times New Roman"/>
                <w:b/>
                <w:kern w:val="0"/>
                <w:lang w:eastAsia="en-US"/>
              </w:rPr>
              <w:t>1 926,68</w:t>
            </w:r>
          </w:p>
        </w:tc>
      </w:tr>
      <w:tr w:rsidR="00105DF8" w:rsidTr="00105DF8"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05DF8" w:rsidRDefault="00105DF8">
            <w:pPr>
              <w:widowControl/>
              <w:suppressAutoHyphens w:val="0"/>
              <w:spacing w:line="254" w:lineRule="auto"/>
              <w:ind w:left="-85"/>
              <w:rPr>
                <w:rFonts w:eastAsia="Times New Roman" w:cs="Times New Roman"/>
                <w:caps/>
                <w:kern w:val="0"/>
                <w:lang w:eastAsia="en-US"/>
              </w:rPr>
            </w:pPr>
            <w:r>
              <w:rPr>
                <w:rFonts w:eastAsia="Times New Roman" w:cs="Times New Roman"/>
                <w:caps/>
                <w:kern w:val="0"/>
                <w:sz w:val="20"/>
                <w:szCs w:val="20"/>
                <w:lang w:eastAsia="en-US"/>
              </w:rPr>
              <w:t xml:space="preserve">Príjmy spolu  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05DF8" w:rsidRDefault="00112F79" w:rsidP="0096652C">
            <w:pPr>
              <w:widowControl/>
              <w:suppressAutoHyphens w:val="0"/>
              <w:spacing w:line="254" w:lineRule="auto"/>
              <w:ind w:right="-108"/>
              <w:jc w:val="right"/>
              <w:rPr>
                <w:rFonts w:eastAsia="Times New Roman" w:cs="Times New Roman"/>
                <w:caps/>
                <w:kern w:val="0"/>
                <w:lang w:eastAsia="en-US"/>
              </w:rPr>
            </w:pPr>
            <w:r>
              <w:rPr>
                <w:rFonts w:eastAsia="Times New Roman" w:cs="Times New Roman"/>
                <w:caps/>
                <w:kern w:val="0"/>
                <w:lang w:eastAsia="en-US"/>
              </w:rPr>
              <w:t>3</w:t>
            </w:r>
            <w:r w:rsidR="0096652C">
              <w:rPr>
                <w:rFonts w:eastAsia="Times New Roman" w:cs="Times New Roman"/>
                <w:caps/>
                <w:kern w:val="0"/>
                <w:lang w:eastAsia="en-US"/>
              </w:rPr>
              <w:t>31 478</w:t>
            </w:r>
            <w:r w:rsidR="00AE5090">
              <w:rPr>
                <w:rFonts w:eastAsia="Times New Roman" w:cs="Times New Roman"/>
                <w:caps/>
                <w:kern w:val="0"/>
                <w:lang w:eastAsia="en-US"/>
              </w:rPr>
              <w:t>,6</w:t>
            </w:r>
            <w:r w:rsidR="0096652C">
              <w:rPr>
                <w:rFonts w:eastAsia="Times New Roman" w:cs="Times New Roman"/>
                <w:caps/>
                <w:kern w:val="0"/>
                <w:lang w:eastAsia="en-US"/>
              </w:rPr>
              <w:t>4</w:t>
            </w:r>
          </w:p>
        </w:tc>
      </w:tr>
      <w:tr w:rsidR="00105DF8" w:rsidTr="00105DF8"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05DF8" w:rsidRDefault="00105DF8">
            <w:pPr>
              <w:widowControl/>
              <w:suppressAutoHyphens w:val="0"/>
              <w:spacing w:line="254" w:lineRule="auto"/>
              <w:ind w:left="-85"/>
              <w:rPr>
                <w:rFonts w:eastAsia="Times New Roman" w:cs="Times New Roman"/>
                <w:kern w:val="0"/>
                <w:lang w:eastAsia="en-US"/>
              </w:rPr>
            </w:pPr>
            <w:r>
              <w:rPr>
                <w:rFonts w:eastAsia="Times New Roman" w:cs="Times New Roman"/>
                <w:caps/>
                <w:kern w:val="0"/>
                <w:sz w:val="20"/>
                <w:szCs w:val="20"/>
                <w:lang w:eastAsia="en-US"/>
              </w:rPr>
              <w:t>VÝDAVKY</w:t>
            </w:r>
            <w:r>
              <w:rPr>
                <w:rFonts w:eastAsia="Times New Roman" w:cs="Times New Roman"/>
                <w:kern w:val="0"/>
                <w:sz w:val="20"/>
                <w:szCs w:val="20"/>
                <w:lang w:eastAsia="en-US"/>
              </w:rPr>
              <w:t xml:space="preserve"> SPOLU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05DF8" w:rsidRDefault="00112F79" w:rsidP="00AE5090">
            <w:pPr>
              <w:widowControl/>
              <w:suppressAutoHyphens w:val="0"/>
              <w:spacing w:line="254" w:lineRule="auto"/>
              <w:ind w:right="-108"/>
              <w:jc w:val="right"/>
              <w:rPr>
                <w:rFonts w:eastAsia="Times New Roman" w:cs="Times New Roman"/>
                <w:kern w:val="0"/>
                <w:lang w:eastAsia="en-US"/>
              </w:rPr>
            </w:pPr>
            <w:r>
              <w:rPr>
                <w:rFonts w:eastAsia="Times New Roman" w:cs="Times New Roman"/>
                <w:kern w:val="0"/>
                <w:lang w:eastAsia="en-US"/>
              </w:rPr>
              <w:t>2</w:t>
            </w:r>
            <w:r w:rsidR="00AE5090">
              <w:rPr>
                <w:rFonts w:eastAsia="Times New Roman" w:cs="Times New Roman"/>
                <w:kern w:val="0"/>
                <w:lang w:eastAsia="en-US"/>
              </w:rPr>
              <w:t>98 037,71</w:t>
            </w:r>
          </w:p>
        </w:tc>
      </w:tr>
      <w:tr w:rsidR="00105DF8" w:rsidTr="00105DF8">
        <w:trPr>
          <w:trHeight w:val="285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05DF8" w:rsidRDefault="00105DF8">
            <w:pPr>
              <w:widowControl/>
              <w:suppressAutoHyphens w:val="0"/>
              <w:spacing w:line="254" w:lineRule="auto"/>
              <w:ind w:left="-85"/>
              <w:rPr>
                <w:rFonts w:eastAsia="Times New Roman" w:cs="Times New Roman"/>
                <w:kern w:val="0"/>
                <w:lang w:eastAsia="en-US"/>
              </w:rPr>
            </w:pPr>
            <w:r>
              <w:rPr>
                <w:rFonts w:eastAsia="Times New Roman" w:cs="Times New Roman"/>
                <w:b/>
                <w:bCs/>
                <w:i/>
                <w:iCs/>
                <w:kern w:val="0"/>
                <w:sz w:val="20"/>
                <w:szCs w:val="20"/>
                <w:lang w:eastAsia="en-US"/>
              </w:rPr>
              <w:t xml:space="preserve">Hospodárenie obce 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05DF8" w:rsidRDefault="00105DF8" w:rsidP="0096652C">
            <w:pPr>
              <w:widowControl/>
              <w:suppressAutoHyphens w:val="0"/>
              <w:spacing w:line="254" w:lineRule="auto"/>
              <w:ind w:right="-108"/>
              <w:jc w:val="right"/>
              <w:rPr>
                <w:rFonts w:eastAsia="Times New Roman" w:cs="Times New Roman"/>
                <w:b/>
                <w:kern w:val="0"/>
                <w:lang w:eastAsia="en-US"/>
              </w:rPr>
            </w:pPr>
            <w:r>
              <w:rPr>
                <w:rFonts w:eastAsia="Times New Roman" w:cs="Times New Roman"/>
                <w:b/>
                <w:kern w:val="0"/>
                <w:lang w:eastAsia="en-US"/>
              </w:rPr>
              <w:t>+</w:t>
            </w:r>
            <w:r w:rsidR="0096652C">
              <w:rPr>
                <w:rFonts w:eastAsia="Times New Roman" w:cs="Times New Roman"/>
                <w:b/>
                <w:kern w:val="0"/>
                <w:lang w:eastAsia="en-US"/>
              </w:rPr>
              <w:t>33</w:t>
            </w:r>
            <w:r w:rsidR="00E05973">
              <w:rPr>
                <w:rFonts w:eastAsia="Times New Roman" w:cs="Times New Roman"/>
                <w:b/>
                <w:kern w:val="0"/>
                <w:lang w:eastAsia="en-US"/>
              </w:rPr>
              <w:t> </w:t>
            </w:r>
            <w:r w:rsidR="0096652C">
              <w:rPr>
                <w:rFonts w:eastAsia="Times New Roman" w:cs="Times New Roman"/>
                <w:b/>
                <w:kern w:val="0"/>
                <w:lang w:eastAsia="en-US"/>
              </w:rPr>
              <w:t>440</w:t>
            </w:r>
            <w:r w:rsidR="00E05973">
              <w:rPr>
                <w:rFonts w:eastAsia="Times New Roman" w:cs="Times New Roman"/>
                <w:b/>
                <w:kern w:val="0"/>
                <w:lang w:eastAsia="en-US"/>
              </w:rPr>
              <w:t>,</w:t>
            </w:r>
            <w:r w:rsidR="0096652C">
              <w:rPr>
                <w:rFonts w:eastAsia="Times New Roman" w:cs="Times New Roman"/>
                <w:b/>
                <w:kern w:val="0"/>
                <w:lang w:eastAsia="en-US"/>
              </w:rPr>
              <w:t>93</w:t>
            </w:r>
            <w:r w:rsidR="007B5A19">
              <w:rPr>
                <w:rFonts w:eastAsia="Times New Roman" w:cs="Times New Roman"/>
                <w:b/>
                <w:kern w:val="0"/>
                <w:lang w:eastAsia="en-US"/>
              </w:rPr>
              <w:t xml:space="preserve"> </w:t>
            </w:r>
          </w:p>
        </w:tc>
      </w:tr>
      <w:tr w:rsidR="00105DF8" w:rsidTr="00105DF8"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05DF8" w:rsidRDefault="00105DF8">
            <w:pPr>
              <w:widowControl/>
              <w:suppressAutoHyphens w:val="0"/>
              <w:spacing w:line="254" w:lineRule="auto"/>
              <w:ind w:left="-85"/>
              <w:rPr>
                <w:rFonts w:eastAsia="Times New Roman" w:cs="Times New Roman"/>
                <w:b/>
                <w:kern w:val="0"/>
                <w:lang w:eastAsia="en-US"/>
              </w:rPr>
            </w:pPr>
            <w:r>
              <w:rPr>
                <w:rFonts w:eastAsia="Times New Roman" w:cs="Times New Roman"/>
                <w:b/>
                <w:i/>
                <w:iCs/>
                <w:kern w:val="0"/>
                <w:sz w:val="20"/>
                <w:szCs w:val="20"/>
                <w:lang w:eastAsia="en-US"/>
              </w:rPr>
              <w:t>Vylúčenie z prebytku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05DF8" w:rsidRDefault="00105DF8">
            <w:pPr>
              <w:widowControl/>
              <w:suppressAutoHyphens w:val="0"/>
              <w:spacing w:line="254" w:lineRule="auto"/>
              <w:ind w:right="-108"/>
              <w:jc w:val="right"/>
              <w:rPr>
                <w:rFonts w:eastAsia="Times New Roman" w:cs="Times New Roman"/>
                <w:kern w:val="0"/>
                <w:lang w:eastAsia="en-US"/>
              </w:rPr>
            </w:pPr>
          </w:p>
        </w:tc>
      </w:tr>
      <w:tr w:rsidR="00105DF8" w:rsidTr="00105DF8">
        <w:trPr>
          <w:trHeight w:val="285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05DF8" w:rsidRDefault="00105DF8">
            <w:pPr>
              <w:widowControl/>
              <w:suppressAutoHyphens w:val="0"/>
              <w:spacing w:line="254" w:lineRule="auto"/>
              <w:ind w:left="-85"/>
              <w:rPr>
                <w:rFonts w:eastAsia="Times New Roman" w:cs="Times New Roman"/>
                <w:kern w:val="0"/>
                <w:lang w:eastAsia="en-US"/>
              </w:rPr>
            </w:pPr>
            <w:r>
              <w:rPr>
                <w:rFonts w:eastAsia="Times New Roman" w:cs="Times New Roman"/>
                <w:b/>
                <w:bCs/>
                <w:i/>
                <w:iCs/>
                <w:kern w:val="0"/>
                <w:sz w:val="20"/>
                <w:szCs w:val="20"/>
                <w:lang w:eastAsia="en-US"/>
              </w:rPr>
              <w:t>Upravené hospodárenie obce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05DF8" w:rsidRDefault="00105DF8" w:rsidP="0096652C">
            <w:pPr>
              <w:widowControl/>
              <w:suppressAutoHyphens w:val="0"/>
              <w:spacing w:line="256" w:lineRule="auto"/>
              <w:rPr>
                <w:rFonts w:eastAsia="Times New Roman" w:cs="Times New Roman"/>
                <w:b/>
                <w:kern w:val="0"/>
                <w:lang w:eastAsia="en-US"/>
              </w:rPr>
            </w:pPr>
            <w:r>
              <w:rPr>
                <w:rFonts w:eastAsia="Times New Roman" w:cs="Times New Roman"/>
                <w:kern w:val="0"/>
                <w:lang w:eastAsia="en-US"/>
              </w:rPr>
              <w:t xml:space="preserve">                          </w:t>
            </w:r>
            <w:r w:rsidR="007B5A19">
              <w:rPr>
                <w:rFonts w:eastAsia="Times New Roman" w:cs="Times New Roman"/>
                <w:kern w:val="0"/>
                <w:lang w:eastAsia="en-US"/>
              </w:rPr>
              <w:t xml:space="preserve">               </w:t>
            </w:r>
            <w:r w:rsidR="0096652C">
              <w:rPr>
                <w:rFonts w:eastAsia="Times New Roman" w:cs="Times New Roman"/>
                <w:kern w:val="0"/>
                <w:lang w:eastAsia="en-US"/>
              </w:rPr>
              <w:t xml:space="preserve">33 </w:t>
            </w:r>
            <w:r w:rsidR="007B5A19">
              <w:rPr>
                <w:rFonts w:eastAsia="Times New Roman" w:cs="Times New Roman"/>
                <w:kern w:val="0"/>
                <w:lang w:eastAsia="en-US"/>
              </w:rPr>
              <w:t>4</w:t>
            </w:r>
            <w:r w:rsidR="0096652C">
              <w:rPr>
                <w:rFonts w:eastAsia="Times New Roman" w:cs="Times New Roman"/>
                <w:kern w:val="0"/>
                <w:lang w:eastAsia="en-US"/>
              </w:rPr>
              <w:t>40</w:t>
            </w:r>
            <w:r w:rsidR="007B5A19">
              <w:rPr>
                <w:rFonts w:eastAsia="Times New Roman" w:cs="Times New Roman"/>
                <w:kern w:val="0"/>
                <w:lang w:eastAsia="en-US"/>
              </w:rPr>
              <w:t>,</w:t>
            </w:r>
            <w:r w:rsidR="0096652C">
              <w:rPr>
                <w:rFonts w:eastAsia="Times New Roman" w:cs="Times New Roman"/>
                <w:kern w:val="0"/>
                <w:lang w:eastAsia="en-US"/>
              </w:rPr>
              <w:t>93</w:t>
            </w:r>
            <w:r>
              <w:rPr>
                <w:rFonts w:eastAsia="Times New Roman" w:cs="Times New Roman"/>
                <w:b/>
                <w:kern w:val="0"/>
                <w:lang w:eastAsia="en-US"/>
              </w:rPr>
              <w:t xml:space="preserve"> </w:t>
            </w:r>
          </w:p>
        </w:tc>
      </w:tr>
    </w:tbl>
    <w:p w:rsidR="00105DF8" w:rsidRDefault="00105DF8" w:rsidP="00105DF8">
      <w:pPr>
        <w:widowControl/>
        <w:suppressAutoHyphens w:val="0"/>
        <w:ind w:left="540"/>
        <w:rPr>
          <w:rFonts w:ascii="Arial" w:eastAsia="Times New Roman" w:hAnsi="Arial" w:cs="Arial"/>
          <w:kern w:val="0"/>
          <w:sz w:val="22"/>
          <w:szCs w:val="22"/>
        </w:rPr>
      </w:pPr>
    </w:p>
    <w:p w:rsidR="00105DF8" w:rsidRDefault="00105DF8" w:rsidP="00105DF8">
      <w:pPr>
        <w:widowControl/>
        <w:tabs>
          <w:tab w:val="left" w:pos="5850"/>
        </w:tabs>
        <w:suppressAutoHyphens w:val="0"/>
        <w:rPr>
          <w:rFonts w:eastAsia="Times New Roman" w:cs="Times New Roman"/>
          <w:b/>
          <w:bCs/>
          <w:color w:val="FF0000"/>
          <w:kern w:val="0"/>
        </w:rPr>
      </w:pPr>
    </w:p>
    <w:p w:rsidR="00105DF8" w:rsidRDefault="00105DF8" w:rsidP="00105DF8">
      <w:pPr>
        <w:widowControl/>
        <w:tabs>
          <w:tab w:val="left" w:pos="5850"/>
        </w:tabs>
        <w:suppressAutoHyphens w:val="0"/>
        <w:rPr>
          <w:rFonts w:eastAsia="Times New Roman" w:cs="Times New Roman"/>
          <w:b/>
          <w:bCs/>
          <w:color w:val="FF0000"/>
          <w:kern w:val="0"/>
        </w:rPr>
      </w:pPr>
    </w:p>
    <w:p w:rsidR="00105DF8" w:rsidRPr="0096652C" w:rsidRDefault="00105DF8" w:rsidP="00105DF8">
      <w:pPr>
        <w:pStyle w:val="PreformattedText"/>
        <w:jc w:val="both"/>
      </w:pPr>
      <w:r>
        <w:rPr>
          <w:rFonts w:eastAsia="Times New Roman" w:cs="Times New Roman"/>
          <w:kern w:val="0"/>
        </w:rPr>
        <w:t xml:space="preserve"> </w:t>
      </w:r>
      <w:r w:rsidRPr="00973EA0">
        <w:rPr>
          <w:rFonts w:ascii="Times New Roman" w:hAnsi="Times New Roman"/>
          <w:b/>
          <w:bCs/>
          <w:sz w:val="21"/>
          <w:szCs w:val="21"/>
        </w:rPr>
        <w:t>Výsledok rozpočtového hospodárenia za rok 201</w:t>
      </w:r>
      <w:r w:rsidR="00973EA0">
        <w:rPr>
          <w:rFonts w:ascii="Times New Roman" w:hAnsi="Times New Roman"/>
          <w:b/>
          <w:bCs/>
          <w:sz w:val="21"/>
          <w:szCs w:val="21"/>
        </w:rPr>
        <w:t>8</w:t>
      </w:r>
      <w:r w:rsidRPr="00973EA0">
        <w:rPr>
          <w:rFonts w:ascii="Times New Roman" w:hAnsi="Times New Roman"/>
          <w:b/>
          <w:bCs/>
          <w:color w:val="FF0000"/>
          <w:sz w:val="21"/>
          <w:szCs w:val="21"/>
        </w:rPr>
        <w:t xml:space="preserve"> </w:t>
      </w:r>
      <w:r w:rsidRPr="0096652C">
        <w:rPr>
          <w:rFonts w:ascii="Times New Roman" w:hAnsi="Times New Roman"/>
          <w:b/>
          <w:bCs/>
          <w:sz w:val="21"/>
          <w:szCs w:val="21"/>
        </w:rPr>
        <w:t xml:space="preserve">je prebytok </w:t>
      </w:r>
      <w:r w:rsidR="0096652C">
        <w:rPr>
          <w:rFonts w:ascii="Times New Roman" w:hAnsi="Times New Roman"/>
          <w:b/>
          <w:bCs/>
          <w:sz w:val="21"/>
          <w:szCs w:val="21"/>
        </w:rPr>
        <w:t>33 440,93 €</w:t>
      </w:r>
      <w:r w:rsidRPr="0096652C">
        <w:rPr>
          <w:rFonts w:ascii="Times New Roman" w:hAnsi="Times New Roman"/>
          <w:b/>
          <w:bCs/>
          <w:sz w:val="21"/>
          <w:szCs w:val="21"/>
        </w:rPr>
        <w:t>.  Do rezervného fondu bude pridelené 20%.</w:t>
      </w:r>
    </w:p>
    <w:p w:rsidR="00105DF8" w:rsidRDefault="00105DF8" w:rsidP="00105DF8">
      <w:pPr>
        <w:widowControl/>
        <w:suppressAutoHyphens w:val="0"/>
        <w:rPr>
          <w:rFonts w:eastAsia="Times New Roman" w:cs="Times New Roman"/>
          <w:kern w:val="0"/>
        </w:rPr>
      </w:pPr>
    </w:p>
    <w:p w:rsidR="00105DF8" w:rsidRDefault="00105DF8" w:rsidP="00105DF8">
      <w:pPr>
        <w:widowControl/>
        <w:suppressAutoHyphens w:val="0"/>
        <w:rPr>
          <w:rFonts w:eastAsia="Times New Roman" w:cs="Times New Roman"/>
          <w:kern w:val="0"/>
        </w:rPr>
      </w:pPr>
    </w:p>
    <w:p w:rsidR="00105DF8" w:rsidRDefault="00105DF8" w:rsidP="00105DF8">
      <w:pPr>
        <w:widowControl/>
        <w:suppressAutoHyphens w:val="0"/>
        <w:rPr>
          <w:rFonts w:eastAsia="Times New Roman" w:cs="Times New Roman"/>
          <w:kern w:val="0"/>
        </w:rPr>
      </w:pPr>
    </w:p>
    <w:p w:rsidR="00105DF8" w:rsidRDefault="00105DF8" w:rsidP="00105DF8">
      <w:pPr>
        <w:widowControl/>
        <w:suppressAutoHyphens w:val="0"/>
        <w:rPr>
          <w:rFonts w:eastAsia="Times New Roman" w:cs="Times New Roman"/>
          <w:kern w:val="0"/>
        </w:rPr>
      </w:pPr>
    </w:p>
    <w:p w:rsidR="00105DF8" w:rsidRDefault="00105DF8" w:rsidP="00105DF8">
      <w:pPr>
        <w:widowControl/>
        <w:suppressAutoHyphens w:val="0"/>
        <w:rPr>
          <w:rFonts w:eastAsia="Times New Roman" w:cs="Times New Roman"/>
          <w:kern w:val="0"/>
        </w:rPr>
      </w:pPr>
    </w:p>
    <w:p w:rsidR="00105DF8" w:rsidRDefault="00105DF8" w:rsidP="00105DF8">
      <w:pPr>
        <w:widowControl/>
        <w:suppressAutoHyphens w:val="0"/>
        <w:rPr>
          <w:rFonts w:eastAsia="Times New Roman" w:cs="Times New Roman"/>
          <w:kern w:val="0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lastRenderedPageBreak/>
        <w:t xml:space="preserve"> 5. Finančné usporiadanie vzťahov voči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 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           a. štátnemu rozpočtu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           b. štátnym fondom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 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>V súlade s ustanovením § 16 ods.2 zákona č. 583/2004 o rozpočtových pravidlách územnej samosprávy a o zmene a doplnení niektorých zákonov v znení neskorších predpisov má obec finančne usporiadať svoje hospodárenie vrátane finančných vzťahov k zriadeným alebo založeným právnickým osobám, fyzickým osobám -podnikateľom a právnickým osobám, ktorým poskytli finančné prostriedky svojho rozpočtu, ďalej usporiadať finančné vzťahy k štátnemu rozpočtu, štátnym fondom, rozpočtom iných obcí a k rozpočtom VÚC.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105DF8" w:rsidRDefault="00105DF8" w:rsidP="00105DF8">
      <w:pPr>
        <w:pStyle w:val="PreformattedText"/>
        <w:jc w:val="both"/>
      </w:pPr>
      <w:r>
        <w:rPr>
          <w:rFonts w:ascii="Times New Roman" w:hAnsi="Times New Roman"/>
          <w:sz w:val="21"/>
          <w:szCs w:val="21"/>
        </w:rPr>
        <w:t>A. Finančné usporiadanie voči štátnemu rozpočtu: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</w:p>
    <w:p w:rsidR="00900529" w:rsidRDefault="00900529" w:rsidP="00900529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1"/>
          <w:szCs w:val="21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Obec prijala nasledovné granty a transfery: </w:t>
      </w:r>
    </w:p>
    <w:p w:rsidR="00900529" w:rsidRDefault="00900529" w:rsidP="00900529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 </w:t>
      </w:r>
    </w:p>
    <w:p w:rsidR="009048C3" w:rsidRDefault="009048C3" w:rsidP="009048C3">
      <w:pPr>
        <w:pStyle w:val="PreformattedText"/>
        <w:jc w:val="both"/>
        <w:rPr>
          <w:rFonts w:ascii="Times New Roman" w:hAnsi="Times New Roman"/>
          <w:sz w:val="24"/>
          <w:szCs w:val="24"/>
        </w:rPr>
      </w:pPr>
    </w:p>
    <w:p w:rsidR="009048C3" w:rsidRDefault="009048C3" w:rsidP="009048C3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 </w:t>
      </w:r>
    </w:p>
    <w:tbl>
      <w:tblPr>
        <w:tblW w:w="9639" w:type="dxa"/>
        <w:jc w:val="right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980"/>
        <w:gridCol w:w="1986"/>
        <w:gridCol w:w="1985"/>
        <w:gridCol w:w="1701"/>
        <w:gridCol w:w="1947"/>
        <w:gridCol w:w="40"/>
      </w:tblGrid>
      <w:tr w:rsidR="009048C3" w:rsidRPr="00900529" w:rsidTr="00832F5A">
        <w:trPr>
          <w:tblHeader/>
          <w:jc w:val="right"/>
        </w:trPr>
        <w:tc>
          <w:tcPr>
            <w:tcW w:w="1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048C3" w:rsidRPr="00900529" w:rsidRDefault="009048C3" w:rsidP="00832F5A">
            <w:pPr>
              <w:suppressLineNumbers/>
              <w:spacing w:line="256" w:lineRule="auto"/>
              <w:jc w:val="both"/>
              <w:rPr>
                <w:bCs/>
                <w:i/>
                <w:iCs/>
              </w:rPr>
            </w:pPr>
            <w:r w:rsidRPr="00900529">
              <w:rPr>
                <w:bCs/>
                <w:i/>
                <w:iCs/>
              </w:rPr>
              <w:t>poskytovateľ</w:t>
            </w:r>
          </w:p>
        </w:tc>
        <w:tc>
          <w:tcPr>
            <w:tcW w:w="19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048C3" w:rsidRPr="00900529" w:rsidRDefault="009048C3" w:rsidP="00832F5A">
            <w:pPr>
              <w:suppressLineNumbers/>
              <w:spacing w:line="256" w:lineRule="auto"/>
              <w:jc w:val="both"/>
              <w:rPr>
                <w:bCs/>
                <w:i/>
                <w:iCs/>
              </w:rPr>
            </w:pPr>
            <w:r w:rsidRPr="00900529">
              <w:rPr>
                <w:bCs/>
                <w:i/>
                <w:iCs/>
              </w:rPr>
              <w:t>účel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048C3" w:rsidRPr="00900529" w:rsidRDefault="009048C3" w:rsidP="00832F5A">
            <w:pPr>
              <w:suppressLineNumbers/>
              <w:spacing w:line="256" w:lineRule="auto"/>
              <w:jc w:val="both"/>
              <w:rPr>
                <w:bCs/>
                <w:i/>
                <w:iCs/>
              </w:rPr>
            </w:pPr>
            <w:r w:rsidRPr="00900529">
              <w:rPr>
                <w:bCs/>
                <w:i/>
                <w:iCs/>
              </w:rPr>
              <w:t>Suma poskytnutých prostriedkov v roku 201</w:t>
            </w:r>
            <w:r>
              <w:rPr>
                <w:bCs/>
                <w:i/>
                <w:iCs/>
              </w:rPr>
              <w:t>8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048C3" w:rsidRPr="00900529" w:rsidRDefault="009048C3" w:rsidP="00832F5A">
            <w:pPr>
              <w:suppressLineNumbers/>
              <w:spacing w:line="256" w:lineRule="auto"/>
              <w:jc w:val="both"/>
              <w:rPr>
                <w:bCs/>
                <w:i/>
                <w:iCs/>
              </w:rPr>
            </w:pPr>
            <w:r w:rsidRPr="00900529">
              <w:rPr>
                <w:bCs/>
                <w:i/>
                <w:iCs/>
              </w:rPr>
              <w:t>Suma použitých prostriedkov v roku 201</w:t>
            </w:r>
            <w:r>
              <w:rPr>
                <w:bCs/>
                <w:i/>
                <w:iCs/>
              </w:rPr>
              <w:t>8</w:t>
            </w:r>
          </w:p>
        </w:tc>
        <w:tc>
          <w:tcPr>
            <w:tcW w:w="19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048C3" w:rsidRPr="00900529" w:rsidRDefault="009048C3" w:rsidP="00832F5A">
            <w:pPr>
              <w:suppressLineNumbers/>
              <w:spacing w:line="256" w:lineRule="auto"/>
              <w:jc w:val="both"/>
              <w:rPr>
                <w:bCs/>
                <w:i/>
                <w:iCs/>
              </w:rPr>
            </w:pPr>
            <w:r w:rsidRPr="00900529">
              <w:rPr>
                <w:bCs/>
                <w:i/>
                <w:iCs/>
              </w:rPr>
              <w:t>Rozdiel</w:t>
            </w:r>
          </w:p>
          <w:p w:rsidR="009048C3" w:rsidRPr="00900529" w:rsidRDefault="009048C3" w:rsidP="00832F5A">
            <w:pPr>
              <w:suppressLineNumbers/>
              <w:spacing w:line="256" w:lineRule="auto"/>
              <w:jc w:val="both"/>
              <w:rPr>
                <w:bCs/>
                <w:i/>
                <w:iCs/>
              </w:rPr>
            </w:pPr>
            <w:r w:rsidRPr="00900529">
              <w:rPr>
                <w:bCs/>
                <w:i/>
                <w:iCs/>
              </w:rPr>
              <w:t>/stĺpec 3-4/</w:t>
            </w:r>
          </w:p>
        </w:tc>
        <w:tc>
          <w:tcPr>
            <w:tcW w:w="40" w:type="dxa"/>
          </w:tcPr>
          <w:p w:rsidR="009048C3" w:rsidRPr="00900529" w:rsidRDefault="009048C3" w:rsidP="00832F5A">
            <w:pPr>
              <w:suppressLineNumbers/>
              <w:spacing w:line="256" w:lineRule="auto"/>
              <w:jc w:val="both"/>
              <w:rPr>
                <w:bCs/>
                <w:i/>
                <w:iCs/>
              </w:rPr>
            </w:pPr>
          </w:p>
        </w:tc>
      </w:tr>
      <w:tr w:rsidR="009048C3" w:rsidRPr="00393E33" w:rsidTr="00832F5A">
        <w:trPr>
          <w:jc w:val="right"/>
        </w:trPr>
        <w:tc>
          <w:tcPr>
            <w:tcW w:w="19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048C3" w:rsidRPr="0050329B" w:rsidRDefault="009048C3" w:rsidP="00832F5A">
            <w:pPr>
              <w:suppressLineNumbers/>
              <w:spacing w:line="256" w:lineRule="auto"/>
              <w:rPr>
                <w:rFonts w:cs="Times New Roman"/>
              </w:rPr>
            </w:pPr>
            <w:r w:rsidRPr="0050329B">
              <w:rPr>
                <w:rFonts w:cs="Times New Roman"/>
              </w:rPr>
              <w:t>MV SR  / Okresný úrad  Levice</w:t>
            </w:r>
          </w:p>
        </w:tc>
        <w:tc>
          <w:tcPr>
            <w:tcW w:w="198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048C3" w:rsidRPr="0050329B" w:rsidRDefault="009048C3" w:rsidP="00832F5A">
            <w:pPr>
              <w:suppressLineNumbers/>
              <w:spacing w:line="256" w:lineRule="auto"/>
              <w:rPr>
                <w:rFonts w:cs="Times New Roman"/>
              </w:rPr>
            </w:pPr>
            <w:r w:rsidRPr="0050329B">
              <w:rPr>
                <w:rFonts w:cs="Times New Roman"/>
              </w:rPr>
              <w:t>Register a hlás.  obyv.</w:t>
            </w:r>
          </w:p>
        </w:tc>
        <w:tc>
          <w:tcPr>
            <w:tcW w:w="198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048C3" w:rsidRPr="0050329B" w:rsidRDefault="009048C3" w:rsidP="00832F5A">
            <w:pPr>
              <w:suppressLineNumbers/>
              <w:spacing w:line="256" w:lineRule="auto"/>
              <w:jc w:val="both"/>
              <w:rPr>
                <w:rFonts w:cs="Times New Roman"/>
              </w:rPr>
            </w:pPr>
            <w:r w:rsidRPr="0050329B">
              <w:rPr>
                <w:rFonts w:cs="Times New Roman"/>
              </w:rPr>
              <w:t xml:space="preserve">              198,99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048C3" w:rsidRPr="0050329B" w:rsidRDefault="009048C3" w:rsidP="00832F5A">
            <w:pPr>
              <w:suppressLineNumbers/>
              <w:spacing w:line="256" w:lineRule="auto"/>
              <w:jc w:val="both"/>
              <w:rPr>
                <w:rFonts w:cs="Times New Roman"/>
              </w:rPr>
            </w:pPr>
            <w:r w:rsidRPr="0050329B">
              <w:rPr>
                <w:rFonts w:cs="Times New Roman"/>
              </w:rPr>
              <w:t xml:space="preserve">          198,99</w:t>
            </w:r>
          </w:p>
        </w:tc>
        <w:tc>
          <w:tcPr>
            <w:tcW w:w="194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048C3" w:rsidRPr="0050329B" w:rsidRDefault="009048C3" w:rsidP="00832F5A">
            <w:pPr>
              <w:suppressLineNumbers/>
              <w:spacing w:line="256" w:lineRule="auto"/>
              <w:jc w:val="both"/>
              <w:rPr>
                <w:rFonts w:cs="Times New Roman"/>
              </w:rPr>
            </w:pPr>
            <w:r w:rsidRPr="0050329B">
              <w:rPr>
                <w:rFonts w:cs="Times New Roman"/>
              </w:rPr>
              <w:t xml:space="preserve">             0</w:t>
            </w:r>
          </w:p>
        </w:tc>
        <w:tc>
          <w:tcPr>
            <w:tcW w:w="40" w:type="dxa"/>
          </w:tcPr>
          <w:p w:rsidR="009048C3" w:rsidRPr="00393E33" w:rsidRDefault="009048C3" w:rsidP="00832F5A">
            <w:pPr>
              <w:suppressLineNumbers/>
              <w:spacing w:line="256" w:lineRule="auto"/>
              <w:jc w:val="both"/>
            </w:pPr>
          </w:p>
        </w:tc>
      </w:tr>
      <w:tr w:rsidR="009048C3" w:rsidRPr="00393E33" w:rsidTr="00832F5A">
        <w:trPr>
          <w:jc w:val="right"/>
        </w:trPr>
        <w:tc>
          <w:tcPr>
            <w:tcW w:w="19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048C3" w:rsidRPr="0050329B" w:rsidRDefault="009048C3" w:rsidP="00832F5A">
            <w:pPr>
              <w:suppressLineNumbers/>
              <w:spacing w:line="256" w:lineRule="auto"/>
              <w:jc w:val="both"/>
              <w:rPr>
                <w:rFonts w:cs="Times New Roman"/>
              </w:rPr>
            </w:pPr>
            <w:proofErr w:type="spellStart"/>
            <w:r w:rsidRPr="0050329B">
              <w:rPr>
                <w:rFonts w:cs="Times New Roman"/>
              </w:rPr>
              <w:t>MDVa</w:t>
            </w:r>
            <w:proofErr w:type="spellEnd"/>
            <w:r w:rsidRPr="0050329B">
              <w:rPr>
                <w:rFonts w:cs="Times New Roman"/>
              </w:rPr>
              <w:t xml:space="preserve"> RR</w:t>
            </w:r>
          </w:p>
        </w:tc>
        <w:tc>
          <w:tcPr>
            <w:tcW w:w="198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048C3" w:rsidRPr="0050329B" w:rsidRDefault="009048C3" w:rsidP="00832F5A">
            <w:pPr>
              <w:suppressLineNumbers/>
              <w:spacing w:line="256" w:lineRule="auto"/>
              <w:jc w:val="both"/>
              <w:rPr>
                <w:rFonts w:cs="Times New Roman"/>
              </w:rPr>
            </w:pPr>
            <w:r w:rsidRPr="0050329B">
              <w:rPr>
                <w:rFonts w:cs="Times New Roman"/>
              </w:rPr>
              <w:t>Stavebný úrad</w:t>
            </w:r>
          </w:p>
        </w:tc>
        <w:tc>
          <w:tcPr>
            <w:tcW w:w="198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048C3" w:rsidRPr="0050329B" w:rsidRDefault="009048C3" w:rsidP="00832F5A">
            <w:pPr>
              <w:suppressLineNumbers/>
              <w:spacing w:line="256" w:lineRule="auto"/>
              <w:jc w:val="both"/>
              <w:rPr>
                <w:rFonts w:cs="Times New Roman"/>
              </w:rPr>
            </w:pPr>
            <w:r w:rsidRPr="0050329B">
              <w:rPr>
                <w:rFonts w:cs="Times New Roman"/>
              </w:rPr>
              <w:t xml:space="preserve">              669,33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048C3" w:rsidRPr="0050329B" w:rsidRDefault="009048C3" w:rsidP="00832F5A">
            <w:pPr>
              <w:suppressLineNumbers/>
              <w:spacing w:line="256" w:lineRule="auto"/>
              <w:jc w:val="both"/>
              <w:rPr>
                <w:rFonts w:cs="Times New Roman"/>
              </w:rPr>
            </w:pPr>
            <w:r w:rsidRPr="0050329B">
              <w:rPr>
                <w:rFonts w:cs="Times New Roman"/>
              </w:rPr>
              <w:t xml:space="preserve">          669,33</w:t>
            </w:r>
          </w:p>
        </w:tc>
        <w:tc>
          <w:tcPr>
            <w:tcW w:w="194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048C3" w:rsidRPr="0050329B" w:rsidRDefault="009048C3" w:rsidP="00832F5A">
            <w:pPr>
              <w:suppressLineNumbers/>
              <w:spacing w:line="256" w:lineRule="auto"/>
              <w:jc w:val="both"/>
              <w:rPr>
                <w:rFonts w:cs="Times New Roman"/>
              </w:rPr>
            </w:pPr>
            <w:r w:rsidRPr="0050329B">
              <w:rPr>
                <w:rFonts w:cs="Times New Roman"/>
              </w:rPr>
              <w:t xml:space="preserve">             0</w:t>
            </w:r>
          </w:p>
        </w:tc>
        <w:tc>
          <w:tcPr>
            <w:tcW w:w="40" w:type="dxa"/>
          </w:tcPr>
          <w:p w:rsidR="009048C3" w:rsidRPr="00393E33" w:rsidRDefault="009048C3" w:rsidP="00832F5A">
            <w:pPr>
              <w:suppressLineNumbers/>
              <w:spacing w:line="256" w:lineRule="auto"/>
              <w:jc w:val="both"/>
            </w:pPr>
          </w:p>
        </w:tc>
      </w:tr>
      <w:tr w:rsidR="009048C3" w:rsidRPr="00393E33" w:rsidTr="00832F5A">
        <w:trPr>
          <w:jc w:val="right"/>
        </w:trPr>
        <w:tc>
          <w:tcPr>
            <w:tcW w:w="19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048C3" w:rsidRPr="0050329B" w:rsidRDefault="009048C3" w:rsidP="00832F5A">
            <w:pPr>
              <w:suppressLineNumbers/>
              <w:spacing w:line="256" w:lineRule="auto"/>
              <w:jc w:val="both"/>
              <w:rPr>
                <w:rFonts w:cs="Times New Roman"/>
              </w:rPr>
            </w:pPr>
            <w:r w:rsidRPr="0050329B">
              <w:rPr>
                <w:rFonts w:cs="Times New Roman"/>
              </w:rPr>
              <w:t>OÚ ŽP</w:t>
            </w:r>
          </w:p>
        </w:tc>
        <w:tc>
          <w:tcPr>
            <w:tcW w:w="198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048C3" w:rsidRPr="0050329B" w:rsidRDefault="009048C3" w:rsidP="00832F5A">
            <w:pPr>
              <w:suppressLineNumbers/>
              <w:spacing w:line="256" w:lineRule="auto"/>
              <w:jc w:val="both"/>
              <w:rPr>
                <w:rFonts w:cs="Times New Roman"/>
              </w:rPr>
            </w:pPr>
            <w:r w:rsidRPr="0050329B">
              <w:rPr>
                <w:rFonts w:cs="Times New Roman"/>
              </w:rPr>
              <w:t>Ochrana ŽP</w:t>
            </w:r>
          </w:p>
        </w:tc>
        <w:tc>
          <w:tcPr>
            <w:tcW w:w="198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048C3" w:rsidRPr="0050329B" w:rsidRDefault="009048C3" w:rsidP="00832F5A">
            <w:pPr>
              <w:suppressLineNumbers/>
              <w:spacing w:line="256" w:lineRule="auto"/>
              <w:jc w:val="both"/>
              <w:rPr>
                <w:rFonts w:cs="Times New Roman"/>
              </w:rPr>
            </w:pPr>
            <w:r w:rsidRPr="0050329B">
              <w:rPr>
                <w:rFonts w:cs="Times New Roman"/>
              </w:rPr>
              <w:t xml:space="preserve">                57,52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048C3" w:rsidRPr="0050329B" w:rsidRDefault="009048C3" w:rsidP="00832F5A">
            <w:pPr>
              <w:suppressLineNumbers/>
              <w:spacing w:line="256" w:lineRule="auto"/>
              <w:jc w:val="both"/>
              <w:rPr>
                <w:rFonts w:cs="Times New Roman"/>
              </w:rPr>
            </w:pPr>
            <w:r w:rsidRPr="0050329B">
              <w:rPr>
                <w:rFonts w:cs="Times New Roman"/>
              </w:rPr>
              <w:t xml:space="preserve">            57,52</w:t>
            </w:r>
          </w:p>
        </w:tc>
        <w:tc>
          <w:tcPr>
            <w:tcW w:w="194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048C3" w:rsidRPr="0050329B" w:rsidRDefault="009048C3" w:rsidP="00832F5A">
            <w:pPr>
              <w:suppressLineNumbers/>
              <w:spacing w:line="256" w:lineRule="auto"/>
              <w:jc w:val="both"/>
              <w:rPr>
                <w:rFonts w:cs="Times New Roman"/>
              </w:rPr>
            </w:pPr>
            <w:r w:rsidRPr="0050329B">
              <w:rPr>
                <w:rFonts w:cs="Times New Roman"/>
              </w:rPr>
              <w:t xml:space="preserve">             0</w:t>
            </w:r>
          </w:p>
        </w:tc>
        <w:tc>
          <w:tcPr>
            <w:tcW w:w="40" w:type="dxa"/>
          </w:tcPr>
          <w:p w:rsidR="009048C3" w:rsidRPr="00393E33" w:rsidRDefault="009048C3" w:rsidP="00832F5A">
            <w:pPr>
              <w:suppressLineNumbers/>
              <w:spacing w:line="256" w:lineRule="auto"/>
              <w:jc w:val="both"/>
            </w:pPr>
          </w:p>
        </w:tc>
      </w:tr>
      <w:tr w:rsidR="009048C3" w:rsidRPr="00393E33" w:rsidTr="00832F5A">
        <w:trPr>
          <w:jc w:val="right"/>
        </w:trPr>
        <w:tc>
          <w:tcPr>
            <w:tcW w:w="19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048C3" w:rsidRPr="0050329B" w:rsidRDefault="009048C3" w:rsidP="00832F5A">
            <w:pPr>
              <w:suppressLineNumbers/>
              <w:spacing w:line="256" w:lineRule="auto"/>
              <w:jc w:val="both"/>
              <w:rPr>
                <w:rFonts w:cs="Times New Roman"/>
              </w:rPr>
            </w:pPr>
            <w:proofErr w:type="spellStart"/>
            <w:r w:rsidRPr="0050329B">
              <w:rPr>
                <w:rFonts w:cs="Times New Roman"/>
              </w:rPr>
              <w:t>MDVaRR</w:t>
            </w:r>
            <w:proofErr w:type="spellEnd"/>
          </w:p>
        </w:tc>
        <w:tc>
          <w:tcPr>
            <w:tcW w:w="198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048C3" w:rsidRPr="0050329B" w:rsidRDefault="009048C3" w:rsidP="00832F5A">
            <w:pPr>
              <w:suppressLineNumbers/>
              <w:spacing w:line="256" w:lineRule="auto"/>
              <w:rPr>
                <w:rFonts w:cs="Times New Roman"/>
              </w:rPr>
            </w:pPr>
            <w:proofErr w:type="spellStart"/>
            <w:r w:rsidRPr="0050329B">
              <w:rPr>
                <w:rFonts w:cs="Times New Roman"/>
              </w:rPr>
              <w:t>Cest</w:t>
            </w:r>
            <w:proofErr w:type="spellEnd"/>
            <w:r w:rsidRPr="0050329B">
              <w:rPr>
                <w:rFonts w:cs="Times New Roman"/>
              </w:rPr>
              <w:t>. doprava a komunikácie</w:t>
            </w:r>
          </w:p>
        </w:tc>
        <w:tc>
          <w:tcPr>
            <w:tcW w:w="198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048C3" w:rsidRPr="0050329B" w:rsidRDefault="009048C3" w:rsidP="00832F5A">
            <w:pPr>
              <w:suppressLineNumbers/>
              <w:spacing w:line="256" w:lineRule="auto"/>
              <w:jc w:val="both"/>
              <w:rPr>
                <w:rFonts w:cs="Times New Roman"/>
              </w:rPr>
            </w:pPr>
            <w:r w:rsidRPr="0050329B">
              <w:rPr>
                <w:rFonts w:cs="Times New Roman"/>
              </w:rPr>
              <w:t xml:space="preserve">                26,05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048C3" w:rsidRPr="0050329B" w:rsidRDefault="009048C3" w:rsidP="00832F5A">
            <w:pPr>
              <w:suppressLineNumbers/>
              <w:spacing w:line="256" w:lineRule="auto"/>
              <w:jc w:val="both"/>
              <w:rPr>
                <w:rFonts w:cs="Times New Roman"/>
              </w:rPr>
            </w:pPr>
            <w:r w:rsidRPr="0050329B">
              <w:rPr>
                <w:rFonts w:cs="Times New Roman"/>
              </w:rPr>
              <w:t xml:space="preserve">            26,05</w:t>
            </w:r>
          </w:p>
        </w:tc>
        <w:tc>
          <w:tcPr>
            <w:tcW w:w="194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048C3" w:rsidRPr="0050329B" w:rsidRDefault="009048C3" w:rsidP="00832F5A">
            <w:pPr>
              <w:suppressLineNumbers/>
              <w:spacing w:line="256" w:lineRule="auto"/>
              <w:jc w:val="both"/>
              <w:rPr>
                <w:rFonts w:cs="Times New Roman"/>
              </w:rPr>
            </w:pPr>
            <w:r w:rsidRPr="0050329B">
              <w:rPr>
                <w:rFonts w:cs="Times New Roman"/>
              </w:rPr>
              <w:t xml:space="preserve">             0</w:t>
            </w:r>
          </w:p>
        </w:tc>
        <w:tc>
          <w:tcPr>
            <w:tcW w:w="40" w:type="dxa"/>
          </w:tcPr>
          <w:p w:rsidR="009048C3" w:rsidRPr="00393E33" w:rsidRDefault="009048C3" w:rsidP="00832F5A">
            <w:pPr>
              <w:suppressLineNumbers/>
              <w:spacing w:line="256" w:lineRule="auto"/>
              <w:jc w:val="both"/>
            </w:pPr>
          </w:p>
        </w:tc>
      </w:tr>
      <w:tr w:rsidR="009048C3" w:rsidRPr="00393E33" w:rsidTr="00832F5A">
        <w:trPr>
          <w:jc w:val="right"/>
        </w:trPr>
        <w:tc>
          <w:tcPr>
            <w:tcW w:w="19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048C3" w:rsidRPr="0050329B" w:rsidRDefault="009048C3" w:rsidP="00832F5A">
            <w:pPr>
              <w:suppressLineNumbers/>
              <w:spacing w:line="256" w:lineRule="auto"/>
              <w:jc w:val="both"/>
              <w:rPr>
                <w:rFonts w:cs="Times New Roman"/>
              </w:rPr>
            </w:pPr>
            <w:r w:rsidRPr="0050329B">
              <w:rPr>
                <w:rFonts w:cs="Times New Roman"/>
              </w:rPr>
              <w:t>OÚ odbor školstva</w:t>
            </w:r>
          </w:p>
        </w:tc>
        <w:tc>
          <w:tcPr>
            <w:tcW w:w="198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048C3" w:rsidRPr="0050329B" w:rsidRDefault="009048C3" w:rsidP="00832F5A">
            <w:pPr>
              <w:suppressLineNumbers/>
              <w:spacing w:line="256" w:lineRule="auto"/>
              <w:jc w:val="both"/>
              <w:rPr>
                <w:rFonts w:cs="Times New Roman"/>
              </w:rPr>
            </w:pPr>
            <w:proofErr w:type="spellStart"/>
            <w:r w:rsidRPr="0050329B">
              <w:rPr>
                <w:rFonts w:cs="Times New Roman"/>
              </w:rPr>
              <w:t>Bež.výdavky</w:t>
            </w:r>
            <w:proofErr w:type="spellEnd"/>
            <w:r w:rsidRPr="0050329B">
              <w:rPr>
                <w:rFonts w:cs="Times New Roman"/>
              </w:rPr>
              <w:t xml:space="preserve"> MŠ  .</w:t>
            </w:r>
          </w:p>
        </w:tc>
        <w:tc>
          <w:tcPr>
            <w:tcW w:w="198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048C3" w:rsidRPr="0050329B" w:rsidRDefault="009048C3" w:rsidP="00832F5A">
            <w:pPr>
              <w:suppressLineNumbers/>
              <w:spacing w:line="256" w:lineRule="auto"/>
              <w:jc w:val="both"/>
              <w:rPr>
                <w:rFonts w:cs="Times New Roman"/>
              </w:rPr>
            </w:pPr>
            <w:r w:rsidRPr="0050329B">
              <w:rPr>
                <w:rFonts w:cs="Times New Roman"/>
              </w:rPr>
              <w:t xml:space="preserve">           1 049,00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048C3" w:rsidRPr="0050329B" w:rsidRDefault="009048C3" w:rsidP="00832F5A">
            <w:pPr>
              <w:suppressLineNumbers/>
              <w:spacing w:line="256" w:lineRule="auto"/>
              <w:jc w:val="both"/>
              <w:rPr>
                <w:rFonts w:cs="Times New Roman"/>
              </w:rPr>
            </w:pPr>
            <w:r w:rsidRPr="0050329B">
              <w:rPr>
                <w:rFonts w:cs="Times New Roman"/>
              </w:rPr>
              <w:t xml:space="preserve">        1 049,00</w:t>
            </w:r>
          </w:p>
        </w:tc>
        <w:tc>
          <w:tcPr>
            <w:tcW w:w="194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048C3" w:rsidRPr="0050329B" w:rsidRDefault="009048C3" w:rsidP="00832F5A">
            <w:pPr>
              <w:suppressLineNumbers/>
              <w:spacing w:line="256" w:lineRule="auto"/>
              <w:jc w:val="both"/>
              <w:rPr>
                <w:rFonts w:cs="Times New Roman"/>
              </w:rPr>
            </w:pPr>
            <w:r w:rsidRPr="0050329B">
              <w:rPr>
                <w:rFonts w:cs="Times New Roman"/>
              </w:rPr>
              <w:t xml:space="preserve">             0</w:t>
            </w:r>
          </w:p>
        </w:tc>
        <w:tc>
          <w:tcPr>
            <w:tcW w:w="40" w:type="dxa"/>
          </w:tcPr>
          <w:p w:rsidR="009048C3" w:rsidRPr="00393E33" w:rsidRDefault="009048C3" w:rsidP="00832F5A">
            <w:pPr>
              <w:suppressLineNumbers/>
              <w:spacing w:line="256" w:lineRule="auto"/>
              <w:jc w:val="both"/>
            </w:pPr>
          </w:p>
        </w:tc>
      </w:tr>
      <w:tr w:rsidR="009048C3" w:rsidRPr="00393E33" w:rsidTr="00832F5A">
        <w:trPr>
          <w:trHeight w:val="285"/>
          <w:jc w:val="right"/>
        </w:trPr>
        <w:tc>
          <w:tcPr>
            <w:tcW w:w="1980" w:type="dxa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048C3" w:rsidRPr="0050329B" w:rsidRDefault="009048C3" w:rsidP="00832F5A">
            <w:pPr>
              <w:suppressLineNumbers/>
              <w:spacing w:line="256" w:lineRule="auto"/>
              <w:jc w:val="both"/>
              <w:rPr>
                <w:rFonts w:cs="Times New Roman"/>
              </w:rPr>
            </w:pPr>
            <w:r w:rsidRPr="0050329B">
              <w:rPr>
                <w:rFonts w:cs="Times New Roman"/>
              </w:rPr>
              <w:t>ÚP SV a R</w:t>
            </w:r>
          </w:p>
        </w:tc>
        <w:tc>
          <w:tcPr>
            <w:tcW w:w="1986" w:type="dxa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048C3" w:rsidRPr="0050329B" w:rsidRDefault="009048C3" w:rsidP="00832F5A">
            <w:pPr>
              <w:suppressLineNumbers/>
              <w:spacing w:line="256" w:lineRule="auto"/>
              <w:jc w:val="both"/>
              <w:rPr>
                <w:rFonts w:cs="Times New Roman"/>
              </w:rPr>
            </w:pPr>
            <w:r w:rsidRPr="0050329B">
              <w:rPr>
                <w:rFonts w:cs="Times New Roman"/>
              </w:rPr>
              <w:t>Stravné deti HN</w:t>
            </w:r>
          </w:p>
        </w:tc>
        <w:tc>
          <w:tcPr>
            <w:tcW w:w="1985" w:type="dxa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048C3" w:rsidRPr="0050329B" w:rsidRDefault="009048C3" w:rsidP="00832F5A">
            <w:pPr>
              <w:suppressLineNumbers/>
              <w:spacing w:line="256" w:lineRule="auto"/>
              <w:jc w:val="both"/>
              <w:rPr>
                <w:rFonts w:cs="Times New Roman"/>
              </w:rPr>
            </w:pPr>
            <w:r w:rsidRPr="0050329B">
              <w:rPr>
                <w:rFonts w:cs="Times New Roman"/>
              </w:rPr>
              <w:t xml:space="preserve">                  0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048C3" w:rsidRPr="0050329B" w:rsidRDefault="009048C3" w:rsidP="00832F5A">
            <w:pPr>
              <w:suppressLineNumbers/>
              <w:spacing w:line="256" w:lineRule="auto"/>
              <w:jc w:val="both"/>
              <w:rPr>
                <w:rFonts w:cs="Times New Roman"/>
              </w:rPr>
            </w:pPr>
            <w:r w:rsidRPr="0050329B">
              <w:rPr>
                <w:rFonts w:cs="Times New Roman"/>
              </w:rPr>
              <w:t xml:space="preserve">               0</w:t>
            </w:r>
          </w:p>
        </w:tc>
        <w:tc>
          <w:tcPr>
            <w:tcW w:w="1947" w:type="dxa"/>
            <w:tcBorders>
              <w:top w:val="nil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048C3" w:rsidRPr="0050329B" w:rsidRDefault="009048C3" w:rsidP="00832F5A">
            <w:pPr>
              <w:suppressLineNumbers/>
              <w:spacing w:line="256" w:lineRule="auto"/>
              <w:jc w:val="both"/>
              <w:rPr>
                <w:rFonts w:cs="Times New Roman"/>
              </w:rPr>
            </w:pPr>
            <w:r w:rsidRPr="0050329B">
              <w:rPr>
                <w:rFonts w:cs="Times New Roman"/>
              </w:rPr>
              <w:t xml:space="preserve">             0</w:t>
            </w:r>
          </w:p>
        </w:tc>
        <w:tc>
          <w:tcPr>
            <w:tcW w:w="40" w:type="dxa"/>
            <w:vMerge w:val="restart"/>
          </w:tcPr>
          <w:p w:rsidR="009048C3" w:rsidRPr="00393E33" w:rsidRDefault="009048C3" w:rsidP="00832F5A">
            <w:pPr>
              <w:suppressLineNumbers/>
              <w:spacing w:line="256" w:lineRule="auto"/>
              <w:jc w:val="both"/>
            </w:pPr>
          </w:p>
        </w:tc>
      </w:tr>
      <w:tr w:rsidR="009048C3" w:rsidRPr="00393E33" w:rsidTr="00832F5A">
        <w:trPr>
          <w:trHeight w:val="375"/>
          <w:jc w:val="right"/>
        </w:trPr>
        <w:tc>
          <w:tcPr>
            <w:tcW w:w="1980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048C3" w:rsidRPr="0050329B" w:rsidRDefault="009048C3" w:rsidP="00832F5A">
            <w:pPr>
              <w:suppressLineNumbers/>
              <w:spacing w:line="256" w:lineRule="auto"/>
              <w:rPr>
                <w:rFonts w:cs="Times New Roman"/>
              </w:rPr>
            </w:pPr>
            <w:r w:rsidRPr="0050329B">
              <w:rPr>
                <w:rFonts w:eastAsia="Courier New" w:cs="Times New Roman"/>
              </w:rPr>
              <w:t xml:space="preserve">MV SR </w:t>
            </w:r>
            <w:proofErr w:type="spellStart"/>
            <w:r w:rsidRPr="0050329B">
              <w:rPr>
                <w:rFonts w:eastAsia="Courier New" w:cs="Times New Roman"/>
              </w:rPr>
              <w:t>sekc</w:t>
            </w:r>
            <w:proofErr w:type="spellEnd"/>
            <w:r w:rsidRPr="0050329B">
              <w:rPr>
                <w:rFonts w:eastAsia="Courier New" w:cs="Times New Roman"/>
              </w:rPr>
              <w:t xml:space="preserve">. </w:t>
            </w:r>
            <w:proofErr w:type="spellStart"/>
            <w:r w:rsidRPr="0050329B">
              <w:rPr>
                <w:rFonts w:eastAsia="Courier New" w:cs="Times New Roman"/>
              </w:rPr>
              <w:t>verej</w:t>
            </w:r>
            <w:proofErr w:type="spellEnd"/>
            <w:r w:rsidRPr="0050329B">
              <w:rPr>
                <w:rFonts w:eastAsia="Courier New" w:cs="Times New Roman"/>
              </w:rPr>
              <w:t>. správy</w:t>
            </w:r>
          </w:p>
        </w:tc>
        <w:tc>
          <w:tcPr>
            <w:tcW w:w="1986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048C3" w:rsidRPr="0050329B" w:rsidRDefault="009048C3" w:rsidP="00832F5A">
            <w:pPr>
              <w:suppressLineNumbers/>
              <w:spacing w:line="256" w:lineRule="auto"/>
              <w:jc w:val="both"/>
              <w:rPr>
                <w:rFonts w:cs="Times New Roman"/>
              </w:rPr>
            </w:pPr>
            <w:r w:rsidRPr="0050329B">
              <w:rPr>
                <w:rFonts w:eastAsia="Courier New" w:cs="Times New Roman"/>
              </w:rPr>
              <w:t>Register adries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048C3" w:rsidRPr="0050329B" w:rsidRDefault="009048C3" w:rsidP="00832F5A">
            <w:pPr>
              <w:suppressLineNumbers/>
              <w:spacing w:line="256" w:lineRule="auto"/>
              <w:jc w:val="both"/>
              <w:rPr>
                <w:rFonts w:cs="Times New Roman"/>
              </w:rPr>
            </w:pPr>
            <w:r w:rsidRPr="0050329B">
              <w:rPr>
                <w:rFonts w:cs="Times New Roman"/>
              </w:rPr>
              <w:t xml:space="preserve">                38,80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048C3" w:rsidRPr="0050329B" w:rsidRDefault="009048C3" w:rsidP="00832F5A">
            <w:pPr>
              <w:suppressLineNumbers/>
              <w:spacing w:line="256" w:lineRule="auto"/>
              <w:jc w:val="both"/>
              <w:rPr>
                <w:rFonts w:cs="Times New Roman"/>
              </w:rPr>
            </w:pPr>
            <w:r w:rsidRPr="0050329B">
              <w:rPr>
                <w:rFonts w:cs="Times New Roman"/>
              </w:rPr>
              <w:t xml:space="preserve">             38,80</w:t>
            </w:r>
          </w:p>
        </w:tc>
        <w:tc>
          <w:tcPr>
            <w:tcW w:w="194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048C3" w:rsidRPr="0050329B" w:rsidRDefault="009048C3" w:rsidP="00832F5A">
            <w:pPr>
              <w:suppressLineNumbers/>
              <w:spacing w:line="256" w:lineRule="auto"/>
              <w:jc w:val="both"/>
              <w:rPr>
                <w:rFonts w:cs="Times New Roman"/>
              </w:rPr>
            </w:pPr>
            <w:r w:rsidRPr="0050329B">
              <w:rPr>
                <w:rFonts w:cs="Times New Roman"/>
              </w:rPr>
              <w:t xml:space="preserve">             0</w:t>
            </w:r>
          </w:p>
        </w:tc>
        <w:tc>
          <w:tcPr>
            <w:tcW w:w="40" w:type="dxa"/>
            <w:vMerge/>
          </w:tcPr>
          <w:p w:rsidR="009048C3" w:rsidRPr="00393E33" w:rsidRDefault="009048C3" w:rsidP="00832F5A">
            <w:pPr>
              <w:suppressLineNumbers/>
              <w:spacing w:line="256" w:lineRule="auto"/>
              <w:jc w:val="both"/>
            </w:pPr>
          </w:p>
        </w:tc>
      </w:tr>
      <w:tr w:rsidR="009048C3" w:rsidRPr="00393E33" w:rsidTr="00832F5A">
        <w:trPr>
          <w:trHeight w:val="225"/>
          <w:jc w:val="right"/>
        </w:trPr>
        <w:tc>
          <w:tcPr>
            <w:tcW w:w="1980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048C3" w:rsidRPr="0050329B" w:rsidRDefault="009048C3" w:rsidP="00832F5A">
            <w:pPr>
              <w:suppressLineNumbers/>
              <w:spacing w:line="256" w:lineRule="auto"/>
              <w:jc w:val="both"/>
              <w:rPr>
                <w:rFonts w:cs="Times New Roman"/>
              </w:rPr>
            </w:pPr>
            <w:r w:rsidRPr="0050329B">
              <w:rPr>
                <w:rFonts w:cs="Times New Roman"/>
              </w:rPr>
              <w:t>NSK</w:t>
            </w:r>
          </w:p>
        </w:tc>
        <w:tc>
          <w:tcPr>
            <w:tcW w:w="1986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048C3" w:rsidRPr="0050329B" w:rsidRDefault="009048C3" w:rsidP="00832F5A">
            <w:pPr>
              <w:suppressLineNumbers/>
              <w:spacing w:line="256" w:lineRule="auto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K</w:t>
            </w:r>
            <w:r w:rsidRPr="0050329B">
              <w:rPr>
                <w:rFonts w:cs="Times New Roman"/>
              </w:rPr>
              <w:t>ultúra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048C3" w:rsidRPr="0050329B" w:rsidRDefault="009048C3" w:rsidP="00832F5A">
            <w:pPr>
              <w:suppressLineNumbers/>
              <w:spacing w:line="256" w:lineRule="auto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 xml:space="preserve">              800,00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048C3" w:rsidRPr="0050329B" w:rsidRDefault="009048C3" w:rsidP="00832F5A">
            <w:pPr>
              <w:suppressLineNumbers/>
              <w:spacing w:line="256" w:lineRule="auto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 xml:space="preserve">           800,00</w:t>
            </w:r>
          </w:p>
        </w:tc>
        <w:tc>
          <w:tcPr>
            <w:tcW w:w="194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048C3" w:rsidRPr="0050329B" w:rsidRDefault="009048C3" w:rsidP="00832F5A">
            <w:pPr>
              <w:suppressLineNumbers/>
              <w:spacing w:line="256" w:lineRule="auto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 xml:space="preserve">             0</w:t>
            </w:r>
          </w:p>
        </w:tc>
        <w:tc>
          <w:tcPr>
            <w:tcW w:w="40" w:type="dxa"/>
            <w:vMerge/>
          </w:tcPr>
          <w:p w:rsidR="009048C3" w:rsidRPr="00393E33" w:rsidRDefault="009048C3" w:rsidP="00832F5A">
            <w:pPr>
              <w:suppressLineNumbers/>
              <w:spacing w:line="256" w:lineRule="auto"/>
              <w:jc w:val="both"/>
            </w:pPr>
          </w:p>
        </w:tc>
      </w:tr>
      <w:tr w:rsidR="009048C3" w:rsidRPr="00393E33" w:rsidTr="00832F5A">
        <w:trPr>
          <w:trHeight w:val="195"/>
          <w:jc w:val="right"/>
        </w:trPr>
        <w:tc>
          <w:tcPr>
            <w:tcW w:w="1980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048C3" w:rsidRPr="0050329B" w:rsidRDefault="009048C3" w:rsidP="00832F5A">
            <w:pPr>
              <w:suppressLineNumbers/>
              <w:spacing w:line="256" w:lineRule="auto"/>
              <w:jc w:val="both"/>
              <w:rPr>
                <w:rFonts w:cs="Times New Roman"/>
              </w:rPr>
            </w:pPr>
            <w:r w:rsidRPr="0050329B">
              <w:rPr>
                <w:rFonts w:cs="Times New Roman"/>
              </w:rPr>
              <w:t>NSK</w:t>
            </w:r>
          </w:p>
        </w:tc>
        <w:tc>
          <w:tcPr>
            <w:tcW w:w="1986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048C3" w:rsidRPr="0050329B" w:rsidRDefault="009048C3" w:rsidP="00832F5A">
            <w:pPr>
              <w:suppressLineNumbers/>
              <w:spacing w:line="256" w:lineRule="auto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Š</w:t>
            </w:r>
            <w:r w:rsidRPr="0050329B">
              <w:rPr>
                <w:rFonts w:cs="Times New Roman"/>
              </w:rPr>
              <w:t>port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048C3" w:rsidRPr="0050329B" w:rsidRDefault="009048C3" w:rsidP="00832F5A">
            <w:pPr>
              <w:suppressLineNumbers/>
              <w:spacing w:line="256" w:lineRule="auto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 xml:space="preserve">           1 000,00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048C3" w:rsidRPr="0050329B" w:rsidRDefault="009048C3" w:rsidP="00832F5A">
            <w:pPr>
              <w:suppressLineNumbers/>
              <w:spacing w:line="256" w:lineRule="auto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 xml:space="preserve">        1 000,00</w:t>
            </w:r>
          </w:p>
        </w:tc>
        <w:tc>
          <w:tcPr>
            <w:tcW w:w="194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048C3" w:rsidRPr="0050329B" w:rsidRDefault="009048C3" w:rsidP="00832F5A">
            <w:pPr>
              <w:suppressLineNumbers/>
              <w:spacing w:line="256" w:lineRule="auto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 xml:space="preserve">            0</w:t>
            </w:r>
          </w:p>
        </w:tc>
        <w:tc>
          <w:tcPr>
            <w:tcW w:w="40" w:type="dxa"/>
            <w:vMerge/>
          </w:tcPr>
          <w:p w:rsidR="009048C3" w:rsidRPr="00393E33" w:rsidRDefault="009048C3" w:rsidP="00832F5A">
            <w:pPr>
              <w:suppressLineNumbers/>
              <w:spacing w:line="256" w:lineRule="auto"/>
              <w:jc w:val="both"/>
            </w:pPr>
          </w:p>
        </w:tc>
      </w:tr>
      <w:tr w:rsidR="00EA1374" w:rsidRPr="00393E33" w:rsidTr="00EA1374">
        <w:trPr>
          <w:gridAfter w:val="1"/>
          <w:wAfter w:w="40" w:type="dxa"/>
          <w:trHeight w:val="615"/>
          <w:jc w:val="right"/>
        </w:trPr>
        <w:tc>
          <w:tcPr>
            <w:tcW w:w="1980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A1374" w:rsidRPr="0050329B" w:rsidRDefault="00EA1374" w:rsidP="00832F5A">
            <w:pPr>
              <w:suppressLineNumbers/>
              <w:spacing w:line="256" w:lineRule="auto"/>
              <w:jc w:val="both"/>
              <w:rPr>
                <w:rFonts w:eastAsia="Courier New" w:cs="Times New Roman"/>
              </w:rPr>
            </w:pPr>
            <w:r w:rsidRPr="0050329B">
              <w:rPr>
                <w:rFonts w:eastAsia="Courier New" w:cs="Times New Roman"/>
              </w:rPr>
              <w:t xml:space="preserve">MV SR     </w:t>
            </w:r>
          </w:p>
          <w:p w:rsidR="00EA1374" w:rsidRPr="0050329B" w:rsidRDefault="00EA1374" w:rsidP="00832F5A">
            <w:pPr>
              <w:suppressLineNumbers/>
              <w:jc w:val="both"/>
              <w:rPr>
                <w:rFonts w:cs="Times New Roman"/>
              </w:rPr>
            </w:pPr>
            <w:proofErr w:type="spellStart"/>
            <w:r w:rsidRPr="0050329B">
              <w:rPr>
                <w:rFonts w:eastAsia="Courier New" w:cs="Times New Roman"/>
              </w:rPr>
              <w:t>sekc.ver.správy</w:t>
            </w:r>
            <w:proofErr w:type="spellEnd"/>
          </w:p>
        </w:tc>
        <w:tc>
          <w:tcPr>
            <w:tcW w:w="1986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A1374" w:rsidRPr="0050329B" w:rsidRDefault="00EA1374" w:rsidP="00832F5A">
            <w:pPr>
              <w:suppressLineNumbers/>
              <w:spacing w:line="256" w:lineRule="auto"/>
              <w:jc w:val="both"/>
              <w:rPr>
                <w:rFonts w:cs="Times New Roman"/>
              </w:rPr>
            </w:pPr>
            <w:r w:rsidRPr="0050329B">
              <w:rPr>
                <w:rFonts w:cs="Times New Roman"/>
              </w:rPr>
              <w:t>Voľby do OSO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A1374" w:rsidRPr="0050329B" w:rsidRDefault="00EA1374" w:rsidP="00832F5A">
            <w:pPr>
              <w:suppressLineNumbers/>
              <w:spacing w:line="256" w:lineRule="auto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 xml:space="preserve">              526,00 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A1374" w:rsidRPr="0050329B" w:rsidRDefault="00EA1374" w:rsidP="00832F5A">
            <w:pPr>
              <w:suppressLineNumbers/>
              <w:spacing w:line="256" w:lineRule="auto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 xml:space="preserve">           526,00</w:t>
            </w:r>
          </w:p>
        </w:tc>
        <w:tc>
          <w:tcPr>
            <w:tcW w:w="194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A1374" w:rsidRPr="0050329B" w:rsidRDefault="00EA1374" w:rsidP="00832F5A">
            <w:pPr>
              <w:suppressLineNumbers/>
              <w:spacing w:line="256" w:lineRule="auto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 xml:space="preserve">            0</w:t>
            </w:r>
          </w:p>
        </w:tc>
      </w:tr>
    </w:tbl>
    <w:p w:rsidR="009048C3" w:rsidRDefault="009048C3" w:rsidP="00105DF8">
      <w:pPr>
        <w:pStyle w:val="PreformattedText"/>
        <w:jc w:val="both"/>
        <w:rPr>
          <w:rFonts w:ascii="Times New Roman" w:hAnsi="Times New Roman"/>
          <w:b/>
          <w:bCs/>
          <w:sz w:val="28"/>
          <w:szCs w:val="28"/>
        </w:rPr>
      </w:pPr>
    </w:p>
    <w:p w:rsidR="009048C3" w:rsidRDefault="009048C3" w:rsidP="00105DF8">
      <w:pPr>
        <w:pStyle w:val="PreformattedText"/>
        <w:jc w:val="both"/>
        <w:rPr>
          <w:rFonts w:ascii="Times New Roman" w:hAnsi="Times New Roman"/>
          <w:b/>
          <w:bCs/>
          <w:sz w:val="28"/>
          <w:szCs w:val="28"/>
        </w:rPr>
      </w:pPr>
    </w:p>
    <w:p w:rsidR="008B4D0D" w:rsidRDefault="008B4D0D" w:rsidP="00105DF8">
      <w:pPr>
        <w:pStyle w:val="PreformattedText"/>
        <w:jc w:val="both"/>
        <w:rPr>
          <w:rFonts w:ascii="Times New Roman" w:hAnsi="Times New Roman"/>
          <w:b/>
          <w:bCs/>
          <w:sz w:val="28"/>
          <w:szCs w:val="28"/>
        </w:rPr>
      </w:pPr>
      <w:bookmarkStart w:id="0" w:name="_GoBack"/>
      <w:bookmarkEnd w:id="0"/>
    </w:p>
    <w:p w:rsidR="00105DF8" w:rsidRDefault="00105DF8" w:rsidP="00105DF8">
      <w:pPr>
        <w:pStyle w:val="PreformattedText"/>
        <w:jc w:val="both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lastRenderedPageBreak/>
        <w:t>6. Bilancia aktív a pasív k 31.12.201</w:t>
      </w:r>
      <w:r w:rsidR="009E2FD1">
        <w:rPr>
          <w:rFonts w:ascii="Times New Roman" w:hAnsi="Times New Roman"/>
          <w:b/>
          <w:bCs/>
          <w:sz w:val="28"/>
          <w:szCs w:val="28"/>
        </w:rPr>
        <w:t>8</w:t>
      </w:r>
      <w:r>
        <w:rPr>
          <w:rFonts w:ascii="Times New Roman" w:hAnsi="Times New Roman"/>
          <w:b/>
          <w:bCs/>
          <w:sz w:val="28"/>
          <w:szCs w:val="28"/>
        </w:rPr>
        <w:t xml:space="preserve"> v   eurách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 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 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b/>
          <w:bCs/>
          <w:sz w:val="21"/>
          <w:szCs w:val="21"/>
        </w:rPr>
      </w:pPr>
      <w:r>
        <w:rPr>
          <w:rFonts w:ascii="Times New Roman" w:hAnsi="Times New Roman"/>
          <w:b/>
          <w:bCs/>
          <w:sz w:val="21"/>
          <w:szCs w:val="21"/>
        </w:rPr>
        <w:t>A K T Í V A</w:t>
      </w:r>
    </w:p>
    <w:tbl>
      <w:tblPr>
        <w:tblW w:w="9637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41"/>
        <w:gridCol w:w="2968"/>
        <w:gridCol w:w="3128"/>
      </w:tblGrid>
      <w:tr w:rsidR="00105DF8" w:rsidTr="009E2FD1">
        <w:trPr>
          <w:tblHeader/>
        </w:trPr>
        <w:tc>
          <w:tcPr>
            <w:tcW w:w="35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Heading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</w:t>
            </w:r>
          </w:p>
        </w:tc>
        <w:tc>
          <w:tcPr>
            <w:tcW w:w="29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 w:rsidP="008E3A5C">
            <w:pPr>
              <w:pStyle w:val="TableHeading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ZS k 1.1.201</w:t>
            </w:r>
            <w:r w:rsidR="009E2FD1">
              <w:rPr>
                <w:sz w:val="21"/>
                <w:szCs w:val="21"/>
              </w:rPr>
              <w:t>8</w:t>
            </w:r>
          </w:p>
        </w:tc>
        <w:tc>
          <w:tcPr>
            <w:tcW w:w="31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 w:rsidP="008E3A5C">
            <w:pPr>
              <w:pStyle w:val="TableHeading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KS k 31.12.201</w:t>
            </w:r>
            <w:r w:rsidR="009E2FD1">
              <w:rPr>
                <w:sz w:val="21"/>
                <w:szCs w:val="21"/>
              </w:rPr>
              <w:t>8</w:t>
            </w:r>
          </w:p>
        </w:tc>
      </w:tr>
      <w:tr w:rsidR="00105DF8" w:rsidTr="009E2FD1">
        <w:tc>
          <w:tcPr>
            <w:tcW w:w="354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Neobežný majetok spolu</w:t>
            </w:r>
          </w:p>
        </w:tc>
        <w:tc>
          <w:tcPr>
            <w:tcW w:w="296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9E2FD1" w:rsidP="009E2FD1">
            <w:pPr>
              <w:pStyle w:val="TableContents"/>
              <w:spacing w:line="256" w:lineRule="auto"/>
              <w:jc w:val="righ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750 843,09</w:t>
            </w:r>
          </w:p>
        </w:tc>
        <w:tc>
          <w:tcPr>
            <w:tcW w:w="312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9E2FD1" w:rsidP="009E2FD1">
            <w:pPr>
              <w:pStyle w:val="TableContents"/>
              <w:spacing w:line="256" w:lineRule="auto"/>
              <w:jc w:val="righ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683</w:t>
            </w:r>
            <w:r w:rsidR="007D4936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201,38</w:t>
            </w:r>
          </w:p>
        </w:tc>
      </w:tr>
      <w:tr w:rsidR="00105DF8" w:rsidTr="009E2FD1">
        <w:tc>
          <w:tcPr>
            <w:tcW w:w="354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 toho:</w:t>
            </w:r>
          </w:p>
        </w:tc>
        <w:tc>
          <w:tcPr>
            <w:tcW w:w="296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05DF8" w:rsidRDefault="00105DF8" w:rsidP="009E2FD1">
            <w:pPr>
              <w:pStyle w:val="TableContents"/>
              <w:spacing w:line="256" w:lineRule="auto"/>
              <w:jc w:val="right"/>
              <w:rPr>
                <w:sz w:val="21"/>
                <w:szCs w:val="21"/>
              </w:rPr>
            </w:pPr>
          </w:p>
        </w:tc>
        <w:tc>
          <w:tcPr>
            <w:tcW w:w="312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05DF8" w:rsidRDefault="00105DF8" w:rsidP="009E2FD1">
            <w:pPr>
              <w:pStyle w:val="TableContents"/>
              <w:spacing w:line="256" w:lineRule="auto"/>
              <w:jc w:val="right"/>
              <w:rPr>
                <w:sz w:val="21"/>
                <w:szCs w:val="21"/>
              </w:rPr>
            </w:pPr>
          </w:p>
        </w:tc>
      </w:tr>
      <w:tr w:rsidR="00105DF8" w:rsidTr="009E2FD1">
        <w:tc>
          <w:tcPr>
            <w:tcW w:w="354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Dlhodobý nehmotný majetok</w:t>
            </w:r>
          </w:p>
        </w:tc>
        <w:tc>
          <w:tcPr>
            <w:tcW w:w="296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 w:rsidP="009E2FD1">
            <w:pPr>
              <w:pStyle w:val="TableContents"/>
              <w:spacing w:line="256" w:lineRule="auto"/>
              <w:jc w:val="righ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 0</w:t>
            </w:r>
          </w:p>
        </w:tc>
        <w:tc>
          <w:tcPr>
            <w:tcW w:w="312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 w:rsidP="009E2FD1">
            <w:pPr>
              <w:pStyle w:val="TableContents"/>
              <w:spacing w:line="256" w:lineRule="auto"/>
              <w:jc w:val="righ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0</w:t>
            </w:r>
          </w:p>
        </w:tc>
      </w:tr>
      <w:tr w:rsidR="00105DF8" w:rsidTr="009E2FD1">
        <w:tc>
          <w:tcPr>
            <w:tcW w:w="354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Dlhodobý hmotný majetok</w:t>
            </w:r>
          </w:p>
        </w:tc>
        <w:tc>
          <w:tcPr>
            <w:tcW w:w="296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9E2FD1" w:rsidP="009E2FD1">
            <w:pPr>
              <w:pStyle w:val="TableContents"/>
              <w:spacing w:line="256" w:lineRule="auto"/>
              <w:jc w:val="righ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615 880,87</w:t>
            </w:r>
          </w:p>
        </w:tc>
        <w:tc>
          <w:tcPr>
            <w:tcW w:w="312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9E2FD1" w:rsidP="009E2FD1">
            <w:pPr>
              <w:pStyle w:val="TableContents"/>
              <w:spacing w:line="256" w:lineRule="auto"/>
              <w:jc w:val="righ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562</w:t>
            </w:r>
            <w:r w:rsidR="007D4936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854,44</w:t>
            </w:r>
          </w:p>
        </w:tc>
      </w:tr>
      <w:tr w:rsidR="00105DF8" w:rsidTr="009E2FD1">
        <w:tc>
          <w:tcPr>
            <w:tcW w:w="354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Dlhodobý finančný majetok</w:t>
            </w:r>
          </w:p>
        </w:tc>
        <w:tc>
          <w:tcPr>
            <w:tcW w:w="296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9E2FD1" w:rsidP="009E2FD1">
            <w:pPr>
              <w:pStyle w:val="TableContents"/>
              <w:spacing w:line="256" w:lineRule="auto"/>
              <w:jc w:val="righ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134 962,22</w:t>
            </w:r>
          </w:p>
        </w:tc>
        <w:tc>
          <w:tcPr>
            <w:tcW w:w="312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9E2FD1" w:rsidP="009E2FD1">
            <w:pPr>
              <w:pStyle w:val="TableContents"/>
              <w:spacing w:line="256" w:lineRule="auto"/>
              <w:jc w:val="righ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120</w:t>
            </w:r>
            <w:r w:rsidR="007D4936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346,94</w:t>
            </w:r>
          </w:p>
        </w:tc>
      </w:tr>
      <w:tr w:rsidR="00105DF8" w:rsidTr="009E2FD1">
        <w:tc>
          <w:tcPr>
            <w:tcW w:w="354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Obežný majetok spolu</w:t>
            </w:r>
          </w:p>
        </w:tc>
        <w:tc>
          <w:tcPr>
            <w:tcW w:w="296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9E2FD1" w:rsidP="009E2FD1">
            <w:pPr>
              <w:pStyle w:val="TableContents"/>
              <w:spacing w:line="256" w:lineRule="auto"/>
              <w:jc w:val="righ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61 473,37</w:t>
            </w:r>
          </w:p>
        </w:tc>
        <w:tc>
          <w:tcPr>
            <w:tcW w:w="312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9E2FD1" w:rsidP="009E2FD1">
            <w:pPr>
              <w:pStyle w:val="TableContents"/>
              <w:spacing w:line="256" w:lineRule="auto"/>
              <w:jc w:val="righ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72</w:t>
            </w:r>
            <w:r w:rsidR="007D4936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945,44</w:t>
            </w:r>
          </w:p>
        </w:tc>
      </w:tr>
      <w:tr w:rsidR="00105DF8" w:rsidTr="009E2FD1">
        <w:tc>
          <w:tcPr>
            <w:tcW w:w="354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 toho:</w:t>
            </w:r>
          </w:p>
        </w:tc>
        <w:tc>
          <w:tcPr>
            <w:tcW w:w="296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05DF8" w:rsidRDefault="00105DF8" w:rsidP="009E2FD1">
            <w:pPr>
              <w:pStyle w:val="TableContents"/>
              <w:spacing w:line="256" w:lineRule="auto"/>
              <w:jc w:val="right"/>
              <w:rPr>
                <w:sz w:val="21"/>
                <w:szCs w:val="21"/>
              </w:rPr>
            </w:pPr>
          </w:p>
        </w:tc>
        <w:tc>
          <w:tcPr>
            <w:tcW w:w="312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 w:rsidP="009E2FD1">
            <w:pPr>
              <w:pStyle w:val="TableContents"/>
              <w:spacing w:line="256" w:lineRule="auto"/>
              <w:jc w:val="righ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</w:t>
            </w:r>
          </w:p>
        </w:tc>
      </w:tr>
      <w:tr w:rsidR="00105DF8" w:rsidTr="009E2FD1">
        <w:tc>
          <w:tcPr>
            <w:tcW w:w="354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Zásoby</w:t>
            </w:r>
          </w:p>
        </w:tc>
        <w:tc>
          <w:tcPr>
            <w:tcW w:w="296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 w:rsidP="009E2FD1">
            <w:pPr>
              <w:pStyle w:val="TableContents"/>
              <w:spacing w:line="256" w:lineRule="auto"/>
              <w:jc w:val="righ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312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 w:rsidP="009E2FD1">
            <w:pPr>
              <w:pStyle w:val="TableContents"/>
              <w:spacing w:line="256" w:lineRule="auto"/>
              <w:jc w:val="righ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05DF8" w:rsidTr="009E2FD1">
        <w:tc>
          <w:tcPr>
            <w:tcW w:w="354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</w:t>
            </w:r>
          </w:p>
        </w:tc>
        <w:tc>
          <w:tcPr>
            <w:tcW w:w="296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9E2FD1" w:rsidP="009E2FD1">
            <w:pPr>
              <w:pStyle w:val="TableContents"/>
              <w:spacing w:line="256" w:lineRule="auto"/>
              <w:jc w:val="righ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39 546,69</w:t>
            </w:r>
          </w:p>
        </w:tc>
        <w:tc>
          <w:tcPr>
            <w:tcW w:w="312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7D4936" w:rsidP="009E2FD1">
            <w:pPr>
              <w:pStyle w:val="TableContents"/>
              <w:spacing w:line="256" w:lineRule="auto"/>
              <w:jc w:val="righ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39 168,51</w:t>
            </w:r>
          </w:p>
        </w:tc>
      </w:tr>
      <w:tr w:rsidR="00105DF8" w:rsidTr="009E2FD1">
        <w:tc>
          <w:tcPr>
            <w:tcW w:w="354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Finančný majetok</w:t>
            </w:r>
          </w:p>
        </w:tc>
        <w:tc>
          <w:tcPr>
            <w:tcW w:w="296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9E2FD1" w:rsidP="009E2FD1">
            <w:pPr>
              <w:pStyle w:val="TableContents"/>
              <w:spacing w:line="256" w:lineRule="auto"/>
              <w:jc w:val="righ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21 926,68</w:t>
            </w:r>
          </w:p>
        </w:tc>
        <w:tc>
          <w:tcPr>
            <w:tcW w:w="312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7D4936" w:rsidP="009E2FD1">
            <w:pPr>
              <w:pStyle w:val="TableContents"/>
              <w:spacing w:line="256" w:lineRule="auto"/>
              <w:jc w:val="righ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33 776,93</w:t>
            </w:r>
          </w:p>
        </w:tc>
      </w:tr>
      <w:tr w:rsidR="00105DF8" w:rsidTr="009E2FD1">
        <w:tc>
          <w:tcPr>
            <w:tcW w:w="354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Poskyt.návr</w:t>
            </w:r>
            <w:proofErr w:type="spellEnd"/>
            <w:r>
              <w:rPr>
                <w:sz w:val="21"/>
                <w:szCs w:val="21"/>
              </w:rPr>
              <w:t xml:space="preserve">. </w:t>
            </w:r>
            <w:proofErr w:type="spellStart"/>
            <w:r>
              <w:rPr>
                <w:sz w:val="21"/>
                <w:szCs w:val="21"/>
              </w:rPr>
              <w:t>fin.výpom.dlh</w:t>
            </w:r>
            <w:proofErr w:type="spellEnd"/>
            <w:r>
              <w:rPr>
                <w:sz w:val="21"/>
                <w:szCs w:val="21"/>
              </w:rPr>
              <w:t>.</w:t>
            </w:r>
          </w:p>
        </w:tc>
        <w:tc>
          <w:tcPr>
            <w:tcW w:w="296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 w:rsidP="009E2FD1">
            <w:pPr>
              <w:pStyle w:val="TableContents"/>
              <w:spacing w:line="256" w:lineRule="auto"/>
              <w:jc w:val="righ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0</w:t>
            </w:r>
          </w:p>
        </w:tc>
        <w:tc>
          <w:tcPr>
            <w:tcW w:w="312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 w:rsidP="009E2FD1">
            <w:pPr>
              <w:pStyle w:val="TableContents"/>
              <w:spacing w:line="256" w:lineRule="auto"/>
              <w:jc w:val="righ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 0</w:t>
            </w:r>
          </w:p>
        </w:tc>
      </w:tr>
      <w:tr w:rsidR="00105DF8" w:rsidTr="009E2FD1">
        <w:tc>
          <w:tcPr>
            <w:tcW w:w="354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Poskyt.návr.fin.výpom.krát</w:t>
            </w:r>
            <w:proofErr w:type="spellEnd"/>
            <w:r>
              <w:rPr>
                <w:sz w:val="21"/>
                <w:szCs w:val="21"/>
              </w:rPr>
              <w:t>.</w:t>
            </w:r>
          </w:p>
        </w:tc>
        <w:tc>
          <w:tcPr>
            <w:tcW w:w="296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 w:rsidP="009E2FD1">
            <w:pPr>
              <w:pStyle w:val="TableContents"/>
              <w:spacing w:line="256" w:lineRule="auto"/>
              <w:jc w:val="righ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0</w:t>
            </w:r>
          </w:p>
        </w:tc>
        <w:tc>
          <w:tcPr>
            <w:tcW w:w="312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 w:rsidP="009E2FD1">
            <w:pPr>
              <w:pStyle w:val="TableContents"/>
              <w:spacing w:line="256" w:lineRule="auto"/>
              <w:jc w:val="righ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 0</w:t>
            </w:r>
          </w:p>
        </w:tc>
      </w:tr>
      <w:tr w:rsidR="00105DF8" w:rsidTr="009E2FD1">
        <w:tc>
          <w:tcPr>
            <w:tcW w:w="354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Prechodné účty aktív</w:t>
            </w:r>
          </w:p>
        </w:tc>
        <w:tc>
          <w:tcPr>
            <w:tcW w:w="296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 w:rsidP="009E2FD1">
            <w:pPr>
              <w:pStyle w:val="TableContents"/>
              <w:spacing w:line="256" w:lineRule="auto"/>
              <w:jc w:val="righ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0</w:t>
            </w:r>
          </w:p>
        </w:tc>
        <w:tc>
          <w:tcPr>
            <w:tcW w:w="312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 w:rsidP="009E2FD1">
            <w:pPr>
              <w:pStyle w:val="TableContents"/>
              <w:spacing w:line="256" w:lineRule="auto"/>
              <w:jc w:val="righ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 0</w:t>
            </w:r>
          </w:p>
        </w:tc>
      </w:tr>
      <w:tr w:rsidR="00105DF8" w:rsidTr="009E2FD1">
        <w:tc>
          <w:tcPr>
            <w:tcW w:w="354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 P O L U</w:t>
            </w:r>
          </w:p>
        </w:tc>
        <w:tc>
          <w:tcPr>
            <w:tcW w:w="296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9E2FD1" w:rsidP="009E2FD1">
            <w:pPr>
              <w:pStyle w:val="TableContents"/>
              <w:spacing w:line="256" w:lineRule="auto"/>
              <w:jc w:val="righ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812 316,46</w:t>
            </w:r>
          </w:p>
        </w:tc>
        <w:tc>
          <w:tcPr>
            <w:tcW w:w="312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7D4936" w:rsidP="009E2FD1">
            <w:pPr>
              <w:pStyle w:val="TableContents"/>
              <w:spacing w:line="256" w:lineRule="auto"/>
              <w:jc w:val="righ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756 146,82</w:t>
            </w:r>
          </w:p>
        </w:tc>
      </w:tr>
    </w:tbl>
    <w:p w:rsidR="00105DF8" w:rsidRDefault="00105DF8" w:rsidP="00105DF8">
      <w:pPr>
        <w:pStyle w:val="PreformattedText"/>
        <w:jc w:val="both"/>
        <w:rPr>
          <w:rFonts w:ascii="Times New Roman" w:hAnsi="Times New Roman"/>
          <w:b/>
          <w:bCs/>
          <w:sz w:val="21"/>
          <w:szCs w:val="21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b/>
          <w:bCs/>
          <w:sz w:val="21"/>
          <w:szCs w:val="21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b/>
          <w:bCs/>
          <w:sz w:val="21"/>
          <w:szCs w:val="21"/>
        </w:rPr>
      </w:pPr>
      <w:r>
        <w:rPr>
          <w:rFonts w:ascii="Times New Roman" w:hAnsi="Times New Roman"/>
          <w:b/>
          <w:bCs/>
          <w:sz w:val="21"/>
          <w:szCs w:val="21"/>
        </w:rPr>
        <w:t>P A S Í V A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tbl>
      <w:tblPr>
        <w:tblW w:w="9637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41"/>
        <w:gridCol w:w="2977"/>
        <w:gridCol w:w="3119"/>
      </w:tblGrid>
      <w:tr w:rsidR="00105DF8" w:rsidTr="009E2FD1">
        <w:trPr>
          <w:tblHeader/>
        </w:trPr>
        <w:tc>
          <w:tcPr>
            <w:tcW w:w="35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Heading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 w:rsidP="008E3A5C">
            <w:pPr>
              <w:pStyle w:val="TableHeading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ZS k 1.1.201</w:t>
            </w:r>
            <w:r w:rsidR="007D4936">
              <w:rPr>
                <w:sz w:val="21"/>
                <w:szCs w:val="21"/>
              </w:rPr>
              <w:t>8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 w:rsidP="008E3A5C">
            <w:pPr>
              <w:pStyle w:val="TableHeading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KS k 31.12.201</w:t>
            </w:r>
            <w:r w:rsidR="007D4936">
              <w:rPr>
                <w:sz w:val="21"/>
                <w:szCs w:val="21"/>
              </w:rPr>
              <w:t>8</w:t>
            </w:r>
          </w:p>
        </w:tc>
      </w:tr>
      <w:tr w:rsidR="00105DF8" w:rsidTr="009E2FD1">
        <w:tc>
          <w:tcPr>
            <w:tcW w:w="354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Vlastné zdroje krytia majetku</w:t>
            </w:r>
          </w:p>
        </w:tc>
        <w:tc>
          <w:tcPr>
            <w:tcW w:w="297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7D4936" w:rsidP="007D4936">
            <w:pPr>
              <w:pStyle w:val="TableContents"/>
              <w:spacing w:line="256" w:lineRule="auto"/>
              <w:jc w:val="righ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803 085,45</w:t>
            </w:r>
          </w:p>
        </w:tc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7D4936" w:rsidP="007D4936">
            <w:pPr>
              <w:pStyle w:val="TableContents"/>
              <w:spacing w:line="256" w:lineRule="auto"/>
              <w:jc w:val="righ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737 040,01</w:t>
            </w:r>
          </w:p>
        </w:tc>
      </w:tr>
      <w:tr w:rsidR="00105DF8" w:rsidTr="009E2FD1">
        <w:tc>
          <w:tcPr>
            <w:tcW w:w="354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 toho :</w:t>
            </w:r>
          </w:p>
        </w:tc>
        <w:tc>
          <w:tcPr>
            <w:tcW w:w="297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05DF8" w:rsidRDefault="00105DF8" w:rsidP="007D4936">
            <w:pPr>
              <w:pStyle w:val="TableContents"/>
              <w:spacing w:line="256" w:lineRule="auto"/>
              <w:jc w:val="right"/>
              <w:rPr>
                <w:sz w:val="21"/>
                <w:szCs w:val="21"/>
              </w:rPr>
            </w:pPr>
          </w:p>
        </w:tc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 w:rsidP="007D4936">
            <w:pPr>
              <w:pStyle w:val="TableContents"/>
              <w:spacing w:line="256" w:lineRule="auto"/>
              <w:jc w:val="righ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</w:t>
            </w:r>
          </w:p>
        </w:tc>
      </w:tr>
      <w:tr w:rsidR="00105DF8" w:rsidTr="009E2FD1">
        <w:tc>
          <w:tcPr>
            <w:tcW w:w="354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Fond účtovnej jednotky</w:t>
            </w:r>
          </w:p>
        </w:tc>
        <w:tc>
          <w:tcPr>
            <w:tcW w:w="297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 w:rsidP="007D4936">
            <w:pPr>
              <w:pStyle w:val="TableContents"/>
              <w:spacing w:line="256" w:lineRule="auto"/>
              <w:jc w:val="righ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 w:rsidP="007D4936">
            <w:pPr>
              <w:pStyle w:val="TableContents"/>
              <w:spacing w:line="256" w:lineRule="auto"/>
              <w:jc w:val="righ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05DF8" w:rsidTr="009E2FD1">
        <w:tc>
          <w:tcPr>
            <w:tcW w:w="354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Výsledok hospodárenia</w:t>
            </w:r>
          </w:p>
        </w:tc>
        <w:tc>
          <w:tcPr>
            <w:tcW w:w="297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 w:rsidP="007D4936">
            <w:pPr>
              <w:pStyle w:val="TableContents"/>
              <w:spacing w:line="256" w:lineRule="auto"/>
              <w:jc w:val="righ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  <w:r w:rsidR="008E3A5C">
              <w:rPr>
                <w:sz w:val="21"/>
                <w:szCs w:val="21"/>
              </w:rPr>
              <w:t>821</w:t>
            </w:r>
            <w:r w:rsidR="0077144C">
              <w:rPr>
                <w:sz w:val="21"/>
                <w:szCs w:val="21"/>
              </w:rPr>
              <w:t xml:space="preserve"> </w:t>
            </w:r>
            <w:r w:rsidR="008E3A5C">
              <w:rPr>
                <w:sz w:val="21"/>
                <w:szCs w:val="21"/>
              </w:rPr>
              <w:t>540,16</w:t>
            </w:r>
          </w:p>
        </w:tc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8E3A5C" w:rsidP="007D4936">
            <w:pPr>
              <w:pStyle w:val="TableContents"/>
              <w:spacing w:line="256" w:lineRule="auto"/>
              <w:jc w:val="righ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803</w:t>
            </w:r>
            <w:r w:rsidR="0077144C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085,45</w:t>
            </w:r>
          </w:p>
        </w:tc>
      </w:tr>
      <w:tr w:rsidR="00105DF8" w:rsidTr="009E2FD1">
        <w:tc>
          <w:tcPr>
            <w:tcW w:w="354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Záväzky</w:t>
            </w:r>
          </w:p>
        </w:tc>
        <w:tc>
          <w:tcPr>
            <w:tcW w:w="297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77144C" w:rsidP="0077144C">
            <w:pPr>
              <w:pStyle w:val="TableContents"/>
              <w:spacing w:line="256" w:lineRule="auto"/>
              <w:jc w:val="righ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9 231,01</w:t>
            </w:r>
          </w:p>
        </w:tc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77144C" w:rsidP="007D4936">
            <w:pPr>
              <w:pStyle w:val="TableContents"/>
              <w:spacing w:line="256" w:lineRule="auto"/>
              <w:jc w:val="righ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19 106,81</w:t>
            </w:r>
          </w:p>
        </w:tc>
      </w:tr>
      <w:tr w:rsidR="00105DF8" w:rsidTr="009E2FD1">
        <w:tc>
          <w:tcPr>
            <w:tcW w:w="354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 toho:</w:t>
            </w:r>
          </w:p>
        </w:tc>
        <w:tc>
          <w:tcPr>
            <w:tcW w:w="297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05DF8" w:rsidRDefault="00105DF8" w:rsidP="007D4936">
            <w:pPr>
              <w:pStyle w:val="TableContents"/>
              <w:spacing w:line="256" w:lineRule="auto"/>
              <w:jc w:val="right"/>
              <w:rPr>
                <w:sz w:val="21"/>
                <w:szCs w:val="21"/>
              </w:rPr>
            </w:pPr>
          </w:p>
        </w:tc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05DF8" w:rsidRDefault="00105DF8" w:rsidP="007D4936">
            <w:pPr>
              <w:pStyle w:val="TableContents"/>
              <w:spacing w:line="256" w:lineRule="auto"/>
              <w:jc w:val="right"/>
              <w:rPr>
                <w:sz w:val="21"/>
                <w:szCs w:val="21"/>
              </w:rPr>
            </w:pPr>
          </w:p>
        </w:tc>
      </w:tr>
      <w:tr w:rsidR="00105DF8" w:rsidTr="009E2FD1">
        <w:tc>
          <w:tcPr>
            <w:tcW w:w="354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Dlhodobé záväzky</w:t>
            </w:r>
          </w:p>
        </w:tc>
        <w:tc>
          <w:tcPr>
            <w:tcW w:w="297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77144C" w:rsidP="007D4936">
            <w:pPr>
              <w:pStyle w:val="TableContents"/>
              <w:spacing w:line="256" w:lineRule="auto"/>
              <w:jc w:val="righ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8E3A5C" w:rsidP="007D4936">
            <w:pPr>
              <w:pStyle w:val="TableContents"/>
              <w:spacing w:line="256" w:lineRule="auto"/>
              <w:jc w:val="righ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05DF8" w:rsidTr="009E2FD1">
        <w:tc>
          <w:tcPr>
            <w:tcW w:w="354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Krátkodobé záväzky</w:t>
            </w:r>
          </w:p>
        </w:tc>
        <w:tc>
          <w:tcPr>
            <w:tcW w:w="297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77144C" w:rsidP="007D4936">
            <w:pPr>
              <w:pStyle w:val="TableContents"/>
              <w:spacing w:line="256" w:lineRule="auto"/>
              <w:jc w:val="righ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9 231,01</w:t>
            </w:r>
          </w:p>
        </w:tc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77144C" w:rsidP="007D4936">
            <w:pPr>
              <w:pStyle w:val="TableContents"/>
              <w:spacing w:line="256" w:lineRule="auto"/>
              <w:jc w:val="righ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5 606,81</w:t>
            </w:r>
          </w:p>
        </w:tc>
      </w:tr>
      <w:tr w:rsidR="00105DF8" w:rsidTr="009E2FD1">
        <w:tc>
          <w:tcPr>
            <w:tcW w:w="354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Bankové úvery a </w:t>
            </w:r>
            <w:proofErr w:type="spellStart"/>
            <w:r>
              <w:rPr>
                <w:sz w:val="21"/>
                <w:szCs w:val="21"/>
              </w:rPr>
              <w:t>ost</w:t>
            </w:r>
            <w:proofErr w:type="spellEnd"/>
            <w:r>
              <w:rPr>
                <w:sz w:val="21"/>
                <w:szCs w:val="21"/>
              </w:rPr>
              <w:t xml:space="preserve">. </w:t>
            </w:r>
            <w:proofErr w:type="spellStart"/>
            <w:r>
              <w:rPr>
                <w:sz w:val="21"/>
                <w:szCs w:val="21"/>
              </w:rPr>
              <w:t>prij.výp</w:t>
            </w:r>
            <w:proofErr w:type="spellEnd"/>
            <w:r>
              <w:rPr>
                <w:sz w:val="21"/>
                <w:szCs w:val="21"/>
              </w:rPr>
              <w:t>.</w:t>
            </w:r>
          </w:p>
        </w:tc>
        <w:tc>
          <w:tcPr>
            <w:tcW w:w="297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77144C" w:rsidP="007D4936">
            <w:pPr>
              <w:pStyle w:val="TableContents"/>
              <w:spacing w:line="256" w:lineRule="auto"/>
              <w:jc w:val="righ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8E3A5C" w:rsidP="007D4936">
            <w:pPr>
              <w:pStyle w:val="TableContents"/>
              <w:spacing w:line="256" w:lineRule="auto"/>
              <w:jc w:val="righ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05DF8" w:rsidTr="009E2FD1">
        <w:tc>
          <w:tcPr>
            <w:tcW w:w="354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Zúčt.medzi</w:t>
            </w:r>
            <w:proofErr w:type="spellEnd"/>
            <w:r>
              <w:rPr>
                <w:sz w:val="21"/>
                <w:szCs w:val="21"/>
              </w:rPr>
              <w:t xml:space="preserve"> </w:t>
            </w:r>
            <w:proofErr w:type="spellStart"/>
            <w:r>
              <w:rPr>
                <w:sz w:val="21"/>
                <w:szCs w:val="21"/>
              </w:rPr>
              <w:t>sub.VS</w:t>
            </w:r>
            <w:proofErr w:type="spellEnd"/>
          </w:p>
        </w:tc>
        <w:tc>
          <w:tcPr>
            <w:tcW w:w="297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 w:rsidP="007D4936">
            <w:pPr>
              <w:pStyle w:val="TableContents"/>
              <w:spacing w:line="256" w:lineRule="auto"/>
              <w:jc w:val="righ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 w:rsidP="007D4936">
            <w:pPr>
              <w:pStyle w:val="TableContents"/>
              <w:spacing w:line="256" w:lineRule="auto"/>
              <w:jc w:val="righ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05DF8" w:rsidTr="009E2FD1">
        <w:tc>
          <w:tcPr>
            <w:tcW w:w="354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 p o l u</w:t>
            </w:r>
          </w:p>
        </w:tc>
        <w:tc>
          <w:tcPr>
            <w:tcW w:w="297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77144C" w:rsidP="007D4936">
            <w:pPr>
              <w:pStyle w:val="TableContents"/>
              <w:spacing w:line="256" w:lineRule="auto"/>
              <w:jc w:val="righ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812 316,46</w:t>
            </w:r>
          </w:p>
        </w:tc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77144C" w:rsidP="007D4936">
            <w:pPr>
              <w:pStyle w:val="TableContents"/>
              <w:spacing w:line="256" w:lineRule="auto"/>
              <w:jc w:val="righ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756 146,82</w:t>
            </w:r>
          </w:p>
        </w:tc>
      </w:tr>
    </w:tbl>
    <w:p w:rsidR="00900529" w:rsidRDefault="00900529" w:rsidP="00105DF8">
      <w:pPr>
        <w:pStyle w:val="PreformattedText"/>
        <w:jc w:val="both"/>
        <w:rPr>
          <w:rFonts w:ascii="Times New Roman" w:hAnsi="Times New Roman"/>
          <w:b/>
          <w:bCs/>
          <w:sz w:val="28"/>
          <w:szCs w:val="28"/>
        </w:rPr>
      </w:pPr>
    </w:p>
    <w:p w:rsidR="00555D36" w:rsidRDefault="00555D36" w:rsidP="00105DF8">
      <w:pPr>
        <w:pStyle w:val="PreformattedText"/>
        <w:jc w:val="both"/>
        <w:rPr>
          <w:rFonts w:ascii="Times New Roman" w:hAnsi="Times New Roman"/>
          <w:b/>
          <w:bCs/>
          <w:sz w:val="28"/>
          <w:szCs w:val="28"/>
        </w:rPr>
      </w:pPr>
    </w:p>
    <w:p w:rsidR="00E17A19" w:rsidRPr="00555D36" w:rsidRDefault="00105DF8" w:rsidP="00555D36">
      <w:pPr>
        <w:pStyle w:val="PreformattedText"/>
        <w:jc w:val="both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lastRenderedPageBreak/>
        <w:t>7. Prehľad o stave  a vývoji dlhu k 31.12.201</w:t>
      </w:r>
      <w:r w:rsidR="0077144C">
        <w:rPr>
          <w:rFonts w:ascii="Times New Roman" w:hAnsi="Times New Roman"/>
          <w:b/>
          <w:bCs/>
          <w:sz w:val="28"/>
          <w:szCs w:val="28"/>
        </w:rPr>
        <w:t>8</w:t>
      </w:r>
    </w:p>
    <w:tbl>
      <w:tblPr>
        <w:tblW w:w="8697" w:type="dxa"/>
        <w:tblLook w:val="04A0" w:firstRow="1" w:lastRow="0" w:firstColumn="1" w:lastColumn="0" w:noHBand="0" w:noVBand="1"/>
      </w:tblPr>
      <w:tblGrid>
        <w:gridCol w:w="1176"/>
        <w:gridCol w:w="2652"/>
        <w:gridCol w:w="2489"/>
        <w:gridCol w:w="1180"/>
        <w:gridCol w:w="1200"/>
      </w:tblGrid>
      <w:tr w:rsidR="00E17A19" w:rsidRPr="00E17A19" w:rsidTr="009B5EE9">
        <w:trPr>
          <w:trHeight w:val="375"/>
        </w:trPr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kern w:val="0"/>
                <w:sz w:val="20"/>
                <w:szCs w:val="20"/>
                <w:lang w:val="en-US" w:eastAsia="en-US"/>
              </w:rPr>
            </w:pPr>
          </w:p>
        </w:tc>
        <w:tc>
          <w:tcPr>
            <w:tcW w:w="514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53687C" w:rsidP="0053687C">
            <w:pPr>
              <w:widowControl/>
              <w:suppressAutoHyphens w:val="0"/>
              <w:autoSpaceDN/>
              <w:rPr>
                <w:rFonts w:eastAsia="Times New Roman" w:cs="Times New Roman"/>
                <w:b/>
                <w:bCs/>
                <w:color w:val="000000"/>
                <w:kern w:val="0"/>
                <w:sz w:val="28"/>
                <w:szCs w:val="28"/>
                <w:lang w:val="en-US" w:eastAsia="en-US"/>
              </w:rPr>
            </w:pPr>
            <w:r>
              <w:rPr>
                <w:rFonts w:eastAsia="Times New Roman" w:cs="Times New Roman"/>
                <w:b/>
                <w:bCs/>
                <w:color w:val="000000"/>
                <w:kern w:val="0"/>
                <w:sz w:val="28"/>
                <w:szCs w:val="28"/>
                <w:lang w:val="en-US" w:eastAsia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b/>
                <w:bCs/>
                <w:color w:val="000000"/>
                <w:kern w:val="0"/>
                <w:sz w:val="28"/>
                <w:szCs w:val="28"/>
                <w:lang w:val="en-US" w:eastAsia="en-US"/>
              </w:rPr>
              <w:t>Z</w:t>
            </w:r>
            <w:r w:rsidR="00E17A19" w:rsidRPr="00E17A19">
              <w:rPr>
                <w:rFonts w:eastAsia="Times New Roman" w:cs="Times New Roman"/>
                <w:b/>
                <w:bCs/>
                <w:color w:val="000000"/>
                <w:kern w:val="0"/>
                <w:sz w:val="28"/>
                <w:szCs w:val="28"/>
                <w:lang w:val="en-US" w:eastAsia="en-US"/>
              </w:rPr>
              <w:t>oznam</w:t>
            </w:r>
            <w:proofErr w:type="spellEnd"/>
            <w:r w:rsidR="00E17A19" w:rsidRPr="00E17A19">
              <w:rPr>
                <w:rFonts w:eastAsia="Times New Roman" w:cs="Times New Roman"/>
                <w:b/>
                <w:bCs/>
                <w:color w:val="000000"/>
                <w:kern w:val="0"/>
                <w:sz w:val="28"/>
                <w:szCs w:val="28"/>
                <w:lang w:val="en-US" w:eastAsia="en-US"/>
              </w:rPr>
              <w:t xml:space="preserve"> </w:t>
            </w:r>
            <w:proofErr w:type="spellStart"/>
            <w:r w:rsidR="00E17A19" w:rsidRPr="00E17A19">
              <w:rPr>
                <w:rFonts w:eastAsia="Times New Roman" w:cs="Times New Roman"/>
                <w:b/>
                <w:bCs/>
                <w:color w:val="000000"/>
                <w:kern w:val="0"/>
                <w:sz w:val="28"/>
                <w:szCs w:val="28"/>
                <w:lang w:val="en-US" w:eastAsia="en-US"/>
              </w:rPr>
              <w:t>záväzkov</w:t>
            </w:r>
            <w:proofErr w:type="spellEnd"/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b/>
                <w:bCs/>
                <w:color w:val="000000"/>
                <w:kern w:val="0"/>
                <w:sz w:val="28"/>
                <w:szCs w:val="28"/>
                <w:lang w:val="en-US" w:eastAsia="en-US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kern w:val="0"/>
                <w:sz w:val="20"/>
                <w:szCs w:val="20"/>
                <w:lang w:val="en-US" w:eastAsia="en-US"/>
              </w:rPr>
            </w:pPr>
          </w:p>
        </w:tc>
      </w:tr>
      <w:tr w:rsidR="00E17A19" w:rsidRPr="00E17A19" w:rsidTr="009B5EE9">
        <w:trPr>
          <w:trHeight w:val="315"/>
        </w:trPr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kern w:val="0"/>
                <w:sz w:val="20"/>
                <w:szCs w:val="20"/>
                <w:lang w:val="en-US" w:eastAsia="en-US"/>
              </w:rPr>
            </w:pPr>
          </w:p>
        </w:tc>
        <w:tc>
          <w:tcPr>
            <w:tcW w:w="2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77144C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k 31.12.201</w:t>
            </w:r>
            <w:r w:rsidR="0077144C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8</w:t>
            </w:r>
          </w:p>
        </w:tc>
        <w:tc>
          <w:tcPr>
            <w:tcW w:w="2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kern w:val="0"/>
                <w:sz w:val="20"/>
                <w:szCs w:val="20"/>
                <w:lang w:val="en-US" w:eastAsia="en-US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kern w:val="0"/>
                <w:sz w:val="20"/>
                <w:szCs w:val="20"/>
                <w:lang w:val="en-US" w:eastAsia="en-US"/>
              </w:rPr>
            </w:pPr>
          </w:p>
        </w:tc>
      </w:tr>
      <w:tr w:rsidR="00E17A19" w:rsidRPr="00E17A19" w:rsidTr="009B5EE9">
        <w:trPr>
          <w:trHeight w:val="375"/>
        </w:trPr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b/>
                <w:bCs/>
                <w:color w:val="000000"/>
                <w:kern w:val="0"/>
                <w:sz w:val="28"/>
                <w:szCs w:val="28"/>
                <w:lang w:val="en-US" w:eastAsia="en-US"/>
              </w:rPr>
            </w:pPr>
            <w:r w:rsidRPr="00E17A19">
              <w:rPr>
                <w:rFonts w:eastAsia="Times New Roman" w:cs="Times New Roman"/>
                <w:b/>
                <w:bCs/>
                <w:color w:val="000000"/>
                <w:kern w:val="0"/>
                <w:sz w:val="28"/>
                <w:szCs w:val="28"/>
                <w:lang w:val="en-US" w:eastAsia="en-US"/>
              </w:rPr>
              <w:t xml:space="preserve">Fa č. </w:t>
            </w:r>
          </w:p>
        </w:tc>
        <w:tc>
          <w:tcPr>
            <w:tcW w:w="2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b/>
                <w:bCs/>
                <w:color w:val="000000"/>
                <w:kern w:val="0"/>
                <w:sz w:val="28"/>
                <w:szCs w:val="28"/>
                <w:lang w:val="en-US" w:eastAsia="en-US"/>
              </w:rPr>
            </w:pPr>
            <w:proofErr w:type="spellStart"/>
            <w:r w:rsidRPr="00E17A19">
              <w:rPr>
                <w:rFonts w:eastAsia="Times New Roman" w:cs="Times New Roman"/>
                <w:b/>
                <w:bCs/>
                <w:color w:val="000000"/>
                <w:kern w:val="0"/>
                <w:sz w:val="28"/>
                <w:szCs w:val="28"/>
                <w:lang w:val="en-US" w:eastAsia="en-US"/>
              </w:rPr>
              <w:t>Dodavateľ</w:t>
            </w:r>
            <w:proofErr w:type="spellEnd"/>
          </w:p>
        </w:tc>
        <w:tc>
          <w:tcPr>
            <w:tcW w:w="2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proofErr w:type="spellStart"/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titul</w:t>
            </w:r>
            <w:proofErr w:type="spellEnd"/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 xml:space="preserve"> </w:t>
            </w:r>
            <w:proofErr w:type="spellStart"/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záväzku</w:t>
            </w:r>
            <w:proofErr w:type="spellEnd"/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Suma v €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proofErr w:type="spellStart"/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splatnosť</w:t>
            </w:r>
            <w:proofErr w:type="spellEnd"/>
          </w:p>
        </w:tc>
      </w:tr>
      <w:tr w:rsidR="00E17A19" w:rsidRPr="00E17A19" w:rsidTr="009B5EE9">
        <w:trPr>
          <w:trHeight w:val="315"/>
        </w:trPr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D36749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18000435</w:t>
            </w:r>
          </w:p>
        </w:tc>
        <w:tc>
          <w:tcPr>
            <w:tcW w:w="2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proofErr w:type="spellStart"/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Trigonic</w:t>
            </w:r>
            <w:proofErr w:type="spellEnd"/>
            <w:r w:rsidR="00D3674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 xml:space="preserve">, H. </w:t>
            </w:r>
            <w:proofErr w:type="spellStart"/>
            <w:r w:rsidR="00D3674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Semerov</w:t>
            </w:r>
            <w:proofErr w:type="spellEnd"/>
            <w:r w:rsidR="00D3674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 xml:space="preserve">. </w:t>
            </w:r>
          </w:p>
        </w:tc>
        <w:tc>
          <w:tcPr>
            <w:tcW w:w="2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proofErr w:type="spellStart"/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potraviny</w:t>
            </w:r>
            <w:proofErr w:type="spellEnd"/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 xml:space="preserve"> ZŠS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D36749" w:rsidP="00D36749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141,55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D36749" w:rsidP="00E17A19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2.1.2019</w:t>
            </w:r>
          </w:p>
        </w:tc>
      </w:tr>
      <w:tr w:rsidR="00E17A19" w:rsidRPr="00E17A19" w:rsidTr="009B5EE9">
        <w:trPr>
          <w:trHeight w:val="315"/>
        </w:trPr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D36749" w:rsidP="00E17A19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79</w:t>
            </w:r>
          </w:p>
        </w:tc>
        <w:tc>
          <w:tcPr>
            <w:tcW w:w="2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IVJA</w:t>
            </w:r>
          </w:p>
        </w:tc>
        <w:tc>
          <w:tcPr>
            <w:tcW w:w="2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proofErr w:type="spellStart"/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potraviny</w:t>
            </w:r>
            <w:proofErr w:type="spellEnd"/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 xml:space="preserve"> ZŠS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D36749" w:rsidP="00D36749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424</w:t>
            </w: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,</w:t>
            </w:r>
            <w:r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16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D36749" w:rsidP="00E17A19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2.1.2019</w:t>
            </w:r>
          </w:p>
        </w:tc>
      </w:tr>
      <w:tr w:rsidR="00E17A19" w:rsidRPr="00E17A19" w:rsidTr="009B5EE9">
        <w:trPr>
          <w:trHeight w:val="315"/>
        </w:trPr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D3674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33</w:t>
            </w:r>
            <w:r w:rsidR="00D3674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6</w:t>
            </w: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/201</w:t>
            </w:r>
            <w:r w:rsidR="00D3674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8</w:t>
            </w:r>
          </w:p>
        </w:tc>
        <w:tc>
          <w:tcPr>
            <w:tcW w:w="2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 xml:space="preserve">Slovak </w:t>
            </w:r>
            <w:proofErr w:type="spellStart"/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telekom</w:t>
            </w:r>
            <w:proofErr w:type="spellEnd"/>
          </w:p>
        </w:tc>
        <w:tc>
          <w:tcPr>
            <w:tcW w:w="2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proofErr w:type="spellStart"/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telefón</w:t>
            </w:r>
            <w:proofErr w:type="spellEnd"/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D36749" w:rsidP="00E17A19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95,77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D36749" w:rsidP="00D36749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07.1.2019</w:t>
            </w:r>
          </w:p>
        </w:tc>
      </w:tr>
      <w:tr w:rsidR="00E17A19" w:rsidRPr="00E17A19" w:rsidTr="009B5EE9">
        <w:trPr>
          <w:trHeight w:val="315"/>
        </w:trPr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D36749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337/2018</w:t>
            </w:r>
          </w:p>
        </w:tc>
        <w:tc>
          <w:tcPr>
            <w:tcW w:w="2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D36749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 xml:space="preserve">Slovak </w:t>
            </w:r>
            <w:proofErr w:type="spellStart"/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telekom</w:t>
            </w:r>
            <w:proofErr w:type="spellEnd"/>
          </w:p>
        </w:tc>
        <w:tc>
          <w:tcPr>
            <w:tcW w:w="2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D36749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proofErr w:type="spellStart"/>
            <w:r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telefón</w:t>
            </w:r>
            <w:proofErr w:type="spellEnd"/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4004FA" w:rsidP="004004FA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70</w:t>
            </w:r>
            <w:r w:rsidR="00D3674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,5</w:t>
            </w:r>
            <w:r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1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D36749" w:rsidP="00E17A19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18.1.2019</w:t>
            </w:r>
          </w:p>
        </w:tc>
      </w:tr>
      <w:tr w:rsidR="00E17A19" w:rsidRPr="00E17A19" w:rsidTr="009B5EE9">
        <w:trPr>
          <w:trHeight w:val="315"/>
        </w:trPr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D36749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338/2018</w:t>
            </w:r>
          </w:p>
        </w:tc>
        <w:tc>
          <w:tcPr>
            <w:tcW w:w="2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D36749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 xml:space="preserve">Slovak </w:t>
            </w:r>
            <w:proofErr w:type="spellStart"/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telekom</w:t>
            </w:r>
            <w:proofErr w:type="spellEnd"/>
          </w:p>
        </w:tc>
        <w:tc>
          <w:tcPr>
            <w:tcW w:w="2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4004FA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proofErr w:type="spellStart"/>
            <w:r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telefón</w:t>
            </w:r>
            <w:proofErr w:type="spellEnd"/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4004FA" w:rsidP="00E17A19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15,05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D36749" w:rsidP="004004FA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1</w:t>
            </w:r>
            <w:r w:rsidR="004004FA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8</w:t>
            </w:r>
            <w:r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.1.2019</w:t>
            </w:r>
          </w:p>
        </w:tc>
      </w:tr>
      <w:tr w:rsidR="00E17A19" w:rsidRPr="00E17A19" w:rsidTr="009B5EE9">
        <w:trPr>
          <w:trHeight w:val="315"/>
        </w:trPr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D36749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339/2018</w:t>
            </w:r>
          </w:p>
        </w:tc>
        <w:tc>
          <w:tcPr>
            <w:tcW w:w="2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4004FA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Fabian Štefan</w:t>
            </w:r>
          </w:p>
        </w:tc>
        <w:tc>
          <w:tcPr>
            <w:tcW w:w="2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4004FA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proofErr w:type="spellStart"/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technik</w:t>
            </w:r>
            <w:proofErr w:type="spellEnd"/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 xml:space="preserve"> BOZP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4004FA" w:rsidP="00E17A19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33,00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D36749" w:rsidP="004004FA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1</w:t>
            </w:r>
            <w:r w:rsidR="004004FA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6</w:t>
            </w:r>
            <w:r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.1.2019</w:t>
            </w:r>
          </w:p>
        </w:tc>
      </w:tr>
      <w:tr w:rsidR="00E17A19" w:rsidRPr="00E17A19" w:rsidTr="009B5EE9">
        <w:trPr>
          <w:trHeight w:val="315"/>
        </w:trPr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D36749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340/2018</w:t>
            </w:r>
          </w:p>
        </w:tc>
        <w:tc>
          <w:tcPr>
            <w:tcW w:w="2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17A19" w:rsidRPr="00E17A19" w:rsidRDefault="004004FA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 xml:space="preserve">IKF, </w:t>
            </w:r>
            <w:proofErr w:type="spellStart"/>
            <w:r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Poprad</w:t>
            </w:r>
            <w:proofErr w:type="spellEnd"/>
          </w:p>
        </w:tc>
        <w:tc>
          <w:tcPr>
            <w:tcW w:w="2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17A19" w:rsidRPr="00E17A19" w:rsidRDefault="004004FA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proofErr w:type="spellStart"/>
            <w:r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konzultačné</w:t>
            </w:r>
            <w:proofErr w:type="spellEnd"/>
            <w:r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služby</w:t>
            </w:r>
            <w:proofErr w:type="spellEnd"/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4004FA" w:rsidP="004004FA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120</w:t>
            </w:r>
            <w:r w:rsidR="00E17A19"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,</w:t>
            </w:r>
            <w:r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00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D36749" w:rsidP="004004FA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1</w:t>
            </w:r>
            <w:r w:rsidR="004004FA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3</w:t>
            </w:r>
            <w:r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.1.2019</w:t>
            </w:r>
          </w:p>
        </w:tc>
      </w:tr>
      <w:tr w:rsidR="00E17A19" w:rsidRPr="00E17A19" w:rsidTr="009B5EE9">
        <w:trPr>
          <w:trHeight w:val="315"/>
        </w:trPr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D36749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341/2018</w:t>
            </w:r>
          </w:p>
        </w:tc>
        <w:tc>
          <w:tcPr>
            <w:tcW w:w="2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17A19" w:rsidRPr="00E17A19" w:rsidRDefault="004004FA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ZSE Bratislava</w:t>
            </w:r>
          </w:p>
        </w:tc>
        <w:tc>
          <w:tcPr>
            <w:tcW w:w="2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17A19" w:rsidRPr="00E17A19" w:rsidRDefault="004004FA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elektrina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4004FA" w:rsidP="004004FA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87,83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D36749" w:rsidP="004004FA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1</w:t>
            </w:r>
            <w:r w:rsidR="004004FA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7</w:t>
            </w:r>
            <w:r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.1.2019</w:t>
            </w:r>
          </w:p>
        </w:tc>
      </w:tr>
      <w:tr w:rsidR="00E17A19" w:rsidRPr="00E17A19" w:rsidTr="009B5EE9">
        <w:trPr>
          <w:trHeight w:val="315"/>
        </w:trPr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D36749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342/2018</w:t>
            </w:r>
          </w:p>
        </w:tc>
        <w:tc>
          <w:tcPr>
            <w:tcW w:w="2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04FA" w:rsidRPr="00E17A19" w:rsidRDefault="008A6CDA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proofErr w:type="spellStart"/>
            <w:r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Mikona</w:t>
            </w:r>
            <w:proofErr w:type="spellEnd"/>
            <w:r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 xml:space="preserve"> plus</w:t>
            </w:r>
          </w:p>
        </w:tc>
        <w:tc>
          <w:tcPr>
            <w:tcW w:w="2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17A19" w:rsidRPr="00E17A19" w:rsidRDefault="008A6CDA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proofErr w:type="spellStart"/>
            <w:r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uloženie</w:t>
            </w:r>
            <w:proofErr w:type="spellEnd"/>
            <w:r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 xml:space="preserve"> TKO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8A6CDA" w:rsidP="008A6CDA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241,8</w:t>
            </w:r>
            <w:r w:rsidR="00E17A19"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0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D36749" w:rsidP="008A6CDA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1</w:t>
            </w:r>
            <w:r w:rsidR="008A6CDA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0</w:t>
            </w:r>
            <w:r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.1.2019</w:t>
            </w:r>
          </w:p>
        </w:tc>
      </w:tr>
      <w:tr w:rsidR="00E17A19" w:rsidRPr="00E17A19" w:rsidTr="009B5EE9">
        <w:trPr>
          <w:trHeight w:val="315"/>
        </w:trPr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D36749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343/2018</w:t>
            </w:r>
          </w:p>
        </w:tc>
        <w:tc>
          <w:tcPr>
            <w:tcW w:w="2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Default="008A6CDA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proofErr w:type="spellStart"/>
            <w:r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Želiezovce</w:t>
            </w:r>
            <w:proofErr w:type="spellEnd"/>
          </w:p>
          <w:p w:rsidR="008A6CDA" w:rsidRPr="00E17A19" w:rsidRDefault="008A6CDA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proofErr w:type="spellStart"/>
            <w:r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Mikona</w:t>
            </w:r>
            <w:proofErr w:type="spellEnd"/>
            <w:r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 xml:space="preserve"> plus</w:t>
            </w:r>
          </w:p>
        </w:tc>
        <w:tc>
          <w:tcPr>
            <w:tcW w:w="2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17A19" w:rsidRPr="00E17A19" w:rsidRDefault="008A6CDA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proofErr w:type="spellStart"/>
            <w:r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odvoz</w:t>
            </w:r>
            <w:proofErr w:type="spellEnd"/>
            <w:r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 xml:space="preserve"> TKO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8A6CDA" w:rsidP="008A6CDA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252,64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D36749" w:rsidP="008A6CDA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1</w:t>
            </w:r>
            <w:r w:rsidR="008A6CDA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0</w:t>
            </w:r>
            <w:r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.1.2019</w:t>
            </w:r>
          </w:p>
        </w:tc>
      </w:tr>
      <w:tr w:rsidR="00E17A19" w:rsidRPr="00E17A19" w:rsidTr="009B5EE9">
        <w:trPr>
          <w:trHeight w:val="315"/>
        </w:trPr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D36749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344/2018</w:t>
            </w:r>
          </w:p>
        </w:tc>
        <w:tc>
          <w:tcPr>
            <w:tcW w:w="2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CDA" w:rsidRDefault="008A6CDA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proofErr w:type="spellStart"/>
            <w:r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Želiezovce</w:t>
            </w:r>
            <w:proofErr w:type="spellEnd"/>
          </w:p>
          <w:p w:rsidR="008A6CDA" w:rsidRPr="00E17A19" w:rsidRDefault="008A6CDA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proofErr w:type="spellStart"/>
            <w:r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Mikona</w:t>
            </w:r>
            <w:proofErr w:type="spellEnd"/>
            <w:r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 xml:space="preserve"> plus</w:t>
            </w:r>
          </w:p>
        </w:tc>
        <w:tc>
          <w:tcPr>
            <w:tcW w:w="2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17A19" w:rsidRPr="00E17A19" w:rsidRDefault="008A6CDA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proofErr w:type="spellStart"/>
            <w:proofErr w:type="gramStart"/>
            <w:r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uloženie</w:t>
            </w:r>
            <w:proofErr w:type="spellEnd"/>
            <w:proofErr w:type="gramEnd"/>
            <w:r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veľkoob</w:t>
            </w:r>
            <w:proofErr w:type="spellEnd"/>
            <w:r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. o.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8A6CDA" w:rsidP="008A6CDA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38,68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D36749" w:rsidP="008A6CDA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1</w:t>
            </w:r>
            <w:r w:rsidR="008A6CDA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0</w:t>
            </w:r>
            <w:r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.1.2019</w:t>
            </w:r>
          </w:p>
        </w:tc>
      </w:tr>
      <w:tr w:rsidR="00E17A19" w:rsidRPr="00E17A19" w:rsidTr="009B5EE9">
        <w:trPr>
          <w:trHeight w:val="315"/>
        </w:trPr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D36749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345/2018</w:t>
            </w:r>
          </w:p>
        </w:tc>
        <w:tc>
          <w:tcPr>
            <w:tcW w:w="2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17A19" w:rsidRDefault="008A6CDA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proofErr w:type="spellStart"/>
            <w:r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Želiezovce</w:t>
            </w:r>
            <w:proofErr w:type="spellEnd"/>
          </w:p>
          <w:p w:rsidR="008A6CDA" w:rsidRPr="00E17A19" w:rsidRDefault="008A6CDA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ZSE Bratislava</w:t>
            </w:r>
          </w:p>
        </w:tc>
        <w:tc>
          <w:tcPr>
            <w:tcW w:w="2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17A19" w:rsidRPr="00E17A19" w:rsidRDefault="008A6CDA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elektrina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8A6CDA" w:rsidP="008A6CDA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-189,50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D36749" w:rsidP="00E17A19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18.1.2019</w:t>
            </w:r>
          </w:p>
        </w:tc>
      </w:tr>
      <w:tr w:rsidR="00E17A19" w:rsidRPr="00E17A19" w:rsidTr="009B5EE9">
        <w:trPr>
          <w:trHeight w:val="315"/>
        </w:trPr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D36749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346/2018</w:t>
            </w:r>
          </w:p>
        </w:tc>
        <w:tc>
          <w:tcPr>
            <w:tcW w:w="2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17A19" w:rsidRPr="00E17A19" w:rsidRDefault="008A6CDA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 xml:space="preserve">Ing. </w:t>
            </w:r>
            <w:proofErr w:type="spellStart"/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Fabianová</w:t>
            </w:r>
            <w:proofErr w:type="spellEnd"/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 xml:space="preserve"> Mária</w:t>
            </w:r>
          </w:p>
        </w:tc>
        <w:tc>
          <w:tcPr>
            <w:tcW w:w="2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17A19" w:rsidRPr="00E17A19" w:rsidRDefault="008A6CDA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proofErr w:type="spellStart"/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technik</w:t>
            </w:r>
            <w:proofErr w:type="spellEnd"/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 xml:space="preserve"> PO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8A6CDA" w:rsidP="00E17A19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33,00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D36749" w:rsidP="00E17A19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16.1.2019</w:t>
            </w:r>
          </w:p>
        </w:tc>
      </w:tr>
      <w:tr w:rsidR="00E17A19" w:rsidRPr="00E17A19" w:rsidTr="009B5EE9">
        <w:trPr>
          <w:trHeight w:val="315"/>
        </w:trPr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D36749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347/2018</w:t>
            </w:r>
          </w:p>
        </w:tc>
        <w:tc>
          <w:tcPr>
            <w:tcW w:w="2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17A19" w:rsidRPr="00E17A19" w:rsidRDefault="008A6CDA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ZSE Bratislava</w:t>
            </w:r>
          </w:p>
        </w:tc>
        <w:tc>
          <w:tcPr>
            <w:tcW w:w="2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17A19" w:rsidRPr="00E17A19" w:rsidRDefault="008A6CDA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elektrina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8A6CDA" w:rsidP="00E17A19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265,21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D36749" w:rsidP="00E17A19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17.1.2019</w:t>
            </w:r>
          </w:p>
        </w:tc>
      </w:tr>
      <w:tr w:rsidR="00E17A19" w:rsidRPr="00E17A19" w:rsidTr="009B5EE9">
        <w:trPr>
          <w:trHeight w:val="315"/>
        </w:trPr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D36749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348/2018</w:t>
            </w:r>
          </w:p>
        </w:tc>
        <w:tc>
          <w:tcPr>
            <w:tcW w:w="2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17A19" w:rsidRPr="00E17A19" w:rsidRDefault="008A6CDA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ZSE Bratislava</w:t>
            </w:r>
          </w:p>
        </w:tc>
        <w:tc>
          <w:tcPr>
            <w:tcW w:w="2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17A19" w:rsidRPr="00E17A19" w:rsidRDefault="008A6CDA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elektrina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8A6CDA" w:rsidP="00E17A19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351,13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D36749" w:rsidP="008A6CDA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1</w:t>
            </w:r>
            <w:r w:rsidR="008A6CDA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7</w:t>
            </w:r>
            <w:r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.1.2019</w:t>
            </w:r>
          </w:p>
        </w:tc>
      </w:tr>
      <w:tr w:rsidR="00E17A19" w:rsidRPr="00E17A19" w:rsidTr="009B5EE9">
        <w:trPr>
          <w:trHeight w:val="315"/>
        </w:trPr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D36749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349/2018</w:t>
            </w:r>
          </w:p>
        </w:tc>
        <w:tc>
          <w:tcPr>
            <w:tcW w:w="2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A6CDA" w:rsidRPr="00E17A19" w:rsidRDefault="008A6CDA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AQUAMAAT</w:t>
            </w:r>
          </w:p>
        </w:tc>
        <w:tc>
          <w:tcPr>
            <w:tcW w:w="2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17A19" w:rsidRPr="00E17A19" w:rsidRDefault="008A6CDA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prevádzkovanie ČOV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8A6CDA" w:rsidP="00E17A19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221,40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8A6CDA" w:rsidP="00E17A19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14</w:t>
            </w:r>
            <w:r w:rsidR="00D3674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.1.2019</w:t>
            </w:r>
          </w:p>
        </w:tc>
      </w:tr>
      <w:tr w:rsidR="00E17A19" w:rsidRPr="00E17A19" w:rsidTr="009B5EE9">
        <w:trPr>
          <w:trHeight w:val="315"/>
        </w:trPr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</w:p>
        </w:tc>
        <w:tc>
          <w:tcPr>
            <w:tcW w:w="2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B5EE9" w:rsidRPr="008A6CDA" w:rsidRDefault="008A6CDA" w:rsidP="00E17A19">
            <w:pPr>
              <w:widowControl/>
              <w:suppressAutoHyphens w:val="0"/>
              <w:autoSpaceDN/>
              <w:rPr>
                <w:rFonts w:eastAsia="Times New Roman" w:cs="Times New Roman"/>
                <w:kern w:val="0"/>
                <w:lang w:val="en-US" w:eastAsia="en-US"/>
              </w:rPr>
            </w:pPr>
            <w:proofErr w:type="spellStart"/>
            <w:r w:rsidRPr="008A6CDA">
              <w:rPr>
                <w:rFonts w:eastAsia="Times New Roman" w:cs="Times New Roman"/>
                <w:kern w:val="0"/>
                <w:lang w:val="en-US" w:eastAsia="en-US"/>
              </w:rPr>
              <w:t>Nemce</w:t>
            </w:r>
            <w:proofErr w:type="spellEnd"/>
          </w:p>
        </w:tc>
        <w:tc>
          <w:tcPr>
            <w:tcW w:w="2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kern w:val="0"/>
                <w:sz w:val="20"/>
                <w:szCs w:val="20"/>
                <w:lang w:val="en-US" w:eastAsia="en-US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kern w:val="0"/>
                <w:sz w:val="20"/>
                <w:szCs w:val="20"/>
                <w:lang w:val="en-US" w:eastAsia="en-US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kern w:val="0"/>
                <w:sz w:val="20"/>
                <w:szCs w:val="20"/>
                <w:lang w:val="en-US" w:eastAsia="en-US"/>
              </w:rPr>
            </w:pPr>
          </w:p>
        </w:tc>
      </w:tr>
      <w:tr w:rsidR="009B5EE9" w:rsidRPr="00E17A19" w:rsidTr="009B5EE9">
        <w:trPr>
          <w:trHeight w:val="315"/>
        </w:trPr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B5EE9" w:rsidRPr="00E17A19" w:rsidRDefault="009B5EE9" w:rsidP="009B5EE9">
            <w:pPr>
              <w:widowControl/>
              <w:suppressAutoHyphens w:val="0"/>
              <w:autoSpaceDN/>
              <w:jc w:val="center"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3</w:t>
            </w:r>
            <w:r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50/2018</w:t>
            </w:r>
          </w:p>
        </w:tc>
        <w:tc>
          <w:tcPr>
            <w:tcW w:w="2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B5EE9" w:rsidRPr="008A6CDA" w:rsidRDefault="009B5EE9" w:rsidP="00E17A19">
            <w:pPr>
              <w:widowControl/>
              <w:suppressAutoHyphens w:val="0"/>
              <w:autoSpaceDN/>
              <w:rPr>
                <w:rFonts w:eastAsia="Times New Roman" w:cs="Times New Roman"/>
                <w:kern w:val="0"/>
                <w:lang w:val="en-US" w:eastAsia="en-US"/>
              </w:rPr>
            </w:pPr>
            <w:proofErr w:type="spellStart"/>
            <w:r>
              <w:rPr>
                <w:rFonts w:eastAsia="Times New Roman" w:cs="Times New Roman"/>
                <w:kern w:val="0"/>
                <w:lang w:val="en-US" w:eastAsia="en-US"/>
              </w:rPr>
              <w:t>Waspe</w:t>
            </w:r>
            <w:proofErr w:type="spellEnd"/>
            <w:r>
              <w:rPr>
                <w:rFonts w:eastAsia="Times New Roman" w:cs="Times New Roman"/>
                <w:kern w:val="0"/>
                <w:lang w:val="en-US" w:eastAsia="en-US"/>
              </w:rPr>
              <w:t xml:space="preserve"> B. </w:t>
            </w:r>
            <w:proofErr w:type="spellStart"/>
            <w:r>
              <w:rPr>
                <w:rFonts w:eastAsia="Times New Roman" w:cs="Times New Roman"/>
                <w:kern w:val="0"/>
                <w:lang w:val="en-US" w:eastAsia="en-US"/>
              </w:rPr>
              <w:t>Bystrica</w:t>
            </w:r>
            <w:proofErr w:type="spellEnd"/>
          </w:p>
        </w:tc>
        <w:tc>
          <w:tcPr>
            <w:tcW w:w="2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B5EE9" w:rsidRPr="00E17A19" w:rsidRDefault="009B5EE9" w:rsidP="00E17A19">
            <w:pPr>
              <w:widowControl/>
              <w:suppressAutoHyphens w:val="0"/>
              <w:autoSpaceDN/>
              <w:rPr>
                <w:rFonts w:eastAsia="Times New Roman" w:cs="Times New Roman"/>
                <w:kern w:val="0"/>
                <w:sz w:val="20"/>
                <w:szCs w:val="20"/>
                <w:lang w:val="en-US" w:eastAsia="en-US"/>
              </w:rPr>
            </w:pPr>
            <w:proofErr w:type="spellStart"/>
            <w:proofErr w:type="gramStart"/>
            <w:r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prevádzk</w:t>
            </w:r>
            <w:proofErr w:type="spellEnd"/>
            <w:proofErr w:type="gramEnd"/>
            <w:r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 xml:space="preserve">. </w:t>
            </w:r>
            <w:proofErr w:type="spellStart"/>
            <w:r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vodovodu</w:t>
            </w:r>
            <w:proofErr w:type="spellEnd"/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B5EE9" w:rsidRPr="00E17A19" w:rsidRDefault="009B5EE9" w:rsidP="009B5EE9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kern w:val="0"/>
                <w:sz w:val="20"/>
                <w:szCs w:val="20"/>
                <w:lang w:val="en-US" w:eastAsia="en-US"/>
              </w:rPr>
            </w:pPr>
            <w:r w:rsidRPr="000A6597">
              <w:rPr>
                <w:rFonts w:eastAsia="Times New Roman" w:cs="Times New Roman"/>
                <w:kern w:val="0"/>
                <w:lang w:val="en-US" w:eastAsia="en-US"/>
              </w:rPr>
              <w:t>356,40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B5EE9" w:rsidRPr="00E17A19" w:rsidRDefault="009B5EE9" w:rsidP="00E17A19">
            <w:pPr>
              <w:widowControl/>
              <w:suppressAutoHyphens w:val="0"/>
              <w:autoSpaceDN/>
              <w:rPr>
                <w:rFonts w:eastAsia="Times New Roman" w:cs="Times New Roman"/>
                <w:kern w:val="0"/>
                <w:sz w:val="20"/>
                <w:szCs w:val="20"/>
                <w:lang w:val="en-US" w:eastAsia="en-US"/>
              </w:rPr>
            </w:pPr>
            <w:r>
              <w:rPr>
                <w:rFonts w:eastAsia="Times New Roman" w:cs="Times New Roman"/>
                <w:kern w:val="0"/>
                <w:lang w:val="en-US" w:eastAsia="en-US"/>
              </w:rPr>
              <w:t>14.1.2019</w:t>
            </w:r>
          </w:p>
        </w:tc>
      </w:tr>
      <w:tr w:rsidR="000A6597" w:rsidRPr="000A6597" w:rsidTr="009B5EE9">
        <w:trPr>
          <w:trHeight w:val="315"/>
        </w:trPr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A6597" w:rsidRDefault="000A6597" w:rsidP="000A6597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351/2018</w:t>
            </w:r>
          </w:p>
        </w:tc>
        <w:tc>
          <w:tcPr>
            <w:tcW w:w="2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A6597" w:rsidRDefault="000A6597" w:rsidP="000A6597">
            <w:pPr>
              <w:widowControl/>
              <w:suppressAutoHyphens w:val="0"/>
              <w:autoSpaceDN/>
              <w:rPr>
                <w:rFonts w:eastAsia="Times New Roman" w:cs="Times New Roman"/>
                <w:kern w:val="0"/>
                <w:lang w:val="en-US" w:eastAsia="en-US"/>
              </w:rPr>
            </w:pPr>
            <w:r>
              <w:rPr>
                <w:rFonts w:eastAsia="Times New Roman" w:cs="Times New Roman"/>
                <w:kern w:val="0"/>
                <w:lang w:val="en-US" w:eastAsia="en-US"/>
              </w:rPr>
              <w:t>ZSE Bratislava</w:t>
            </w:r>
          </w:p>
        </w:tc>
        <w:tc>
          <w:tcPr>
            <w:tcW w:w="2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A6597" w:rsidRDefault="000A6597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elektrina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A6597" w:rsidRPr="000A6597" w:rsidRDefault="000A6597" w:rsidP="000A6597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kern w:val="0"/>
                <w:lang w:val="en-US" w:eastAsia="en-US"/>
              </w:rPr>
            </w:pPr>
            <w:r>
              <w:rPr>
                <w:rFonts w:eastAsia="Times New Roman" w:cs="Times New Roman"/>
                <w:kern w:val="0"/>
                <w:lang w:val="en-US" w:eastAsia="en-US"/>
              </w:rPr>
              <w:t>17,94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A6597" w:rsidRPr="000A6597" w:rsidRDefault="000A6597" w:rsidP="000A6597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kern w:val="0"/>
                <w:lang w:val="en-US" w:eastAsia="en-US"/>
              </w:rPr>
            </w:pPr>
            <w:r>
              <w:rPr>
                <w:rFonts w:eastAsia="Times New Roman" w:cs="Times New Roman"/>
                <w:kern w:val="0"/>
                <w:lang w:val="en-US" w:eastAsia="en-US"/>
              </w:rPr>
              <w:t>2.1.2019</w:t>
            </w:r>
          </w:p>
        </w:tc>
      </w:tr>
      <w:tr w:rsidR="000A6597" w:rsidRPr="000A6597" w:rsidTr="009B5EE9">
        <w:trPr>
          <w:trHeight w:val="315"/>
        </w:trPr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A6597" w:rsidRDefault="000A6597" w:rsidP="000A6597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352/2018</w:t>
            </w:r>
          </w:p>
        </w:tc>
        <w:tc>
          <w:tcPr>
            <w:tcW w:w="2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A6597" w:rsidRDefault="000A6597" w:rsidP="000A6597">
            <w:pPr>
              <w:widowControl/>
              <w:suppressAutoHyphens w:val="0"/>
              <w:autoSpaceDN/>
              <w:rPr>
                <w:rFonts w:eastAsia="Times New Roman" w:cs="Times New Roman"/>
                <w:kern w:val="0"/>
                <w:lang w:val="en-US" w:eastAsia="en-US"/>
              </w:rPr>
            </w:pPr>
            <w:proofErr w:type="spellStart"/>
            <w:r>
              <w:rPr>
                <w:rFonts w:eastAsia="Times New Roman" w:cs="Times New Roman"/>
                <w:kern w:val="0"/>
                <w:lang w:val="en-US" w:eastAsia="en-US"/>
              </w:rPr>
              <w:t>Bemia</w:t>
            </w:r>
            <w:proofErr w:type="spellEnd"/>
            <w:r>
              <w:rPr>
                <w:rFonts w:eastAsia="Times New Roman" w:cs="Times New Roman"/>
                <w:kern w:val="0"/>
                <w:lang w:val="en-US" w:eastAsia="en-US"/>
              </w:rPr>
              <w:t xml:space="preserve"> plus </w:t>
            </w:r>
            <w:proofErr w:type="spellStart"/>
            <w:r>
              <w:rPr>
                <w:rFonts w:eastAsia="Times New Roman" w:cs="Times New Roman"/>
                <w:kern w:val="0"/>
                <w:lang w:val="en-US" w:eastAsia="en-US"/>
              </w:rPr>
              <w:t>Šurany</w:t>
            </w:r>
            <w:proofErr w:type="spellEnd"/>
          </w:p>
        </w:tc>
        <w:tc>
          <w:tcPr>
            <w:tcW w:w="2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A6597" w:rsidRDefault="000A6597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proofErr w:type="spellStart"/>
            <w:r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kuchynský</w:t>
            </w:r>
            <w:proofErr w:type="spellEnd"/>
            <w:r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odpad</w:t>
            </w:r>
            <w:proofErr w:type="spellEnd"/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A6597" w:rsidRDefault="000A6597" w:rsidP="000A6597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kern w:val="0"/>
                <w:lang w:val="en-US" w:eastAsia="en-US"/>
              </w:rPr>
            </w:pPr>
            <w:r>
              <w:rPr>
                <w:rFonts w:eastAsia="Times New Roman" w:cs="Times New Roman"/>
                <w:kern w:val="0"/>
                <w:lang w:val="en-US" w:eastAsia="en-US"/>
              </w:rPr>
              <w:t>30,24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A6597" w:rsidRDefault="000A6597" w:rsidP="000A6597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kern w:val="0"/>
                <w:lang w:val="en-US" w:eastAsia="en-US"/>
              </w:rPr>
            </w:pPr>
            <w:r>
              <w:rPr>
                <w:rFonts w:eastAsia="Times New Roman" w:cs="Times New Roman"/>
                <w:kern w:val="0"/>
                <w:lang w:val="en-US" w:eastAsia="en-US"/>
              </w:rPr>
              <w:t>30.1.2019</w:t>
            </w:r>
          </w:p>
        </w:tc>
      </w:tr>
      <w:tr w:rsidR="00E17A19" w:rsidRPr="00E17A19" w:rsidTr="009B5EE9">
        <w:trPr>
          <w:trHeight w:val="315"/>
        </w:trPr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kern w:val="0"/>
                <w:sz w:val="20"/>
                <w:szCs w:val="20"/>
                <w:lang w:val="en-US" w:eastAsia="en-US"/>
              </w:rPr>
            </w:pPr>
          </w:p>
        </w:tc>
        <w:tc>
          <w:tcPr>
            <w:tcW w:w="2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kern w:val="0"/>
                <w:sz w:val="20"/>
                <w:szCs w:val="20"/>
                <w:lang w:val="en-US" w:eastAsia="en-US"/>
              </w:rPr>
            </w:pPr>
          </w:p>
        </w:tc>
        <w:tc>
          <w:tcPr>
            <w:tcW w:w="2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kern w:val="0"/>
                <w:sz w:val="20"/>
                <w:szCs w:val="20"/>
                <w:lang w:val="en-US" w:eastAsia="en-US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1514" w:rsidRDefault="006E1514" w:rsidP="00E17A19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b/>
                <w:bCs/>
                <w:color w:val="000000"/>
                <w:kern w:val="0"/>
                <w:lang w:val="en-US" w:eastAsia="en-US"/>
              </w:rPr>
            </w:pPr>
          </w:p>
          <w:p w:rsidR="00E17A19" w:rsidRPr="00E17A19" w:rsidRDefault="006E1514" w:rsidP="00E17A19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b/>
                <w:bCs/>
                <w:color w:val="000000"/>
                <w:kern w:val="0"/>
                <w:lang w:val="en-US" w:eastAsia="en-US"/>
              </w:rPr>
            </w:pPr>
            <w:r>
              <w:rPr>
                <w:rFonts w:eastAsia="Times New Roman" w:cs="Times New Roman"/>
                <w:b/>
                <w:bCs/>
                <w:color w:val="000000"/>
                <w:kern w:val="0"/>
                <w:lang w:val="en-US" w:eastAsia="en-US"/>
              </w:rPr>
              <w:t xml:space="preserve">2 606,81 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b/>
                <w:bCs/>
                <w:color w:val="000000"/>
                <w:kern w:val="0"/>
                <w:lang w:val="en-US" w:eastAsia="en-US"/>
              </w:rPr>
            </w:pPr>
          </w:p>
        </w:tc>
      </w:tr>
      <w:tr w:rsidR="00E17A19" w:rsidRPr="00E17A19" w:rsidTr="009B5EE9">
        <w:trPr>
          <w:trHeight w:val="315"/>
        </w:trPr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kern w:val="0"/>
                <w:sz w:val="20"/>
                <w:szCs w:val="20"/>
                <w:lang w:val="en-US" w:eastAsia="en-US"/>
              </w:rPr>
            </w:pPr>
          </w:p>
        </w:tc>
        <w:tc>
          <w:tcPr>
            <w:tcW w:w="2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kern w:val="0"/>
                <w:sz w:val="20"/>
                <w:szCs w:val="20"/>
                <w:lang w:val="en-US" w:eastAsia="en-US"/>
              </w:rPr>
            </w:pPr>
          </w:p>
        </w:tc>
        <w:tc>
          <w:tcPr>
            <w:tcW w:w="2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kern w:val="0"/>
                <w:sz w:val="20"/>
                <w:szCs w:val="20"/>
                <w:lang w:val="en-US" w:eastAsia="en-US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kern w:val="0"/>
                <w:sz w:val="20"/>
                <w:szCs w:val="20"/>
                <w:lang w:val="en-US" w:eastAsia="en-US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kern w:val="0"/>
                <w:sz w:val="20"/>
                <w:szCs w:val="20"/>
                <w:lang w:val="en-US" w:eastAsia="en-US"/>
              </w:rPr>
            </w:pPr>
          </w:p>
        </w:tc>
      </w:tr>
      <w:tr w:rsidR="00E17A19" w:rsidRPr="00E17A19" w:rsidTr="009B5EE9">
        <w:trPr>
          <w:trHeight w:val="315"/>
        </w:trPr>
        <w:tc>
          <w:tcPr>
            <w:tcW w:w="38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proofErr w:type="spellStart"/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Pozn</w:t>
            </w:r>
            <w:proofErr w:type="spellEnd"/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 xml:space="preserve">.: </w:t>
            </w:r>
            <w:proofErr w:type="spellStart"/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záväzky</w:t>
            </w:r>
            <w:proofErr w:type="spellEnd"/>
          </w:p>
        </w:tc>
        <w:tc>
          <w:tcPr>
            <w:tcW w:w="2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321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6E1514" w:rsidP="006E1514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2</w:t>
            </w:r>
            <w:r w:rsidR="00E17A19"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 xml:space="preserve"> </w:t>
            </w:r>
            <w:r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606</w:t>
            </w:r>
            <w:r w:rsidR="00E17A19"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,</w:t>
            </w:r>
            <w:r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81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€</w:t>
            </w:r>
          </w:p>
        </w:tc>
      </w:tr>
      <w:tr w:rsidR="00E17A19" w:rsidRPr="00E17A19" w:rsidTr="009B5EE9">
        <w:trPr>
          <w:trHeight w:val="315"/>
        </w:trPr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</w:p>
        </w:tc>
        <w:tc>
          <w:tcPr>
            <w:tcW w:w="2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kern w:val="0"/>
                <w:sz w:val="20"/>
                <w:szCs w:val="20"/>
                <w:lang w:val="en-US" w:eastAsia="en-US"/>
              </w:rPr>
            </w:pPr>
          </w:p>
        </w:tc>
        <w:tc>
          <w:tcPr>
            <w:tcW w:w="2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331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0,00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€</w:t>
            </w:r>
          </w:p>
        </w:tc>
      </w:tr>
      <w:tr w:rsidR="00E17A19" w:rsidRPr="00E17A19" w:rsidTr="009B5EE9">
        <w:trPr>
          <w:trHeight w:val="315"/>
        </w:trPr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</w:p>
        </w:tc>
        <w:tc>
          <w:tcPr>
            <w:tcW w:w="2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kern w:val="0"/>
                <w:sz w:val="20"/>
                <w:szCs w:val="20"/>
                <w:lang w:val="en-US" w:eastAsia="en-US"/>
              </w:rPr>
            </w:pPr>
          </w:p>
        </w:tc>
        <w:tc>
          <w:tcPr>
            <w:tcW w:w="2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333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555D36" w:rsidP="00E17A19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0,00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€</w:t>
            </w:r>
          </w:p>
        </w:tc>
      </w:tr>
      <w:tr w:rsidR="00E17A19" w:rsidRPr="00E17A19" w:rsidTr="009B5EE9">
        <w:trPr>
          <w:trHeight w:val="315"/>
        </w:trPr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</w:p>
        </w:tc>
        <w:tc>
          <w:tcPr>
            <w:tcW w:w="2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kern w:val="0"/>
                <w:sz w:val="20"/>
                <w:szCs w:val="20"/>
                <w:lang w:val="en-US" w:eastAsia="en-US"/>
              </w:rPr>
            </w:pPr>
          </w:p>
        </w:tc>
        <w:tc>
          <w:tcPr>
            <w:tcW w:w="2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336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0,00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€</w:t>
            </w:r>
          </w:p>
        </w:tc>
      </w:tr>
      <w:tr w:rsidR="00E17A19" w:rsidRPr="00E17A19" w:rsidTr="009B5EE9">
        <w:trPr>
          <w:trHeight w:val="315"/>
        </w:trPr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</w:p>
        </w:tc>
        <w:tc>
          <w:tcPr>
            <w:tcW w:w="2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kern w:val="0"/>
                <w:sz w:val="20"/>
                <w:szCs w:val="20"/>
                <w:lang w:val="en-US" w:eastAsia="en-US"/>
              </w:rPr>
            </w:pPr>
          </w:p>
        </w:tc>
        <w:tc>
          <w:tcPr>
            <w:tcW w:w="2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379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555D36" w:rsidP="00555D36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0</w:t>
            </w:r>
            <w:r w:rsidR="00E17A19"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,</w:t>
            </w:r>
            <w:r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00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€</w:t>
            </w:r>
          </w:p>
        </w:tc>
      </w:tr>
      <w:tr w:rsidR="00E17A19" w:rsidRPr="00E17A19" w:rsidTr="009B5EE9">
        <w:trPr>
          <w:trHeight w:val="315"/>
        </w:trPr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</w:p>
        </w:tc>
        <w:tc>
          <w:tcPr>
            <w:tcW w:w="2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kern w:val="0"/>
                <w:sz w:val="20"/>
                <w:szCs w:val="20"/>
                <w:lang w:val="en-US" w:eastAsia="en-US"/>
              </w:rPr>
            </w:pPr>
          </w:p>
        </w:tc>
        <w:tc>
          <w:tcPr>
            <w:tcW w:w="2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372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555D36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 xml:space="preserve">3 </w:t>
            </w:r>
            <w:r w:rsidR="00555D36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0</w:t>
            </w: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00,00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€</w:t>
            </w:r>
          </w:p>
        </w:tc>
      </w:tr>
      <w:tr w:rsidR="00E17A19" w:rsidRPr="00E17A19" w:rsidTr="009B5EE9">
        <w:trPr>
          <w:trHeight w:val="375"/>
        </w:trPr>
        <w:tc>
          <w:tcPr>
            <w:tcW w:w="38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b/>
                <w:bCs/>
                <w:color w:val="000000"/>
                <w:kern w:val="0"/>
                <w:sz w:val="28"/>
                <w:szCs w:val="28"/>
                <w:lang w:val="en-US" w:eastAsia="en-US"/>
              </w:rPr>
            </w:pPr>
            <w:proofErr w:type="spellStart"/>
            <w:r w:rsidRPr="00E17A19">
              <w:rPr>
                <w:rFonts w:eastAsia="Times New Roman" w:cs="Times New Roman"/>
                <w:b/>
                <w:bCs/>
                <w:color w:val="000000"/>
                <w:kern w:val="0"/>
                <w:sz w:val="28"/>
                <w:szCs w:val="28"/>
                <w:lang w:val="en-US" w:eastAsia="en-US"/>
              </w:rPr>
              <w:t>Záväzky</w:t>
            </w:r>
            <w:proofErr w:type="spellEnd"/>
            <w:r w:rsidRPr="00E17A19">
              <w:rPr>
                <w:rFonts w:eastAsia="Times New Roman" w:cs="Times New Roman"/>
                <w:b/>
                <w:bCs/>
                <w:color w:val="000000"/>
                <w:kern w:val="0"/>
                <w:sz w:val="28"/>
                <w:szCs w:val="28"/>
                <w:lang w:val="en-US" w:eastAsia="en-US"/>
              </w:rPr>
              <w:t xml:space="preserve"> </w:t>
            </w:r>
            <w:proofErr w:type="spellStart"/>
            <w:r w:rsidRPr="00E17A19">
              <w:rPr>
                <w:rFonts w:eastAsia="Times New Roman" w:cs="Times New Roman"/>
                <w:b/>
                <w:bCs/>
                <w:color w:val="000000"/>
                <w:kern w:val="0"/>
                <w:sz w:val="28"/>
                <w:szCs w:val="28"/>
                <w:lang w:val="en-US" w:eastAsia="en-US"/>
              </w:rPr>
              <w:t>spolu</w:t>
            </w:r>
            <w:proofErr w:type="spellEnd"/>
            <w:r w:rsidRPr="00E17A19">
              <w:rPr>
                <w:rFonts w:eastAsia="Times New Roman" w:cs="Times New Roman"/>
                <w:b/>
                <w:bCs/>
                <w:color w:val="000000"/>
                <w:kern w:val="0"/>
                <w:sz w:val="28"/>
                <w:szCs w:val="28"/>
                <w:lang w:val="en-US" w:eastAsia="en-US"/>
              </w:rPr>
              <w:t>:</w:t>
            </w:r>
          </w:p>
        </w:tc>
        <w:tc>
          <w:tcPr>
            <w:tcW w:w="2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b/>
                <w:bCs/>
                <w:color w:val="000000"/>
                <w:kern w:val="0"/>
                <w:sz w:val="28"/>
                <w:szCs w:val="28"/>
                <w:lang w:val="en-US" w:eastAsia="en-US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555D36" w:rsidP="00555D36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b/>
                <w:bCs/>
                <w:color w:val="000000"/>
                <w:kern w:val="0"/>
                <w:lang w:val="en-US" w:eastAsia="en-US"/>
              </w:rPr>
            </w:pPr>
            <w:r>
              <w:rPr>
                <w:rFonts w:eastAsia="Times New Roman" w:cs="Times New Roman"/>
                <w:b/>
                <w:bCs/>
                <w:color w:val="000000"/>
                <w:kern w:val="0"/>
                <w:lang w:val="en-US" w:eastAsia="en-US"/>
              </w:rPr>
              <w:t>5</w:t>
            </w:r>
            <w:r w:rsidR="00E17A19" w:rsidRPr="00E17A19">
              <w:rPr>
                <w:rFonts w:eastAsia="Times New Roman" w:cs="Times New Roman"/>
                <w:b/>
                <w:bCs/>
                <w:color w:val="000000"/>
                <w:kern w:val="0"/>
                <w:lang w:val="en-US" w:eastAsia="en-US"/>
              </w:rPr>
              <w:t xml:space="preserve"> </w:t>
            </w:r>
            <w:r>
              <w:rPr>
                <w:rFonts w:eastAsia="Times New Roman" w:cs="Times New Roman"/>
                <w:b/>
                <w:bCs/>
                <w:color w:val="000000"/>
                <w:kern w:val="0"/>
                <w:lang w:val="en-US" w:eastAsia="en-US"/>
              </w:rPr>
              <w:t>606</w:t>
            </w:r>
            <w:r w:rsidR="00E17A19" w:rsidRPr="00E17A19">
              <w:rPr>
                <w:rFonts w:eastAsia="Times New Roman" w:cs="Times New Roman"/>
                <w:b/>
                <w:bCs/>
                <w:color w:val="000000"/>
                <w:kern w:val="0"/>
                <w:lang w:val="en-US" w:eastAsia="en-US"/>
              </w:rPr>
              <w:t>,</w:t>
            </w:r>
            <w:r>
              <w:rPr>
                <w:rFonts w:eastAsia="Times New Roman" w:cs="Times New Roman"/>
                <w:b/>
                <w:bCs/>
                <w:color w:val="000000"/>
                <w:kern w:val="0"/>
                <w:lang w:val="en-US" w:eastAsia="en-US"/>
              </w:rPr>
              <w:t>8</w:t>
            </w:r>
            <w:r w:rsidR="00E17A19" w:rsidRPr="00E17A19">
              <w:rPr>
                <w:rFonts w:eastAsia="Times New Roman" w:cs="Times New Roman"/>
                <w:b/>
                <w:bCs/>
                <w:color w:val="000000"/>
                <w:kern w:val="0"/>
                <w:lang w:val="en-US" w:eastAsia="en-US"/>
              </w:rPr>
              <w:t>1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b/>
                <w:bCs/>
                <w:color w:val="000000"/>
                <w:kern w:val="0"/>
                <w:sz w:val="28"/>
                <w:szCs w:val="28"/>
                <w:lang w:val="en-US" w:eastAsia="en-US"/>
              </w:rPr>
            </w:pPr>
            <w:r w:rsidRPr="00E17A19">
              <w:rPr>
                <w:rFonts w:eastAsia="Times New Roman" w:cs="Times New Roman"/>
                <w:b/>
                <w:bCs/>
                <w:color w:val="000000"/>
                <w:kern w:val="0"/>
                <w:sz w:val="28"/>
                <w:szCs w:val="28"/>
                <w:lang w:val="en-US" w:eastAsia="en-US"/>
              </w:rPr>
              <w:t>€</w:t>
            </w:r>
          </w:p>
        </w:tc>
      </w:tr>
    </w:tbl>
    <w:p w:rsidR="006E1514" w:rsidRDefault="006E1514" w:rsidP="00105DF8">
      <w:pPr>
        <w:pStyle w:val="Standard"/>
        <w:jc w:val="both"/>
        <w:rPr>
          <w:b/>
          <w:bCs/>
        </w:rPr>
      </w:pPr>
    </w:p>
    <w:p w:rsidR="00C9758F" w:rsidRDefault="0053687C" w:rsidP="00105DF8">
      <w:pPr>
        <w:pStyle w:val="Standard"/>
        <w:jc w:val="both"/>
        <w:rPr>
          <w:b/>
          <w:bCs/>
        </w:rPr>
      </w:pPr>
      <w:r>
        <w:rPr>
          <w:b/>
          <w:bCs/>
        </w:rPr>
        <w:t>Peňažné prostriedky od iných subjektov nezaradených do VS : 3</w:t>
      </w:r>
      <w:r w:rsidR="005D297C">
        <w:rPr>
          <w:b/>
          <w:bCs/>
        </w:rPr>
        <w:t xml:space="preserve"> </w:t>
      </w:r>
      <w:r>
        <w:rPr>
          <w:b/>
          <w:bCs/>
        </w:rPr>
        <w:t xml:space="preserve">000,- Eur </w:t>
      </w:r>
      <w:r w:rsidR="00C9758F">
        <w:rPr>
          <w:b/>
          <w:bCs/>
        </w:rPr>
        <w:t xml:space="preserve">    </w:t>
      </w:r>
      <w:r>
        <w:rPr>
          <w:b/>
          <w:bCs/>
        </w:rPr>
        <w:t>zábezpeka</w:t>
      </w:r>
    </w:p>
    <w:p w:rsidR="0053687C" w:rsidRDefault="0053687C" w:rsidP="00105DF8">
      <w:pPr>
        <w:pStyle w:val="Standard"/>
        <w:jc w:val="both"/>
        <w:rPr>
          <w:b/>
          <w:bCs/>
        </w:rPr>
      </w:pPr>
      <w:r>
        <w:rPr>
          <w:b/>
          <w:bCs/>
        </w:rPr>
        <w:t>k  projektu „</w:t>
      </w:r>
      <w:r w:rsidR="00664ADA">
        <w:rPr>
          <w:b/>
          <w:bCs/>
        </w:rPr>
        <w:t>Z</w:t>
      </w:r>
      <w:r>
        <w:rPr>
          <w:b/>
          <w:bCs/>
        </w:rPr>
        <w:t>níženie energetickej náročnosti budovy  MŠ“ -  spoločnosť</w:t>
      </w:r>
      <w:r w:rsidR="005D297C">
        <w:rPr>
          <w:b/>
          <w:bCs/>
        </w:rPr>
        <w:t xml:space="preserve"> M-</w:t>
      </w:r>
      <w:r>
        <w:rPr>
          <w:b/>
          <w:bCs/>
        </w:rPr>
        <w:t>INOX.</w:t>
      </w:r>
    </w:p>
    <w:p w:rsidR="003A2F7F" w:rsidRDefault="003A2F7F" w:rsidP="00105DF8">
      <w:pPr>
        <w:pStyle w:val="Standard"/>
        <w:jc w:val="both"/>
        <w:rPr>
          <w:b/>
          <w:bCs/>
        </w:rPr>
      </w:pPr>
    </w:p>
    <w:p w:rsidR="00105DF8" w:rsidRPr="005D297C" w:rsidRDefault="00105DF8" w:rsidP="00105DF8">
      <w:pPr>
        <w:pStyle w:val="Standard"/>
        <w:jc w:val="both"/>
        <w:rPr>
          <w:color w:val="FF0000"/>
        </w:rPr>
      </w:pPr>
      <w:r>
        <w:rPr>
          <w:b/>
          <w:bCs/>
          <w:sz w:val="28"/>
          <w:szCs w:val="28"/>
        </w:rPr>
        <w:t xml:space="preserve">Záväzky    spolu </w:t>
      </w:r>
      <w:r w:rsidRPr="005D297C">
        <w:rPr>
          <w:b/>
          <w:bCs/>
          <w:sz w:val="28"/>
          <w:szCs w:val="28"/>
        </w:rPr>
        <w:t xml:space="preserve">:  </w:t>
      </w:r>
      <w:r w:rsidRPr="005D297C">
        <w:rPr>
          <w:b/>
          <w:bCs/>
          <w:i/>
          <w:iCs/>
          <w:sz w:val="28"/>
          <w:szCs w:val="28"/>
        </w:rPr>
        <w:t xml:space="preserve"> </w:t>
      </w:r>
      <w:r w:rsidR="00555D36">
        <w:rPr>
          <w:b/>
          <w:bCs/>
          <w:i/>
          <w:iCs/>
          <w:sz w:val="28"/>
          <w:szCs w:val="28"/>
        </w:rPr>
        <w:t>5</w:t>
      </w:r>
      <w:r w:rsidR="005D297C" w:rsidRPr="005D297C">
        <w:rPr>
          <w:b/>
          <w:bCs/>
          <w:i/>
          <w:iCs/>
          <w:sz w:val="28"/>
          <w:szCs w:val="28"/>
        </w:rPr>
        <w:t xml:space="preserve"> 606</w:t>
      </w:r>
      <w:r w:rsidR="0053687C" w:rsidRPr="005D297C">
        <w:rPr>
          <w:b/>
          <w:bCs/>
          <w:i/>
          <w:iCs/>
          <w:sz w:val="28"/>
          <w:szCs w:val="28"/>
        </w:rPr>
        <w:t>,</w:t>
      </w:r>
      <w:r w:rsidR="005D297C" w:rsidRPr="005D297C">
        <w:rPr>
          <w:b/>
          <w:bCs/>
          <w:i/>
          <w:iCs/>
          <w:sz w:val="28"/>
          <w:szCs w:val="28"/>
        </w:rPr>
        <w:t>8</w:t>
      </w:r>
      <w:r w:rsidR="0053687C" w:rsidRPr="005D297C">
        <w:rPr>
          <w:b/>
          <w:bCs/>
          <w:i/>
          <w:iCs/>
          <w:sz w:val="28"/>
          <w:szCs w:val="28"/>
        </w:rPr>
        <w:t>1</w:t>
      </w:r>
      <w:r w:rsidRPr="005D297C">
        <w:rPr>
          <w:b/>
          <w:bCs/>
          <w:i/>
          <w:iCs/>
          <w:sz w:val="28"/>
          <w:szCs w:val="28"/>
        </w:rPr>
        <w:t xml:space="preserve"> Eur</w:t>
      </w:r>
    </w:p>
    <w:p w:rsidR="00105DF8" w:rsidRDefault="00555D36" w:rsidP="00555D36">
      <w:pPr>
        <w:pStyle w:val="Standard"/>
        <w:jc w:val="both"/>
      </w:pPr>
      <w:r>
        <w:rPr>
          <w:b/>
          <w:bCs/>
          <w:sz w:val="28"/>
          <w:szCs w:val="28"/>
        </w:rPr>
        <w:lastRenderedPageBreak/>
        <w:t xml:space="preserve">   </w:t>
      </w:r>
      <w:r w:rsidR="00105DF8">
        <w:t xml:space="preserve">    Obec v priebehu účtovného obdobia neuzatvorila žiadnu lízingovú zmluvu.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</w:p>
    <w:p w:rsidR="00C9758F" w:rsidRDefault="00105DF8" w:rsidP="000B38CD">
      <w:pPr>
        <w:pStyle w:val="PreformattedText"/>
        <w:jc w:val="both"/>
        <w:rPr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Obec Tupá uzavrela </w:t>
      </w:r>
      <w:r w:rsidR="000B38CD">
        <w:rPr>
          <w:rFonts w:ascii="Times New Roman" w:hAnsi="Times New Roman"/>
          <w:sz w:val="24"/>
          <w:szCs w:val="24"/>
        </w:rPr>
        <w:t>26</w:t>
      </w:r>
      <w:r>
        <w:rPr>
          <w:rFonts w:ascii="Times New Roman" w:hAnsi="Times New Roman"/>
          <w:sz w:val="24"/>
          <w:szCs w:val="24"/>
        </w:rPr>
        <w:t>.</w:t>
      </w:r>
      <w:r w:rsidR="000B38CD">
        <w:rPr>
          <w:rFonts w:ascii="Times New Roman" w:hAnsi="Times New Roman"/>
          <w:sz w:val="24"/>
          <w:szCs w:val="24"/>
        </w:rPr>
        <w:t>11</w:t>
      </w:r>
      <w:r>
        <w:rPr>
          <w:rFonts w:ascii="Times New Roman" w:hAnsi="Times New Roman"/>
          <w:sz w:val="24"/>
          <w:szCs w:val="24"/>
        </w:rPr>
        <w:t>.201</w:t>
      </w:r>
      <w:r w:rsidR="000B38CD">
        <w:rPr>
          <w:rFonts w:ascii="Times New Roman" w:hAnsi="Times New Roman"/>
          <w:sz w:val="24"/>
          <w:szCs w:val="24"/>
        </w:rPr>
        <w:t>8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</w:t>
      </w:r>
      <w:r w:rsidR="000B38CD">
        <w:rPr>
          <w:rFonts w:ascii="Times New Roman" w:hAnsi="Times New Roman"/>
          <w:sz w:val="24"/>
          <w:szCs w:val="24"/>
        </w:rPr>
        <w:t> Prima banko</w:t>
      </w:r>
      <w:r>
        <w:rPr>
          <w:rFonts w:ascii="Times New Roman" w:hAnsi="Times New Roman"/>
          <w:sz w:val="24"/>
          <w:szCs w:val="24"/>
        </w:rPr>
        <w:t>u Slovensko a.</w:t>
      </w:r>
      <w:r w:rsidR="000B38CD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s. Žilina, prostredníctvom pobočky </w:t>
      </w:r>
      <w:r w:rsidR="000B38CD">
        <w:rPr>
          <w:rFonts w:ascii="Times New Roman" w:hAnsi="Times New Roman"/>
          <w:sz w:val="24"/>
          <w:szCs w:val="24"/>
        </w:rPr>
        <w:t>Nitra</w:t>
      </w:r>
      <w:r>
        <w:rPr>
          <w:rFonts w:ascii="Times New Roman" w:hAnsi="Times New Roman"/>
          <w:sz w:val="24"/>
          <w:szCs w:val="24"/>
        </w:rPr>
        <w:t xml:space="preserve">, </w:t>
      </w:r>
      <w:r w:rsidR="000B38CD">
        <w:rPr>
          <w:rFonts w:ascii="Times New Roman" w:hAnsi="Times New Roman"/>
          <w:sz w:val="24"/>
          <w:szCs w:val="24"/>
        </w:rPr>
        <w:t>Zmluvu o </w:t>
      </w:r>
      <w:proofErr w:type="spellStart"/>
      <w:r w:rsidR="000B38CD">
        <w:rPr>
          <w:rFonts w:ascii="Times New Roman" w:hAnsi="Times New Roman"/>
          <w:sz w:val="24"/>
          <w:szCs w:val="24"/>
        </w:rPr>
        <w:t>Municipálnom</w:t>
      </w:r>
      <w:proofErr w:type="spellEnd"/>
      <w:r w:rsidR="000B38CD">
        <w:rPr>
          <w:rFonts w:ascii="Times New Roman" w:hAnsi="Times New Roman"/>
          <w:sz w:val="24"/>
          <w:szCs w:val="24"/>
        </w:rPr>
        <w:t xml:space="preserve"> úvere – Eurofondy (A) č. 114/007/18. Účel úveru je </w:t>
      </w:r>
      <w:proofErr w:type="spellStart"/>
      <w:r w:rsidR="000B38CD">
        <w:rPr>
          <w:rFonts w:ascii="Times New Roman" w:hAnsi="Times New Roman"/>
          <w:sz w:val="24"/>
          <w:szCs w:val="24"/>
        </w:rPr>
        <w:t>predfinancovanie</w:t>
      </w:r>
      <w:proofErr w:type="spellEnd"/>
      <w:r w:rsidR="000B38CD">
        <w:rPr>
          <w:rFonts w:ascii="Times New Roman" w:hAnsi="Times New Roman"/>
          <w:sz w:val="24"/>
          <w:szCs w:val="24"/>
        </w:rPr>
        <w:t xml:space="preserve"> NFP projektu: Zníženie energetickej náročnosti MŠ Tupá. Výška úveru je 150000,- €. Predpokladaný termín čerpania je 7/2019.</w:t>
      </w:r>
    </w:p>
    <w:p w:rsidR="00C9758F" w:rsidRDefault="00C9758F" w:rsidP="00105DF8">
      <w:pPr>
        <w:pStyle w:val="PreformattedText"/>
      </w:pPr>
      <w:r>
        <w:rPr>
          <w:sz w:val="24"/>
          <w:szCs w:val="24"/>
        </w:rPr>
        <w:t xml:space="preserve"> 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b/>
          <w:bCs/>
          <w:sz w:val="21"/>
          <w:szCs w:val="21"/>
        </w:rPr>
      </w:pPr>
    </w:p>
    <w:p w:rsidR="00105DF8" w:rsidRDefault="00105DF8" w:rsidP="00105DF8">
      <w:pPr>
        <w:pStyle w:val="Standard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8. Poskytnuté dotácie</w:t>
      </w:r>
    </w:p>
    <w:p w:rsidR="00105DF8" w:rsidRDefault="00105DF8" w:rsidP="00105DF8">
      <w:pPr>
        <w:pStyle w:val="Standard"/>
        <w:jc w:val="both"/>
        <w:rPr>
          <w:b/>
          <w:bCs/>
          <w:sz w:val="28"/>
          <w:szCs w:val="28"/>
        </w:rPr>
      </w:pPr>
    </w:p>
    <w:p w:rsidR="00105DF8" w:rsidRDefault="00105DF8" w:rsidP="00105DF8">
      <w:pPr>
        <w:pStyle w:val="Standard"/>
        <w:jc w:val="both"/>
      </w:pPr>
      <w:r>
        <w:t>Obec v roku 201</w:t>
      </w:r>
      <w:r w:rsidR="004004FA">
        <w:t>8</w:t>
      </w:r>
      <w:r>
        <w:t xml:space="preserve"> neposkytla zo svojho rozpočtu žiadne dotácie.</w:t>
      </w:r>
    </w:p>
    <w:p w:rsidR="00105DF8" w:rsidRDefault="00105DF8" w:rsidP="00105DF8">
      <w:pPr>
        <w:pStyle w:val="Standard"/>
        <w:jc w:val="both"/>
      </w:pPr>
    </w:p>
    <w:p w:rsidR="00105DF8" w:rsidRDefault="00105DF8" w:rsidP="00105DF8">
      <w:pPr>
        <w:pStyle w:val="Standard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9.Významné investičné akcie v roku 201</w:t>
      </w:r>
      <w:r w:rsidR="004004FA">
        <w:rPr>
          <w:b/>
          <w:bCs/>
          <w:sz w:val="28"/>
          <w:szCs w:val="28"/>
        </w:rPr>
        <w:t>8</w:t>
      </w:r>
    </w:p>
    <w:p w:rsidR="00105DF8" w:rsidRDefault="00105DF8" w:rsidP="00105DF8">
      <w:pPr>
        <w:pStyle w:val="Standard"/>
        <w:jc w:val="both"/>
        <w:rPr>
          <w:b/>
          <w:bCs/>
          <w:sz w:val="28"/>
          <w:szCs w:val="28"/>
        </w:rPr>
      </w:pPr>
    </w:p>
    <w:p w:rsidR="00105DF8" w:rsidRDefault="004004FA" w:rsidP="00105DF8">
      <w:pPr>
        <w:pStyle w:val="PreformattedText"/>
        <w:numPr>
          <w:ilvl w:val="0"/>
          <w:numId w:val="4"/>
        </w:numPr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Odkúpenie domovej nehnuteľnosti a pozemkov </w:t>
      </w:r>
    </w:p>
    <w:p w:rsidR="004004FA" w:rsidRPr="004004FA" w:rsidRDefault="004004FA" w:rsidP="0097019F">
      <w:pPr>
        <w:pStyle w:val="PreformattedText"/>
        <w:numPr>
          <w:ilvl w:val="0"/>
          <w:numId w:val="4"/>
        </w:numPr>
        <w:jc w:val="both"/>
      </w:pPr>
      <w:r w:rsidRPr="004004FA">
        <w:rPr>
          <w:rFonts w:ascii="Times New Roman" w:hAnsi="Times New Roman" w:cs="Times New Roman"/>
          <w:sz w:val="24"/>
          <w:szCs w:val="24"/>
        </w:rPr>
        <w:t>Zriadenie fitness centra</w:t>
      </w:r>
    </w:p>
    <w:p w:rsidR="00105DF8" w:rsidRDefault="004004FA" w:rsidP="0097019F">
      <w:pPr>
        <w:pStyle w:val="PreformattedText"/>
        <w:numPr>
          <w:ilvl w:val="0"/>
          <w:numId w:val="4"/>
        </w:numPr>
        <w:jc w:val="both"/>
      </w:pPr>
      <w:r>
        <w:rPr>
          <w:rFonts w:ascii="Times New Roman" w:hAnsi="Times New Roman" w:cs="Times New Roman"/>
          <w:sz w:val="24"/>
          <w:szCs w:val="24"/>
        </w:rPr>
        <w:t>Prípravná a projektová dokumentácia – výstavba tržnice pre podporu predaja miestnych produktov</w:t>
      </w:r>
    </w:p>
    <w:p w:rsidR="00105DF8" w:rsidRDefault="007E30C3" w:rsidP="00105DF8">
      <w:pPr>
        <w:pStyle w:val="PreformattedText"/>
        <w:numPr>
          <w:ilvl w:val="0"/>
          <w:numId w:val="4"/>
        </w:numPr>
        <w:jc w:val="both"/>
      </w:pPr>
      <w:r>
        <w:rPr>
          <w:rFonts w:ascii="Times New Roman" w:hAnsi="Times New Roman" w:cs="Times New Roman"/>
          <w:sz w:val="24"/>
          <w:szCs w:val="24"/>
        </w:rPr>
        <w:t>Prípravná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dokumentácia </w:t>
      </w:r>
      <w:r>
        <w:rPr>
          <w:rFonts w:ascii="Times New Roman" w:hAnsi="Times New Roman" w:cs="Times New Roman"/>
          <w:sz w:val="24"/>
          <w:szCs w:val="24"/>
        </w:rPr>
        <w:t>– úprava okolia historického mostu z roku 1900</w:t>
      </w:r>
    </w:p>
    <w:p w:rsidR="00105DF8" w:rsidRDefault="00105DF8" w:rsidP="00105DF8">
      <w:pPr>
        <w:pStyle w:val="PreformattedText"/>
        <w:numPr>
          <w:ilvl w:val="0"/>
          <w:numId w:val="4"/>
        </w:numPr>
        <w:jc w:val="both"/>
      </w:pPr>
      <w:r>
        <w:rPr>
          <w:rFonts w:ascii="Times New Roman" w:hAnsi="Times New Roman" w:cs="Times New Roman"/>
          <w:sz w:val="24"/>
          <w:szCs w:val="24"/>
        </w:rPr>
        <w:t>Podpora kultúrnych podujatí</w:t>
      </w:r>
    </w:p>
    <w:p w:rsidR="00105DF8" w:rsidRDefault="00664ADA" w:rsidP="00105DF8">
      <w:pPr>
        <w:pStyle w:val="PreformattedText"/>
        <w:numPr>
          <w:ilvl w:val="0"/>
          <w:numId w:val="4"/>
        </w:numPr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Zakúpenie </w:t>
      </w:r>
      <w:r w:rsidR="007E30C3">
        <w:rPr>
          <w:rFonts w:ascii="Times New Roman" w:hAnsi="Times New Roman" w:cs="Times New Roman"/>
          <w:sz w:val="24"/>
          <w:szCs w:val="24"/>
        </w:rPr>
        <w:t xml:space="preserve">postieľok </w:t>
      </w:r>
      <w:r>
        <w:rPr>
          <w:rFonts w:ascii="Times New Roman" w:hAnsi="Times New Roman" w:cs="Times New Roman"/>
          <w:sz w:val="24"/>
          <w:szCs w:val="24"/>
        </w:rPr>
        <w:t>do MŠ</w:t>
      </w:r>
    </w:p>
    <w:p w:rsidR="00105DF8" w:rsidRDefault="00664ADA" w:rsidP="00105DF8">
      <w:pPr>
        <w:pStyle w:val="PreformattedText"/>
        <w:numPr>
          <w:ilvl w:val="0"/>
          <w:numId w:val="4"/>
        </w:numPr>
        <w:jc w:val="both"/>
      </w:pPr>
      <w:r>
        <w:rPr>
          <w:rFonts w:ascii="Times New Roman" w:hAnsi="Times New Roman" w:cs="Times New Roman"/>
          <w:sz w:val="24"/>
          <w:szCs w:val="24"/>
        </w:rPr>
        <w:t>Zakúpenie pohárov a tanierov do kultúrneho strediska</w:t>
      </w:r>
    </w:p>
    <w:p w:rsidR="00105DF8" w:rsidRDefault="007E30C3" w:rsidP="00603459">
      <w:pPr>
        <w:pStyle w:val="PreformattedText"/>
        <w:numPr>
          <w:ilvl w:val="0"/>
          <w:numId w:val="4"/>
        </w:numPr>
        <w:jc w:val="both"/>
      </w:pPr>
      <w:r w:rsidRPr="007E30C3">
        <w:rPr>
          <w:rFonts w:ascii="Times New Roman" w:hAnsi="Times New Roman"/>
          <w:sz w:val="24"/>
          <w:szCs w:val="24"/>
        </w:rPr>
        <w:t>vypracovanie žiadosti na čerpanie fin. prostriedkov z </w:t>
      </w:r>
      <w:proofErr w:type="spellStart"/>
      <w:r w:rsidRPr="007E30C3">
        <w:rPr>
          <w:rFonts w:ascii="Times New Roman" w:hAnsi="Times New Roman"/>
          <w:sz w:val="24"/>
          <w:szCs w:val="24"/>
        </w:rPr>
        <w:t>enviromentálneho</w:t>
      </w:r>
      <w:proofErr w:type="spellEnd"/>
      <w:r w:rsidRPr="007E30C3">
        <w:rPr>
          <w:rFonts w:ascii="Times New Roman" w:hAnsi="Times New Roman"/>
          <w:sz w:val="24"/>
          <w:szCs w:val="24"/>
        </w:rPr>
        <w:t xml:space="preserve"> fondu</w:t>
      </w:r>
      <w:r w:rsidRPr="007E30C3">
        <w:rPr>
          <w:rFonts w:ascii="Times New Roman" w:hAnsi="Times New Roman"/>
          <w:sz w:val="21"/>
          <w:szCs w:val="21"/>
        </w:rPr>
        <w:t xml:space="preserve"> </w:t>
      </w:r>
    </w:p>
    <w:p w:rsidR="00105DF8" w:rsidRPr="007E30C3" w:rsidRDefault="00664ADA" w:rsidP="00105DF8">
      <w:pPr>
        <w:pStyle w:val="PreformattedText"/>
        <w:numPr>
          <w:ilvl w:val="0"/>
          <w:numId w:val="4"/>
        </w:numPr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Zakúpenie </w:t>
      </w:r>
      <w:r w:rsidR="007E30C3">
        <w:rPr>
          <w:rFonts w:ascii="Times New Roman" w:hAnsi="Times New Roman" w:cs="Times New Roman"/>
          <w:sz w:val="24"/>
          <w:szCs w:val="24"/>
        </w:rPr>
        <w:t>bubnovej kosačky</w:t>
      </w:r>
    </w:p>
    <w:p w:rsidR="007E30C3" w:rsidRDefault="007E30C3" w:rsidP="00105DF8">
      <w:pPr>
        <w:pStyle w:val="PreformattedText"/>
        <w:numPr>
          <w:ilvl w:val="0"/>
          <w:numId w:val="4"/>
        </w:numPr>
        <w:jc w:val="both"/>
      </w:pPr>
      <w:r>
        <w:rPr>
          <w:rFonts w:ascii="Times New Roman" w:hAnsi="Times New Roman" w:cs="Times New Roman"/>
          <w:sz w:val="24"/>
          <w:szCs w:val="24"/>
        </w:rPr>
        <w:t>Zakúpenie banketových stoličiek</w:t>
      </w:r>
    </w:p>
    <w:p w:rsidR="007E30C3" w:rsidRPr="007E30C3" w:rsidRDefault="007E30C3" w:rsidP="00105DF8">
      <w:pPr>
        <w:pStyle w:val="PreformattedText"/>
        <w:numPr>
          <w:ilvl w:val="0"/>
          <w:numId w:val="4"/>
        </w:numPr>
        <w:jc w:val="both"/>
      </w:pPr>
      <w:r>
        <w:rPr>
          <w:rFonts w:ascii="Times New Roman" w:hAnsi="Times New Roman" w:cs="Times New Roman"/>
          <w:sz w:val="24"/>
          <w:szCs w:val="24"/>
        </w:rPr>
        <w:t>Aktualizácia a dopracovanie projektovej dokumentácie na kanalizáciu</w:t>
      </w:r>
    </w:p>
    <w:p w:rsidR="007E30C3" w:rsidRPr="007E30C3" w:rsidRDefault="007E30C3" w:rsidP="00105DF8">
      <w:pPr>
        <w:pStyle w:val="PreformattedText"/>
        <w:numPr>
          <w:ilvl w:val="0"/>
          <w:numId w:val="4"/>
        </w:numPr>
        <w:jc w:val="both"/>
      </w:pPr>
      <w:r>
        <w:rPr>
          <w:rFonts w:ascii="Times New Roman" w:hAnsi="Times New Roman" w:cs="Times New Roman"/>
          <w:sz w:val="24"/>
          <w:szCs w:val="24"/>
        </w:rPr>
        <w:t>Prehĺbenie odvodňovacieho jarku</w:t>
      </w:r>
    </w:p>
    <w:p w:rsidR="00664ADA" w:rsidRDefault="00664ADA" w:rsidP="00664ADA">
      <w:pPr>
        <w:pStyle w:val="PreformattedText"/>
        <w:jc w:val="both"/>
        <w:rPr>
          <w:rFonts w:ascii="Times New Roman" w:hAnsi="Times New Roman"/>
          <w:bCs/>
          <w:sz w:val="21"/>
          <w:szCs w:val="21"/>
        </w:rPr>
      </w:pPr>
    </w:p>
    <w:p w:rsidR="00105DF8" w:rsidRDefault="00105DF8" w:rsidP="00664ADA">
      <w:pPr>
        <w:pStyle w:val="PreformattedText"/>
        <w:jc w:val="both"/>
      </w:pPr>
    </w:p>
    <w:p w:rsidR="00105DF8" w:rsidRDefault="00105DF8" w:rsidP="00105DF8">
      <w:pPr>
        <w:pStyle w:val="Standard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10. Pred</w:t>
      </w:r>
      <w:r w:rsidR="00555D36">
        <w:rPr>
          <w:b/>
          <w:bCs/>
          <w:sz w:val="28"/>
          <w:szCs w:val="28"/>
        </w:rPr>
        <w:t>pokladaný budúci vývoj činností</w:t>
      </w:r>
    </w:p>
    <w:p w:rsidR="00105DF8" w:rsidRDefault="00555D36" w:rsidP="00105DF8">
      <w:pPr>
        <w:pStyle w:val="Standard"/>
        <w:jc w:val="both"/>
      </w:pPr>
      <w:r>
        <w:t xml:space="preserve">       </w:t>
      </w:r>
      <w:r w:rsidR="00105DF8">
        <w:t>Predpokladané investičné akcie realizované v budúcich rokoch:</w:t>
      </w:r>
    </w:p>
    <w:p w:rsidR="00105DF8" w:rsidRDefault="00105DF8" w:rsidP="00105DF8">
      <w:pPr>
        <w:pStyle w:val="Standard"/>
        <w:jc w:val="both"/>
      </w:pPr>
    </w:p>
    <w:p w:rsidR="00105DF8" w:rsidRDefault="007E30C3" w:rsidP="00FF6099">
      <w:pPr>
        <w:pStyle w:val="Standard"/>
        <w:numPr>
          <w:ilvl w:val="0"/>
          <w:numId w:val="8"/>
        </w:numPr>
        <w:jc w:val="both"/>
      </w:pPr>
      <w:r>
        <w:t>Výstavba trhového miesta</w:t>
      </w:r>
      <w:r w:rsidR="00FF6099">
        <w:t xml:space="preserve"> pred kultúrnym domom</w:t>
      </w:r>
    </w:p>
    <w:p w:rsidR="00D5230B" w:rsidRDefault="00D5230B" w:rsidP="00FF6099">
      <w:pPr>
        <w:pStyle w:val="Standard"/>
        <w:numPr>
          <w:ilvl w:val="0"/>
          <w:numId w:val="8"/>
        </w:numPr>
        <w:jc w:val="both"/>
      </w:pPr>
      <w:r>
        <w:t xml:space="preserve">spevnenie svahu pri ceste III.tr. v </w:t>
      </w:r>
      <w:proofErr w:type="spellStart"/>
      <w:r>
        <w:t>Chorvaticiach</w:t>
      </w:r>
      <w:proofErr w:type="spellEnd"/>
    </w:p>
    <w:p w:rsidR="00105DF8" w:rsidRDefault="00105DF8" w:rsidP="00105DF8">
      <w:pPr>
        <w:pStyle w:val="Standard"/>
        <w:numPr>
          <w:ilvl w:val="0"/>
          <w:numId w:val="8"/>
        </w:numPr>
        <w:jc w:val="both"/>
      </w:pPr>
      <w:r>
        <w:t xml:space="preserve">domové </w:t>
      </w:r>
      <w:proofErr w:type="spellStart"/>
      <w:r>
        <w:t>kompostoviská</w:t>
      </w:r>
      <w:proofErr w:type="spellEnd"/>
    </w:p>
    <w:p w:rsidR="00105DF8" w:rsidRDefault="00105DF8" w:rsidP="00105DF8">
      <w:pPr>
        <w:pStyle w:val="Standard"/>
        <w:numPr>
          <w:ilvl w:val="0"/>
          <w:numId w:val="8"/>
        </w:numPr>
        <w:jc w:val="both"/>
      </w:pPr>
      <w:r>
        <w:t>výstavba kostola Tupá</w:t>
      </w:r>
    </w:p>
    <w:p w:rsidR="00105DF8" w:rsidRDefault="00105DF8" w:rsidP="00105DF8">
      <w:pPr>
        <w:pStyle w:val="Standard"/>
        <w:numPr>
          <w:ilvl w:val="0"/>
          <w:numId w:val="8"/>
        </w:numPr>
        <w:jc w:val="both"/>
      </w:pPr>
      <w:r>
        <w:t xml:space="preserve">vybudovanie detského ihriska, ihriska </w:t>
      </w:r>
      <w:proofErr w:type="spellStart"/>
      <w:r>
        <w:t>street</w:t>
      </w:r>
      <w:proofErr w:type="spellEnd"/>
      <w:r>
        <w:t xml:space="preserve"> </w:t>
      </w:r>
      <w:proofErr w:type="spellStart"/>
      <w:r>
        <w:t>workout</w:t>
      </w:r>
      <w:proofErr w:type="spellEnd"/>
      <w:r>
        <w:t>, multifunkčného ihriska</w:t>
      </w:r>
    </w:p>
    <w:p w:rsidR="00105DF8" w:rsidRDefault="000B38CD" w:rsidP="00105DF8">
      <w:pPr>
        <w:pStyle w:val="Standard"/>
        <w:numPr>
          <w:ilvl w:val="0"/>
          <w:numId w:val="8"/>
        </w:numPr>
        <w:jc w:val="both"/>
      </w:pPr>
      <w:r>
        <w:t>ukonče</w:t>
      </w:r>
      <w:r w:rsidR="00105DF8">
        <w:t xml:space="preserve">nie </w:t>
      </w:r>
      <w:r>
        <w:t xml:space="preserve">výstavby </w:t>
      </w:r>
      <w:r w:rsidR="00105DF8">
        <w:t>prístrešk</w:t>
      </w:r>
      <w:r>
        <w:t>u</w:t>
      </w:r>
      <w:r w:rsidR="00105DF8">
        <w:t xml:space="preserve"> pred dom</w:t>
      </w:r>
      <w:r>
        <w:t>o</w:t>
      </w:r>
      <w:r w:rsidR="00105DF8">
        <w:t>m smútku</w:t>
      </w:r>
    </w:p>
    <w:p w:rsidR="00105DF8" w:rsidRDefault="00105DF8" w:rsidP="00105DF8">
      <w:pPr>
        <w:pStyle w:val="Standard"/>
        <w:numPr>
          <w:ilvl w:val="0"/>
          <w:numId w:val="8"/>
        </w:numPr>
        <w:jc w:val="both"/>
      </w:pPr>
      <w:r>
        <w:t>zateplenie kultúrneho domu, zateplenie  MŠ</w:t>
      </w:r>
    </w:p>
    <w:p w:rsidR="00105DF8" w:rsidRDefault="00105DF8" w:rsidP="00105DF8">
      <w:pPr>
        <w:pStyle w:val="Standard"/>
        <w:numPr>
          <w:ilvl w:val="0"/>
          <w:numId w:val="10"/>
        </w:numPr>
        <w:jc w:val="both"/>
      </w:pPr>
      <w:r>
        <w:t>výstavba kanalizácie</w:t>
      </w:r>
    </w:p>
    <w:p w:rsidR="00105DF8" w:rsidRDefault="00105DF8" w:rsidP="00105DF8">
      <w:pPr>
        <w:pStyle w:val="Standard"/>
        <w:numPr>
          <w:ilvl w:val="0"/>
          <w:numId w:val="12"/>
        </w:numPr>
        <w:jc w:val="both"/>
      </w:pPr>
      <w:r>
        <w:t>vybudovanie parku</w:t>
      </w:r>
    </w:p>
    <w:p w:rsidR="00D5230B" w:rsidRDefault="00D5230B" w:rsidP="00105DF8">
      <w:pPr>
        <w:pStyle w:val="Standard"/>
        <w:numPr>
          <w:ilvl w:val="0"/>
          <w:numId w:val="12"/>
        </w:numPr>
        <w:jc w:val="both"/>
      </w:pPr>
      <w:r>
        <w:t>vysporiadanie pozemkov v užívaní obce</w:t>
      </w:r>
    </w:p>
    <w:p w:rsidR="00105DF8" w:rsidRDefault="00105DF8" w:rsidP="00105DF8">
      <w:pPr>
        <w:pStyle w:val="Standard"/>
        <w:jc w:val="both"/>
      </w:pPr>
    </w:p>
    <w:p w:rsidR="00105DF8" w:rsidRDefault="00105DF8" w:rsidP="00105DF8">
      <w:pPr>
        <w:pStyle w:val="Standard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11. Udalosti osobitného významu po skončení účtovného obdobia</w:t>
      </w:r>
    </w:p>
    <w:p w:rsidR="00105DF8" w:rsidRDefault="00105DF8" w:rsidP="00105DF8">
      <w:pPr>
        <w:pStyle w:val="Standard"/>
        <w:jc w:val="both"/>
      </w:pPr>
    </w:p>
    <w:p w:rsidR="00105DF8" w:rsidRDefault="00105DF8" w:rsidP="00105DF8">
      <w:pPr>
        <w:pStyle w:val="Standard"/>
        <w:jc w:val="both"/>
      </w:pPr>
      <w:r>
        <w:t>Obec nezaznamenala žiadnu udalosť osobitného významu po skončení účtovného obdobia.</w:t>
      </w:r>
    </w:p>
    <w:p w:rsidR="00105DF8" w:rsidRDefault="00105DF8" w:rsidP="00105DF8">
      <w:pPr>
        <w:pStyle w:val="Standard"/>
        <w:jc w:val="both"/>
      </w:pPr>
    </w:p>
    <w:p w:rsidR="00105DF8" w:rsidRDefault="00105DF8" w:rsidP="00105DF8">
      <w:pPr>
        <w:pStyle w:val="Standard"/>
        <w:jc w:val="both"/>
      </w:pPr>
    </w:p>
    <w:p w:rsidR="00105DF8" w:rsidRDefault="00105DF8" w:rsidP="00105DF8">
      <w:pPr>
        <w:pStyle w:val="Standard"/>
        <w:jc w:val="both"/>
      </w:pPr>
    </w:p>
    <w:p w:rsidR="00105DF8" w:rsidRDefault="00105DF8" w:rsidP="00105DF8">
      <w:pPr>
        <w:pStyle w:val="Standard"/>
        <w:jc w:val="both"/>
      </w:pPr>
    </w:p>
    <w:p w:rsidR="00105DF8" w:rsidRDefault="00105DF8" w:rsidP="00105DF8">
      <w:pPr>
        <w:pStyle w:val="Standard"/>
        <w:jc w:val="both"/>
      </w:pPr>
    </w:p>
    <w:p w:rsidR="00105DF8" w:rsidRDefault="00105DF8" w:rsidP="00105DF8">
      <w:pPr>
        <w:pStyle w:val="Standard"/>
        <w:jc w:val="both"/>
      </w:pPr>
    </w:p>
    <w:p w:rsidR="00105DF8" w:rsidRDefault="00105DF8" w:rsidP="00105DF8"/>
    <w:p w:rsidR="00845E6A" w:rsidRDefault="00845E6A"/>
    <w:sectPr w:rsidR="00845E6A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A864EE6"/>
    <w:multiLevelType w:val="multilevel"/>
    <w:tmpl w:val="19D4438C"/>
    <w:lvl w:ilvl="0">
      <w:numFmt w:val="bullet"/>
      <w:lvlText w:val="-"/>
      <w:lvlJc w:val="left"/>
      <w:pPr>
        <w:ind w:left="720" w:hanging="360"/>
      </w:pPr>
      <w:rPr>
        <w:rFonts w:ascii="Times New Roman" w:eastAsia="Courier New" w:hAnsi="Times New Roman" w:cs="Times New Roman"/>
        <w:sz w:val="21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" w15:restartNumberingAfterBreak="0">
    <w:nsid w:val="24F873B3"/>
    <w:multiLevelType w:val="multilevel"/>
    <w:tmpl w:val="EC844910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" w15:restartNumberingAfterBreak="0">
    <w:nsid w:val="2C1D1569"/>
    <w:multiLevelType w:val="multilevel"/>
    <w:tmpl w:val="2132E722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B9062B"/>
    <w:multiLevelType w:val="multilevel"/>
    <w:tmpl w:val="9184D79E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" w15:restartNumberingAfterBreak="0">
    <w:nsid w:val="42F50570"/>
    <w:multiLevelType w:val="hybridMultilevel"/>
    <w:tmpl w:val="EC8441BC"/>
    <w:lvl w:ilvl="0" w:tplc="B81824F4">
      <w:start w:val="1"/>
      <w:numFmt w:val="bullet"/>
      <w:lvlText w:val="-"/>
      <w:lvlJc w:val="left"/>
      <w:pPr>
        <w:ind w:left="720" w:hanging="360"/>
      </w:pPr>
      <w:rPr>
        <w:rFonts w:ascii="Times New Roman" w:eastAsia="Courier New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D515BAA"/>
    <w:multiLevelType w:val="multilevel"/>
    <w:tmpl w:val="A2DA1694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" w15:restartNumberingAfterBreak="0">
    <w:nsid w:val="782A3FA6"/>
    <w:multiLevelType w:val="multilevel"/>
    <w:tmpl w:val="F446C220"/>
    <w:lvl w:ilvl="0">
      <w:numFmt w:val="bullet"/>
      <w:lvlText w:val="•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◦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▪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◦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▪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◦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▪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num w:numId="1">
    <w:abstractNumId w:val="2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0"/>
  </w:num>
  <w:num w:numId="5">
    <w:abstractNumId w:val="6"/>
  </w:num>
  <w:num w:numId="6">
    <w:abstractNumId w:val="6"/>
  </w:num>
  <w:num w:numId="7">
    <w:abstractNumId w:val="3"/>
  </w:num>
  <w:num w:numId="8">
    <w:abstractNumId w:val="3"/>
  </w:num>
  <w:num w:numId="9">
    <w:abstractNumId w:val="1"/>
  </w:num>
  <w:num w:numId="10">
    <w:abstractNumId w:val="1"/>
  </w:num>
  <w:num w:numId="11">
    <w:abstractNumId w:val="5"/>
  </w:num>
  <w:num w:numId="12">
    <w:abstractNumId w:val="5"/>
  </w:num>
  <w:num w:numId="1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5DF8"/>
    <w:rsid w:val="000A18F1"/>
    <w:rsid w:val="000A6597"/>
    <w:rsid w:val="000B38CD"/>
    <w:rsid w:val="00105DF8"/>
    <w:rsid w:val="00112F79"/>
    <w:rsid w:val="00137DB3"/>
    <w:rsid w:val="00141875"/>
    <w:rsid w:val="0016319C"/>
    <w:rsid w:val="001B07F0"/>
    <w:rsid w:val="001C79B6"/>
    <w:rsid w:val="001E38B5"/>
    <w:rsid w:val="00200941"/>
    <w:rsid w:val="00255D3B"/>
    <w:rsid w:val="00262201"/>
    <w:rsid w:val="00273411"/>
    <w:rsid w:val="00276BDF"/>
    <w:rsid w:val="00295A8A"/>
    <w:rsid w:val="00327984"/>
    <w:rsid w:val="003712A0"/>
    <w:rsid w:val="00393E33"/>
    <w:rsid w:val="00394A66"/>
    <w:rsid w:val="003A2F7F"/>
    <w:rsid w:val="003E2F2B"/>
    <w:rsid w:val="004004FA"/>
    <w:rsid w:val="00404F2E"/>
    <w:rsid w:val="00495E6F"/>
    <w:rsid w:val="004D03E8"/>
    <w:rsid w:val="004E0065"/>
    <w:rsid w:val="0050329B"/>
    <w:rsid w:val="00521DC0"/>
    <w:rsid w:val="0053687C"/>
    <w:rsid w:val="00555B02"/>
    <w:rsid w:val="00555D36"/>
    <w:rsid w:val="00573948"/>
    <w:rsid w:val="00576F54"/>
    <w:rsid w:val="00594CD8"/>
    <w:rsid w:val="005A32BA"/>
    <w:rsid w:val="005B3621"/>
    <w:rsid w:val="005D297C"/>
    <w:rsid w:val="005F39F0"/>
    <w:rsid w:val="00664ADA"/>
    <w:rsid w:val="00665273"/>
    <w:rsid w:val="00686D1E"/>
    <w:rsid w:val="0069013E"/>
    <w:rsid w:val="00695C41"/>
    <w:rsid w:val="00696DA8"/>
    <w:rsid w:val="006E1514"/>
    <w:rsid w:val="006F0749"/>
    <w:rsid w:val="007169DA"/>
    <w:rsid w:val="0077144C"/>
    <w:rsid w:val="007768B6"/>
    <w:rsid w:val="007B5A19"/>
    <w:rsid w:val="007D4936"/>
    <w:rsid w:val="007E30C3"/>
    <w:rsid w:val="0081200D"/>
    <w:rsid w:val="00813EEC"/>
    <w:rsid w:val="00832F5A"/>
    <w:rsid w:val="008349EF"/>
    <w:rsid w:val="00845E6A"/>
    <w:rsid w:val="008918A5"/>
    <w:rsid w:val="008A6CDA"/>
    <w:rsid w:val="008B4D0D"/>
    <w:rsid w:val="008B4EBF"/>
    <w:rsid w:val="008E3A5C"/>
    <w:rsid w:val="00900529"/>
    <w:rsid w:val="009048C3"/>
    <w:rsid w:val="00906681"/>
    <w:rsid w:val="00932602"/>
    <w:rsid w:val="00954EF4"/>
    <w:rsid w:val="0096652C"/>
    <w:rsid w:val="009709EA"/>
    <w:rsid w:val="00973EA0"/>
    <w:rsid w:val="00977098"/>
    <w:rsid w:val="009816DC"/>
    <w:rsid w:val="009B5EE9"/>
    <w:rsid w:val="009C57D2"/>
    <w:rsid w:val="009C5D65"/>
    <w:rsid w:val="009E2FD1"/>
    <w:rsid w:val="009F3C6C"/>
    <w:rsid w:val="009F6B84"/>
    <w:rsid w:val="00A42882"/>
    <w:rsid w:val="00AE5090"/>
    <w:rsid w:val="00B7593C"/>
    <w:rsid w:val="00BA021C"/>
    <w:rsid w:val="00BA20CF"/>
    <w:rsid w:val="00BD0074"/>
    <w:rsid w:val="00BD79A7"/>
    <w:rsid w:val="00C332DE"/>
    <w:rsid w:val="00C53CF5"/>
    <w:rsid w:val="00C546F6"/>
    <w:rsid w:val="00C54E11"/>
    <w:rsid w:val="00C94DA9"/>
    <w:rsid w:val="00C9758F"/>
    <w:rsid w:val="00CD4AA5"/>
    <w:rsid w:val="00D136C7"/>
    <w:rsid w:val="00D345D1"/>
    <w:rsid w:val="00D36749"/>
    <w:rsid w:val="00D5230B"/>
    <w:rsid w:val="00D9415B"/>
    <w:rsid w:val="00DB7339"/>
    <w:rsid w:val="00DD7A21"/>
    <w:rsid w:val="00E00007"/>
    <w:rsid w:val="00E05973"/>
    <w:rsid w:val="00E17A19"/>
    <w:rsid w:val="00E31073"/>
    <w:rsid w:val="00E76BDF"/>
    <w:rsid w:val="00EA1374"/>
    <w:rsid w:val="00EC44F0"/>
    <w:rsid w:val="00EE7A4A"/>
    <w:rsid w:val="00F02987"/>
    <w:rsid w:val="00F47DDA"/>
    <w:rsid w:val="00F709D8"/>
    <w:rsid w:val="00F810B8"/>
    <w:rsid w:val="00FF60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73116BD-E253-469E-A213-11D18056B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5DF8"/>
    <w:pPr>
      <w:widowControl w:val="0"/>
      <w:suppressAutoHyphens/>
      <w:autoSpaceDN w:val="0"/>
      <w:spacing w:after="0" w:line="240" w:lineRule="auto"/>
    </w:pPr>
    <w:rPr>
      <w:rFonts w:ascii="Times New Roman" w:eastAsia="Lucida Sans Unicode" w:hAnsi="Times New Roman" w:cs="Tahoma"/>
      <w:kern w:val="3"/>
      <w:sz w:val="24"/>
      <w:szCs w:val="24"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qFormat/>
    <w:rsid w:val="00105DF8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rsid w:val="00105DF8"/>
    <w:rPr>
      <w:rFonts w:asciiTheme="majorHAnsi" w:eastAsiaTheme="majorEastAsia" w:hAnsiTheme="majorHAnsi" w:cstheme="majorBidi"/>
      <w:spacing w:val="-10"/>
      <w:kern w:val="28"/>
      <w:sz w:val="56"/>
      <w:szCs w:val="56"/>
      <w:lang w:val="sk-SK" w:eastAsia="sk-SK"/>
    </w:rPr>
  </w:style>
  <w:style w:type="paragraph" w:customStyle="1" w:styleId="Textbody">
    <w:name w:val="Text body"/>
    <w:basedOn w:val="Standard"/>
    <w:rsid w:val="00105DF8"/>
    <w:pPr>
      <w:spacing w:after="120"/>
    </w:pPr>
  </w:style>
  <w:style w:type="paragraph" w:customStyle="1" w:styleId="Standard">
    <w:name w:val="Standard"/>
    <w:rsid w:val="00105DF8"/>
    <w:pPr>
      <w:widowControl w:val="0"/>
      <w:suppressAutoHyphens/>
      <w:autoSpaceDN w:val="0"/>
      <w:spacing w:after="0" w:line="240" w:lineRule="auto"/>
    </w:pPr>
    <w:rPr>
      <w:rFonts w:ascii="Times New Roman" w:eastAsia="Lucida Sans Unicode" w:hAnsi="Times New Roman" w:cs="Tahoma"/>
      <w:kern w:val="3"/>
      <w:sz w:val="24"/>
      <w:szCs w:val="24"/>
      <w:lang w:val="sk-SK" w:eastAsia="sk-SK"/>
    </w:rPr>
  </w:style>
  <w:style w:type="paragraph" w:styleId="Podtitul">
    <w:name w:val="Subtitle"/>
    <w:basedOn w:val="Nzov"/>
    <w:next w:val="Textbody"/>
    <w:link w:val="PodtitulChar"/>
    <w:qFormat/>
    <w:rsid w:val="00105DF8"/>
    <w:pPr>
      <w:keepNext/>
      <w:spacing w:before="240" w:after="120"/>
      <w:contextualSpacing w:val="0"/>
      <w:jc w:val="center"/>
    </w:pPr>
    <w:rPr>
      <w:rFonts w:ascii="Arial" w:eastAsia="Lucida Sans Unicode" w:hAnsi="Arial" w:cs="Tahoma"/>
      <w:i/>
      <w:iCs/>
      <w:spacing w:val="0"/>
      <w:kern w:val="3"/>
      <w:sz w:val="28"/>
      <w:szCs w:val="28"/>
    </w:rPr>
  </w:style>
  <w:style w:type="character" w:customStyle="1" w:styleId="PodtitulChar">
    <w:name w:val="Podtitul Char"/>
    <w:basedOn w:val="Predvolenpsmoodseku"/>
    <w:link w:val="Podtitul"/>
    <w:rsid w:val="00105DF8"/>
    <w:rPr>
      <w:rFonts w:ascii="Arial" w:eastAsia="Lucida Sans Unicode" w:hAnsi="Arial" w:cs="Tahoma"/>
      <w:i/>
      <w:iCs/>
      <w:kern w:val="3"/>
      <w:sz w:val="28"/>
      <w:szCs w:val="28"/>
      <w:lang w:val="sk-SK"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105DF8"/>
    <w:rPr>
      <w:rFonts w:ascii="Segoe UI" w:eastAsia="Lucida Sans Unicode" w:hAnsi="Segoe UI" w:cs="Segoe UI"/>
      <w:kern w:val="3"/>
      <w:sz w:val="18"/>
      <w:szCs w:val="18"/>
      <w:lang w:val="sk-SK" w:eastAsia="sk-SK"/>
    </w:rPr>
  </w:style>
  <w:style w:type="paragraph" w:styleId="Textbubliny">
    <w:name w:val="Balloon Text"/>
    <w:basedOn w:val="Normlny"/>
    <w:link w:val="TextbublinyChar"/>
    <w:semiHidden/>
    <w:unhideWhenUsed/>
    <w:rsid w:val="00105DF8"/>
    <w:rPr>
      <w:rFonts w:ascii="Segoe UI" w:hAnsi="Segoe UI" w:cs="Segoe UI"/>
      <w:sz w:val="18"/>
      <w:szCs w:val="18"/>
    </w:rPr>
  </w:style>
  <w:style w:type="paragraph" w:customStyle="1" w:styleId="Index">
    <w:name w:val="Index"/>
    <w:basedOn w:val="Standard"/>
    <w:rsid w:val="00105DF8"/>
    <w:pPr>
      <w:suppressLineNumbers/>
    </w:pPr>
  </w:style>
  <w:style w:type="paragraph" w:customStyle="1" w:styleId="PreformattedText">
    <w:name w:val="Preformatted Text"/>
    <w:basedOn w:val="Standard"/>
    <w:rsid w:val="00105DF8"/>
    <w:rPr>
      <w:rFonts w:ascii="Courier New" w:eastAsia="Courier New" w:hAnsi="Courier New" w:cs="Courier New"/>
      <w:sz w:val="20"/>
      <w:szCs w:val="20"/>
    </w:rPr>
  </w:style>
  <w:style w:type="paragraph" w:customStyle="1" w:styleId="TableContents">
    <w:name w:val="Table Contents"/>
    <w:basedOn w:val="Standard"/>
    <w:rsid w:val="00105DF8"/>
    <w:pPr>
      <w:suppressLineNumbers/>
    </w:pPr>
  </w:style>
  <w:style w:type="paragraph" w:customStyle="1" w:styleId="TableHeading">
    <w:name w:val="Table Heading"/>
    <w:basedOn w:val="TableContents"/>
    <w:rsid w:val="00105DF8"/>
    <w:pPr>
      <w:jc w:val="center"/>
    </w:pPr>
    <w:rPr>
      <w:b/>
      <w:bCs/>
      <w:i/>
      <w:iCs/>
    </w:rPr>
  </w:style>
  <w:style w:type="character" w:customStyle="1" w:styleId="NumberingSymbols">
    <w:name w:val="Numbering Symbols"/>
    <w:rsid w:val="00105DF8"/>
  </w:style>
  <w:style w:type="character" w:customStyle="1" w:styleId="BulletSymbols">
    <w:name w:val="Bullet Symbols"/>
    <w:rsid w:val="00105DF8"/>
    <w:rPr>
      <w:rFonts w:ascii="OpenSymbol" w:eastAsia="OpenSymbol" w:hAnsi="OpenSymbol" w:cs="OpenSymbol" w:hint="defau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2294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50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8CDBB4-5059-4767-8D47-96DAF2565B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1842</TotalTime>
  <Pages>17</Pages>
  <Words>3652</Words>
  <Characters>20822</Characters>
  <Application>Microsoft Office Word</Application>
  <DocSecurity>0</DocSecurity>
  <Lines>173</Lines>
  <Paragraphs>48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HOLOMEKOVÁ Erika</dc:creator>
  <cp:keywords/>
  <dc:description/>
  <cp:lastModifiedBy>LOŠKOVÁ Mária</cp:lastModifiedBy>
  <cp:revision>27</cp:revision>
  <cp:lastPrinted>2018-02-12T12:25:00Z</cp:lastPrinted>
  <dcterms:created xsi:type="dcterms:W3CDTF">2018-02-08T11:52:00Z</dcterms:created>
  <dcterms:modified xsi:type="dcterms:W3CDTF">2019-02-18T16:36:00Z</dcterms:modified>
</cp:coreProperties>
</file>