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01A3" w:rsidRPr="00F11F33" w:rsidRDefault="00C101A3" w:rsidP="00152B62">
      <w:pPr>
        <w:spacing w:after="0" w:line="240" w:lineRule="auto"/>
        <w:ind w:right="-2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Výročná správa za rok 201</w:t>
      </w:r>
      <w:r w:rsidR="00643066">
        <w:rPr>
          <w:b/>
          <w:bCs/>
          <w:sz w:val="40"/>
          <w:szCs w:val="40"/>
        </w:rPr>
        <w:t>9</w:t>
      </w:r>
    </w:p>
    <w:p w:rsidR="00C101A3" w:rsidRDefault="00C101A3" w:rsidP="00F10D28">
      <w:pPr>
        <w:spacing w:after="0" w:line="240" w:lineRule="auto"/>
        <w:jc w:val="both"/>
      </w:pPr>
    </w:p>
    <w:p w:rsidR="00517F18" w:rsidRDefault="00517F18" w:rsidP="00F10D28">
      <w:pPr>
        <w:spacing w:after="0" w:line="240" w:lineRule="auto"/>
        <w:jc w:val="both"/>
      </w:pPr>
    </w:p>
    <w:p w:rsidR="0052231C" w:rsidRDefault="0052231C" w:rsidP="00F10D28">
      <w:pPr>
        <w:spacing w:after="0" w:line="240" w:lineRule="auto"/>
        <w:jc w:val="both"/>
      </w:pPr>
      <w:r>
        <w:t>Výročná správa spoločnosti za rok 201</w:t>
      </w:r>
      <w:r w:rsidR="00643066">
        <w:t>9</w:t>
      </w:r>
      <w:r>
        <w:t xml:space="preserve"> je vypracovaná v</w:t>
      </w:r>
      <w:r w:rsidR="007D4126">
        <w:t xml:space="preserve"> </w:t>
      </w:r>
      <w:r>
        <w:t>súlade s</w:t>
      </w:r>
      <w:r w:rsidR="007D4126">
        <w:t xml:space="preserve"> </w:t>
      </w:r>
      <w:r>
        <w:t>ustanovením § 20 zákona č. 431/2002 Z. z. o</w:t>
      </w:r>
      <w:r w:rsidR="007D4126">
        <w:t xml:space="preserve"> </w:t>
      </w:r>
      <w:r>
        <w:t>účtovníctve v</w:t>
      </w:r>
      <w:r w:rsidR="007D4126">
        <w:t xml:space="preserve"> </w:t>
      </w:r>
      <w:r>
        <w:t>znení neskorších predpisov</w:t>
      </w:r>
    </w:p>
    <w:p w:rsidR="0052231C" w:rsidRDefault="0052231C" w:rsidP="00F10D28">
      <w:pPr>
        <w:spacing w:after="0" w:line="240" w:lineRule="auto"/>
        <w:jc w:val="both"/>
      </w:pPr>
    </w:p>
    <w:p w:rsidR="00325987" w:rsidRDefault="00325987" w:rsidP="00F10D28">
      <w:pPr>
        <w:spacing w:after="0" w:line="240" w:lineRule="auto"/>
        <w:jc w:val="both"/>
      </w:pPr>
    </w:p>
    <w:p w:rsidR="00630EF6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</w:t>
      </w:r>
      <w:r>
        <w:rPr>
          <w:b/>
          <w:bCs/>
          <w:sz w:val="28"/>
          <w:szCs w:val="28"/>
        </w:rPr>
        <w:tab/>
      </w:r>
      <w:r w:rsidR="00630EF6">
        <w:rPr>
          <w:b/>
          <w:bCs/>
          <w:sz w:val="28"/>
          <w:szCs w:val="28"/>
        </w:rPr>
        <w:t>Základné údaje o</w:t>
      </w:r>
      <w:r w:rsidR="007D4126">
        <w:rPr>
          <w:b/>
          <w:bCs/>
          <w:sz w:val="28"/>
          <w:szCs w:val="28"/>
        </w:rPr>
        <w:t xml:space="preserve"> </w:t>
      </w:r>
      <w:r w:rsidR="00630EF6">
        <w:rPr>
          <w:b/>
          <w:bCs/>
          <w:sz w:val="28"/>
          <w:szCs w:val="28"/>
        </w:rPr>
        <w:t>účtovnej jednotke</w:t>
      </w:r>
    </w:p>
    <w:p w:rsidR="00630EF6" w:rsidRPr="00630EF6" w:rsidRDefault="00630EF6" w:rsidP="00F10D28">
      <w:pPr>
        <w:spacing w:after="0" w:line="240" w:lineRule="auto"/>
        <w:jc w:val="both"/>
        <w:rPr>
          <w:bCs/>
        </w:rPr>
      </w:pP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Obchodné meno</w:t>
      </w:r>
      <w:r w:rsidR="00630EF6">
        <w:rPr>
          <w:bCs/>
        </w:rPr>
        <w:t>:</w:t>
      </w:r>
      <w:r w:rsidR="00630EF6">
        <w:rPr>
          <w:bCs/>
        </w:rPr>
        <w:tab/>
      </w:r>
      <w:r w:rsidR="00683CA2">
        <w:rPr>
          <w:bCs/>
        </w:rPr>
        <w:t>BGV, s.r.o.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Sídlo:</w:t>
      </w:r>
      <w:r>
        <w:rPr>
          <w:bCs/>
        </w:rPr>
        <w:tab/>
      </w:r>
      <w:r w:rsidR="00683CA2">
        <w:rPr>
          <w:bCs/>
        </w:rPr>
        <w:t>Hniezdne 471, Hniezdne 065 01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IČO:</w:t>
      </w:r>
      <w:r>
        <w:tab/>
      </w:r>
      <w:r w:rsidR="00683CA2">
        <w:t>36 476 340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DIČ:</w:t>
      </w:r>
      <w:r>
        <w:tab/>
      </w:r>
      <w:r w:rsidR="00FA3002">
        <w:t>2020004360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 DPH:</w:t>
      </w:r>
      <w:r>
        <w:tab/>
      </w:r>
      <w:r w:rsidR="00683CA2">
        <w:t>SK</w:t>
      </w:r>
      <w:r w:rsidR="00FA3002">
        <w:t>2020004360</w:t>
      </w: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Hlavný predmet činnosti:</w:t>
      </w:r>
      <w:r>
        <w:rPr>
          <w:bCs/>
        </w:rPr>
        <w:tab/>
        <w:t xml:space="preserve">Výroba </w:t>
      </w:r>
      <w:r w:rsidR="00683CA2">
        <w:rPr>
          <w:bCs/>
        </w:rPr>
        <w:t>liehu, liehovín a ich uvádzanie na trh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Spoločníci:</w:t>
      </w:r>
      <w:r>
        <w:rPr>
          <w:bCs/>
        </w:rPr>
        <w:tab/>
      </w:r>
      <w:r w:rsidR="00FA3002">
        <w:rPr>
          <w:bCs/>
        </w:rPr>
        <w:t>GURMAN, s.r.o.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 xml:space="preserve">Ing. </w:t>
      </w:r>
      <w:r w:rsidR="00FA3002">
        <w:rPr>
          <w:bCs/>
        </w:rPr>
        <w:t>Ladislav Gurega</w:t>
      </w:r>
    </w:p>
    <w:p w:rsidR="00FA3002" w:rsidRDefault="00FA3002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Ivica Begonja</w:t>
      </w:r>
    </w:p>
    <w:p w:rsidR="00FA3002" w:rsidRDefault="00FA3002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Jozefína Guregová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Konatelia:</w:t>
      </w:r>
      <w:r>
        <w:rPr>
          <w:bCs/>
        </w:rPr>
        <w:tab/>
        <w:t>Ing. Ladislav Gurega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</w:r>
      <w:r w:rsidR="00E04B11">
        <w:rPr>
          <w:bCs/>
        </w:rPr>
        <w:t>Ivica Begonja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  <w:r>
        <w:rPr>
          <w:bCs/>
        </w:rPr>
        <w:t>Základné imanie spoločnosti:</w:t>
      </w:r>
      <w:r>
        <w:rPr>
          <w:bCs/>
        </w:rPr>
        <w:tab/>
      </w:r>
      <w:r w:rsidR="00FA3002">
        <w:rPr>
          <w:bCs/>
        </w:rPr>
        <w:t>720 210</w:t>
      </w:r>
      <w:r>
        <w:rPr>
          <w:bCs/>
        </w:rPr>
        <w:t xml:space="preserve"> EUR</w:t>
      </w:r>
    </w:p>
    <w:p w:rsidR="0052231C" w:rsidRDefault="0052231C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>Výška splatenia:</w:t>
      </w:r>
      <w:r>
        <w:rPr>
          <w:bCs/>
        </w:rPr>
        <w:tab/>
      </w:r>
      <w:r w:rsidR="00FA3002">
        <w:rPr>
          <w:bCs/>
        </w:rPr>
        <w:t>GURMAN, s.r.o</w:t>
      </w:r>
      <w:r>
        <w:rPr>
          <w:bCs/>
        </w:rPr>
        <w:tab/>
      </w:r>
      <w:r w:rsidR="00FA3002">
        <w:rPr>
          <w:bCs/>
        </w:rPr>
        <w:t>388 270</w:t>
      </w:r>
      <w:r>
        <w:rPr>
          <w:bCs/>
        </w:rPr>
        <w:t xml:space="preserve"> EUR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Ing. Ladislav Gurega</w:t>
      </w:r>
      <w:r>
        <w:rPr>
          <w:bCs/>
        </w:rPr>
        <w:tab/>
        <w:t>142 203 EUR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Ivica Begonja</w:t>
      </w:r>
      <w:r>
        <w:rPr>
          <w:bCs/>
        </w:rPr>
        <w:tab/>
        <w:t>142 203 EUR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Jozefína Guregová</w:t>
      </w:r>
      <w:r>
        <w:rPr>
          <w:bCs/>
        </w:rPr>
        <w:tab/>
        <w:t>47 534 EUR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</w:p>
    <w:p w:rsidR="00517F18" w:rsidRPr="00630EF6" w:rsidRDefault="00517F18" w:rsidP="00F10D28">
      <w:pPr>
        <w:spacing w:after="0" w:line="240" w:lineRule="auto"/>
        <w:jc w:val="both"/>
        <w:rPr>
          <w:bCs/>
        </w:rPr>
      </w:pPr>
    </w:p>
    <w:p w:rsidR="00C101A3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</w:t>
      </w:r>
      <w:r>
        <w:rPr>
          <w:b/>
          <w:bCs/>
          <w:sz w:val="28"/>
          <w:szCs w:val="28"/>
        </w:rPr>
        <w:tab/>
      </w:r>
      <w:r w:rsidR="00C101A3">
        <w:rPr>
          <w:b/>
          <w:bCs/>
          <w:sz w:val="28"/>
          <w:szCs w:val="28"/>
        </w:rPr>
        <w:t>Vývoj účtovnej jednotky</w:t>
      </w:r>
    </w:p>
    <w:p w:rsidR="00C101A3" w:rsidRDefault="00C101A3" w:rsidP="00F10D28">
      <w:pPr>
        <w:spacing w:after="0" w:line="240" w:lineRule="auto"/>
        <w:jc w:val="both"/>
        <w:rPr>
          <w:bCs/>
        </w:rPr>
      </w:pPr>
    </w:p>
    <w:p w:rsidR="00C222A5" w:rsidRDefault="00C222A5" w:rsidP="00C222A5">
      <w:pPr>
        <w:spacing w:after="0" w:line="240" w:lineRule="auto"/>
        <w:jc w:val="both"/>
      </w:pPr>
      <w:r>
        <w:t>Ročná účtovná závierka bola zostavená ako riadna, za predpokladu nepretržitého pokračovania činnosti spoločnosti.</w:t>
      </w:r>
    </w:p>
    <w:p w:rsidR="00C222A5" w:rsidRPr="00C222A5" w:rsidRDefault="00C222A5" w:rsidP="00F10D28">
      <w:pPr>
        <w:spacing w:after="0" w:line="240" w:lineRule="auto"/>
        <w:jc w:val="both"/>
        <w:rPr>
          <w:bCs/>
        </w:rPr>
      </w:pPr>
    </w:p>
    <w:p w:rsidR="00C101A3" w:rsidRPr="00C038EA" w:rsidRDefault="00363654" w:rsidP="00F10D28">
      <w:pPr>
        <w:spacing w:after="0" w:line="240" w:lineRule="auto"/>
        <w:jc w:val="both"/>
        <w:rPr>
          <w:i/>
        </w:rPr>
      </w:pPr>
      <w:r w:rsidRPr="00C038EA">
        <w:rPr>
          <w:b/>
          <w:bCs/>
          <w:i/>
        </w:rPr>
        <w:t>2.1</w:t>
      </w:r>
      <w:r w:rsidR="005173EA" w:rsidRPr="00C038EA">
        <w:rPr>
          <w:b/>
          <w:bCs/>
          <w:i/>
        </w:rPr>
        <w:t>.</w:t>
      </w:r>
      <w:r w:rsidRPr="00C038EA">
        <w:rPr>
          <w:b/>
          <w:bCs/>
          <w:i/>
        </w:rPr>
        <w:tab/>
        <w:t>Vznik účtovnej jednotky</w:t>
      </w:r>
    </w:p>
    <w:p w:rsidR="00517F18" w:rsidRDefault="00517F18" w:rsidP="00F10D28">
      <w:pPr>
        <w:spacing w:after="0" w:line="240" w:lineRule="auto"/>
        <w:jc w:val="both"/>
      </w:pPr>
    </w:p>
    <w:p w:rsidR="00C101A3" w:rsidRDefault="00FA3002" w:rsidP="00F10D28">
      <w:pPr>
        <w:spacing w:after="0" w:line="240" w:lineRule="auto"/>
        <w:jc w:val="both"/>
      </w:pPr>
      <w:r>
        <w:t>S</w:t>
      </w:r>
      <w:r w:rsidR="00C101A3">
        <w:t xml:space="preserve">poločnosť </w:t>
      </w:r>
      <w:r>
        <w:t>BGV, s.r.o.</w:t>
      </w:r>
      <w:r w:rsidR="00C101A3">
        <w:t xml:space="preserve"> bola založená </w:t>
      </w:r>
      <w:r w:rsidR="0052231C">
        <w:t xml:space="preserve">spoločenskou zmluvou </w:t>
      </w:r>
      <w:r w:rsidR="00F10D28">
        <w:t xml:space="preserve">a </w:t>
      </w:r>
      <w:r w:rsidR="00C101A3">
        <w:t xml:space="preserve">zapísaná do Obchodného registra </w:t>
      </w:r>
      <w:r w:rsidR="00F10D28">
        <w:t>Okresného súdu Prešov</w:t>
      </w:r>
      <w:r w:rsidR="00C101A3">
        <w:t>, oddiel:</w:t>
      </w:r>
      <w:r>
        <w:t xml:space="preserve"> </w:t>
      </w:r>
      <w:proofErr w:type="spellStart"/>
      <w:r>
        <w:t>Sro</w:t>
      </w:r>
      <w:proofErr w:type="spellEnd"/>
      <w:r>
        <w:t>, vložka č. 13156/P, dňa 7.11.2001</w:t>
      </w:r>
      <w:r w:rsidR="009818FE">
        <w:t>.</w:t>
      </w:r>
    </w:p>
    <w:p w:rsidR="00363654" w:rsidRDefault="00363654" w:rsidP="00F10D28">
      <w:pPr>
        <w:spacing w:after="0" w:line="240" w:lineRule="auto"/>
        <w:jc w:val="both"/>
      </w:pPr>
    </w:p>
    <w:p w:rsidR="00363654" w:rsidRPr="00C038EA" w:rsidRDefault="00363654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2.2</w:t>
      </w:r>
      <w:r w:rsidR="005173EA" w:rsidRPr="00C038EA">
        <w:rPr>
          <w:b/>
          <w:i/>
        </w:rPr>
        <w:t>.</w:t>
      </w:r>
      <w:r w:rsidRPr="00C038EA">
        <w:rPr>
          <w:b/>
          <w:i/>
        </w:rPr>
        <w:tab/>
        <w:t>Stručné zhodnotenie</w:t>
      </w:r>
      <w:r w:rsidR="005173EA" w:rsidRPr="00C038EA">
        <w:rPr>
          <w:b/>
          <w:i/>
        </w:rPr>
        <w:t xml:space="preserve"> činnosti</w:t>
      </w:r>
      <w:r w:rsidRPr="00C038EA">
        <w:rPr>
          <w:b/>
          <w:i/>
        </w:rPr>
        <w:t xml:space="preserve"> spoločnosti počas predchádzajúcich dvoch rokov</w:t>
      </w:r>
    </w:p>
    <w:p w:rsidR="00363654" w:rsidRDefault="00363654" w:rsidP="00F10D28">
      <w:pPr>
        <w:spacing w:after="0" w:line="240" w:lineRule="auto"/>
        <w:jc w:val="both"/>
      </w:pPr>
    </w:p>
    <w:p w:rsidR="00325987" w:rsidRDefault="006055CA" w:rsidP="00F10D28">
      <w:pPr>
        <w:spacing w:after="0" w:line="240" w:lineRule="auto"/>
        <w:jc w:val="both"/>
      </w:pPr>
      <w:r>
        <w:t>Hlavnou činnosťou spoločnosti</w:t>
      </w:r>
      <w:r w:rsidR="00517F18">
        <w:t xml:space="preserve"> od roku </w:t>
      </w:r>
      <w:r>
        <w:t>200</w:t>
      </w:r>
      <w:r w:rsidR="00517F18">
        <w:t>2</w:t>
      </w:r>
      <w:r>
        <w:t xml:space="preserve"> je výroba liehu v liehovare Hniezdne. Liehovar je koncipovaný ako poľnohospodársky obilný liehovar pre spracovanie obilnín na lieh veľmi jemný. Lieh sa vyrába na farmaceutické, potravinárske a priemyselné účely na vysokej úrovni. Od roku 2009 kapacita liehovaru predstavuje 350 hl</w:t>
      </w:r>
      <w:r w:rsidRPr="006055CA">
        <w:t xml:space="preserve"> </w:t>
      </w:r>
      <w:r>
        <w:t>absolútneho alkoholu /deň v hlavnom produkte.</w:t>
      </w:r>
    </w:p>
    <w:p w:rsidR="006055CA" w:rsidRDefault="006055CA" w:rsidP="00F10D28">
      <w:pPr>
        <w:spacing w:after="0" w:line="240" w:lineRule="auto"/>
        <w:jc w:val="both"/>
      </w:pPr>
      <w:r>
        <w:t>Charakteristický sortiment: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rafinovaný lieh veľmi jemný,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lastRenderedPageBreak/>
        <w:t>-</w:t>
      </w:r>
      <w:r>
        <w:tab/>
        <w:t>technický lieh,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lieh denaturovaný obecným spôsobom,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lieh denaturovaný osobitným spôsobom,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bezvodný lieh,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bezvodný lieh denaturovaný</w:t>
      </w:r>
    </w:p>
    <w:p w:rsidR="00643066" w:rsidRDefault="00643066" w:rsidP="006055CA">
      <w:pPr>
        <w:spacing w:after="0" w:line="240" w:lineRule="auto"/>
        <w:ind w:left="851" w:hanging="284"/>
        <w:jc w:val="both"/>
      </w:pPr>
      <w:r>
        <w:t xml:space="preserve">- </w:t>
      </w:r>
      <w:r>
        <w:tab/>
        <w:t>výroba nemrznúcich zmesí</w:t>
      </w:r>
    </w:p>
    <w:p w:rsidR="00643066" w:rsidRDefault="00643066" w:rsidP="006055CA">
      <w:pPr>
        <w:spacing w:after="0" w:line="240" w:lineRule="auto"/>
        <w:ind w:left="851" w:hanging="284"/>
        <w:jc w:val="both"/>
      </w:pPr>
      <w:r>
        <w:t xml:space="preserve">- </w:t>
      </w:r>
      <w:r>
        <w:tab/>
        <w:t>výroba čistiacich prostriedkov</w:t>
      </w:r>
    </w:p>
    <w:p w:rsidR="00325987" w:rsidRDefault="00325987" w:rsidP="00F10D28">
      <w:pPr>
        <w:spacing w:after="0" w:line="240" w:lineRule="auto"/>
        <w:jc w:val="both"/>
      </w:pPr>
    </w:p>
    <w:p w:rsidR="006055CA" w:rsidRDefault="006055CA" w:rsidP="00F10D28">
      <w:pPr>
        <w:spacing w:after="0" w:line="240" w:lineRule="auto"/>
        <w:jc w:val="both"/>
      </w:pPr>
      <w:r w:rsidRPr="006055CA">
        <w:t>BGV, s. r. o. zaviedla v roku 2005 systém riadenia kvality pozost</w:t>
      </w:r>
      <w:r>
        <w:t xml:space="preserve">ávajúceho z normy ISO 9001:2000 </w:t>
      </w:r>
      <w:r w:rsidRPr="006055CA">
        <w:t>a štandardov HACCP s cieľom dosahovať neustály rast spoločnosti,</w:t>
      </w:r>
      <w:r>
        <w:t xml:space="preserve"> </w:t>
      </w:r>
      <w:r w:rsidRPr="006055CA">
        <w:t>zabezpečiť proces neustáleho zlepšovania</w:t>
      </w:r>
      <w:r>
        <w:t xml:space="preserve"> </w:t>
      </w:r>
      <w:r w:rsidRPr="006055CA">
        <w:t>a skvalitňovania úrovne poskytovanýc</w:t>
      </w:r>
      <w:r>
        <w:t>h služieb.</w:t>
      </w:r>
    </w:p>
    <w:p w:rsidR="001139D4" w:rsidRDefault="001139D4" w:rsidP="00F10D28">
      <w:pPr>
        <w:spacing w:after="0" w:line="240" w:lineRule="auto"/>
        <w:jc w:val="both"/>
      </w:pPr>
      <w:r>
        <w:t xml:space="preserve">Spoločnosť počas predchádzajúcich rokov rozšírila svoju výrobu aj na výrobu whisky destilátu, ktorý dozrieva v dubových sudoch v jednotlivých skladových halách. Taktiež sa prevádzkuje expozícia zameraná na liehovarnícku výrobu, ktorej súčasťou je aj prehliadka areálu spoločnosti. </w:t>
      </w:r>
    </w:p>
    <w:p w:rsidR="001139D4" w:rsidRDefault="001139D4" w:rsidP="00F10D28">
      <w:pPr>
        <w:spacing w:after="0" w:line="240" w:lineRule="auto"/>
        <w:jc w:val="both"/>
      </w:pPr>
      <w:r>
        <w:t>Spoločnosť vyrába aj rôzne druhy destilátov v spotrebiteľskom balení, kde je jej portfólio rôznorodé od whisky, vodky, ochuteného alkoholu až po likéry. Počas roka 2017 rozšírila svoje skladovacie kapacity, čo sa týka sudového hospodárstva, te</w:t>
      </w:r>
      <w:r w:rsidR="00643066">
        <w:t xml:space="preserve">da dozrievanie whisky destilátu. V tomto duchu pokračovala aj počas roka 2019, kedy začala aj s výrobou nemrznúcich zmesí ako aj čistiacich prostriedkov. </w:t>
      </w:r>
    </w:p>
    <w:p w:rsidR="006055CA" w:rsidRDefault="006055CA" w:rsidP="00F10D28">
      <w:pPr>
        <w:spacing w:after="0" w:line="240" w:lineRule="auto"/>
        <w:jc w:val="both"/>
      </w:pPr>
    </w:p>
    <w:p w:rsidR="00363654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2.3.</w:t>
      </w:r>
      <w:r w:rsidRPr="00C038EA">
        <w:rPr>
          <w:b/>
          <w:i/>
        </w:rPr>
        <w:tab/>
        <w:t xml:space="preserve">Významné udalosti po skončení účtovného obdobia 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V</w:t>
      </w:r>
      <w:r w:rsidR="007D4126">
        <w:t xml:space="preserve"> </w:t>
      </w:r>
      <w:r>
        <w:t>spoločnosti nenastali žiadne významné udalosti, ktoré by zásadne ovplyvnili uzavreté účtovné obdobie a</w:t>
      </w:r>
      <w:r w:rsidR="007D4126">
        <w:t xml:space="preserve"> </w:t>
      </w:r>
      <w:r>
        <w:t>účtovnú závierku.</w:t>
      </w: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2.4.</w:t>
      </w:r>
      <w:r w:rsidRPr="00C038EA">
        <w:rPr>
          <w:b/>
          <w:i/>
        </w:rPr>
        <w:tab/>
        <w:t>Predpokladaný budúci vývoj činnosti spoločnosti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mieni aj v</w:t>
      </w:r>
      <w:r w:rsidR="007D4126">
        <w:t xml:space="preserve"> </w:t>
      </w:r>
      <w:r>
        <w:t>ďalšom období pokračovať v</w:t>
      </w:r>
      <w:r w:rsidR="007D4126">
        <w:t xml:space="preserve"> </w:t>
      </w:r>
      <w:r>
        <w:t xml:space="preserve">doterajšej činnosti, </w:t>
      </w:r>
      <w:r w:rsidR="00D47F7A">
        <w:t xml:space="preserve">t. j. </w:t>
      </w:r>
      <w:r>
        <w:t>v</w:t>
      </w:r>
      <w:r w:rsidR="00D47F7A">
        <w:t>o výrobe liehu, liehovín s ich následnou distribúciou</w:t>
      </w:r>
      <w:r w:rsidR="0054700B">
        <w:t xml:space="preserve"> ako aj zrením whisky destilátu.</w:t>
      </w:r>
      <w:r w:rsidR="00643066">
        <w:t xml:space="preserve"> Chce vo väčšej miere rozbehnúť výrobu nemrznúcich zmesí, čistiacich a dezinfekčných prostriedkov. </w:t>
      </w: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2.5.</w:t>
      </w:r>
      <w:r w:rsidRPr="00C038EA">
        <w:rPr>
          <w:b/>
          <w:i/>
        </w:rPr>
        <w:tab/>
        <w:t>Výskum a</w:t>
      </w:r>
      <w:r w:rsidR="007D4126" w:rsidRPr="00C038EA">
        <w:rPr>
          <w:b/>
          <w:i/>
        </w:rPr>
        <w:t xml:space="preserve"> </w:t>
      </w:r>
      <w:r w:rsidRPr="00C038EA">
        <w:rPr>
          <w:b/>
          <w:i/>
        </w:rPr>
        <w:t>vývoj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 xml:space="preserve">Spoločnosť </w:t>
      </w:r>
      <w:r w:rsidR="00D47F7A">
        <w:t>BGV,</w:t>
      </w:r>
      <w:r>
        <w:t xml:space="preserve"> s.r.o. v</w:t>
      </w:r>
      <w:r w:rsidR="007D4126">
        <w:t xml:space="preserve"> </w:t>
      </w:r>
      <w:r w:rsidR="00D47F7A">
        <w:t>roku 201</w:t>
      </w:r>
      <w:r w:rsidR="00643066">
        <w:t>9</w:t>
      </w:r>
      <w:r w:rsidR="007D3EDB">
        <w:t xml:space="preserve"> </w:t>
      </w:r>
      <w:r w:rsidR="00D47F7A">
        <w:t>nevyká</w:t>
      </w:r>
      <w:r>
        <w:t>z</w:t>
      </w:r>
      <w:r w:rsidR="00D47F7A">
        <w:t>ala</w:t>
      </w:r>
      <w:r>
        <w:t xml:space="preserve"> žiadne náklady na výskum a</w:t>
      </w:r>
      <w:r w:rsidR="007D4126">
        <w:t xml:space="preserve"> </w:t>
      </w:r>
      <w:r>
        <w:t>vývoj.</w:t>
      </w: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2.6.</w:t>
      </w:r>
      <w:r w:rsidRPr="00C038EA">
        <w:rPr>
          <w:b/>
          <w:i/>
        </w:rPr>
        <w:tab/>
        <w:t>Nadobúdanie vlastných akcií, dočasných listov, obchodných podielov</w:t>
      </w:r>
    </w:p>
    <w:p w:rsidR="005173EA" w:rsidRDefault="005173EA" w:rsidP="00F10D28">
      <w:pPr>
        <w:spacing w:after="0" w:line="240" w:lineRule="auto"/>
        <w:jc w:val="both"/>
      </w:pPr>
    </w:p>
    <w:p w:rsidR="009818FE" w:rsidRDefault="00F10D28" w:rsidP="00F10D28">
      <w:pPr>
        <w:spacing w:after="0" w:line="240" w:lineRule="auto"/>
        <w:jc w:val="both"/>
      </w:pPr>
      <w:r>
        <w:t>Spoločnosť nenadobudla vlastné akcie</w:t>
      </w:r>
      <w:r w:rsidR="009818FE">
        <w:t xml:space="preserve"> ani</w:t>
      </w:r>
      <w:r>
        <w:t xml:space="preserve"> dočasné listy</w:t>
      </w:r>
      <w:r w:rsidR="009818FE">
        <w:t>.</w:t>
      </w:r>
      <w:r>
        <w:t xml:space="preserve"> </w:t>
      </w:r>
      <w:r w:rsidR="009818FE">
        <w:t xml:space="preserve">Obchodné podiely má spoločnosť v spoločnosti BGV </w:t>
      </w:r>
      <w:proofErr w:type="spellStart"/>
      <w:r w:rsidR="009818FE">
        <w:t>Enviro</w:t>
      </w:r>
      <w:proofErr w:type="spellEnd"/>
      <w:r w:rsidR="009818FE">
        <w:t xml:space="preserve"> s.r.o., spoločnosti ELPO s.r.o. a v neziskovej organizácii Obnova kultúrnych t</w:t>
      </w:r>
      <w:r w:rsidR="00643066">
        <w:t>radícií, ktorej je zakladateľom, počas roka 2019 bola založená nová nezisková organizácia pod názvom Ochrana prírody a našich zvykov.</w:t>
      </w:r>
    </w:p>
    <w:p w:rsidR="005173EA" w:rsidRDefault="009818FE" w:rsidP="00F10D28">
      <w:pPr>
        <w:spacing w:after="0" w:line="240" w:lineRule="auto"/>
        <w:jc w:val="both"/>
      </w:pPr>
      <w:r>
        <w:t xml:space="preserve"> </w:t>
      </w: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2.7.</w:t>
      </w:r>
      <w:r w:rsidRPr="00C038EA">
        <w:rPr>
          <w:b/>
          <w:i/>
        </w:rPr>
        <w:tab/>
        <w:t>Rozdelenie straty/zisku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Spoločníci spoločnosti</w:t>
      </w:r>
      <w:r w:rsidR="007D4126">
        <w:t xml:space="preserve"> </w:t>
      </w:r>
      <w:r w:rsidR="00D47F7A">
        <w:t>BGV,</w:t>
      </w:r>
      <w:r>
        <w:t xml:space="preserve"> s.r.o., rozhodli o</w:t>
      </w:r>
      <w:r w:rsidR="007D4126">
        <w:t xml:space="preserve"> zaúčtovaní </w:t>
      </w:r>
      <w:r>
        <w:t>hospodárskeho výsledku za rok 201</w:t>
      </w:r>
      <w:r w:rsidR="00643066">
        <w:t>8</w:t>
      </w:r>
      <w:r w:rsidR="00D47F7A">
        <w:t xml:space="preserve">, ktorým bola strata vo výške </w:t>
      </w:r>
      <w:r w:rsidR="007D3EDB">
        <w:t xml:space="preserve"> </w:t>
      </w:r>
      <w:r w:rsidR="008C6319">
        <w:t>-</w:t>
      </w:r>
      <w:r w:rsidR="009818FE">
        <w:t>1 059 677,59</w:t>
      </w:r>
      <w:r w:rsidR="007D3EDB">
        <w:t xml:space="preserve"> </w:t>
      </w:r>
      <w:r>
        <w:t>EUR,</w:t>
      </w:r>
      <w:r w:rsidR="007D4126">
        <w:t xml:space="preserve"> v prospech účtu</w:t>
      </w:r>
      <w:r>
        <w:t xml:space="preserve"> 429- neuhradená strata minulých rokov.</w:t>
      </w:r>
    </w:p>
    <w:p w:rsidR="005173EA" w:rsidRDefault="005173EA" w:rsidP="00F10D28">
      <w:pPr>
        <w:spacing w:after="0" w:line="240" w:lineRule="auto"/>
        <w:jc w:val="both"/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lastRenderedPageBreak/>
        <w:t>2.8.</w:t>
      </w:r>
      <w:r w:rsidRPr="00C038EA">
        <w:rPr>
          <w:b/>
          <w:i/>
        </w:rPr>
        <w:tab/>
        <w:t>Organizačné zložky v</w:t>
      </w:r>
      <w:r w:rsidR="007D4126" w:rsidRPr="00C038EA">
        <w:rPr>
          <w:b/>
          <w:i/>
        </w:rPr>
        <w:t xml:space="preserve"> </w:t>
      </w:r>
      <w:r w:rsidRPr="00C038EA">
        <w:rPr>
          <w:b/>
          <w:i/>
        </w:rPr>
        <w:t>zahraničí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nemá žiadne organizačné zložky v</w:t>
      </w:r>
      <w:r w:rsidR="007D4126">
        <w:t xml:space="preserve"> </w:t>
      </w:r>
      <w:r>
        <w:t>zahraničí.</w:t>
      </w:r>
    </w:p>
    <w:p w:rsidR="00325987" w:rsidRDefault="00325987" w:rsidP="00F10D28">
      <w:pPr>
        <w:spacing w:after="0" w:line="240" w:lineRule="auto"/>
        <w:jc w:val="both"/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t>3.</w:t>
      </w:r>
      <w:r w:rsidRPr="00325987">
        <w:rPr>
          <w:b/>
          <w:sz w:val="28"/>
          <w:szCs w:val="28"/>
        </w:rPr>
        <w:tab/>
        <w:t>Organizačná štruktúra spoločnosti</w:t>
      </w:r>
    </w:p>
    <w:p w:rsidR="00325987" w:rsidRDefault="00325987" w:rsidP="00F10D28">
      <w:pPr>
        <w:spacing w:after="0" w:line="240" w:lineRule="auto"/>
        <w:jc w:val="both"/>
      </w:pPr>
    </w:p>
    <w:p w:rsidR="007E648B" w:rsidRDefault="007E648B" w:rsidP="00325987">
      <w:pPr>
        <w:spacing w:after="0" w:line="240" w:lineRule="auto"/>
        <w:jc w:val="both"/>
        <w:rPr>
          <w:b/>
          <w:i/>
        </w:rPr>
      </w:pPr>
    </w:p>
    <w:p w:rsidR="007E648B" w:rsidRDefault="007E648B" w:rsidP="00325987">
      <w:pPr>
        <w:spacing w:after="0" w:line="240" w:lineRule="auto"/>
        <w:jc w:val="both"/>
        <w:rPr>
          <w:b/>
          <w:i/>
        </w:rPr>
      </w:pPr>
    </w:p>
    <w:p w:rsidR="00325987" w:rsidRPr="007E648B" w:rsidRDefault="009E353C" w:rsidP="00325987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3.1.</w:t>
      </w:r>
      <w:r w:rsidRPr="00C038EA">
        <w:rPr>
          <w:b/>
          <w:i/>
        </w:rPr>
        <w:tab/>
        <w:t>Organizačná štruktúra spoločnosti</w:t>
      </w:r>
      <w:r w:rsidR="00325987">
        <w:t>.</w:t>
      </w:r>
    </w:p>
    <w:p w:rsidR="002C4A1D" w:rsidRDefault="002C4A1D" w:rsidP="00325987">
      <w:pPr>
        <w:spacing w:after="0" w:line="240" w:lineRule="auto"/>
        <w:jc w:val="both"/>
      </w:pPr>
    </w:p>
    <w:p w:rsidR="00643066" w:rsidRDefault="00643066" w:rsidP="00325987">
      <w:pPr>
        <w:spacing w:after="0" w:line="240" w:lineRule="auto"/>
        <w:jc w:val="both"/>
      </w:pPr>
    </w:p>
    <w:p w:rsidR="002C4A1D" w:rsidRDefault="002C4A1D" w:rsidP="00325987">
      <w:pPr>
        <w:spacing w:after="0" w:line="240" w:lineRule="auto"/>
        <w:jc w:val="both"/>
      </w:pPr>
    </w:p>
    <w:p w:rsidR="002C4A1D" w:rsidRDefault="002C4A1D" w:rsidP="00325987">
      <w:pPr>
        <w:spacing w:after="0" w:line="240" w:lineRule="auto"/>
        <w:jc w:val="both"/>
      </w:pPr>
    </w:p>
    <w:p w:rsidR="00071A3E" w:rsidRDefault="00071A3E" w:rsidP="00F10D28">
      <w:pPr>
        <w:spacing w:after="0" w:line="240" w:lineRule="auto"/>
        <w:jc w:val="both"/>
      </w:pPr>
      <w:r>
        <w:rPr>
          <w:noProof/>
          <w:lang w:eastAsia="sk-SK"/>
        </w:rPr>
        <w:lastRenderedPageBreak/>
        <w:drawing>
          <wp:inline distT="0" distB="0" distL="0" distR="0" wp14:anchorId="2ABC21BF" wp14:editId="0E675303">
            <wp:extent cx="6741994" cy="4970978"/>
            <wp:effectExtent l="0" t="876300" r="0" b="85852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756999" cy="4982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1A3E" w:rsidRDefault="00071A3E" w:rsidP="00F10D28">
      <w:pPr>
        <w:spacing w:after="0" w:line="240" w:lineRule="auto"/>
        <w:jc w:val="both"/>
      </w:pPr>
    </w:p>
    <w:p w:rsidR="00071A3E" w:rsidRDefault="00071A3E" w:rsidP="00F10D28">
      <w:pPr>
        <w:spacing w:after="0" w:line="240" w:lineRule="auto"/>
        <w:jc w:val="both"/>
      </w:pPr>
    </w:p>
    <w:p w:rsidR="00F5311E" w:rsidRDefault="00F5311E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9E353C" w:rsidRPr="00C038EA" w:rsidRDefault="009E353C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lastRenderedPageBreak/>
        <w:t>3.2.</w:t>
      </w:r>
      <w:r w:rsidRPr="00C038EA">
        <w:rPr>
          <w:b/>
          <w:i/>
        </w:rPr>
        <w:tab/>
        <w:t>Štruktúra ukazovateľov zamestnanosti</w:t>
      </w:r>
    </w:p>
    <w:p w:rsidR="009E353C" w:rsidRDefault="009E353C" w:rsidP="00F10D28">
      <w:pPr>
        <w:spacing w:after="0" w:line="240" w:lineRule="auto"/>
        <w:jc w:val="both"/>
      </w:pPr>
    </w:p>
    <w:tbl>
      <w:tblPr>
        <w:tblW w:w="1029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9"/>
        <w:gridCol w:w="3694"/>
        <w:gridCol w:w="1758"/>
        <w:gridCol w:w="1873"/>
        <w:gridCol w:w="1873"/>
      </w:tblGrid>
      <w:tr w:rsidR="00301C23" w:rsidRPr="00301C23" w:rsidTr="00A0604B">
        <w:trPr>
          <w:trHeight w:val="309"/>
        </w:trPr>
        <w:tc>
          <w:tcPr>
            <w:tcW w:w="47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7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301C23" w:rsidRDefault="00A0604B" w:rsidP="0064306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643066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A0604B" w:rsidRDefault="00A0604B" w:rsidP="00643066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201</w:t>
            </w:r>
            <w:r w:rsidR="00643066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A0604B" w:rsidRDefault="00301C23" w:rsidP="00643066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 w:rsidRPr="00A0604B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201</w:t>
            </w:r>
            <w:r w:rsidR="00643066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301C23" w:rsidRPr="00301C23" w:rsidTr="00A0604B">
        <w:trPr>
          <w:trHeight w:val="294"/>
        </w:trPr>
        <w:tc>
          <w:tcPr>
            <w:tcW w:w="479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  <w:t>Počet zamestnancov celkom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301C23" w:rsidRDefault="00643066" w:rsidP="00301C2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104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A0604B" w:rsidRDefault="00A0604B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10</w:t>
            </w:r>
            <w:r w:rsidR="00643066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A0604B" w:rsidRDefault="001934D2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</w:t>
            </w:r>
            <w:r w:rsidR="00643066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F5311E" w:rsidRPr="00301C23" w:rsidTr="00A0604B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Výrobní zamestnanci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301C23" w:rsidRDefault="00643066" w:rsidP="00301C2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A0604B" w:rsidRDefault="00A0604B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A0604B" w:rsidRDefault="00643066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107</w:t>
            </w:r>
          </w:p>
        </w:tc>
      </w:tr>
      <w:tr w:rsidR="00F5311E" w:rsidRPr="00301C23" w:rsidTr="00A0604B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THP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301C23" w:rsidRDefault="00643066" w:rsidP="00301C2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A0604B" w:rsidRDefault="00643066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A0604B" w:rsidRDefault="00643066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301C23" w:rsidRPr="00301C23" w:rsidTr="00A0604B">
        <w:trPr>
          <w:trHeight w:val="294"/>
        </w:trPr>
        <w:tc>
          <w:tcPr>
            <w:tcW w:w="479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301C23" w:rsidRDefault="00A0604B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  <w:r w:rsidR="00643066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421 024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A0604B" w:rsidRDefault="00A0604B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</w:t>
            </w:r>
            <w:r w:rsidR="00643066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4</w:t>
            </w:r>
            <w:r w:rsidR="00643066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72 931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A0604B" w:rsidRDefault="00301C23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 w:rsidRPr="00A0604B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</w:t>
            </w:r>
            <w:r w:rsidR="00643066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 780 155</w:t>
            </w:r>
          </w:p>
        </w:tc>
      </w:tr>
      <w:tr w:rsidR="00F5311E" w:rsidRPr="00301C23" w:rsidTr="00A0604B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301C23" w:rsidRDefault="00643066" w:rsidP="00301C2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1 011 543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A0604B" w:rsidRDefault="00643066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1 070 058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A0604B" w:rsidRDefault="00301C23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 w:rsidRPr="00A0604B"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</w:t>
            </w:r>
            <w:r w:rsidR="00643066"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 297 003</w:t>
            </w:r>
          </w:p>
        </w:tc>
      </w:tr>
      <w:tr w:rsidR="00F5311E" w:rsidRPr="00301C23" w:rsidTr="00A0604B">
        <w:trPr>
          <w:trHeight w:val="309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301C23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Ostatné osobné náklady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301C23" w:rsidRDefault="00643066" w:rsidP="00301C2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409 481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01C23" w:rsidRPr="00301C23" w:rsidRDefault="00643066" w:rsidP="00301C2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422 782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C23" w:rsidRPr="00301C23" w:rsidRDefault="00720190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</w:t>
            </w:r>
            <w:r w:rsidR="00643066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83 152</w:t>
            </w:r>
          </w:p>
        </w:tc>
      </w:tr>
    </w:tbl>
    <w:p w:rsidR="00475C8A" w:rsidRDefault="00475C8A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AA1593" w:rsidRDefault="00AA1593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t>4.</w:t>
      </w:r>
      <w:r w:rsidRPr="00325987">
        <w:rPr>
          <w:b/>
          <w:sz w:val="28"/>
          <w:szCs w:val="28"/>
        </w:rPr>
        <w:tab/>
        <w:t>Analýza súčasného stavu spoločnosti</w:t>
      </w:r>
    </w:p>
    <w:p w:rsidR="00475C8A" w:rsidRDefault="00475C8A" w:rsidP="00C222A5">
      <w:pPr>
        <w:spacing w:after="0" w:line="240" w:lineRule="auto"/>
        <w:jc w:val="both"/>
        <w:rPr>
          <w:b/>
        </w:rPr>
      </w:pPr>
    </w:p>
    <w:p w:rsidR="00C222A5" w:rsidRPr="00C222A5" w:rsidRDefault="00C222A5" w:rsidP="00C222A5">
      <w:pPr>
        <w:spacing w:after="0" w:line="240" w:lineRule="auto"/>
        <w:jc w:val="both"/>
        <w:rPr>
          <w:b/>
        </w:rPr>
      </w:pPr>
      <w:r w:rsidRPr="00C222A5">
        <w:rPr>
          <w:b/>
        </w:rPr>
        <w:t>4.1.</w:t>
      </w:r>
      <w:r w:rsidRPr="00C222A5">
        <w:rPr>
          <w:b/>
        </w:rPr>
        <w:tab/>
      </w:r>
      <w:r w:rsidRPr="00C222A5">
        <w:rPr>
          <w:b/>
          <w:bCs/>
        </w:rPr>
        <w:t>Účtovné zásady a</w:t>
      </w:r>
      <w:r w:rsidR="007D4126">
        <w:rPr>
          <w:b/>
          <w:bCs/>
        </w:rPr>
        <w:t xml:space="preserve"> </w:t>
      </w:r>
      <w:r w:rsidRPr="00C222A5">
        <w:rPr>
          <w:b/>
          <w:bCs/>
        </w:rPr>
        <w:t>účtovné metódy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>Spôsoby oceňovania</w:t>
      </w:r>
      <w:r>
        <w:tab/>
        <w:t>– obstarávacou cenou</w:t>
      </w:r>
      <w:r>
        <w:tab/>
        <w:t>- dlhodobý nehmotný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dlhodobý 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zásoby obstarané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  <w:t>- menovitou hodnotou</w:t>
      </w:r>
      <w:r>
        <w:tab/>
        <w:t>- peňažné prostriedky a</w:t>
      </w:r>
      <w:r w:rsidR="007D4126">
        <w:t xml:space="preserve"> </w:t>
      </w:r>
      <w:r>
        <w:t>ceniny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záväzky pri ich vzniku</w:t>
      </w:r>
    </w:p>
    <w:p w:rsidR="00C222A5" w:rsidRDefault="00C222A5" w:rsidP="00131E84">
      <w:pPr>
        <w:tabs>
          <w:tab w:val="left" w:pos="2127"/>
          <w:tab w:val="left" w:pos="4253"/>
        </w:tabs>
        <w:spacing w:after="0" w:line="240" w:lineRule="auto"/>
        <w:ind w:left="-284" w:firstLine="284"/>
        <w:jc w:val="both"/>
      </w:pPr>
      <w:r>
        <w:tab/>
      </w:r>
      <w:r>
        <w:tab/>
        <w:t>- pohľadávky pri ich vzniku</w:t>
      </w:r>
    </w:p>
    <w:p w:rsidR="00C222A5" w:rsidRDefault="00C222A5" w:rsidP="00131E84">
      <w:pPr>
        <w:tabs>
          <w:tab w:val="left" w:pos="2127"/>
          <w:tab w:val="left" w:pos="4253"/>
        </w:tabs>
        <w:spacing w:after="0" w:line="240" w:lineRule="auto"/>
        <w:ind w:left="-284" w:firstLine="284"/>
        <w:jc w:val="both"/>
      </w:pPr>
      <w:r>
        <w:tab/>
        <w:t>- vlastnými nákladmi</w:t>
      </w:r>
      <w:r>
        <w:tab/>
        <w:t>- zásoby vytvorené vlastnou činnosťou</w:t>
      </w: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325987" w:rsidRDefault="00C222A5" w:rsidP="00475C8A">
      <w:pPr>
        <w:spacing w:after="0" w:line="240" w:lineRule="auto"/>
        <w:jc w:val="both"/>
        <w:rPr>
          <w:b/>
        </w:rPr>
      </w:pPr>
      <w:r w:rsidRPr="00AA6617">
        <w:rPr>
          <w:b/>
        </w:rPr>
        <w:lastRenderedPageBreak/>
        <w:t>4.2.</w:t>
      </w:r>
      <w:r w:rsidRPr="00AA6617">
        <w:rPr>
          <w:b/>
        </w:rPr>
        <w:tab/>
        <w:t>Základné ekonomické ukazovatele</w:t>
      </w:r>
    </w:p>
    <w:p w:rsidR="00AA1593" w:rsidRPr="00AA6617" w:rsidRDefault="00AA1593" w:rsidP="00475C8A">
      <w:pPr>
        <w:spacing w:after="0" w:line="240" w:lineRule="auto"/>
        <w:jc w:val="both"/>
        <w:rPr>
          <w:b/>
        </w:rPr>
      </w:pPr>
    </w:p>
    <w:tbl>
      <w:tblPr>
        <w:tblW w:w="1031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5"/>
        <w:gridCol w:w="3601"/>
        <w:gridCol w:w="1839"/>
        <w:gridCol w:w="1762"/>
        <w:gridCol w:w="1684"/>
      </w:tblGrid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- Aktíva v Eur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720190" w:rsidP="0064306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64306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720190" w:rsidP="0064306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64306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720190" w:rsidP="0064306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64306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Neobežný majetok spolu: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19 146 541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16 038 124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12 933 676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m.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51 682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40 808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28 330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hmotný m.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19 377 178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15 164 018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11 922 668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finančný m.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717 681 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833 298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982 678</w:t>
            </w:r>
          </w:p>
        </w:tc>
      </w:tr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8 551 505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10 113 867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11 468 079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4 305 220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4 666 130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6 226 173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Materiál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963 391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1 505 258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1 688 600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Nedokončená výr.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2 118 968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2 154 169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3 031 196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Výrobky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1 173 930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956 565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1 335 947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48 931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50 138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170 429</w:t>
            </w:r>
          </w:p>
        </w:tc>
      </w:tr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Pohľadávky spolu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4 241 052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5 302 112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5 217 475</w:t>
            </w:r>
          </w:p>
        </w:tc>
      </w:tr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4 241 052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5 302 112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5 217 475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obchod. styku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1 187 297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3 040 260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2 379 223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Daňové </w:t>
            </w: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pohľ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a d.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119 050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78 962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134 999</w:t>
            </w:r>
          </w:p>
        </w:tc>
      </w:tr>
      <w:tr w:rsidR="00475C8A" w:rsidRPr="00475C8A" w:rsidTr="00720190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2 934 705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2 182 890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2 703 253</w:t>
            </w:r>
          </w:p>
        </w:tc>
      </w:tr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Peniaze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4 328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4 117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24 431</w:t>
            </w:r>
          </w:p>
        </w:tc>
      </w:tr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905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141 509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6 520</w:t>
            </w:r>
          </w:p>
        </w:tc>
      </w:tr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13 470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6 105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35 085</w:t>
            </w:r>
          </w:p>
        </w:tc>
      </w:tr>
      <w:tr w:rsidR="00475C8A" w:rsidRPr="00475C8A" w:rsidTr="00720190">
        <w:trPr>
          <w:trHeight w:val="276"/>
        </w:trPr>
        <w:tc>
          <w:tcPr>
            <w:tcW w:w="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C8A" w:rsidRPr="00475C8A" w:rsidRDefault="00475C8A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Aktíva spolu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27 711 516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64306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26 158 097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5C8A" w:rsidRPr="00475C8A" w:rsidRDefault="009A76D9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24 436 840</w:t>
            </w:r>
          </w:p>
        </w:tc>
      </w:tr>
    </w:tbl>
    <w:p w:rsidR="00071A3E" w:rsidRDefault="00071A3E" w:rsidP="00131E84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131E84" w:rsidRDefault="008949FA" w:rsidP="00071A3E">
      <w:pPr>
        <w:spacing w:after="0" w:line="240" w:lineRule="auto"/>
        <w:ind w:left="-284" w:firstLine="284"/>
        <w:jc w:val="both"/>
        <w:rPr>
          <w:b/>
          <w:i/>
        </w:rPr>
      </w:pPr>
      <w:r w:rsidRPr="00517F18">
        <w:rPr>
          <w:b/>
          <w:i/>
        </w:rPr>
        <w:lastRenderedPageBreak/>
        <w:t>4.2.1.</w:t>
      </w:r>
      <w:r w:rsidRPr="00517F18">
        <w:rPr>
          <w:b/>
          <w:i/>
        </w:rPr>
        <w:tab/>
        <w:t>Súvahové ukazovatele</w:t>
      </w:r>
    </w:p>
    <w:p w:rsidR="00667868" w:rsidRDefault="00667868" w:rsidP="00071A3E">
      <w:pPr>
        <w:spacing w:after="0" w:line="240" w:lineRule="auto"/>
        <w:ind w:left="-284" w:firstLine="284"/>
        <w:jc w:val="both"/>
        <w:rPr>
          <w:b/>
          <w:i/>
        </w:rPr>
      </w:pPr>
    </w:p>
    <w:tbl>
      <w:tblPr>
        <w:tblW w:w="1026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6"/>
        <w:gridCol w:w="3850"/>
        <w:gridCol w:w="1906"/>
        <w:gridCol w:w="1687"/>
        <w:gridCol w:w="1742"/>
      </w:tblGrid>
      <w:tr w:rsidR="00592E5C" w:rsidRPr="00667868" w:rsidTr="00DE3848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- Pasíva v EUR</w:t>
            </w:r>
          </w:p>
        </w:tc>
        <w:tc>
          <w:tcPr>
            <w:tcW w:w="1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DE3848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9A76D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DE3848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9A76D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DE3848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9A76D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667868" w:rsidRPr="00667868" w:rsidTr="00DE3848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10 459 781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9 512 720 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8 545 392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Základné imanie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720 210 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720 210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720 210 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fondy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13 382 566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13 382 566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13 382 566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23 795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23 795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23 795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HV minulých rokov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-2 264 752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-3 021 726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-4 081 403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HV účtovného obdobia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-756 974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-1 059 678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-893 709</w:t>
            </w:r>
          </w:p>
        </w:tc>
      </w:tr>
      <w:tr w:rsidR="00667868" w:rsidRPr="00667868" w:rsidTr="00DE3848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Oceň. rozdiel z </w:t>
            </w:r>
            <w:proofErr w:type="spellStart"/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prece</w:t>
            </w:r>
            <w:proofErr w:type="spellEnd"/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. maj. a záväzkov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DE38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-645 064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-532 447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-606 067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Oceň. rozdiely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DE38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-645 064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-532 447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-606 067</w:t>
            </w:r>
          </w:p>
        </w:tc>
      </w:tr>
      <w:tr w:rsidR="00667868" w:rsidRPr="00667868" w:rsidTr="00DE3848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12 859 175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13 514 295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13 777 644</w:t>
            </w:r>
          </w:p>
        </w:tc>
      </w:tr>
      <w:tr w:rsidR="00667868" w:rsidRPr="00667868" w:rsidTr="00DE3848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109 998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175 498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187 816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Záväzky zo soc. Fondu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24 506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28 230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32 794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dlhodobé záväzky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85 483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147 268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154 912</w:t>
            </w:r>
          </w:p>
        </w:tc>
      </w:tr>
      <w:tr w:rsidR="00667868" w:rsidRPr="00667868" w:rsidTr="00DE3848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8 400 429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8 413 654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9 009 035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obch. styku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2 301 625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2 175 298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2 691 282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Voči zamestnancom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68 016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78 023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93 621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Zo sociálneho poistenia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42 935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49 620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59 558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Daňové záväzky a dotácie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40 068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28 521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28 524</w:t>
            </w:r>
          </w:p>
        </w:tc>
      </w:tr>
      <w:tr w:rsidR="00592E5C" w:rsidRPr="00667868" w:rsidTr="00DE3848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5 947 785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6 082 192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2 922</w:t>
            </w:r>
          </w:p>
        </w:tc>
      </w:tr>
      <w:tr w:rsidR="00667868" w:rsidRPr="00667868" w:rsidTr="00DE3848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Krátkodobé rezervy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58 776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58 006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52 995</w:t>
            </w:r>
          </w:p>
        </w:tc>
      </w:tr>
      <w:tr w:rsidR="00667868" w:rsidRPr="00667868" w:rsidTr="00DE3848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7868" w:rsidRPr="00667868" w:rsidRDefault="00667868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Krátkodobé finančné výpomoci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4 289 972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4 867 135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7868" w:rsidRPr="00667868" w:rsidRDefault="009A76D9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4 527 798</w:t>
            </w:r>
          </w:p>
        </w:tc>
      </w:tr>
    </w:tbl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592E5C" w:rsidRDefault="00131E84" w:rsidP="00AA1593">
      <w:pPr>
        <w:spacing w:after="0" w:line="240" w:lineRule="auto"/>
        <w:ind w:right="-2"/>
        <w:jc w:val="both"/>
        <w:rPr>
          <w:b/>
          <w:i/>
        </w:rPr>
      </w:pPr>
      <w:r>
        <w:rPr>
          <w:b/>
          <w:i/>
        </w:rPr>
        <w:lastRenderedPageBreak/>
        <w:t>4.2.2.</w:t>
      </w:r>
      <w:r>
        <w:rPr>
          <w:b/>
          <w:i/>
        </w:rPr>
        <w:tab/>
        <w:t>Štruktúra pohľadávok z obchodného styku</w:t>
      </w: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tbl>
      <w:tblPr>
        <w:tblpPr w:leftFromText="141" w:rightFromText="141" w:vertAnchor="text" w:horzAnchor="margin" w:tblpY="28"/>
        <w:tblW w:w="105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2"/>
        <w:gridCol w:w="2884"/>
        <w:gridCol w:w="1991"/>
        <w:gridCol w:w="1900"/>
        <w:gridCol w:w="1991"/>
      </w:tblGrid>
      <w:tr w:rsidR="00592E5C" w:rsidRPr="00592E5C" w:rsidTr="00753C65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753C65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9A76D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753C65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9A76D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753C65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9A76D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592E5C" w:rsidRPr="00592E5C" w:rsidTr="00753C65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Pohľadávky z obchodného styku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1 154 002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2 890 867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2 379 223</w:t>
            </w:r>
          </w:p>
        </w:tc>
      </w:tr>
      <w:tr w:rsidR="00592E5C" w:rsidRPr="00592E5C" w:rsidTr="00753C65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Tuzemský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645 951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1 047 262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1 011 358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250 305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300 135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275 077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360 043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286 902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274 652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14 288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172 205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65 800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2 981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95 658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61 568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18 394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192 362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334 261</w:t>
            </w:r>
          </w:p>
        </w:tc>
      </w:tr>
      <w:tr w:rsidR="00592E5C" w:rsidRPr="00592E5C" w:rsidTr="00753C65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Europský</w:t>
            </w:r>
            <w:proofErr w:type="spellEnd"/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479 491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1 828 408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1 312 483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200 221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578 321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587 055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143 042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348 969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128 236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9 643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320 221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187 648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3 584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312 639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36 154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123 001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268 258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373 390</w:t>
            </w:r>
          </w:p>
        </w:tc>
      </w:tr>
      <w:tr w:rsidR="00592E5C" w:rsidRPr="00592E5C" w:rsidTr="00753C65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Zahraničný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28 550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15 197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55 382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28 550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343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32 130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9A76D9" w:rsidP="009A76D9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14461   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23252</w:t>
            </w: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592E5C" w:rsidRPr="00592E5C" w:rsidTr="00753C65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393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592E5C" w:rsidRPr="00592E5C" w:rsidTr="00753C65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E5C" w:rsidRPr="00592E5C" w:rsidRDefault="00592E5C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Preddavky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690466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66 173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2E5C" w:rsidRPr="00592E5C" w:rsidRDefault="00592E5C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AA1593" w:rsidRDefault="00AA1593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592E5C" w:rsidRDefault="00592E5C" w:rsidP="00AA1593">
      <w:pPr>
        <w:spacing w:after="0" w:line="240" w:lineRule="auto"/>
        <w:ind w:left="-284" w:firstLine="284"/>
        <w:rPr>
          <w:b/>
          <w:i/>
        </w:rPr>
      </w:pPr>
      <w:r>
        <w:rPr>
          <w:b/>
          <w:i/>
        </w:rPr>
        <w:lastRenderedPageBreak/>
        <w:t>4.2.3.</w:t>
      </w:r>
      <w:r>
        <w:rPr>
          <w:b/>
          <w:i/>
        </w:rPr>
        <w:tab/>
        <w:t>Štruktúra záväzkov z obchodného styku</w:t>
      </w:r>
    </w:p>
    <w:p w:rsidR="00727EDA" w:rsidRPr="00AA1593" w:rsidRDefault="00727EDA" w:rsidP="00AA1593">
      <w:pPr>
        <w:spacing w:after="0" w:line="240" w:lineRule="auto"/>
        <w:ind w:left="-284" w:firstLine="284"/>
        <w:rPr>
          <w:b/>
        </w:rPr>
      </w:pPr>
    </w:p>
    <w:tbl>
      <w:tblPr>
        <w:tblW w:w="105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1"/>
        <w:gridCol w:w="2733"/>
        <w:gridCol w:w="2092"/>
        <w:gridCol w:w="2062"/>
        <w:gridCol w:w="1933"/>
      </w:tblGrid>
      <w:tr w:rsidR="0027153E" w:rsidRPr="0027153E" w:rsidTr="007B5E48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7B5E48" w:rsidP="0069046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69046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7B5E48" w:rsidP="0069046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69046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</w:t>
            </w:r>
            <w:r w:rsidR="007B5E4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ok 201</w:t>
            </w:r>
            <w:r w:rsidR="0069046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27153E" w:rsidRPr="0027153E" w:rsidTr="007B5E48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Záväzky z obchodného styku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2 301 625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2 175 298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2 691 282</w:t>
            </w:r>
          </w:p>
        </w:tc>
      </w:tr>
      <w:tr w:rsidR="0027153E" w:rsidRPr="0027153E" w:rsidTr="007B5E48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Tuzemský trh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1 589 969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698 647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820 399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646 437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545 207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553 745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492 615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105 822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110 489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377 268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3 781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30 847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45 771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4 188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21 675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27 878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39 649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103 643</w:t>
            </w:r>
          </w:p>
        </w:tc>
      </w:tr>
      <w:tr w:rsidR="0027153E" w:rsidRPr="0027153E" w:rsidTr="007B5E48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AA1593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Euro</w:t>
            </w:r>
            <w:r w:rsidR="0027153E"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pský</w:t>
            </w:r>
            <w:proofErr w:type="spellEnd"/>
            <w:r w:rsidR="0027153E"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 trh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411 674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1 558 570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101 711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20 703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101 199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126B8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837 824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194 366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126B8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293 461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126B8" w:rsidP="006126B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286 387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14 398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126B8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120 195</w:t>
            </w:r>
          </w:p>
        </w:tc>
      </w:tr>
      <w:tr w:rsidR="0027153E" w:rsidRPr="0027153E" w:rsidTr="007B5E48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Zahraničný trh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297 923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126B8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312 313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56 272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126B8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128 683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190 644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126B8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130 679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386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126B8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41 677</w:t>
            </w: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27153E" w:rsidRPr="0027153E" w:rsidTr="007B5E48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53E" w:rsidRPr="0027153E" w:rsidRDefault="0027153E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690466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50 621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27153E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153E" w:rsidRPr="0027153E" w:rsidRDefault="00141612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11 274</w:t>
            </w:r>
          </w:p>
        </w:tc>
      </w:tr>
    </w:tbl>
    <w:p w:rsidR="009A3745" w:rsidRDefault="009A3745" w:rsidP="00DC0661">
      <w:pPr>
        <w:spacing w:after="0" w:line="240" w:lineRule="auto"/>
        <w:ind w:left="-284" w:right="-2" w:firstLine="284"/>
        <w:jc w:val="both"/>
        <w:rPr>
          <w:i/>
        </w:rPr>
      </w:pPr>
    </w:p>
    <w:p w:rsidR="00F240AE" w:rsidRDefault="00F240AE" w:rsidP="00145C3E">
      <w:pPr>
        <w:spacing w:after="0" w:line="240" w:lineRule="auto"/>
        <w:rPr>
          <w:b/>
        </w:rPr>
      </w:pPr>
    </w:p>
    <w:p w:rsidR="00071A3E" w:rsidRDefault="00071A3E" w:rsidP="00071A3E">
      <w:pPr>
        <w:spacing w:after="0" w:line="240" w:lineRule="auto"/>
        <w:ind w:left="-284" w:firstLine="284"/>
        <w:jc w:val="both"/>
        <w:rPr>
          <w:b/>
          <w:i/>
        </w:rPr>
      </w:pPr>
      <w:r>
        <w:rPr>
          <w:b/>
          <w:i/>
        </w:rPr>
        <w:t>4.2.4.</w:t>
      </w:r>
      <w:r>
        <w:rPr>
          <w:b/>
          <w:i/>
        </w:rPr>
        <w:tab/>
        <w:t>Štruktúra dlhodobého majetku</w:t>
      </w:r>
    </w:p>
    <w:p w:rsidR="00F240AE" w:rsidRDefault="00F240AE" w:rsidP="00071A3E">
      <w:pPr>
        <w:spacing w:after="0" w:line="240" w:lineRule="auto"/>
        <w:rPr>
          <w:b/>
        </w:rPr>
      </w:pPr>
    </w:p>
    <w:tbl>
      <w:tblPr>
        <w:tblW w:w="1026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"/>
        <w:gridCol w:w="4264"/>
        <w:gridCol w:w="1690"/>
        <w:gridCol w:w="1716"/>
        <w:gridCol w:w="1664"/>
      </w:tblGrid>
      <w:tr w:rsidR="00145C3E" w:rsidRPr="00145C3E" w:rsidTr="000F1D47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1416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1416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0F1D47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1416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145C3E" w:rsidRPr="00145C3E" w:rsidTr="000F1D47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51 682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40 808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40 808</w:t>
            </w:r>
          </w:p>
        </w:tc>
      </w:tr>
      <w:tr w:rsidR="00145C3E" w:rsidRPr="00145C3E" w:rsidTr="000F1D47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51 186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40 128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40 128</w:t>
            </w:r>
          </w:p>
        </w:tc>
      </w:tr>
      <w:tr w:rsidR="00145C3E" w:rsidRPr="00145C3E" w:rsidTr="000F1D47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497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497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497</w:t>
            </w:r>
          </w:p>
        </w:tc>
      </w:tr>
      <w:tr w:rsidR="00145C3E" w:rsidRPr="00145C3E" w:rsidTr="000F1D47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Obstarávaný dlh. </w:t>
            </w: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5C3E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183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183</w:t>
            </w:r>
          </w:p>
        </w:tc>
      </w:tr>
      <w:tr w:rsidR="00145C3E" w:rsidRPr="00145C3E" w:rsidTr="000F1D47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19 377 178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15 164 018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15 164 018</w:t>
            </w:r>
          </w:p>
        </w:tc>
      </w:tr>
      <w:tr w:rsidR="00145C3E" w:rsidRPr="00145C3E" w:rsidTr="000F1D47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42 339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42 339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42 339</w:t>
            </w:r>
          </w:p>
        </w:tc>
      </w:tr>
      <w:tr w:rsidR="00145C3E" w:rsidRPr="00145C3E" w:rsidTr="000F1D47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8 066 509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7 635 012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7 635 012</w:t>
            </w:r>
          </w:p>
        </w:tc>
      </w:tr>
      <w:tr w:rsidR="00145C3E" w:rsidRPr="00145C3E" w:rsidTr="000F1D47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Samostatn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hnuteľné veci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10 119 098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7 390 035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7 390 035</w:t>
            </w:r>
          </w:p>
        </w:tc>
      </w:tr>
      <w:tr w:rsidR="00145C3E" w:rsidRPr="00145C3E" w:rsidTr="000F1D47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Ostatný dlh. </w:t>
            </w: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hmot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16 635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5C3E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5C3E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145C3E" w:rsidRPr="00145C3E" w:rsidTr="000F1D47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Obstarávaný dlh. hm. majetok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132 602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96 633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96 633</w:t>
            </w:r>
          </w:p>
        </w:tc>
      </w:tr>
      <w:tr w:rsidR="00145C3E" w:rsidRPr="00145C3E" w:rsidTr="000F1D47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Poskytnuté preddavky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5C3E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5C3E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F240AE" w:rsidRDefault="00F240AE" w:rsidP="00A9511A">
      <w:pPr>
        <w:spacing w:after="0" w:line="240" w:lineRule="auto"/>
        <w:ind w:left="-284" w:firstLine="284"/>
        <w:rPr>
          <w:b/>
        </w:rPr>
      </w:pPr>
    </w:p>
    <w:p w:rsidR="00F240AE" w:rsidRDefault="00F240AE" w:rsidP="00A9511A">
      <w:pPr>
        <w:spacing w:after="0" w:line="240" w:lineRule="auto"/>
        <w:ind w:left="-284" w:firstLine="284"/>
        <w:rPr>
          <w:b/>
        </w:rPr>
      </w:pPr>
    </w:p>
    <w:p w:rsidR="00071A3E" w:rsidRDefault="00071A3E" w:rsidP="00A9511A">
      <w:pPr>
        <w:spacing w:after="0" w:line="240" w:lineRule="auto"/>
        <w:ind w:left="-284" w:firstLine="284"/>
        <w:rPr>
          <w:b/>
        </w:rPr>
      </w:pPr>
    </w:p>
    <w:p w:rsidR="00727EDA" w:rsidRDefault="00727EDA" w:rsidP="00A9511A">
      <w:pPr>
        <w:spacing w:after="0" w:line="240" w:lineRule="auto"/>
        <w:ind w:left="-284" w:firstLine="284"/>
        <w:rPr>
          <w:b/>
        </w:rPr>
      </w:pPr>
    </w:p>
    <w:p w:rsidR="00727EDA" w:rsidRDefault="00727EDA" w:rsidP="00A9511A">
      <w:pPr>
        <w:spacing w:after="0" w:line="240" w:lineRule="auto"/>
        <w:ind w:left="-284" w:firstLine="284"/>
        <w:rPr>
          <w:b/>
        </w:rPr>
      </w:pPr>
    </w:p>
    <w:p w:rsidR="002C4A1D" w:rsidRDefault="00E04B11" w:rsidP="00A9511A">
      <w:pPr>
        <w:spacing w:after="0" w:line="240" w:lineRule="auto"/>
        <w:ind w:left="-284" w:firstLine="284"/>
        <w:rPr>
          <w:b/>
        </w:rPr>
      </w:pPr>
      <w:r>
        <w:rPr>
          <w:b/>
        </w:rPr>
        <w:lastRenderedPageBreak/>
        <w:t>4.2.</w:t>
      </w:r>
      <w:r w:rsidR="009A3745">
        <w:rPr>
          <w:b/>
        </w:rPr>
        <w:t>5</w:t>
      </w:r>
      <w:r>
        <w:rPr>
          <w:b/>
        </w:rPr>
        <w:t>.</w:t>
      </w:r>
      <w:r>
        <w:rPr>
          <w:b/>
        </w:rPr>
        <w:tab/>
        <w:t>Účty v</w:t>
      </w:r>
      <w:r w:rsidR="002C4A1D">
        <w:rPr>
          <w:b/>
        </w:rPr>
        <w:t> </w:t>
      </w:r>
      <w:r>
        <w:rPr>
          <w:b/>
        </w:rPr>
        <w:t>bankách</w:t>
      </w:r>
    </w:p>
    <w:p w:rsidR="002C4A1D" w:rsidRDefault="002C4A1D" w:rsidP="00131E84">
      <w:pPr>
        <w:spacing w:after="0" w:line="240" w:lineRule="auto"/>
        <w:ind w:left="-284" w:firstLine="284"/>
        <w:rPr>
          <w:b/>
        </w:rPr>
      </w:pPr>
    </w:p>
    <w:tbl>
      <w:tblPr>
        <w:tblW w:w="961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8"/>
        <w:gridCol w:w="2572"/>
        <w:gridCol w:w="1935"/>
        <w:gridCol w:w="1875"/>
        <w:gridCol w:w="1965"/>
      </w:tblGrid>
      <w:tr w:rsidR="00145C3E" w:rsidRPr="00145C3E" w:rsidTr="000F1D47">
        <w:trPr>
          <w:trHeight w:val="319"/>
        </w:trPr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161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141612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0F1D47" w:rsidP="0014161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141612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0F1D47" w:rsidP="0014161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141612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145C3E" w:rsidRPr="00145C3E" w:rsidTr="000F1D47">
        <w:trPr>
          <w:trHeight w:val="319"/>
        </w:trPr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905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141 509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6 520</w:t>
            </w:r>
          </w:p>
        </w:tc>
      </w:tr>
      <w:tr w:rsidR="00145C3E" w:rsidRPr="00145C3E" w:rsidTr="000F1D47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VÚB - bežný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98 752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3 546</w:t>
            </w:r>
          </w:p>
        </w:tc>
      </w:tr>
      <w:tr w:rsidR="00145C3E" w:rsidRPr="00145C3E" w:rsidTr="000F1D47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VÚB - fondový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5C3E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45C3E" w:rsidRPr="00145C3E" w:rsidTr="000F1D47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UCB - bežný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42 575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2 863</w:t>
            </w:r>
          </w:p>
        </w:tc>
      </w:tr>
      <w:tr w:rsidR="00145C3E" w:rsidRPr="00145C3E" w:rsidTr="00141612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C3E" w:rsidRPr="00145C3E" w:rsidRDefault="00145C3E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Prima</w:t>
            </w:r>
            <w:proofErr w:type="spellEnd"/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banka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253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0F1D47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182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C3E" w:rsidRPr="00145C3E" w:rsidRDefault="00141612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</w:tr>
    </w:tbl>
    <w:p w:rsidR="007E648B" w:rsidRDefault="007E648B" w:rsidP="00145C3E">
      <w:pPr>
        <w:spacing w:after="0" w:line="240" w:lineRule="auto"/>
        <w:jc w:val="both"/>
        <w:rPr>
          <w:b/>
          <w:i/>
        </w:rPr>
      </w:pPr>
    </w:p>
    <w:p w:rsidR="007E648B" w:rsidRDefault="007E648B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7E648B" w:rsidRDefault="007E648B" w:rsidP="00F240AE">
      <w:pPr>
        <w:spacing w:after="0" w:line="240" w:lineRule="auto"/>
        <w:jc w:val="both"/>
      </w:pPr>
    </w:p>
    <w:p w:rsidR="009D765C" w:rsidRDefault="009D765C" w:rsidP="00F240AE">
      <w:pPr>
        <w:spacing w:after="0" w:line="240" w:lineRule="auto"/>
        <w:jc w:val="both"/>
      </w:pPr>
    </w:p>
    <w:p w:rsidR="00F240AE" w:rsidRDefault="00F240AE" w:rsidP="00F240AE">
      <w:pPr>
        <w:spacing w:after="0" w:line="240" w:lineRule="auto"/>
        <w:jc w:val="both"/>
      </w:pPr>
    </w:p>
    <w:p w:rsidR="00F240AE" w:rsidRDefault="00F240AE" w:rsidP="00071A3E">
      <w:pPr>
        <w:spacing w:after="0" w:line="240" w:lineRule="auto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7E648B" w:rsidRDefault="007E648B" w:rsidP="00131E84">
      <w:pPr>
        <w:spacing w:after="0" w:line="240" w:lineRule="auto"/>
        <w:ind w:left="-284" w:firstLine="284"/>
        <w:jc w:val="both"/>
      </w:pPr>
    </w:p>
    <w:p w:rsidR="007E648B" w:rsidRDefault="007E648B" w:rsidP="00131E84">
      <w:pPr>
        <w:spacing w:after="0" w:line="240" w:lineRule="auto"/>
        <w:ind w:left="-284" w:firstLine="284"/>
        <w:jc w:val="both"/>
      </w:pPr>
    </w:p>
    <w:p w:rsidR="007E648B" w:rsidRDefault="007E648B" w:rsidP="00131E84">
      <w:pPr>
        <w:spacing w:after="0" w:line="240" w:lineRule="auto"/>
        <w:ind w:left="-284" w:firstLine="284"/>
        <w:jc w:val="both"/>
      </w:pPr>
    </w:p>
    <w:p w:rsidR="007E648B" w:rsidRDefault="007E648B" w:rsidP="00131E84">
      <w:pPr>
        <w:spacing w:after="0" w:line="240" w:lineRule="auto"/>
        <w:ind w:left="-284" w:firstLine="284"/>
        <w:jc w:val="both"/>
      </w:pPr>
    </w:p>
    <w:p w:rsidR="0076493F" w:rsidRDefault="0076493F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E648B" w:rsidRPr="00071A3E" w:rsidRDefault="0076493F" w:rsidP="0076493F">
      <w:pPr>
        <w:spacing w:after="0" w:line="240" w:lineRule="auto"/>
        <w:jc w:val="both"/>
        <w:rPr>
          <w:b/>
          <w:i/>
        </w:rPr>
      </w:pPr>
      <w:r>
        <w:rPr>
          <w:b/>
          <w:i/>
        </w:rPr>
        <w:lastRenderedPageBreak/>
        <w:t>Ukazovatele</w:t>
      </w:r>
      <w:r w:rsidR="007E648B" w:rsidRPr="00071A3E">
        <w:rPr>
          <w:b/>
          <w:i/>
        </w:rPr>
        <w:t xml:space="preserve"> Výkazu ziskov a strát</w:t>
      </w:r>
    </w:p>
    <w:p w:rsidR="007E648B" w:rsidRDefault="007E648B" w:rsidP="00131E84">
      <w:pPr>
        <w:spacing w:after="0" w:line="240" w:lineRule="auto"/>
        <w:ind w:left="-284" w:firstLine="284"/>
        <w:jc w:val="both"/>
      </w:pPr>
    </w:p>
    <w:tbl>
      <w:tblPr>
        <w:tblW w:w="1020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3"/>
        <w:gridCol w:w="3001"/>
        <w:gridCol w:w="2035"/>
        <w:gridCol w:w="1982"/>
        <w:gridCol w:w="2062"/>
      </w:tblGrid>
      <w:tr w:rsidR="0076493F" w:rsidRPr="0076493F" w:rsidTr="00D20894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2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F03FFF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1416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D20894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1416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 w:rsidR="001416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Výnosy z hosp. činnosti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18 367 042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19 295 273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19 977 976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314 944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305 082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371 894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Vlastné výrobky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10 331 401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12 414 937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12 485 335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139 441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424 697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293 397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Zmena stavu zásob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351 787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-183 383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1 257 152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Aktivácia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1 960 540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1 453 812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1 695 167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3 257 771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3 425 673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2 637 316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2 011 158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1 454 455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1 237 714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Výrobná spotreba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10 504 377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AB75F0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20 241 151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20 765 481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233 108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AB75F0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228 141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252 860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Mater., energie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9 088 362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AB75F0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10 244 559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11 513 094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1 232 913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AB75F0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972 409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1 150 562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Pridaná hodnota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2 588 736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AB75F0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2 970 038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3 186 430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1 421 024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1 472 931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1 780 155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1 011 542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1 070 057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1 297 003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Sociálne poistenie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344 648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369 990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447 935</w:t>
            </w: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Sociálne náklady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64 832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32 883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35 217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22 156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19 909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21 211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F81DF5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Odpisy a </w:t>
            </w: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opr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p</w:t>
            </w:r>
            <w:r w:rsidR="0076493F"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oložky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4 131 164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4 342 488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3 716 681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F81DF5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Zostat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cena pred. m</w:t>
            </w:r>
            <w:r w:rsidR="0076493F"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ajetku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2 825 277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2 893 357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2 162 499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Opravné položky k pohľadávkam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30 660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98 931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náklady na hosp. činnosť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85 053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67 358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69 488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HV z hospodárskej činnosti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-652 670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-945 877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-787 505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Výnosové úroky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7 790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40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Kurzové zisky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4 706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AB75F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-1545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-506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výnosy z fin. činnosti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Nákladové úroky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67 482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92 056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89 906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Kurzové straty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5 425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95C77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 2  213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F81DF5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nákl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n</w:t>
            </w:r>
            <w:r w:rsidR="0076493F"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 fin. činnosť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43 892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17 986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15 765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HV z finančnej činnosti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-104 303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-113 800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-106 204</w:t>
            </w: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1 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Splatná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76493F" w:rsidRPr="0076493F" w:rsidTr="00795C77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Odložená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76493F" w:rsidRPr="0076493F" w:rsidTr="00795C77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493F" w:rsidRPr="0076493F" w:rsidRDefault="0076493F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Celkový HV za účtovné obdobie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141612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-756 973</w:t>
            </w: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-1 059 678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493F" w:rsidRPr="0076493F" w:rsidRDefault="00795C77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-893 709</w:t>
            </w:r>
            <w:bookmarkStart w:id="0" w:name="_GoBack"/>
            <w:bookmarkEnd w:id="0"/>
          </w:p>
        </w:tc>
      </w:tr>
    </w:tbl>
    <w:p w:rsidR="0076493F" w:rsidRDefault="0076493F" w:rsidP="00131E84">
      <w:pPr>
        <w:spacing w:after="0" w:line="240" w:lineRule="auto"/>
        <w:ind w:left="-284" w:firstLine="284"/>
        <w:jc w:val="both"/>
      </w:pPr>
    </w:p>
    <w:p w:rsidR="007E648B" w:rsidRDefault="007E648B" w:rsidP="0076493F">
      <w:pPr>
        <w:spacing w:after="0" w:line="240" w:lineRule="auto"/>
        <w:jc w:val="both"/>
      </w:pPr>
    </w:p>
    <w:p w:rsidR="007D4126" w:rsidRDefault="0076493F" w:rsidP="00131E84">
      <w:pPr>
        <w:spacing w:after="0" w:line="240" w:lineRule="auto"/>
        <w:ind w:left="-284" w:firstLine="284"/>
        <w:jc w:val="both"/>
      </w:pPr>
      <w:r>
        <w:t>V</w:t>
      </w:r>
      <w:r w:rsidR="000F1D47">
        <w:t xml:space="preserve"> Hniezdnom </w:t>
      </w:r>
      <w:r w:rsidR="009D765C">
        <w:t xml:space="preserve"> dňa </w:t>
      </w:r>
      <w:r w:rsidR="00795C77">
        <w:t>31</w:t>
      </w:r>
      <w:r w:rsidR="009D765C">
        <w:t xml:space="preserve">. </w:t>
      </w:r>
      <w:r w:rsidR="007E648B">
        <w:t>j</w:t>
      </w:r>
      <w:r w:rsidR="00F03FFF">
        <w:t>ú</w:t>
      </w:r>
      <w:r w:rsidR="00795C77">
        <w:t>l</w:t>
      </w:r>
      <w:r w:rsidR="00F03FFF">
        <w:t>a</w:t>
      </w:r>
      <w:r w:rsidR="009D765C">
        <w:t xml:space="preserve"> 20</w:t>
      </w:r>
      <w:r w:rsidR="00795C77">
        <w:t>20</w:t>
      </w:r>
    </w:p>
    <w:p w:rsidR="007D4126" w:rsidRDefault="00057834" w:rsidP="00131E84">
      <w:pPr>
        <w:tabs>
          <w:tab w:val="center" w:pos="6804"/>
        </w:tabs>
        <w:spacing w:after="0" w:line="240" w:lineRule="auto"/>
        <w:ind w:left="-284" w:firstLine="284"/>
        <w:jc w:val="both"/>
      </w:pPr>
      <w:r>
        <w:t>Konatelia spoločnosti:</w:t>
      </w:r>
      <w:r w:rsidR="00C101A3">
        <w:tab/>
        <w:t>Ing. Ladislav Gurega</w:t>
      </w:r>
    </w:p>
    <w:p w:rsidR="00A40C99" w:rsidRDefault="00325987" w:rsidP="00131E84">
      <w:pPr>
        <w:tabs>
          <w:tab w:val="center" w:pos="6804"/>
        </w:tabs>
        <w:spacing w:after="0" w:line="240" w:lineRule="auto"/>
        <w:ind w:left="-284" w:firstLine="284"/>
        <w:jc w:val="both"/>
      </w:pPr>
      <w:r>
        <w:tab/>
      </w:r>
      <w:r w:rsidR="00F03FFF">
        <w:t xml:space="preserve">   </w:t>
      </w:r>
      <w:r w:rsidR="00E04B11">
        <w:rPr>
          <w:bCs/>
        </w:rPr>
        <w:t>Ivica Begonja</w:t>
      </w:r>
    </w:p>
    <w:sectPr w:rsidR="00A40C99" w:rsidSect="001F5853">
      <w:headerReference w:type="default" r:id="rId10"/>
      <w:footerReference w:type="default" r:id="rId11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066" w:rsidRDefault="00643066">
      <w:pPr>
        <w:spacing w:after="0" w:line="240" w:lineRule="auto"/>
      </w:pPr>
      <w:r>
        <w:separator/>
      </w:r>
    </w:p>
  </w:endnote>
  <w:endnote w:type="continuationSeparator" w:id="0">
    <w:p w:rsidR="00643066" w:rsidRDefault="00643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33772852"/>
      <w:docPartObj>
        <w:docPartGallery w:val="Page Numbers (Bottom of Page)"/>
        <w:docPartUnique/>
      </w:docPartObj>
    </w:sdtPr>
    <w:sdtContent>
      <w:p w:rsidR="00643066" w:rsidRDefault="0064306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5C77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643066" w:rsidRDefault="00643066">
    <w:pPr>
      <w:pStyle w:val="Pta"/>
    </w:pPr>
  </w:p>
  <w:p w:rsidR="00643066" w:rsidRDefault="00643066">
    <w:pPr>
      <w:pStyle w:val="Pta"/>
    </w:pPr>
  </w:p>
  <w:p w:rsidR="00643066" w:rsidRDefault="006430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066" w:rsidRDefault="00643066">
      <w:pPr>
        <w:spacing w:after="0" w:line="240" w:lineRule="auto"/>
      </w:pPr>
      <w:r>
        <w:separator/>
      </w:r>
    </w:p>
  </w:footnote>
  <w:footnote w:type="continuationSeparator" w:id="0">
    <w:p w:rsidR="00643066" w:rsidRDefault="006430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3066" w:rsidRDefault="00643066" w:rsidP="00592E5C">
    <w:pPr>
      <w:pStyle w:val="Hlavika"/>
      <w:jc w:val="right"/>
      <w:rPr>
        <w:color w:val="365F91"/>
      </w:rPr>
    </w:pPr>
    <w:r>
      <w:rPr>
        <w:noProof/>
        <w:color w:val="365F91"/>
        <w:lang w:eastAsia="sk-SK"/>
      </w:rPr>
      <w:drawing>
        <wp:anchor distT="0" distB="0" distL="114300" distR="114300" simplePos="0" relativeHeight="251658240" behindDoc="1" locked="0" layoutInCell="1" allowOverlap="1" wp14:anchorId="0CB33547" wp14:editId="520F8B3B">
          <wp:simplePos x="0" y="0"/>
          <wp:positionH relativeFrom="margin">
            <wp:align>left</wp:align>
          </wp:positionH>
          <wp:positionV relativeFrom="paragraph">
            <wp:posOffset>-60960</wp:posOffset>
          </wp:positionV>
          <wp:extent cx="1972945" cy="1132205"/>
          <wp:effectExtent l="19050" t="0" r="8255" b="0"/>
          <wp:wrapTight wrapText="bothSides">
            <wp:wrapPolygon edited="0">
              <wp:start x="-209" y="0"/>
              <wp:lineTo x="-209" y="21079"/>
              <wp:lineTo x="21690" y="21079"/>
              <wp:lineTo x="21690" y="0"/>
              <wp:lineTo x="-209" y="0"/>
            </wp:wrapPolygon>
          </wp:wrapTight>
          <wp:docPr id="1" name="Obrázok 1" descr="C:\Users\Pavol Pluta\Documents\GAS\Hniezdne 2\Nestvile-FINAL\manual-final\na CD\logo nestvill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1" descr="C:\Users\Pavol Pluta\Documents\GAS\Hniezdne 2\Nestvile-FINAL\manual-final\na CD\logo nestvil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2945" cy="11322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  <w:r>
      <w:rPr>
        <w:color w:val="365F91"/>
      </w:rPr>
      <w:t>BGV, s.r.o.</w:t>
    </w:r>
  </w:p>
  <w:p w:rsidR="00643066" w:rsidRDefault="00643066" w:rsidP="00592E5C">
    <w:pPr>
      <w:pStyle w:val="Hlavika"/>
      <w:jc w:val="right"/>
      <w:rPr>
        <w:color w:val="365F91"/>
      </w:rPr>
    </w:pPr>
    <w:r>
      <w:rPr>
        <w:color w:val="365F91"/>
      </w:rPr>
      <w:t>Hniezdne 471</w:t>
    </w:r>
  </w:p>
  <w:p w:rsidR="00643066" w:rsidRDefault="00643066" w:rsidP="00592E5C">
    <w:pPr>
      <w:pStyle w:val="Hlavika"/>
      <w:jc w:val="right"/>
      <w:rPr>
        <w:color w:val="365F91"/>
      </w:rPr>
    </w:pPr>
    <w:r>
      <w:rPr>
        <w:color w:val="365F91"/>
      </w:rPr>
      <w:t>065 01 Hniezdne</w:t>
    </w:r>
  </w:p>
  <w:p w:rsidR="00643066" w:rsidRDefault="00643066" w:rsidP="00592E5C">
    <w:pPr>
      <w:pStyle w:val="Hlavika"/>
      <w:jc w:val="right"/>
      <w:rPr>
        <w:color w:val="365F91"/>
      </w:rPr>
    </w:pPr>
    <w:r>
      <w:rPr>
        <w:color w:val="365F91"/>
      </w:rPr>
      <w:t>IČO: 36 444 634</w:t>
    </w:r>
  </w:p>
  <w:p w:rsidR="00643066" w:rsidRDefault="00643066" w:rsidP="00592E5C">
    <w:pPr>
      <w:pStyle w:val="Hlavika"/>
      <w:jc w:val="right"/>
      <w:rPr>
        <w:color w:val="365F91"/>
      </w:rPr>
    </w:pPr>
    <w:r>
      <w:rPr>
        <w:color w:val="365F91"/>
      </w:rPr>
      <w:t>OR Okresného. Súdu Prešov,</w:t>
    </w:r>
  </w:p>
  <w:p w:rsidR="00643066" w:rsidRDefault="00643066" w:rsidP="00592E5C">
    <w:pPr>
      <w:pStyle w:val="Hlavika"/>
      <w:jc w:val="right"/>
      <w:rPr>
        <w:color w:val="365F91"/>
      </w:rPr>
    </w:pPr>
    <w:r>
      <w:rPr>
        <w:color w:val="365F91"/>
      </w:rPr>
      <w:t xml:space="preserve">Oddiel </w:t>
    </w:r>
    <w:proofErr w:type="spellStart"/>
    <w:r>
      <w:rPr>
        <w:color w:val="365F91"/>
      </w:rPr>
      <w:t>Sro</w:t>
    </w:r>
    <w:proofErr w:type="spellEnd"/>
    <w:r>
      <w:rPr>
        <w:color w:val="365F91"/>
      </w:rPr>
      <w:t xml:space="preserve">, Vložka číslo: 13156/P, </w:t>
    </w:r>
  </w:p>
  <w:p w:rsidR="00643066" w:rsidRPr="00360F31" w:rsidRDefault="00643066" w:rsidP="00592E5C">
    <w:pPr>
      <w:pStyle w:val="Hlavika"/>
      <w:jc w:val="right"/>
      <w:rPr>
        <w:color w:val="365F91"/>
      </w:rPr>
    </w:pPr>
    <w:r>
      <w:rPr>
        <w:color w:val="365F91"/>
      </w:rPr>
      <w:t>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9A3F4D"/>
    <w:multiLevelType w:val="hybridMultilevel"/>
    <w:tmpl w:val="899ED5A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46008BC"/>
    <w:multiLevelType w:val="hybridMultilevel"/>
    <w:tmpl w:val="5F70B2B8"/>
    <w:lvl w:ilvl="0" w:tplc="F47255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01A3"/>
    <w:rsid w:val="00005252"/>
    <w:rsid w:val="000454FF"/>
    <w:rsid w:val="00057834"/>
    <w:rsid w:val="00071A3E"/>
    <w:rsid w:val="00077153"/>
    <w:rsid w:val="000E4C89"/>
    <w:rsid w:val="000E5E70"/>
    <w:rsid w:val="000E7E0C"/>
    <w:rsid w:val="000F1D47"/>
    <w:rsid w:val="000F3202"/>
    <w:rsid w:val="001139D4"/>
    <w:rsid w:val="00131E84"/>
    <w:rsid w:val="00132991"/>
    <w:rsid w:val="00141612"/>
    <w:rsid w:val="00145C3E"/>
    <w:rsid w:val="00152B62"/>
    <w:rsid w:val="0015378E"/>
    <w:rsid w:val="00161F3B"/>
    <w:rsid w:val="001934D2"/>
    <w:rsid w:val="001B2E1F"/>
    <w:rsid w:val="001B2F1C"/>
    <w:rsid w:val="001F5853"/>
    <w:rsid w:val="002465E8"/>
    <w:rsid w:val="00253195"/>
    <w:rsid w:val="0027153E"/>
    <w:rsid w:val="002C4A1D"/>
    <w:rsid w:val="002E3937"/>
    <w:rsid w:val="002E623F"/>
    <w:rsid w:val="00301C23"/>
    <w:rsid w:val="003162F7"/>
    <w:rsid w:val="003255F0"/>
    <w:rsid w:val="00325987"/>
    <w:rsid w:val="00345B3A"/>
    <w:rsid w:val="0036199E"/>
    <w:rsid w:val="00363654"/>
    <w:rsid w:val="003B053D"/>
    <w:rsid w:val="00412C34"/>
    <w:rsid w:val="00427BF3"/>
    <w:rsid w:val="004326C4"/>
    <w:rsid w:val="00475C8A"/>
    <w:rsid w:val="0049368E"/>
    <w:rsid w:val="004F376E"/>
    <w:rsid w:val="005173EA"/>
    <w:rsid w:val="00517F18"/>
    <w:rsid w:val="0052231C"/>
    <w:rsid w:val="00544F5B"/>
    <w:rsid w:val="0054700B"/>
    <w:rsid w:val="00584878"/>
    <w:rsid w:val="005906F7"/>
    <w:rsid w:val="00592E5C"/>
    <w:rsid w:val="005B5078"/>
    <w:rsid w:val="005D0463"/>
    <w:rsid w:val="006055CA"/>
    <w:rsid w:val="006126B8"/>
    <w:rsid w:val="00613EAD"/>
    <w:rsid w:val="00630EF6"/>
    <w:rsid w:val="00631192"/>
    <w:rsid w:val="00643066"/>
    <w:rsid w:val="00667868"/>
    <w:rsid w:val="006746CA"/>
    <w:rsid w:val="006812E1"/>
    <w:rsid w:val="00683CA2"/>
    <w:rsid w:val="00690466"/>
    <w:rsid w:val="006B3B75"/>
    <w:rsid w:val="006C1CD1"/>
    <w:rsid w:val="006D26C6"/>
    <w:rsid w:val="00720190"/>
    <w:rsid w:val="00727EDA"/>
    <w:rsid w:val="007406F6"/>
    <w:rsid w:val="00753C65"/>
    <w:rsid w:val="0076493F"/>
    <w:rsid w:val="00781852"/>
    <w:rsid w:val="00795C77"/>
    <w:rsid w:val="007A0EBF"/>
    <w:rsid w:val="007B4D9E"/>
    <w:rsid w:val="007B5E48"/>
    <w:rsid w:val="007C16C7"/>
    <w:rsid w:val="007D3EDB"/>
    <w:rsid w:val="007D4126"/>
    <w:rsid w:val="007E648B"/>
    <w:rsid w:val="00802739"/>
    <w:rsid w:val="008329A6"/>
    <w:rsid w:val="008949FA"/>
    <w:rsid w:val="00895D4E"/>
    <w:rsid w:val="008A3465"/>
    <w:rsid w:val="008C34A5"/>
    <w:rsid w:val="008C6319"/>
    <w:rsid w:val="008F1638"/>
    <w:rsid w:val="009306A5"/>
    <w:rsid w:val="00944388"/>
    <w:rsid w:val="0095363B"/>
    <w:rsid w:val="00954145"/>
    <w:rsid w:val="00956924"/>
    <w:rsid w:val="00965257"/>
    <w:rsid w:val="009818FE"/>
    <w:rsid w:val="009A3745"/>
    <w:rsid w:val="009A76D9"/>
    <w:rsid w:val="009B356C"/>
    <w:rsid w:val="009D6C25"/>
    <w:rsid w:val="009D765C"/>
    <w:rsid w:val="009E353C"/>
    <w:rsid w:val="00A0604B"/>
    <w:rsid w:val="00A31528"/>
    <w:rsid w:val="00A31A6D"/>
    <w:rsid w:val="00A31F1C"/>
    <w:rsid w:val="00A40C99"/>
    <w:rsid w:val="00A86F0E"/>
    <w:rsid w:val="00A9511A"/>
    <w:rsid w:val="00AA1593"/>
    <w:rsid w:val="00AA6617"/>
    <w:rsid w:val="00AB75F0"/>
    <w:rsid w:val="00AC02DC"/>
    <w:rsid w:val="00AC28E5"/>
    <w:rsid w:val="00B112F6"/>
    <w:rsid w:val="00B35B72"/>
    <w:rsid w:val="00B35E21"/>
    <w:rsid w:val="00B62504"/>
    <w:rsid w:val="00B95515"/>
    <w:rsid w:val="00BB7BD8"/>
    <w:rsid w:val="00BC21F3"/>
    <w:rsid w:val="00C038EA"/>
    <w:rsid w:val="00C101A3"/>
    <w:rsid w:val="00C222A5"/>
    <w:rsid w:val="00C37AC7"/>
    <w:rsid w:val="00C6010D"/>
    <w:rsid w:val="00C91525"/>
    <w:rsid w:val="00C96E24"/>
    <w:rsid w:val="00CA5CDB"/>
    <w:rsid w:val="00CB4D8B"/>
    <w:rsid w:val="00CB7663"/>
    <w:rsid w:val="00CC6B12"/>
    <w:rsid w:val="00CF4B47"/>
    <w:rsid w:val="00D07AFC"/>
    <w:rsid w:val="00D20894"/>
    <w:rsid w:val="00D47F7A"/>
    <w:rsid w:val="00D7460D"/>
    <w:rsid w:val="00DA40C9"/>
    <w:rsid w:val="00DB1C7C"/>
    <w:rsid w:val="00DC0661"/>
    <w:rsid w:val="00DD2FFF"/>
    <w:rsid w:val="00DE3848"/>
    <w:rsid w:val="00E007E2"/>
    <w:rsid w:val="00E04B11"/>
    <w:rsid w:val="00E3045D"/>
    <w:rsid w:val="00E64B79"/>
    <w:rsid w:val="00F03FFF"/>
    <w:rsid w:val="00F10D28"/>
    <w:rsid w:val="00F177B0"/>
    <w:rsid w:val="00F240AE"/>
    <w:rsid w:val="00F50DA0"/>
    <w:rsid w:val="00F5311E"/>
    <w:rsid w:val="00F81DF5"/>
    <w:rsid w:val="00F95505"/>
    <w:rsid w:val="00F96B63"/>
    <w:rsid w:val="00FA3002"/>
    <w:rsid w:val="00FC6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30E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0E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0EF6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0E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0EF6"/>
    <w:rPr>
      <w:rFonts w:ascii="Calibri" w:eastAsia="Calibri" w:hAnsi="Calibri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6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4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FC4C6F-520D-42D1-99F5-0F580C02C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1535</TotalTime>
  <Pages>11</Pages>
  <Words>1654</Words>
  <Characters>9434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Danka Guregová, Ing.</cp:lastModifiedBy>
  <cp:revision>37</cp:revision>
  <cp:lastPrinted>2020-08-13T13:59:00Z</cp:lastPrinted>
  <dcterms:created xsi:type="dcterms:W3CDTF">2015-12-11T06:15:00Z</dcterms:created>
  <dcterms:modified xsi:type="dcterms:W3CDTF">2020-08-13T14:00:00Z</dcterms:modified>
</cp:coreProperties>
</file>