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5DC19C" w14:textId="26A86060" w:rsidR="00153E53" w:rsidRDefault="007E3220">
      <w:pPr>
        <w:rPr>
          <w:b/>
          <w:bCs/>
        </w:rPr>
      </w:pPr>
      <w:r>
        <w:rPr>
          <w:b/>
          <w:bCs/>
        </w:rPr>
        <w:t>Poznámky k účtovnej závierky za rok 201</w:t>
      </w:r>
      <w:r w:rsidR="00464F23">
        <w:rPr>
          <w:b/>
          <w:bCs/>
        </w:rPr>
        <w:t>9</w:t>
      </w:r>
    </w:p>
    <w:p w14:paraId="09D96168" w14:textId="77777777" w:rsidR="007E3220" w:rsidRDefault="007E3220">
      <w:pPr>
        <w:rPr>
          <w:b/>
          <w:bCs/>
        </w:rPr>
      </w:pPr>
    </w:p>
    <w:p w14:paraId="737A7D30" w14:textId="43AA3C76" w:rsidR="007E3220" w:rsidRDefault="007E3220">
      <w:r>
        <w:t>Hydinár, a.</w:t>
      </w:r>
      <w:r w:rsidR="00356C40">
        <w:t xml:space="preserve"> </w:t>
      </w:r>
      <w:r>
        <w:t>s. v účtovnom období roku 201</w:t>
      </w:r>
      <w:r w:rsidR="00464F23">
        <w:t>9</w:t>
      </w:r>
      <w:r>
        <w:t xml:space="preserve"> účtovalo v podvojnom účtovníctve v súlade so zákonom o účtovníctve pre podnikateľov, pričom vydalo zásady vedenia účtovníctva.</w:t>
      </w:r>
    </w:p>
    <w:p w14:paraId="01CC623B" w14:textId="77D803CA" w:rsidR="002A4E23" w:rsidRDefault="002A4E23">
      <w:r>
        <w:t>Základné imanie má vo výške 1 657 445 €, v priebehu roka 201</w:t>
      </w:r>
      <w:r w:rsidR="00464F23">
        <w:t xml:space="preserve">9 </w:t>
      </w:r>
      <w:r>
        <w:t>dosiahlo vlastné imanie výšku</w:t>
      </w:r>
      <w:r w:rsidR="00D736E5">
        <w:t xml:space="preserve">             </w:t>
      </w:r>
      <w:r>
        <w:t xml:space="preserve"> – </w:t>
      </w:r>
      <w:r w:rsidR="00D736E5">
        <w:t>1</w:t>
      </w:r>
      <w:r w:rsidR="00D17542">
        <w:t xml:space="preserve"> 849</w:t>
      </w:r>
      <w:r w:rsidR="00464F23">
        <w:t> 724</w:t>
      </w:r>
      <w:r>
        <w:t xml:space="preserve"> €. </w:t>
      </w:r>
    </w:p>
    <w:p w14:paraId="0E3568A3" w14:textId="77777777" w:rsidR="002A4E23" w:rsidRDefault="002A4E23"/>
    <w:p w14:paraId="31FBE060" w14:textId="77777777" w:rsidR="002A4E23" w:rsidRDefault="002A4E23"/>
    <w:p w14:paraId="26DB8E54" w14:textId="77777777" w:rsidR="002A4E23" w:rsidRDefault="002A4E23"/>
    <w:p w14:paraId="4FF002FB" w14:textId="5E989C65" w:rsidR="002A4E23" w:rsidRDefault="002A4E23">
      <w:r>
        <w:t xml:space="preserve">Gbely, </w:t>
      </w:r>
      <w:r w:rsidR="00464F23">
        <w:t>27</w:t>
      </w:r>
      <w:r>
        <w:t>.</w:t>
      </w:r>
      <w:r w:rsidR="00464F23">
        <w:t>8</w:t>
      </w:r>
      <w:r>
        <w:t>.202</w:t>
      </w:r>
      <w:r w:rsidR="00464F23">
        <w:t>0</w:t>
      </w:r>
    </w:p>
    <w:p w14:paraId="45AF488D" w14:textId="77777777" w:rsidR="002A4E23" w:rsidRDefault="002A4E23"/>
    <w:p w14:paraId="707F1C3E" w14:textId="77777777" w:rsidR="002A4E23" w:rsidRDefault="002A4E23"/>
    <w:p w14:paraId="576B5A40" w14:textId="77777777" w:rsidR="002A4E23" w:rsidRDefault="002A4E2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JUDr. Zajko Nikoleta</w:t>
      </w:r>
    </w:p>
    <w:p w14:paraId="4C724076" w14:textId="77777777" w:rsidR="002A4E23" w:rsidRPr="007E3220" w:rsidRDefault="002A4E2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</w:t>
      </w:r>
      <w:r>
        <w:tab/>
        <w:t>správca</w:t>
      </w:r>
    </w:p>
    <w:sectPr w:rsidR="002A4E23" w:rsidRPr="007E32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3220"/>
    <w:rsid w:val="0005599F"/>
    <w:rsid w:val="00153E53"/>
    <w:rsid w:val="002A4E23"/>
    <w:rsid w:val="00356C40"/>
    <w:rsid w:val="00464F23"/>
    <w:rsid w:val="00744800"/>
    <w:rsid w:val="007E3220"/>
    <w:rsid w:val="00A105ED"/>
    <w:rsid w:val="00D17542"/>
    <w:rsid w:val="00D736E5"/>
    <w:rsid w:val="00F35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D35A5"/>
  <w15:chartTrackingRefBased/>
  <w15:docId w15:val="{F1CF8A98-0578-4CA6-A960-8A5C8303C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hydin</dc:creator>
  <cp:keywords/>
  <dc:description/>
  <cp:lastModifiedBy> </cp:lastModifiedBy>
  <cp:revision>4</cp:revision>
  <dcterms:created xsi:type="dcterms:W3CDTF">2020-06-30T13:12:00Z</dcterms:created>
  <dcterms:modified xsi:type="dcterms:W3CDTF">2020-08-27T11:47:00Z</dcterms:modified>
</cp:coreProperties>
</file>