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Poznámky </w:t>
      </w:r>
      <w:proofErr w:type="spellStart"/>
      <w:r w:rsidRPr="006B403F">
        <w:rPr>
          <w:rFonts w:cstheme="minorHAnsi"/>
        </w:rPr>
        <w:t>Úč</w:t>
      </w:r>
      <w:proofErr w:type="spellEnd"/>
      <w:r w:rsidRPr="006B403F">
        <w:rPr>
          <w:rFonts w:cstheme="minorHAnsi"/>
        </w:rPr>
        <w:t xml:space="preserve"> MUJ 3-01                                 IČO: </w:t>
      </w:r>
      <w:r w:rsidR="00A9684D">
        <w:rPr>
          <w:rFonts w:cstheme="minorHAnsi"/>
        </w:rPr>
        <w:t>51050552</w:t>
      </w:r>
      <w:r w:rsidRPr="006B403F">
        <w:rPr>
          <w:rFonts w:cstheme="minorHAnsi"/>
        </w:rPr>
        <w:t xml:space="preserve">                                    DIČ:</w:t>
      </w:r>
      <w:r w:rsidR="00A9684D">
        <w:rPr>
          <w:rFonts w:cstheme="minorHAnsi"/>
        </w:rPr>
        <w:t xml:space="preserve"> 2120673687</w:t>
      </w:r>
    </w:p>
    <w:p w:rsidR="00362EA3" w:rsidRPr="006B403F" w:rsidRDefault="00362EA3" w:rsidP="00362EA3">
      <w:pPr>
        <w:spacing w:line="240" w:lineRule="auto"/>
        <w:jc w:val="center"/>
        <w:rPr>
          <w:rFonts w:cstheme="minorHAnsi"/>
        </w:rPr>
      </w:pPr>
    </w:p>
    <w:p w:rsidR="00362EA3" w:rsidRPr="006B403F" w:rsidRDefault="00362EA3" w:rsidP="00362EA3">
      <w:pPr>
        <w:spacing w:line="240" w:lineRule="auto"/>
        <w:jc w:val="center"/>
        <w:rPr>
          <w:rFonts w:cstheme="minorHAnsi"/>
        </w:rPr>
      </w:pPr>
      <w:r w:rsidRPr="006B403F">
        <w:rPr>
          <w:rFonts w:cstheme="minorHAnsi"/>
        </w:rPr>
        <w:t>Poznámky k účtovnej závierke k 31.12.2019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Právnická osoba zapísaná do obchodného registra:</w:t>
      </w:r>
      <w:r w:rsidR="00A9684D">
        <w:rPr>
          <w:rFonts w:cstheme="minorHAnsi"/>
        </w:rPr>
        <w:t xml:space="preserve"> HUBAČEK </w:t>
      </w:r>
      <w:proofErr w:type="spellStart"/>
      <w:r w:rsidR="00A9684D">
        <w:rPr>
          <w:rFonts w:cstheme="minorHAnsi"/>
        </w:rPr>
        <w:t>management</w:t>
      </w:r>
      <w:proofErr w:type="spellEnd"/>
      <w:r w:rsidR="00A9684D">
        <w:rPr>
          <w:rFonts w:cstheme="minorHAnsi"/>
        </w:rPr>
        <w:t xml:space="preserve"> s.r.o.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Okresný súd Nitra, Obchodný register, Odd.: </w:t>
      </w:r>
      <w:proofErr w:type="spellStart"/>
      <w:r w:rsidRPr="006B403F">
        <w:rPr>
          <w:rFonts w:cstheme="minorHAnsi"/>
        </w:rPr>
        <w:t>Sro</w:t>
      </w:r>
      <w:proofErr w:type="spellEnd"/>
      <w:r w:rsidRPr="006B403F">
        <w:rPr>
          <w:rFonts w:cstheme="minorHAnsi"/>
        </w:rPr>
        <w:t xml:space="preserve">, vložka č. </w:t>
      </w:r>
      <w:r w:rsidR="00A9684D">
        <w:rPr>
          <w:rFonts w:cstheme="minorHAnsi"/>
        </w:rPr>
        <w:t>43913/N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Sídlo firmy:</w:t>
      </w:r>
      <w:r w:rsidR="00A9684D">
        <w:rPr>
          <w:rFonts w:cstheme="minorHAnsi"/>
        </w:rPr>
        <w:t xml:space="preserve"> Rybárska 1025/8, 94501 Komárno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IČO:</w:t>
      </w:r>
      <w:r w:rsidR="00A9684D">
        <w:rPr>
          <w:rFonts w:cstheme="minorHAnsi"/>
        </w:rPr>
        <w:t xml:space="preserve"> 51050552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DIČ:</w:t>
      </w:r>
      <w:r w:rsidR="00A9684D">
        <w:rPr>
          <w:rFonts w:cstheme="minorHAnsi"/>
        </w:rPr>
        <w:t xml:space="preserve"> 2120673687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Účtovná závierka bola vyhotovená ako riadna ročná závierka, pri predpoklade, že vo vykonávaní podnikateľskej činnosti bude pokračovať aj v roku 2020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Bolo vedené podvojné účtovníctvo.</w:t>
      </w:r>
    </w:p>
    <w:p w:rsidR="00362EA3" w:rsidRPr="006B403F" w:rsidRDefault="009A54A6" w:rsidP="00362EA3">
      <w:pPr>
        <w:spacing w:line="240" w:lineRule="auto"/>
        <w:rPr>
          <w:rFonts w:cstheme="minorHAnsi"/>
        </w:rPr>
      </w:pPr>
      <w:r>
        <w:rPr>
          <w:rFonts w:cstheme="minorHAnsi"/>
        </w:rPr>
        <w:t>Firma vlastní dlhodobý majetok v hodnote 80 000,-€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V roku 2019 boli </w:t>
      </w:r>
      <w:r w:rsidRPr="006B403F">
        <w:rPr>
          <w:rFonts w:cstheme="minorHAnsi"/>
          <w:b/>
        </w:rPr>
        <w:t>výnosy</w:t>
      </w:r>
      <w:r w:rsidRPr="006B403F">
        <w:rPr>
          <w:rFonts w:cstheme="minorHAnsi"/>
        </w:rPr>
        <w:t xml:space="preserve"> dosiahnuté: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tovaru:</w:t>
      </w:r>
      <w:r w:rsidR="00A9684D">
        <w:rPr>
          <w:rFonts w:cstheme="minorHAnsi"/>
        </w:rPr>
        <w:t xml:space="preserve"> 0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výrobkov a služieb:</w:t>
      </w:r>
      <w:r w:rsidR="00A9684D">
        <w:rPr>
          <w:rFonts w:cstheme="minorHAnsi"/>
        </w:rPr>
        <w:t xml:space="preserve"> 0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majetku:</w:t>
      </w:r>
      <w:r w:rsidR="00A9684D">
        <w:rPr>
          <w:rFonts w:cstheme="minorHAnsi"/>
        </w:rPr>
        <w:t xml:space="preserve"> 210 000,-€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  <w:b/>
        </w:rPr>
        <w:t>Nákladové účty</w:t>
      </w:r>
      <w:r w:rsidRPr="006B403F">
        <w:rPr>
          <w:rFonts w:cstheme="minorHAnsi"/>
        </w:rPr>
        <w:t xml:space="preserve"> tvoria: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Nákup tovaru:</w:t>
      </w:r>
      <w:r w:rsidR="00A9684D">
        <w:rPr>
          <w:rFonts w:cstheme="minorHAnsi"/>
        </w:rPr>
        <w:t xml:space="preserve"> 0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Spotreba materiálu, energie:</w:t>
      </w:r>
      <w:r w:rsidR="00A9684D">
        <w:rPr>
          <w:rFonts w:cstheme="minorHAnsi"/>
        </w:rPr>
        <w:t xml:space="preserve"> 3479,-€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Služby:</w:t>
      </w:r>
      <w:r w:rsidR="00A9684D">
        <w:rPr>
          <w:rFonts w:cstheme="minorHAnsi"/>
        </w:rPr>
        <w:t xml:space="preserve"> </w:t>
      </w:r>
      <w:r w:rsidR="009A54A6">
        <w:rPr>
          <w:rFonts w:cstheme="minorHAnsi"/>
        </w:rPr>
        <w:t>61</w:t>
      </w:r>
      <w:r w:rsidR="00A9684D">
        <w:rPr>
          <w:rFonts w:cstheme="minorHAnsi"/>
        </w:rPr>
        <w:t xml:space="preserve"> 066,-€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Osobné náklady:</w:t>
      </w:r>
      <w:r w:rsidR="00A9684D">
        <w:rPr>
          <w:rFonts w:cstheme="minorHAnsi"/>
        </w:rPr>
        <w:t xml:space="preserve"> 0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Dane a poplatky:</w:t>
      </w:r>
      <w:r w:rsidR="00A9684D">
        <w:rPr>
          <w:rFonts w:cstheme="minorHAnsi"/>
        </w:rPr>
        <w:t xml:space="preserve"> 0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Ostatné náklady na hospodársku činnosť:</w:t>
      </w:r>
      <w:r w:rsidR="00A9684D">
        <w:rPr>
          <w:rFonts w:cstheme="minorHAnsi"/>
        </w:rPr>
        <w:t xml:space="preserve"> </w:t>
      </w:r>
      <w:r w:rsidR="009A54A6">
        <w:rPr>
          <w:rFonts w:cstheme="minorHAnsi"/>
        </w:rPr>
        <w:t>145 547,- €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Odpisy:</w:t>
      </w:r>
      <w:r w:rsidR="00A9684D">
        <w:rPr>
          <w:rFonts w:cstheme="minorHAnsi"/>
        </w:rPr>
        <w:t xml:space="preserve"> 0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Evidujeme </w:t>
      </w:r>
      <w:r w:rsidRPr="006B403F">
        <w:rPr>
          <w:rFonts w:cstheme="minorHAnsi"/>
          <w:b/>
        </w:rPr>
        <w:t>pohľadávky</w:t>
      </w:r>
      <w:r w:rsidRPr="006B403F">
        <w:rPr>
          <w:rFonts w:cstheme="minorHAnsi"/>
        </w:rPr>
        <w:t>:</w:t>
      </w:r>
      <w:r w:rsidR="009A54A6">
        <w:rPr>
          <w:rFonts w:cstheme="minorHAnsi"/>
        </w:rPr>
        <w:t xml:space="preserve"> 100,- €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    </w:t>
      </w:r>
      <w:r w:rsidRPr="006B403F">
        <w:rPr>
          <w:rFonts w:cstheme="minorHAnsi"/>
          <w:b/>
        </w:rPr>
        <w:t>Záväzky</w:t>
      </w:r>
      <w:r w:rsidRPr="006B403F">
        <w:rPr>
          <w:rFonts w:cstheme="minorHAnsi"/>
        </w:rPr>
        <w:t>:</w:t>
      </w:r>
      <w:r w:rsidR="009A54A6">
        <w:rPr>
          <w:rFonts w:cstheme="minorHAnsi"/>
        </w:rPr>
        <w:t xml:space="preserve"> 89 </w:t>
      </w:r>
      <w:r w:rsidR="00223661">
        <w:rPr>
          <w:rFonts w:cstheme="minorHAnsi"/>
        </w:rPr>
        <w:t>7</w:t>
      </w:r>
      <w:r w:rsidR="009A54A6">
        <w:rPr>
          <w:rFonts w:cstheme="minorHAnsi"/>
        </w:rPr>
        <w:t>94,- €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    </w:t>
      </w:r>
      <w:r w:rsidRPr="006B403F">
        <w:rPr>
          <w:rFonts w:cstheme="minorHAnsi"/>
          <w:b/>
        </w:rPr>
        <w:t>Záväzky voči spoločníkom</w:t>
      </w:r>
      <w:r w:rsidRPr="006B403F">
        <w:rPr>
          <w:rFonts w:cstheme="minorHAnsi"/>
        </w:rPr>
        <w:t>:</w:t>
      </w:r>
      <w:r w:rsidR="009A54A6">
        <w:rPr>
          <w:rFonts w:cstheme="minorHAnsi"/>
        </w:rPr>
        <w:t xml:space="preserve"> </w:t>
      </w:r>
      <w:r w:rsidR="00223661">
        <w:rPr>
          <w:rFonts w:cstheme="minorHAnsi"/>
        </w:rPr>
        <w:t>24 206</w:t>
      </w:r>
      <w:r w:rsidR="009A54A6">
        <w:rPr>
          <w:rFonts w:cstheme="minorHAnsi"/>
        </w:rPr>
        <w:t>,- €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Zostatky na </w:t>
      </w:r>
      <w:r w:rsidRPr="0084471D">
        <w:rPr>
          <w:rFonts w:cstheme="minorHAnsi"/>
          <w:b/>
        </w:rPr>
        <w:t>bankovom účte</w:t>
      </w:r>
      <w:r w:rsidRPr="006B403F">
        <w:rPr>
          <w:rFonts w:cstheme="minorHAnsi"/>
        </w:rPr>
        <w:t>:</w:t>
      </w:r>
      <w:r w:rsidR="009A54A6">
        <w:rPr>
          <w:rFonts w:cstheme="minorHAnsi"/>
        </w:rPr>
        <w:t xml:space="preserve"> 11 605,- €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V </w:t>
      </w:r>
      <w:r w:rsidRPr="0084471D">
        <w:rPr>
          <w:rFonts w:cstheme="minorHAnsi"/>
          <w:b/>
        </w:rPr>
        <w:t>pokladni</w:t>
      </w:r>
      <w:r w:rsidRPr="006B403F">
        <w:rPr>
          <w:rFonts w:cstheme="minorHAnsi"/>
        </w:rPr>
        <w:t>:</w:t>
      </w:r>
      <w:r w:rsidR="009A54A6">
        <w:rPr>
          <w:rFonts w:cstheme="minorHAnsi"/>
        </w:rPr>
        <w:t xml:space="preserve"> </w:t>
      </w:r>
      <w:r w:rsidR="00223661">
        <w:rPr>
          <w:rFonts w:cstheme="minorHAnsi"/>
        </w:rPr>
        <w:t>88,- €</w:t>
      </w:r>
      <w:bookmarkStart w:id="0" w:name="_GoBack"/>
      <w:bookmarkEnd w:id="0"/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V rámci podnikateľskej činnosti bol vykázan</w:t>
      </w:r>
      <w:r w:rsidR="009A54A6">
        <w:rPr>
          <w:rFonts w:cstheme="minorHAnsi"/>
        </w:rPr>
        <w:t>á strata</w:t>
      </w:r>
      <w:r w:rsidRPr="006B403F">
        <w:rPr>
          <w:rFonts w:cstheme="minorHAnsi"/>
        </w:rPr>
        <w:t>:</w:t>
      </w:r>
      <w:r w:rsidR="009A54A6">
        <w:rPr>
          <w:rFonts w:cstheme="minorHAnsi"/>
        </w:rPr>
        <w:t xml:space="preserve"> 1,- €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lastRenderedPageBreak/>
        <w:t xml:space="preserve">Firma </w:t>
      </w:r>
      <w:r w:rsidR="009A54A6">
        <w:rPr>
          <w:rFonts w:cstheme="minorHAnsi"/>
        </w:rPr>
        <w:t>ne</w:t>
      </w:r>
      <w:r w:rsidRPr="006B403F">
        <w:rPr>
          <w:rFonts w:cstheme="minorHAnsi"/>
        </w:rPr>
        <w:t>má zamestnancov.</w:t>
      </w:r>
    </w:p>
    <w:p w:rsidR="00362EA3" w:rsidRPr="006B403F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Základné imanie spoločnosti je 5000,- €</w:t>
      </w:r>
    </w:p>
    <w:p w:rsidR="00362EA3" w:rsidRDefault="009A54A6" w:rsidP="00362EA3">
      <w:pPr>
        <w:spacing w:line="240" w:lineRule="auto"/>
        <w:rPr>
          <w:rFonts w:cstheme="minorHAnsi"/>
        </w:rPr>
      </w:pPr>
      <w:r>
        <w:rPr>
          <w:rFonts w:cstheme="minorHAnsi"/>
        </w:rPr>
        <w:t>50</w:t>
      </w:r>
      <w:r w:rsidR="00362EA3" w:rsidRPr="006B403F">
        <w:rPr>
          <w:rFonts w:cstheme="minorHAnsi"/>
        </w:rPr>
        <w:t>% spoločník:</w:t>
      </w:r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Erich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Hubaček</w:t>
      </w:r>
      <w:proofErr w:type="spellEnd"/>
    </w:p>
    <w:p w:rsidR="009A54A6" w:rsidRPr="006B403F" w:rsidRDefault="009A54A6" w:rsidP="00362EA3">
      <w:pPr>
        <w:spacing w:line="240" w:lineRule="auto"/>
        <w:rPr>
          <w:rFonts w:cstheme="minorHAnsi"/>
        </w:rPr>
      </w:pPr>
      <w:r>
        <w:rPr>
          <w:rFonts w:cstheme="minorHAnsi"/>
        </w:rPr>
        <w:t xml:space="preserve">50% spoločník: Michaela </w:t>
      </w:r>
      <w:proofErr w:type="spellStart"/>
      <w:r>
        <w:rPr>
          <w:rFonts w:cstheme="minorHAnsi"/>
        </w:rPr>
        <w:t>Glončáková</w:t>
      </w:r>
      <w:proofErr w:type="spellEnd"/>
    </w:p>
    <w:p w:rsidR="00362EA3" w:rsidRDefault="00362EA3" w:rsidP="00362EA3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Konate</w:t>
      </w:r>
      <w:r w:rsidR="009A54A6">
        <w:rPr>
          <w:rFonts w:cstheme="minorHAnsi"/>
        </w:rPr>
        <w:t>lia</w:t>
      </w:r>
      <w:r w:rsidRPr="006B403F">
        <w:rPr>
          <w:rFonts w:cstheme="minorHAnsi"/>
        </w:rPr>
        <w:t xml:space="preserve"> spoločnosti:</w:t>
      </w:r>
      <w:r w:rsidR="009A54A6">
        <w:rPr>
          <w:rFonts w:cstheme="minorHAnsi"/>
        </w:rPr>
        <w:t xml:space="preserve"> </w:t>
      </w:r>
      <w:proofErr w:type="spellStart"/>
      <w:r w:rsidR="009A54A6">
        <w:rPr>
          <w:rFonts w:cstheme="minorHAnsi"/>
        </w:rPr>
        <w:t>Erich</w:t>
      </w:r>
      <w:proofErr w:type="spellEnd"/>
      <w:r w:rsidR="009A54A6">
        <w:rPr>
          <w:rFonts w:cstheme="minorHAnsi"/>
        </w:rPr>
        <w:t xml:space="preserve"> </w:t>
      </w:r>
      <w:proofErr w:type="spellStart"/>
      <w:r w:rsidR="009A54A6">
        <w:rPr>
          <w:rFonts w:cstheme="minorHAnsi"/>
        </w:rPr>
        <w:t>Hubaček</w:t>
      </w:r>
      <w:proofErr w:type="spellEnd"/>
    </w:p>
    <w:p w:rsidR="009A54A6" w:rsidRDefault="009A54A6" w:rsidP="00362EA3">
      <w:pPr>
        <w:spacing w:line="240" w:lineRule="auto"/>
        <w:rPr>
          <w:rFonts w:cstheme="minorHAnsi"/>
        </w:rPr>
      </w:pPr>
      <w:r>
        <w:rPr>
          <w:rFonts w:cstheme="minorHAnsi"/>
        </w:rPr>
        <w:t xml:space="preserve">                                         </w:t>
      </w:r>
      <w:r w:rsidR="00BF6B27">
        <w:rPr>
          <w:rFonts w:cstheme="minorHAnsi"/>
        </w:rPr>
        <w:t xml:space="preserve">Michaela </w:t>
      </w:r>
      <w:proofErr w:type="spellStart"/>
      <w:r w:rsidR="00BF6B27">
        <w:rPr>
          <w:rFonts w:cstheme="minorHAnsi"/>
        </w:rPr>
        <w:t>Glončáková</w:t>
      </w:r>
      <w:proofErr w:type="spellEnd"/>
    </w:p>
    <w:p w:rsidR="00BF6B27" w:rsidRPr="006B403F" w:rsidRDefault="00BF6B27" w:rsidP="00362EA3">
      <w:pPr>
        <w:spacing w:line="240" w:lineRule="auto"/>
        <w:rPr>
          <w:rFonts w:cstheme="minorHAnsi"/>
        </w:rPr>
      </w:pPr>
    </w:p>
    <w:p w:rsidR="00362EA3" w:rsidRPr="006B403F" w:rsidRDefault="00362EA3" w:rsidP="00362EA3">
      <w:pPr>
        <w:spacing w:line="240" w:lineRule="auto"/>
        <w:rPr>
          <w:rFonts w:cstheme="minorHAnsi"/>
        </w:rPr>
      </w:pPr>
    </w:p>
    <w:p w:rsidR="00362EA3" w:rsidRDefault="00362EA3" w:rsidP="00362EA3">
      <w:pPr>
        <w:spacing w:line="240" w:lineRule="auto"/>
      </w:pPr>
    </w:p>
    <w:p w:rsidR="00755E7C" w:rsidRDefault="00755E7C"/>
    <w:p w:rsidR="00A9684D" w:rsidRDefault="00A9684D"/>
    <w:sectPr w:rsidR="00A968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2EA3"/>
    <w:rsid w:val="00223661"/>
    <w:rsid w:val="00362EA3"/>
    <w:rsid w:val="00755E7C"/>
    <w:rsid w:val="009A54A6"/>
    <w:rsid w:val="00A9684D"/>
    <w:rsid w:val="00BF6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2E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2E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209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Beneta</dc:creator>
  <cp:lastModifiedBy>Beneta</cp:lastModifiedBy>
  <cp:revision>1</cp:revision>
  <cp:lastPrinted>2020-09-18T09:13:00Z</cp:lastPrinted>
  <dcterms:created xsi:type="dcterms:W3CDTF">2020-09-18T08:28:00Z</dcterms:created>
  <dcterms:modified xsi:type="dcterms:W3CDTF">2020-09-18T09:13:00Z</dcterms:modified>
</cp:coreProperties>
</file>