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69"/>
      </w:pPr>
      <w:r>
        <w:rPr>
          <w:rFonts w:ascii="Arial" w:eastAsia="Arial" w:hAnsi="Arial" w:cs="Arial"/>
          <w:b/>
          <w:sz w:val="26"/>
        </w:rPr>
        <w:t xml:space="preserve"> </w:t>
      </w:r>
    </w:p>
    <w:p w:rsidR="009F7C11" w:rsidRDefault="00A42C49">
      <w:pPr>
        <w:spacing w:after="0"/>
      </w:pPr>
      <w:r>
        <w:rPr>
          <w:rFonts w:ascii="Arial" w:eastAsia="Arial" w:hAnsi="Arial" w:cs="Arial"/>
          <w:b/>
          <w:sz w:val="36"/>
        </w:rPr>
        <w:t>Poznámky k účtovnej závierke za rok 201</w:t>
      </w:r>
      <w:r w:rsidR="00EE3B9A">
        <w:rPr>
          <w:rFonts w:ascii="Arial" w:eastAsia="Arial" w:hAnsi="Arial" w:cs="Arial"/>
          <w:b/>
          <w:sz w:val="36"/>
        </w:rPr>
        <w:t>9</w:t>
      </w:r>
    </w:p>
    <w:p w:rsidR="009F7C11" w:rsidRDefault="00A42C49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290" w:type="dxa"/>
        <w:tblInd w:w="-108" w:type="dxa"/>
        <w:tblCellMar>
          <w:top w:w="46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2148"/>
        <w:gridCol w:w="7142"/>
      </w:tblGrid>
      <w:tr w:rsidR="009F7C11">
        <w:trPr>
          <w:trHeight w:val="502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Obchodné meno: </w:t>
            </w:r>
          </w:p>
        </w:tc>
        <w:tc>
          <w:tcPr>
            <w:tcW w:w="7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0F5E33">
            <w:proofErr w:type="spellStart"/>
            <w:r>
              <w:rPr>
                <w:rFonts w:ascii="Arial" w:eastAsia="Arial" w:hAnsi="Arial" w:cs="Arial"/>
              </w:rPr>
              <w:t>Alamer</w:t>
            </w:r>
            <w:proofErr w:type="spellEnd"/>
            <w:r w:rsidR="00A42C49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A42C49">
              <w:rPr>
                <w:rFonts w:ascii="Arial" w:eastAsia="Arial" w:hAnsi="Arial" w:cs="Arial"/>
              </w:rPr>
              <w:t>s.r.o</w:t>
            </w:r>
            <w:proofErr w:type="spellEnd"/>
            <w:r w:rsidR="00A42C49">
              <w:rPr>
                <w:rFonts w:ascii="Arial" w:eastAsia="Arial" w:hAnsi="Arial" w:cs="Arial"/>
              </w:rPr>
              <w:t xml:space="preserve">. </w:t>
            </w:r>
          </w:p>
        </w:tc>
      </w:tr>
      <w:tr w:rsidR="009F7C11">
        <w:trPr>
          <w:trHeight w:val="499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Sídlo: </w:t>
            </w:r>
          </w:p>
        </w:tc>
        <w:tc>
          <w:tcPr>
            <w:tcW w:w="7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 w:rsidP="00A42C49">
            <w:r>
              <w:rPr>
                <w:rFonts w:ascii="Arial" w:eastAsia="Arial" w:hAnsi="Arial" w:cs="Arial"/>
              </w:rPr>
              <w:t xml:space="preserve">Dunajská 8, Bratislava – mestská časť Staré Mesto 811 08 </w:t>
            </w:r>
          </w:p>
        </w:tc>
      </w:tr>
      <w:tr w:rsidR="009F7C11">
        <w:trPr>
          <w:trHeight w:val="502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Právna forma : </w:t>
            </w:r>
          </w:p>
        </w:tc>
        <w:tc>
          <w:tcPr>
            <w:tcW w:w="7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roofErr w:type="spellStart"/>
            <w:r>
              <w:rPr>
                <w:rFonts w:ascii="Arial" w:eastAsia="Arial" w:hAnsi="Arial" w:cs="Arial"/>
              </w:rPr>
              <w:t>s.r.o</w:t>
            </w:r>
            <w:proofErr w:type="spellEnd"/>
            <w:r>
              <w:rPr>
                <w:rFonts w:ascii="Arial" w:eastAsia="Arial" w:hAnsi="Arial" w:cs="Arial"/>
              </w:rPr>
              <w:t xml:space="preserve">. </w:t>
            </w:r>
          </w:p>
        </w:tc>
      </w:tr>
      <w:tr w:rsidR="009F7C11">
        <w:trPr>
          <w:trHeight w:val="500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Dátum vzniku: </w:t>
            </w:r>
          </w:p>
        </w:tc>
        <w:tc>
          <w:tcPr>
            <w:tcW w:w="7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0F5E33" w:rsidP="000F5E33">
            <w:r>
              <w:rPr>
                <w:rFonts w:ascii="Arial" w:eastAsia="Arial" w:hAnsi="Arial" w:cs="Arial"/>
              </w:rPr>
              <w:t>05</w:t>
            </w:r>
            <w:r w:rsidR="00A42C49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04</w:t>
            </w:r>
            <w:r w:rsidR="00A42C49">
              <w:rPr>
                <w:rFonts w:ascii="Arial" w:eastAsia="Arial" w:hAnsi="Arial" w:cs="Arial"/>
              </w:rPr>
              <w:t xml:space="preserve">.2018 </w:t>
            </w:r>
          </w:p>
        </w:tc>
      </w:tr>
      <w:tr w:rsidR="009F7C11">
        <w:trPr>
          <w:trHeight w:val="792"/>
        </w:trPr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Hlavný predmet podnikania : </w:t>
            </w:r>
          </w:p>
        </w:tc>
        <w:tc>
          <w:tcPr>
            <w:tcW w:w="7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CE1905" w:rsidP="000F5E33">
            <w:pPr>
              <w:jc w:val="both"/>
            </w:pPr>
            <w:r>
              <w:rPr>
                <w:rFonts w:ascii="Arial" w:eastAsia="Arial" w:hAnsi="Arial" w:cs="Arial"/>
              </w:rPr>
              <w:t>p</w:t>
            </w:r>
            <w:r w:rsidR="00A42C49">
              <w:rPr>
                <w:rFonts w:ascii="Arial" w:eastAsia="Arial" w:hAnsi="Arial" w:cs="Arial"/>
              </w:rPr>
              <w:t>odn</w:t>
            </w:r>
            <w:r w:rsidR="000F5E33">
              <w:rPr>
                <w:rFonts w:ascii="Arial" w:eastAsia="Arial" w:hAnsi="Arial" w:cs="Arial"/>
              </w:rPr>
              <w:t xml:space="preserve">ikateľské poradenstvo, maloobchod, reklamné a  </w:t>
            </w:r>
            <w:r w:rsidR="00A42C49">
              <w:rPr>
                <w:rFonts w:ascii="Arial" w:eastAsia="Arial" w:hAnsi="Arial" w:cs="Arial"/>
              </w:rPr>
              <w:t>marketingové služby,</w:t>
            </w:r>
            <w:r w:rsidR="000F5E33">
              <w:rPr>
                <w:rFonts w:ascii="Arial" w:eastAsia="Arial" w:hAnsi="Arial" w:cs="Arial"/>
              </w:rPr>
              <w:t xml:space="preserve"> PC služby,</w:t>
            </w:r>
            <w:r w:rsidR="00A42C49">
              <w:rPr>
                <w:rFonts w:ascii="Arial" w:eastAsia="Arial" w:hAnsi="Arial" w:cs="Arial"/>
              </w:rPr>
              <w:t xml:space="preserve"> sprostredkovateľská činnos</w:t>
            </w:r>
            <w:r w:rsidR="000F5E33">
              <w:rPr>
                <w:rFonts w:ascii="Arial" w:eastAsia="Arial" w:hAnsi="Arial" w:cs="Arial"/>
              </w:rPr>
              <w:t xml:space="preserve">ť  </w:t>
            </w:r>
          </w:p>
        </w:tc>
      </w:tr>
      <w:tr w:rsidR="009F7C11">
        <w:trPr>
          <w:trHeight w:val="504"/>
        </w:trPr>
        <w:tc>
          <w:tcPr>
            <w:tcW w:w="2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Štatutárny orgán: </w:t>
            </w:r>
          </w:p>
        </w:tc>
        <w:tc>
          <w:tcPr>
            <w:tcW w:w="714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F7C11" w:rsidRDefault="000F5E33" w:rsidP="000F5E33">
            <w:r>
              <w:rPr>
                <w:rFonts w:ascii="Arial" w:eastAsia="Arial" w:hAnsi="Arial" w:cs="Arial"/>
              </w:rPr>
              <w:t xml:space="preserve">Gábor </w:t>
            </w:r>
            <w:proofErr w:type="spellStart"/>
            <w:r>
              <w:rPr>
                <w:rFonts w:ascii="Arial" w:eastAsia="Arial" w:hAnsi="Arial" w:cs="Arial"/>
              </w:rPr>
              <w:t>Márton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Sz</w:t>
            </w:r>
            <w:proofErr w:type="spellEnd"/>
            <w:r>
              <w:rPr>
                <w:rFonts w:ascii="Arial" w:eastAsia="Arial" w:hAnsi="Arial" w:cs="Arial"/>
                <w:lang w:val="hu-HU"/>
              </w:rPr>
              <w:t>ű</w:t>
            </w:r>
            <w:proofErr w:type="spellStart"/>
            <w:r>
              <w:rPr>
                <w:rFonts w:ascii="Arial" w:eastAsia="Arial" w:hAnsi="Arial" w:cs="Arial"/>
              </w:rPr>
              <w:t>cs</w:t>
            </w:r>
            <w:proofErr w:type="spellEnd"/>
            <w:r w:rsidR="00A42C49">
              <w:rPr>
                <w:rFonts w:ascii="Arial" w:eastAsia="Arial" w:hAnsi="Arial" w:cs="Arial"/>
              </w:rPr>
              <w:t xml:space="preserve">-konateľ </w:t>
            </w:r>
          </w:p>
        </w:tc>
      </w:tr>
    </w:tbl>
    <w:p w:rsidR="009F7C11" w:rsidRDefault="009F7C11" w:rsidP="006E7A44">
      <w:pPr>
        <w:spacing w:after="0"/>
        <w:sectPr w:rsidR="009F7C11">
          <w:headerReference w:type="even" r:id="rId6"/>
          <w:headerReference w:type="default" r:id="rId7"/>
          <w:headerReference w:type="first" r:id="rId8"/>
          <w:pgSz w:w="11906" w:h="16838"/>
          <w:pgMar w:top="1440" w:right="1440" w:bottom="1440" w:left="1416" w:header="708" w:footer="708" w:gutter="0"/>
          <w:cols w:space="708"/>
        </w:sectPr>
      </w:pPr>
    </w:p>
    <w:p w:rsidR="009F7C11" w:rsidRDefault="00A652EC" w:rsidP="00A652EC">
      <w:pPr>
        <w:pStyle w:val="Nadpis1"/>
        <w:spacing w:after="247"/>
        <w:ind w:left="0" w:firstLine="0"/>
      </w:pPr>
      <w:proofErr w:type="spellStart"/>
      <w:r>
        <w:lastRenderedPageBreak/>
        <w:t>Čl.I</w:t>
      </w:r>
      <w:proofErr w:type="spellEnd"/>
      <w:r>
        <w:t xml:space="preserve">  - </w:t>
      </w:r>
      <w:r w:rsidR="00A42C49">
        <w:t>(2)</w:t>
      </w:r>
    </w:p>
    <w:p w:rsidR="009F7C11" w:rsidRDefault="00A42C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10" w:line="268" w:lineRule="auto"/>
        <w:ind w:left="-5" w:hanging="10"/>
      </w:pPr>
      <w:r>
        <w:rPr>
          <w:rFonts w:ascii="Arial" w:eastAsia="Arial" w:hAnsi="Arial" w:cs="Arial"/>
        </w:rPr>
        <w:t xml:space="preserve">Spoločnosť </w:t>
      </w:r>
      <w:proofErr w:type="spellStart"/>
      <w:r w:rsidR="000F5E33">
        <w:rPr>
          <w:rFonts w:ascii="Arial" w:eastAsia="Arial" w:hAnsi="Arial" w:cs="Arial"/>
        </w:rPr>
        <w:t>Alamer</w:t>
      </w:r>
      <w:proofErr w:type="spellEnd"/>
      <w:r w:rsidR="000F5E33">
        <w:rPr>
          <w:rFonts w:ascii="Arial" w:eastAsia="Arial" w:hAnsi="Arial" w:cs="Arial"/>
        </w:rPr>
        <w:t xml:space="preserve"> </w:t>
      </w:r>
      <w:proofErr w:type="spellStart"/>
      <w:r w:rsidR="000F5E33">
        <w:rPr>
          <w:rFonts w:ascii="Arial" w:eastAsia="Arial" w:hAnsi="Arial" w:cs="Arial"/>
        </w:rPr>
        <w:t>s.r.o</w:t>
      </w:r>
      <w:proofErr w:type="spellEnd"/>
      <w:r w:rsidR="000F5E33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/ďalej len  Spoločnosť/ bola do obchodného registra  zapísaná </w:t>
      </w:r>
      <w:r w:rsidR="000F5E33">
        <w:rPr>
          <w:rFonts w:ascii="Arial" w:eastAsia="Arial" w:hAnsi="Arial" w:cs="Arial"/>
        </w:rPr>
        <w:t>05.04</w:t>
      </w:r>
      <w:r>
        <w:rPr>
          <w:rFonts w:ascii="Arial" w:eastAsia="Arial" w:hAnsi="Arial" w:cs="Arial"/>
        </w:rPr>
        <w:t xml:space="preserve">.2018. </w:t>
      </w:r>
    </w:p>
    <w:p w:rsidR="009F7C11" w:rsidRDefault="00A42C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07" w:line="268" w:lineRule="auto"/>
        <w:ind w:left="-5" w:hanging="10"/>
      </w:pPr>
      <w:r>
        <w:rPr>
          <w:rFonts w:ascii="Arial" w:eastAsia="Arial" w:hAnsi="Arial" w:cs="Arial"/>
        </w:rPr>
        <w:t xml:space="preserve">Obchodný register súdu Bratislava I, oddiel </w:t>
      </w:r>
      <w:proofErr w:type="spellStart"/>
      <w:r>
        <w:rPr>
          <w:rFonts w:ascii="Arial" w:eastAsia="Arial" w:hAnsi="Arial" w:cs="Arial"/>
        </w:rPr>
        <w:t>Sro</w:t>
      </w:r>
      <w:proofErr w:type="spellEnd"/>
      <w:r>
        <w:rPr>
          <w:rFonts w:ascii="Arial" w:eastAsia="Arial" w:hAnsi="Arial" w:cs="Arial"/>
        </w:rPr>
        <w:t xml:space="preserve"> 3</w:t>
      </w:r>
      <w:r w:rsidR="00CE1905">
        <w:rPr>
          <w:rFonts w:ascii="Arial" w:eastAsia="Arial" w:hAnsi="Arial" w:cs="Arial"/>
        </w:rPr>
        <w:t>3501</w:t>
      </w:r>
      <w:r>
        <w:rPr>
          <w:rFonts w:ascii="Arial" w:eastAsia="Arial" w:hAnsi="Arial" w:cs="Arial"/>
        </w:rPr>
        <w:t xml:space="preserve">/S </w:t>
      </w:r>
    </w:p>
    <w:p w:rsidR="009F7C11" w:rsidRDefault="00A42C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05" w:line="268" w:lineRule="auto"/>
        <w:ind w:left="-5" w:hanging="10"/>
      </w:pPr>
      <w:r>
        <w:rPr>
          <w:rFonts w:ascii="Arial" w:eastAsia="Arial" w:hAnsi="Arial" w:cs="Arial"/>
        </w:rPr>
        <w:t xml:space="preserve">Konateľ: </w:t>
      </w:r>
      <w:r w:rsidR="00CE1905">
        <w:rPr>
          <w:rFonts w:ascii="Arial" w:eastAsia="Arial" w:hAnsi="Arial" w:cs="Arial"/>
        </w:rPr>
        <w:t xml:space="preserve">Gábor </w:t>
      </w:r>
      <w:proofErr w:type="spellStart"/>
      <w:r w:rsidR="00CE1905">
        <w:rPr>
          <w:rFonts w:ascii="Arial" w:eastAsia="Arial" w:hAnsi="Arial" w:cs="Arial"/>
        </w:rPr>
        <w:t>Márton</w:t>
      </w:r>
      <w:proofErr w:type="spellEnd"/>
      <w:r w:rsidR="00CE1905">
        <w:rPr>
          <w:rFonts w:ascii="Arial" w:eastAsia="Arial" w:hAnsi="Arial" w:cs="Arial"/>
        </w:rPr>
        <w:t xml:space="preserve"> </w:t>
      </w:r>
      <w:proofErr w:type="spellStart"/>
      <w:r w:rsidR="00CE1905">
        <w:rPr>
          <w:rFonts w:ascii="Arial" w:eastAsia="Arial" w:hAnsi="Arial" w:cs="Arial"/>
        </w:rPr>
        <w:t>Sz</w:t>
      </w:r>
      <w:proofErr w:type="spellEnd"/>
      <w:r w:rsidR="00CE1905">
        <w:rPr>
          <w:rFonts w:ascii="Arial" w:eastAsia="Arial" w:hAnsi="Arial" w:cs="Arial"/>
          <w:lang w:val="hu-HU"/>
        </w:rPr>
        <w:t>ű</w:t>
      </w:r>
      <w:proofErr w:type="spellStart"/>
      <w:r w:rsidR="00CE1905">
        <w:rPr>
          <w:rFonts w:ascii="Arial" w:eastAsia="Arial" w:hAnsi="Arial" w:cs="Arial"/>
        </w:rPr>
        <w:t>cs</w:t>
      </w:r>
      <w:proofErr w:type="spellEnd"/>
    </w:p>
    <w:p w:rsidR="009F7C11" w:rsidRDefault="00A42C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8" w:line="268" w:lineRule="auto"/>
        <w:ind w:left="-5" w:hanging="10"/>
      </w:pPr>
      <w:r>
        <w:rPr>
          <w:rFonts w:ascii="Arial" w:eastAsia="Arial" w:hAnsi="Arial" w:cs="Arial"/>
        </w:rPr>
        <w:t xml:space="preserve">Hlavnými činnosťami :  </w:t>
      </w:r>
      <w:r w:rsidR="00CE1905">
        <w:rPr>
          <w:rFonts w:ascii="Arial" w:eastAsia="Arial" w:hAnsi="Arial" w:cs="Arial"/>
        </w:rPr>
        <w:t xml:space="preserve">podnikateľské poradenstvo, maloobchod, reklamné a  marketingové služby, PC služby, sprostredkovateľská činnosť  </w:t>
      </w:r>
      <w:r>
        <w:rPr>
          <w:rFonts w:ascii="Arial" w:eastAsia="Arial" w:hAnsi="Arial" w:cs="Arial"/>
        </w:rPr>
        <w:t xml:space="preserve"> </w:t>
      </w:r>
    </w:p>
    <w:p w:rsidR="009F7C11" w:rsidRDefault="00A42C49" w:rsidP="00A652EC">
      <w:pPr>
        <w:spacing w:after="215"/>
      </w:pPr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Čl.I</w:t>
      </w:r>
      <w:proofErr w:type="spellEnd"/>
      <w:r>
        <w:rPr>
          <w:rFonts w:ascii="Arial" w:eastAsia="Arial" w:hAnsi="Arial" w:cs="Arial"/>
          <w:b/>
        </w:rPr>
        <w:t xml:space="preserve"> – (3)  </w:t>
      </w:r>
    </w:p>
    <w:p w:rsidR="009F7C11" w:rsidRDefault="00A42C49" w:rsidP="00CE1905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8" w:line="268" w:lineRule="auto"/>
        <w:ind w:left="-5" w:hanging="10"/>
      </w:pPr>
      <w:r>
        <w:rPr>
          <w:rFonts w:ascii="Arial" w:eastAsia="Arial" w:hAnsi="Arial" w:cs="Arial"/>
        </w:rPr>
        <w:t xml:space="preserve">Spoločnosť vznikla </w:t>
      </w:r>
      <w:r w:rsidR="00CE1905">
        <w:rPr>
          <w:rFonts w:ascii="Arial" w:eastAsia="Arial" w:hAnsi="Arial" w:cs="Arial"/>
        </w:rPr>
        <w:t xml:space="preserve"> 05.04.2018</w:t>
      </w:r>
      <w:r>
        <w:rPr>
          <w:rFonts w:ascii="Arial" w:eastAsia="Arial" w:hAnsi="Arial" w:cs="Arial"/>
        </w:rPr>
        <w:t xml:space="preserve"> </w:t>
      </w:r>
    </w:p>
    <w:p w:rsidR="009F7C11" w:rsidRPr="00A652EC" w:rsidRDefault="00A42C49" w:rsidP="00A652EC">
      <w:pPr>
        <w:spacing w:after="215"/>
        <w:rPr>
          <w:rFonts w:ascii="Arial" w:hAnsi="Arial" w:cs="Arial"/>
          <w:b/>
        </w:rPr>
      </w:pPr>
      <w:r w:rsidRPr="00A652EC">
        <w:rPr>
          <w:rFonts w:ascii="Arial" w:eastAsia="Arial" w:hAnsi="Arial" w:cs="Arial"/>
          <w:b/>
        </w:rPr>
        <w:t xml:space="preserve"> </w:t>
      </w:r>
      <w:proofErr w:type="spellStart"/>
      <w:r w:rsidR="00A652EC" w:rsidRPr="00A652EC">
        <w:rPr>
          <w:rFonts w:ascii="Arial" w:hAnsi="Arial" w:cs="Arial"/>
          <w:b/>
        </w:rPr>
        <w:t>Čl.I</w:t>
      </w:r>
      <w:proofErr w:type="spellEnd"/>
      <w:r w:rsidRPr="00A652EC">
        <w:rPr>
          <w:rFonts w:ascii="Arial" w:hAnsi="Arial" w:cs="Arial"/>
          <w:b/>
        </w:rPr>
        <w:t xml:space="preserve"> – (4)  </w:t>
      </w:r>
    </w:p>
    <w:p w:rsidR="009F7C11" w:rsidRDefault="00A42C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8" w:line="268" w:lineRule="auto"/>
        <w:ind w:left="-5" w:hanging="10"/>
      </w:pPr>
      <w:r>
        <w:rPr>
          <w:rFonts w:ascii="Arial" w:eastAsia="Arial" w:hAnsi="Arial" w:cs="Arial"/>
        </w:rPr>
        <w:t>Účtovná závierka Spoločnosti k 31.12.201</w:t>
      </w:r>
      <w:r w:rsidR="00EE3B9A">
        <w:rPr>
          <w:rFonts w:ascii="Arial" w:eastAsia="Arial" w:hAnsi="Arial" w:cs="Arial"/>
        </w:rPr>
        <w:t>9</w:t>
      </w:r>
      <w:r>
        <w:rPr>
          <w:rFonts w:ascii="Arial" w:eastAsia="Arial" w:hAnsi="Arial" w:cs="Arial"/>
        </w:rPr>
        <w:t xml:space="preserve"> je zostavená ako riadna účtovná závierka podľa § 17 ods.6 zákona NR SR č.431/2002 </w:t>
      </w:r>
      <w:proofErr w:type="spellStart"/>
      <w:r>
        <w:rPr>
          <w:rFonts w:ascii="Arial" w:eastAsia="Arial" w:hAnsi="Arial" w:cs="Arial"/>
        </w:rPr>
        <w:t>Z.z</w:t>
      </w:r>
      <w:proofErr w:type="spellEnd"/>
      <w:r>
        <w:rPr>
          <w:rFonts w:ascii="Arial" w:eastAsia="Arial" w:hAnsi="Arial" w:cs="Arial"/>
        </w:rPr>
        <w:t xml:space="preserve">. o účtovníctve, za účtovné obdobie od </w:t>
      </w:r>
      <w:r w:rsidR="00CE1905">
        <w:rPr>
          <w:rFonts w:ascii="Arial" w:eastAsia="Arial" w:hAnsi="Arial" w:cs="Arial"/>
        </w:rPr>
        <w:t>0</w:t>
      </w:r>
      <w:r w:rsidR="00EE3B9A">
        <w:rPr>
          <w:rFonts w:ascii="Arial" w:eastAsia="Arial" w:hAnsi="Arial" w:cs="Arial"/>
        </w:rPr>
        <w:t>1</w:t>
      </w:r>
      <w:r w:rsidR="00CE1905">
        <w:rPr>
          <w:rFonts w:ascii="Arial" w:eastAsia="Arial" w:hAnsi="Arial" w:cs="Arial"/>
        </w:rPr>
        <w:t>.</w:t>
      </w:r>
      <w:r w:rsidR="00EE3B9A">
        <w:rPr>
          <w:rFonts w:ascii="Arial" w:eastAsia="Arial" w:hAnsi="Arial" w:cs="Arial"/>
        </w:rPr>
        <w:t>január</w:t>
      </w:r>
      <w:r w:rsidR="00CE1905">
        <w:rPr>
          <w:rFonts w:ascii="Arial" w:eastAsia="Arial" w:hAnsi="Arial" w:cs="Arial"/>
        </w:rPr>
        <w:t>a</w:t>
      </w:r>
      <w:r>
        <w:rPr>
          <w:rFonts w:ascii="Arial" w:eastAsia="Arial" w:hAnsi="Arial" w:cs="Arial"/>
        </w:rPr>
        <w:t xml:space="preserve"> 201</w:t>
      </w:r>
      <w:r w:rsidR="00EE3B9A">
        <w:rPr>
          <w:rFonts w:ascii="Arial" w:eastAsia="Arial" w:hAnsi="Arial" w:cs="Arial"/>
        </w:rPr>
        <w:t>9</w:t>
      </w:r>
      <w:r>
        <w:rPr>
          <w:rFonts w:ascii="Arial" w:eastAsia="Arial" w:hAnsi="Arial" w:cs="Arial"/>
        </w:rPr>
        <w:t xml:space="preserve"> do 31.decembra 201</w:t>
      </w:r>
      <w:r w:rsidR="00EE3B9A">
        <w:rPr>
          <w:rFonts w:ascii="Arial" w:eastAsia="Arial" w:hAnsi="Arial" w:cs="Arial"/>
        </w:rPr>
        <w:t>9</w:t>
      </w:r>
      <w:r>
        <w:rPr>
          <w:rFonts w:ascii="Arial" w:eastAsia="Arial" w:hAnsi="Arial" w:cs="Arial"/>
        </w:rPr>
        <w:t xml:space="preserve">. </w:t>
      </w:r>
    </w:p>
    <w:p w:rsidR="009F7C11" w:rsidRDefault="00A42C49" w:rsidP="00A652EC">
      <w:pPr>
        <w:spacing w:after="215"/>
      </w:pPr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Čl.I</w:t>
      </w:r>
      <w:proofErr w:type="spellEnd"/>
      <w:r>
        <w:rPr>
          <w:rFonts w:ascii="Arial" w:eastAsia="Arial" w:hAnsi="Arial" w:cs="Arial"/>
          <w:b/>
        </w:rPr>
        <w:t xml:space="preserve"> – (5)  </w:t>
      </w:r>
    </w:p>
    <w:p w:rsidR="009F7C11" w:rsidRDefault="00A42C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8" w:line="268" w:lineRule="auto"/>
        <w:ind w:left="-5" w:hanging="10"/>
      </w:pPr>
      <w:r>
        <w:rPr>
          <w:rFonts w:ascii="Arial" w:eastAsia="Arial" w:hAnsi="Arial" w:cs="Arial"/>
        </w:rPr>
        <w:t xml:space="preserve">Spoločnosť nie je súčasťou konsolidovanej závierky. </w:t>
      </w:r>
    </w:p>
    <w:p w:rsidR="009F7C11" w:rsidRPr="00A652EC" w:rsidRDefault="00A42C49" w:rsidP="00A652EC">
      <w:pPr>
        <w:spacing w:after="218"/>
        <w:rPr>
          <w:rFonts w:ascii="Arial" w:hAnsi="Arial" w:cs="Arial"/>
          <w:b/>
        </w:rPr>
      </w:pPr>
      <w:r>
        <w:rPr>
          <w:rFonts w:ascii="Arial" w:eastAsia="Arial" w:hAnsi="Arial" w:cs="Arial"/>
          <w:b/>
        </w:rPr>
        <w:t xml:space="preserve"> </w:t>
      </w:r>
      <w:proofErr w:type="spellStart"/>
      <w:r w:rsidRPr="00A652EC">
        <w:rPr>
          <w:rFonts w:ascii="Arial" w:hAnsi="Arial" w:cs="Arial"/>
          <w:b/>
        </w:rPr>
        <w:t>Čl.I</w:t>
      </w:r>
      <w:proofErr w:type="spellEnd"/>
      <w:r w:rsidRPr="00A652EC">
        <w:rPr>
          <w:rFonts w:ascii="Arial" w:hAnsi="Arial" w:cs="Arial"/>
          <w:b/>
        </w:rPr>
        <w:t xml:space="preserve"> – (6)  </w:t>
      </w:r>
    </w:p>
    <w:p w:rsidR="009F7C11" w:rsidRDefault="00A42C49">
      <w:pPr>
        <w:spacing w:after="3"/>
        <w:ind w:left="-5" w:hanging="10"/>
      </w:pPr>
      <w:r>
        <w:rPr>
          <w:rFonts w:ascii="Arial" w:eastAsia="Arial" w:hAnsi="Arial" w:cs="Arial"/>
        </w:rPr>
        <w:t xml:space="preserve">Tabuľka 1: Informácie k </w:t>
      </w:r>
      <w:proofErr w:type="spellStart"/>
      <w:r>
        <w:rPr>
          <w:rFonts w:ascii="Arial" w:eastAsia="Arial" w:hAnsi="Arial" w:cs="Arial"/>
        </w:rPr>
        <w:t>Čl.I</w:t>
      </w:r>
      <w:proofErr w:type="spellEnd"/>
      <w:r>
        <w:rPr>
          <w:rFonts w:ascii="Arial" w:eastAsia="Arial" w:hAnsi="Arial" w:cs="Arial"/>
        </w:rPr>
        <w:t xml:space="preserve"> odst.6 o počte zamestnancov </w:t>
      </w:r>
    </w:p>
    <w:tbl>
      <w:tblPr>
        <w:tblStyle w:val="TableGrid"/>
        <w:tblW w:w="9213" w:type="dxa"/>
        <w:tblInd w:w="-70" w:type="dxa"/>
        <w:tblCellMar>
          <w:top w:w="48" w:type="dxa"/>
          <w:left w:w="70" w:type="dxa"/>
          <w:right w:w="49" w:type="dxa"/>
        </w:tblCellMar>
        <w:tblLook w:val="04A0" w:firstRow="1" w:lastRow="0" w:firstColumn="1" w:lastColumn="0" w:noHBand="0" w:noVBand="1"/>
      </w:tblPr>
      <w:tblGrid>
        <w:gridCol w:w="3695"/>
        <w:gridCol w:w="2645"/>
        <w:gridCol w:w="2873"/>
      </w:tblGrid>
      <w:tr w:rsidR="009F7C11">
        <w:trPr>
          <w:trHeight w:val="535"/>
        </w:trPr>
        <w:tc>
          <w:tcPr>
            <w:tcW w:w="3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22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Názov položky </w:t>
            </w:r>
          </w:p>
        </w:tc>
        <w:tc>
          <w:tcPr>
            <w:tcW w:w="2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1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Bežné účtovné obdobie </w:t>
            </w:r>
          </w:p>
        </w:tc>
        <w:tc>
          <w:tcPr>
            <w:tcW w:w="28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Bezprostredne predchádzajúce účtovné obdobie </w:t>
            </w:r>
          </w:p>
        </w:tc>
      </w:tr>
      <w:tr w:rsidR="009F7C11">
        <w:trPr>
          <w:trHeight w:val="360"/>
        </w:trPr>
        <w:tc>
          <w:tcPr>
            <w:tcW w:w="369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jc w:val="both"/>
            </w:pPr>
            <w:r>
              <w:rPr>
                <w:rFonts w:ascii="Arial" w:eastAsia="Arial" w:hAnsi="Arial" w:cs="Arial"/>
              </w:rPr>
              <w:t xml:space="preserve">Priemerný prepočítaný počet zamestnancov </w:t>
            </w:r>
          </w:p>
        </w:tc>
        <w:tc>
          <w:tcPr>
            <w:tcW w:w="264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2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8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16"/>
        </w:trPr>
        <w:tc>
          <w:tcPr>
            <w:tcW w:w="36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Stav zamestnancov ku dňu, ku ktorému sa zostavuje účtovná závierka, z toho: 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2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15"/>
        </w:trPr>
        <w:tc>
          <w:tcPr>
            <w:tcW w:w="369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počet vedúcich zamestnancov 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right="2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8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right="23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</w:tbl>
    <w:p w:rsidR="00A652EC" w:rsidRDefault="00A652EC" w:rsidP="00A652EC">
      <w:pPr>
        <w:spacing w:after="215"/>
        <w:rPr>
          <w:rFonts w:ascii="Arial" w:eastAsia="Arial" w:hAnsi="Arial" w:cs="Arial"/>
        </w:rPr>
      </w:pPr>
    </w:p>
    <w:p w:rsidR="009F7C11" w:rsidRDefault="00A42C49" w:rsidP="00A652EC">
      <w:pPr>
        <w:spacing w:after="215"/>
        <w:jc w:val="center"/>
      </w:pPr>
      <w:proofErr w:type="spellStart"/>
      <w:r>
        <w:rPr>
          <w:rFonts w:ascii="Arial" w:eastAsia="Arial" w:hAnsi="Arial" w:cs="Arial"/>
          <w:b/>
        </w:rPr>
        <w:t>Čl.lI</w:t>
      </w:r>
      <w:proofErr w:type="spellEnd"/>
    </w:p>
    <w:p w:rsidR="009F7C11" w:rsidRDefault="00A42C49">
      <w:pPr>
        <w:spacing w:after="218"/>
        <w:ind w:left="4"/>
        <w:jc w:val="center"/>
      </w:pPr>
      <w:r>
        <w:rPr>
          <w:rFonts w:ascii="Arial" w:eastAsia="Arial" w:hAnsi="Arial" w:cs="Arial"/>
        </w:rPr>
        <w:t xml:space="preserve">Informácie o prijatých postupoch </w:t>
      </w:r>
    </w:p>
    <w:p w:rsidR="009F7C11" w:rsidRDefault="00A42C49">
      <w:pPr>
        <w:pStyle w:val="Nadpis1"/>
        <w:spacing w:after="247"/>
        <w:ind w:left="-5"/>
      </w:pPr>
      <w:r>
        <w:t xml:space="preserve">(1)  </w:t>
      </w:r>
    </w:p>
    <w:p w:rsidR="009F7C11" w:rsidRDefault="00A42C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8" w:line="268" w:lineRule="auto"/>
        <w:ind w:left="-5" w:hanging="10"/>
      </w:pPr>
      <w:r>
        <w:rPr>
          <w:rFonts w:ascii="Arial" w:eastAsia="Arial" w:hAnsi="Arial" w:cs="Arial"/>
        </w:rPr>
        <w:t xml:space="preserve">Účtovná závierka Spoločnosti bola zostavená za predpokladu nepretržitého trvania Spoločnosti. </w:t>
      </w:r>
    </w:p>
    <w:p w:rsidR="009F7C11" w:rsidRDefault="00A652EC" w:rsidP="00A652EC">
      <w:pPr>
        <w:pStyle w:val="Nadpis1"/>
        <w:spacing w:after="247"/>
        <w:ind w:left="0" w:firstLine="0"/>
      </w:pPr>
      <w:proofErr w:type="spellStart"/>
      <w:r>
        <w:lastRenderedPageBreak/>
        <w:t>Čl.II</w:t>
      </w:r>
      <w:proofErr w:type="spellEnd"/>
      <w:r>
        <w:t xml:space="preserve"> </w:t>
      </w:r>
      <w:r w:rsidR="00A42C49">
        <w:t>– (4)</w:t>
      </w:r>
    </w:p>
    <w:p w:rsidR="009F7C11" w:rsidRDefault="00A42C49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38" w:line="268" w:lineRule="auto"/>
        <w:ind w:left="-5" w:hanging="10"/>
      </w:pPr>
      <w:r>
        <w:rPr>
          <w:rFonts w:ascii="Arial" w:eastAsia="Arial" w:hAnsi="Arial" w:cs="Arial"/>
        </w:rPr>
        <w:t xml:space="preserve">Drobný dlhodobý hmotný majetok , ktorého obstarávacia cena je  1700 EUR a nižšia sa odpisuje </w:t>
      </w:r>
      <w:proofErr w:type="spellStart"/>
      <w:r>
        <w:rPr>
          <w:rFonts w:ascii="Arial" w:eastAsia="Arial" w:hAnsi="Arial" w:cs="Arial"/>
        </w:rPr>
        <w:t>jednorázovo</w:t>
      </w:r>
      <w:proofErr w:type="spellEnd"/>
      <w:r>
        <w:rPr>
          <w:rFonts w:ascii="Arial" w:eastAsia="Arial" w:hAnsi="Arial" w:cs="Arial"/>
        </w:rPr>
        <w:t xml:space="preserve"> pri uvedení do užívania. </w:t>
      </w:r>
    </w:p>
    <w:p w:rsidR="009F7C11" w:rsidRDefault="00A42C49" w:rsidP="00A652EC">
      <w:pPr>
        <w:spacing w:after="215"/>
      </w:pPr>
      <w:r>
        <w:rPr>
          <w:rFonts w:ascii="Arial" w:eastAsia="Arial" w:hAnsi="Arial" w:cs="Arial"/>
          <w:b/>
        </w:rPr>
        <w:t xml:space="preserve"> </w:t>
      </w:r>
    </w:p>
    <w:p w:rsidR="009F7C11" w:rsidRDefault="00A42C49">
      <w:pPr>
        <w:pStyle w:val="Nadpis1"/>
        <w:ind w:left="-5"/>
      </w:pPr>
      <w:proofErr w:type="spellStart"/>
      <w:r>
        <w:t>Čl.III</w:t>
      </w:r>
      <w:proofErr w:type="spellEnd"/>
      <w:r>
        <w:t xml:space="preserve"> – q)  </w:t>
      </w:r>
    </w:p>
    <w:p w:rsidR="009F7C11" w:rsidRDefault="00A42C49">
      <w:pPr>
        <w:spacing w:after="3"/>
        <w:ind w:left="-5" w:hanging="10"/>
      </w:pPr>
      <w:r>
        <w:rPr>
          <w:rFonts w:ascii="Arial" w:eastAsia="Arial" w:hAnsi="Arial" w:cs="Arial"/>
        </w:rPr>
        <w:t xml:space="preserve">Tabuľka 19: Informácie k Čl. III odst.1 písm. q) o vekovej štruktúre pohľadávok  </w:t>
      </w:r>
    </w:p>
    <w:tbl>
      <w:tblPr>
        <w:tblStyle w:val="TableGrid"/>
        <w:tblW w:w="9290" w:type="dxa"/>
        <w:tblInd w:w="-108" w:type="dxa"/>
        <w:tblCellMar>
          <w:top w:w="22" w:type="dxa"/>
          <w:left w:w="108" w:type="dxa"/>
          <w:right w:w="142" w:type="dxa"/>
        </w:tblCellMar>
        <w:tblLook w:val="04A0" w:firstRow="1" w:lastRow="0" w:firstColumn="1" w:lastColumn="0" w:noHBand="0" w:noVBand="1"/>
      </w:tblPr>
      <w:tblGrid>
        <w:gridCol w:w="3513"/>
        <w:gridCol w:w="1985"/>
        <w:gridCol w:w="1843"/>
        <w:gridCol w:w="1949"/>
      </w:tblGrid>
      <w:tr w:rsidR="009F7C11">
        <w:trPr>
          <w:trHeight w:val="542"/>
        </w:trPr>
        <w:tc>
          <w:tcPr>
            <w:tcW w:w="3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3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Názov položky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3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V lehote splatnosti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9F7C11" w:rsidRDefault="00A42C49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Po lehote splatnosti 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3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Pohľadávky spolu </w:t>
            </w:r>
          </w:p>
        </w:tc>
      </w:tr>
      <w:tr w:rsidR="009F7C11">
        <w:trPr>
          <w:trHeight w:val="219"/>
        </w:trPr>
        <w:tc>
          <w:tcPr>
            <w:tcW w:w="351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left="30"/>
              <w:jc w:val="center"/>
            </w:pPr>
            <w:r>
              <w:rPr>
                <w:rFonts w:ascii="Arial" w:eastAsia="Arial" w:hAnsi="Arial" w:cs="Arial"/>
              </w:rPr>
              <w:t xml:space="preserve">a </w:t>
            </w:r>
          </w:p>
        </w:tc>
        <w:tc>
          <w:tcPr>
            <w:tcW w:w="198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b </w:t>
            </w:r>
          </w:p>
        </w:tc>
        <w:tc>
          <w:tcPr>
            <w:tcW w:w="184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3D11E5">
            <w:pPr>
              <w:ind w:left="35"/>
              <w:jc w:val="center"/>
            </w:pPr>
            <w:r>
              <w:rPr>
                <w:rFonts w:ascii="Arial" w:eastAsia="Arial" w:hAnsi="Arial" w:cs="Arial"/>
              </w:rPr>
              <w:t>c</w:t>
            </w:r>
            <w:r w:rsidR="00A42C4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49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3D11E5">
            <w:pPr>
              <w:ind w:left="35"/>
              <w:jc w:val="center"/>
            </w:pPr>
            <w:r>
              <w:rPr>
                <w:rFonts w:ascii="Arial" w:eastAsia="Arial" w:hAnsi="Arial" w:cs="Arial"/>
              </w:rPr>
              <w:t>d</w:t>
            </w:r>
            <w:r w:rsidR="00A42C49">
              <w:rPr>
                <w:rFonts w:ascii="Arial" w:eastAsia="Arial" w:hAnsi="Arial" w:cs="Arial"/>
              </w:rPr>
              <w:t xml:space="preserve"> </w:t>
            </w:r>
          </w:p>
        </w:tc>
      </w:tr>
      <w:tr w:rsidR="009F7C11">
        <w:trPr>
          <w:trHeight w:val="428"/>
        </w:trPr>
        <w:tc>
          <w:tcPr>
            <w:tcW w:w="35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Dlhodobé pohľadávky </w:t>
            </w:r>
          </w:p>
        </w:tc>
        <w:tc>
          <w:tcPr>
            <w:tcW w:w="198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9F7C11" w:rsidRDefault="009F7C11"/>
        </w:tc>
        <w:tc>
          <w:tcPr>
            <w:tcW w:w="184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9F7C11" w:rsidRDefault="009F7C11"/>
        </w:tc>
        <w:tc>
          <w:tcPr>
            <w:tcW w:w="194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9F7C11" w:rsidRDefault="009F7C11"/>
        </w:tc>
      </w:tr>
      <w:tr w:rsidR="009F7C11">
        <w:trPr>
          <w:trHeight w:val="446"/>
        </w:trPr>
        <w:tc>
          <w:tcPr>
            <w:tcW w:w="35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Pohľadávky z obchodného styku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16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jc w:val="both"/>
            </w:pPr>
            <w:r>
              <w:rPr>
                <w:rFonts w:ascii="Arial" w:eastAsia="Arial" w:hAnsi="Arial" w:cs="Arial"/>
              </w:rPr>
              <w:t xml:space="preserve">Pohľadávky voči dcérskej účtovnej jednotke a materskej účtovnej jednotke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14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Ostatné pohľadávky v rámci konsolidovaného celku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18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pPr>
              <w:ind w:right="52"/>
              <w:jc w:val="both"/>
            </w:pPr>
            <w:r>
              <w:rPr>
                <w:rFonts w:ascii="Arial" w:eastAsia="Arial" w:hAnsi="Arial" w:cs="Arial"/>
              </w:rPr>
              <w:t xml:space="preserve">Pohľadávky voči spoločníkom, členom a združeniu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37"/>
        </w:trPr>
        <w:tc>
          <w:tcPr>
            <w:tcW w:w="351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Iné pohľadávky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44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Dlhodobé pohľadávky spolu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9F7C11">
        <w:trPr>
          <w:trHeight w:val="427"/>
        </w:trPr>
        <w:tc>
          <w:tcPr>
            <w:tcW w:w="35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Krátkodobé pohľadávky </w:t>
            </w:r>
          </w:p>
        </w:tc>
        <w:tc>
          <w:tcPr>
            <w:tcW w:w="198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9F7C11" w:rsidRDefault="009F7C11"/>
        </w:tc>
        <w:tc>
          <w:tcPr>
            <w:tcW w:w="184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9F7C11" w:rsidRDefault="009F7C11"/>
        </w:tc>
        <w:tc>
          <w:tcPr>
            <w:tcW w:w="194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9F7C11" w:rsidRDefault="009F7C11"/>
        </w:tc>
      </w:tr>
      <w:tr w:rsidR="009F7C11">
        <w:trPr>
          <w:trHeight w:val="446"/>
        </w:trPr>
        <w:tc>
          <w:tcPr>
            <w:tcW w:w="35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Pohľadávky z obchodného styku 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3D11E5">
            <w:pPr>
              <w:ind w:left="36"/>
              <w:jc w:val="center"/>
            </w:pPr>
            <w:r>
              <w:rPr>
                <w:rFonts w:ascii="Arial" w:eastAsia="Arial" w:hAnsi="Arial" w:cs="Arial"/>
              </w:rPr>
              <w:t>442044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A42C49" w:rsidRPr="00A42C49" w:rsidRDefault="00726A0C" w:rsidP="00A42C49">
            <w:pPr>
              <w:ind w:left="3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935573</w:t>
            </w:r>
          </w:p>
        </w:tc>
      </w:tr>
      <w:tr w:rsidR="009F7C11">
        <w:trPr>
          <w:trHeight w:val="514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jc w:val="both"/>
            </w:pPr>
            <w:r>
              <w:rPr>
                <w:rFonts w:ascii="Arial" w:eastAsia="Arial" w:hAnsi="Arial" w:cs="Arial"/>
              </w:rPr>
              <w:t xml:space="preserve">Pohľadávky voči dcérskej účtovnej jednotke a materskej účtovnej jednotke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16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Ostatné pohľadávky v rámci konsolidovaného celku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  <w:p w:rsidR="009F7C11" w:rsidRDefault="00A42C49">
            <w:pPr>
              <w:ind w:left="81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14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52"/>
              <w:jc w:val="both"/>
            </w:pPr>
            <w:r>
              <w:rPr>
                <w:rFonts w:ascii="Arial" w:eastAsia="Arial" w:hAnsi="Arial" w:cs="Arial"/>
              </w:rPr>
              <w:t xml:space="preserve">Pohľadávky voči spoločníkom, členom a združeniu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  <w:p w:rsidR="009F7C11" w:rsidRDefault="00A42C49">
            <w:pPr>
              <w:ind w:left="81"/>
              <w:jc w:val="center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39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Sociálne poistenie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37"/>
        </w:trPr>
        <w:tc>
          <w:tcPr>
            <w:tcW w:w="351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Daňové pohľadávky a dotácie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34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Iné pohľadávky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46"/>
        </w:trPr>
        <w:tc>
          <w:tcPr>
            <w:tcW w:w="351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Krátkodobé pohľadávky spolu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F7C11" w:rsidRDefault="003D11E5">
            <w:pPr>
              <w:ind w:left="36"/>
              <w:jc w:val="center"/>
            </w:pPr>
            <w:r>
              <w:rPr>
                <w:rFonts w:ascii="Arial" w:eastAsia="Arial" w:hAnsi="Arial" w:cs="Arial"/>
                <w:b/>
              </w:rPr>
              <w:t>442044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left="34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0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F319B" w:rsidRDefault="00FF319B">
            <w:pPr>
              <w:ind w:left="34"/>
              <w:jc w:val="center"/>
              <w:rPr>
                <w:rFonts w:ascii="Arial" w:eastAsia="Arial" w:hAnsi="Arial" w:cs="Arial"/>
                <w:b/>
              </w:rPr>
            </w:pPr>
          </w:p>
          <w:p w:rsidR="00FF319B" w:rsidRDefault="00726A0C">
            <w:pPr>
              <w:ind w:left="34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935573</w:t>
            </w:r>
          </w:p>
          <w:p w:rsidR="009F7C11" w:rsidRDefault="00A42C49" w:rsidP="00FF319B">
            <w:pPr>
              <w:ind w:left="34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</w:tbl>
    <w:p w:rsidR="009F7C11" w:rsidRDefault="00A42C49">
      <w:pPr>
        <w:spacing w:after="21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  <w:r w:rsidR="00A652EC">
        <w:rPr>
          <w:rFonts w:ascii="Arial" w:eastAsia="Arial" w:hAnsi="Arial" w:cs="Arial"/>
        </w:rPr>
        <w:t>3</w:t>
      </w:r>
    </w:p>
    <w:p w:rsidR="00CE1905" w:rsidRDefault="00CE1905">
      <w:pPr>
        <w:spacing w:after="216"/>
      </w:pPr>
    </w:p>
    <w:p w:rsidR="009F7C11" w:rsidRPr="00A652EC" w:rsidRDefault="00A42C49" w:rsidP="00A652EC">
      <w:pPr>
        <w:spacing w:after="215"/>
        <w:rPr>
          <w:rFonts w:ascii="Arial" w:hAnsi="Arial" w:cs="Arial"/>
          <w:b/>
        </w:rPr>
      </w:pPr>
      <w:r>
        <w:rPr>
          <w:rFonts w:ascii="Arial" w:eastAsia="Arial" w:hAnsi="Arial" w:cs="Arial"/>
        </w:rPr>
        <w:lastRenderedPageBreak/>
        <w:t xml:space="preserve"> </w:t>
      </w:r>
      <w:proofErr w:type="spellStart"/>
      <w:r w:rsidR="00A652EC" w:rsidRPr="00A652EC">
        <w:rPr>
          <w:rFonts w:ascii="Arial" w:eastAsia="Arial" w:hAnsi="Arial" w:cs="Arial"/>
          <w:b/>
        </w:rPr>
        <w:t>Čl.III</w:t>
      </w:r>
      <w:proofErr w:type="spellEnd"/>
      <w:r w:rsidR="00A652EC" w:rsidRPr="00A652EC">
        <w:rPr>
          <w:rFonts w:ascii="Arial" w:eastAsia="Arial" w:hAnsi="Arial" w:cs="Arial"/>
          <w:b/>
        </w:rPr>
        <w:t xml:space="preserve"> -</w:t>
      </w:r>
      <w:r w:rsidRPr="00A652EC">
        <w:rPr>
          <w:rFonts w:ascii="Arial" w:hAnsi="Arial" w:cs="Arial"/>
          <w:b/>
        </w:rPr>
        <w:t xml:space="preserve"> t)</w:t>
      </w:r>
    </w:p>
    <w:p w:rsidR="009F7C11" w:rsidRDefault="00A42C49">
      <w:pPr>
        <w:spacing w:after="3"/>
        <w:ind w:left="-5" w:hanging="10"/>
      </w:pPr>
      <w:r>
        <w:rPr>
          <w:rFonts w:ascii="Arial" w:eastAsia="Arial" w:hAnsi="Arial" w:cs="Arial"/>
        </w:rPr>
        <w:t xml:space="preserve">Tabuľka 21: Informácie k Čl. III odst.1 </w:t>
      </w:r>
      <w:proofErr w:type="spellStart"/>
      <w:r>
        <w:rPr>
          <w:rFonts w:ascii="Arial" w:eastAsia="Arial" w:hAnsi="Arial" w:cs="Arial"/>
        </w:rPr>
        <w:t>písm</w:t>
      </w:r>
      <w:proofErr w:type="spellEnd"/>
      <w:r>
        <w:rPr>
          <w:rFonts w:ascii="Arial" w:eastAsia="Arial" w:hAnsi="Arial" w:cs="Arial"/>
        </w:rPr>
        <w:t xml:space="preserve"> t) o krátkodobom finančnom majetku </w:t>
      </w:r>
    </w:p>
    <w:tbl>
      <w:tblPr>
        <w:tblStyle w:val="TableGrid"/>
        <w:tblW w:w="9290" w:type="dxa"/>
        <w:tblInd w:w="-108" w:type="dxa"/>
        <w:tblCellMar>
          <w:top w:w="50" w:type="dxa"/>
          <w:left w:w="108" w:type="dxa"/>
          <w:right w:w="78" w:type="dxa"/>
        </w:tblCellMar>
        <w:tblLook w:val="04A0" w:firstRow="1" w:lastRow="0" w:firstColumn="1" w:lastColumn="0" w:noHBand="0" w:noVBand="1"/>
      </w:tblPr>
      <w:tblGrid>
        <w:gridCol w:w="4242"/>
        <w:gridCol w:w="2643"/>
        <w:gridCol w:w="2405"/>
      </w:tblGrid>
      <w:tr w:rsidR="009F7C11">
        <w:trPr>
          <w:trHeight w:val="787"/>
        </w:trPr>
        <w:tc>
          <w:tcPr>
            <w:tcW w:w="42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31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Názov položky </w:t>
            </w:r>
          </w:p>
        </w:tc>
        <w:tc>
          <w:tcPr>
            <w:tcW w:w="2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30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Bežné účtovné obdobie 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Bezprostredne predchádzajúce účtovné </w:t>
            </w:r>
          </w:p>
          <w:p w:rsidR="009F7C11" w:rsidRDefault="00A42C49">
            <w:pPr>
              <w:ind w:right="2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obdobie </w:t>
            </w:r>
          </w:p>
        </w:tc>
      </w:tr>
      <w:tr w:rsidR="009F7C11">
        <w:trPr>
          <w:trHeight w:val="386"/>
        </w:trPr>
        <w:tc>
          <w:tcPr>
            <w:tcW w:w="42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6E7A44">
            <w:proofErr w:type="spellStart"/>
            <w:r>
              <w:rPr>
                <w:rFonts w:ascii="Arial" w:eastAsia="Arial" w:hAnsi="Arial" w:cs="Arial"/>
              </w:rPr>
              <w:t>Pokladnica,ceniny</w:t>
            </w:r>
            <w:proofErr w:type="spellEnd"/>
          </w:p>
        </w:tc>
        <w:tc>
          <w:tcPr>
            <w:tcW w:w="26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3D11E5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18938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EE3B9A">
            <w:pPr>
              <w:ind w:right="29"/>
              <w:jc w:val="center"/>
            </w:pPr>
            <w:r>
              <w:rPr>
                <w:rFonts w:ascii="Arial" w:eastAsia="Arial" w:hAnsi="Arial" w:cs="Arial"/>
              </w:rPr>
              <w:t>21950</w:t>
            </w:r>
            <w:r w:rsidR="00A42C49">
              <w:rPr>
                <w:rFonts w:ascii="Arial" w:eastAsia="Arial" w:hAnsi="Arial" w:cs="Arial"/>
              </w:rPr>
              <w:t xml:space="preserve"> </w:t>
            </w:r>
          </w:p>
        </w:tc>
      </w:tr>
      <w:tr w:rsidR="009F7C11">
        <w:trPr>
          <w:trHeight w:val="499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Bežné účty v banke alebo v pobočke zahraničnej banky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FF319B">
            <w:pPr>
              <w:ind w:right="27"/>
              <w:jc w:val="center"/>
            </w:pPr>
            <w:r>
              <w:rPr>
                <w:rFonts w:ascii="Arial" w:eastAsia="Arial" w:hAnsi="Arial" w:cs="Arial"/>
              </w:rPr>
              <w:t>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29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64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jc w:val="both"/>
            </w:pPr>
            <w:r>
              <w:rPr>
                <w:rFonts w:ascii="Arial" w:eastAsia="Arial" w:hAnsi="Arial" w:cs="Arial"/>
              </w:rPr>
              <w:t xml:space="preserve">Vkladové účty v banke alebo pobočke zahraničnej banky termínované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right="32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29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96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Peniaze na ceste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right="32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29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08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Spolu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F7C11" w:rsidRDefault="003D11E5">
            <w:pPr>
              <w:ind w:right="27"/>
              <w:jc w:val="center"/>
            </w:pPr>
            <w:r>
              <w:rPr>
                <w:rFonts w:ascii="Arial" w:eastAsia="Arial" w:hAnsi="Arial" w:cs="Arial"/>
                <w:b/>
              </w:rPr>
              <w:t>18938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EE3B9A">
            <w:pPr>
              <w:ind w:right="29"/>
              <w:jc w:val="center"/>
            </w:pPr>
            <w:r>
              <w:rPr>
                <w:rFonts w:ascii="Arial" w:eastAsia="Arial" w:hAnsi="Arial" w:cs="Arial"/>
                <w:b/>
              </w:rPr>
              <w:t>21950</w:t>
            </w:r>
          </w:p>
        </w:tc>
      </w:tr>
    </w:tbl>
    <w:p w:rsidR="009F7C11" w:rsidRDefault="00A42C49" w:rsidP="00A652EC">
      <w:pPr>
        <w:spacing w:after="216"/>
      </w:pPr>
      <w:r>
        <w:rPr>
          <w:rFonts w:ascii="Arial" w:eastAsia="Arial" w:hAnsi="Arial" w:cs="Arial"/>
          <w:b/>
        </w:rPr>
        <w:t xml:space="preserve">  </w:t>
      </w:r>
    </w:p>
    <w:p w:rsidR="009F7C11" w:rsidRDefault="00A42C49">
      <w:pPr>
        <w:pStyle w:val="Nadpis1"/>
        <w:ind w:left="-5"/>
      </w:pPr>
      <w:proofErr w:type="spellStart"/>
      <w:r>
        <w:t>Čl.III</w:t>
      </w:r>
      <w:proofErr w:type="spellEnd"/>
      <w:r>
        <w:t xml:space="preserve"> – 2 - d)  </w:t>
      </w:r>
    </w:p>
    <w:p w:rsidR="009F7C11" w:rsidRDefault="00A42C49">
      <w:pPr>
        <w:spacing w:after="3"/>
        <w:ind w:left="-5" w:hanging="10"/>
      </w:pPr>
      <w:r>
        <w:rPr>
          <w:rFonts w:ascii="Arial" w:eastAsia="Arial" w:hAnsi="Arial" w:cs="Arial"/>
        </w:rPr>
        <w:t xml:space="preserve">Tabuľka 26: Informácie k Čl. III odst.2 </w:t>
      </w:r>
      <w:proofErr w:type="spellStart"/>
      <w:r>
        <w:rPr>
          <w:rFonts w:ascii="Arial" w:eastAsia="Arial" w:hAnsi="Arial" w:cs="Arial"/>
        </w:rPr>
        <w:t>písm</w:t>
      </w:r>
      <w:proofErr w:type="spellEnd"/>
      <w:r>
        <w:rPr>
          <w:rFonts w:ascii="Arial" w:eastAsia="Arial" w:hAnsi="Arial" w:cs="Arial"/>
        </w:rPr>
        <w:t xml:space="preserve"> c)  a d) o záväzkoch </w:t>
      </w:r>
    </w:p>
    <w:tbl>
      <w:tblPr>
        <w:tblStyle w:val="TableGrid"/>
        <w:tblW w:w="9290" w:type="dxa"/>
        <w:tblInd w:w="-108" w:type="dxa"/>
        <w:tblCellMar>
          <w:left w:w="108" w:type="dxa"/>
          <w:right w:w="99" w:type="dxa"/>
        </w:tblCellMar>
        <w:tblLook w:val="04A0" w:firstRow="1" w:lastRow="0" w:firstColumn="1" w:lastColumn="0" w:noHBand="0" w:noVBand="1"/>
      </w:tblPr>
      <w:tblGrid>
        <w:gridCol w:w="4242"/>
        <w:gridCol w:w="2643"/>
        <w:gridCol w:w="2405"/>
      </w:tblGrid>
      <w:tr w:rsidR="009F7C11">
        <w:trPr>
          <w:trHeight w:val="787"/>
        </w:trPr>
        <w:tc>
          <w:tcPr>
            <w:tcW w:w="42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10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Názov položky </w:t>
            </w:r>
          </w:p>
        </w:tc>
        <w:tc>
          <w:tcPr>
            <w:tcW w:w="2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Bežné účtovné obdobie 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spacing w:line="238" w:lineRule="auto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Bezprostredne predchádzajúce účtovné </w:t>
            </w:r>
          </w:p>
          <w:p w:rsidR="009F7C11" w:rsidRDefault="00A42C49">
            <w:pPr>
              <w:ind w:right="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obdobie </w:t>
            </w:r>
          </w:p>
        </w:tc>
      </w:tr>
      <w:tr w:rsidR="009F7C11">
        <w:trPr>
          <w:trHeight w:val="386"/>
        </w:trPr>
        <w:tc>
          <w:tcPr>
            <w:tcW w:w="42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Dlhodobé záväzky spolu </w:t>
            </w:r>
          </w:p>
        </w:tc>
        <w:tc>
          <w:tcPr>
            <w:tcW w:w="26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A42C49">
            <w:pPr>
              <w:ind w:right="1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499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Záväzky so zostatkovou dobou splatnosti nad päť rokov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right="1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64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Záväzky so zostatkovou dobou splatnosti jeden rok až päť rokov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right="1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96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 </w:t>
            </w:r>
          </w:p>
          <w:p w:rsidR="009F7C11" w:rsidRDefault="00A42C49">
            <w:r>
              <w:rPr>
                <w:rFonts w:ascii="Arial" w:eastAsia="Arial" w:hAnsi="Arial" w:cs="Arial"/>
                <w:b/>
              </w:rPr>
              <w:t>Krátkodobé  záväzky spolu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3D11E5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>439913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CE1905">
            <w:pPr>
              <w:ind w:right="8"/>
              <w:jc w:val="center"/>
            </w:pPr>
            <w:r>
              <w:rPr>
                <w:rFonts w:ascii="Arial" w:eastAsia="Arial" w:hAnsi="Arial" w:cs="Arial"/>
              </w:rPr>
              <w:t>952260</w:t>
            </w:r>
          </w:p>
        </w:tc>
      </w:tr>
      <w:tr w:rsidR="009F7C11">
        <w:trPr>
          <w:trHeight w:val="526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jc w:val="both"/>
            </w:pPr>
            <w:r>
              <w:rPr>
                <w:rFonts w:ascii="Arial" w:eastAsia="Arial" w:hAnsi="Arial" w:cs="Arial"/>
              </w:rPr>
              <w:t xml:space="preserve">Záväzky so zostatkovou dobou splatnosti do jedného  roka vrátane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C11" w:rsidRDefault="003D11E5">
            <w:pPr>
              <w:ind w:right="6"/>
              <w:jc w:val="center"/>
            </w:pPr>
            <w:r>
              <w:rPr>
                <w:rFonts w:ascii="Arial" w:eastAsia="Arial" w:hAnsi="Arial" w:cs="Arial"/>
              </w:rPr>
              <w:t>439913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CE1905">
            <w:pPr>
              <w:ind w:right="8"/>
              <w:jc w:val="center"/>
            </w:pPr>
            <w:r>
              <w:rPr>
                <w:rFonts w:ascii="Arial" w:eastAsia="Arial" w:hAnsi="Arial" w:cs="Arial"/>
              </w:rPr>
              <w:t>952260</w:t>
            </w:r>
          </w:p>
        </w:tc>
      </w:tr>
      <w:tr w:rsidR="009F7C11">
        <w:trPr>
          <w:trHeight w:val="538"/>
        </w:trPr>
        <w:tc>
          <w:tcPr>
            <w:tcW w:w="42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r>
              <w:rPr>
                <w:rFonts w:ascii="Arial" w:eastAsia="Arial" w:hAnsi="Arial" w:cs="Arial"/>
              </w:rPr>
              <w:t xml:space="preserve">Záväzky v lehote splatnosti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9F7C11" w:rsidRDefault="00A42C49">
            <w:pPr>
              <w:ind w:right="1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</w:tbl>
    <w:p w:rsidR="009F7C11" w:rsidRDefault="00A42C49">
      <w:pPr>
        <w:spacing w:after="215"/>
      </w:pPr>
      <w:r>
        <w:rPr>
          <w:rFonts w:ascii="Arial" w:eastAsia="Arial" w:hAnsi="Arial" w:cs="Arial"/>
        </w:rPr>
        <w:t xml:space="preserve"> </w:t>
      </w:r>
    </w:p>
    <w:p w:rsidR="009F7C11" w:rsidRDefault="00A42C49">
      <w:pPr>
        <w:spacing w:after="215"/>
      </w:pPr>
      <w:r>
        <w:rPr>
          <w:rFonts w:ascii="Arial" w:eastAsia="Arial" w:hAnsi="Arial" w:cs="Arial"/>
        </w:rPr>
        <w:t xml:space="preserve"> </w:t>
      </w:r>
    </w:p>
    <w:p w:rsidR="009F7C11" w:rsidRDefault="00A42C49">
      <w:pPr>
        <w:spacing w:after="218"/>
      </w:pPr>
      <w:r>
        <w:rPr>
          <w:rFonts w:ascii="Arial" w:eastAsia="Arial" w:hAnsi="Arial" w:cs="Arial"/>
        </w:rPr>
        <w:t xml:space="preserve"> </w:t>
      </w:r>
    </w:p>
    <w:p w:rsidR="009F7C11" w:rsidRDefault="00A42C49">
      <w:pPr>
        <w:spacing w:after="216"/>
      </w:pPr>
      <w:r>
        <w:rPr>
          <w:rFonts w:ascii="Arial" w:eastAsia="Arial" w:hAnsi="Arial" w:cs="Arial"/>
        </w:rPr>
        <w:t xml:space="preserve"> </w:t>
      </w:r>
      <w:r w:rsidR="00A652EC">
        <w:rPr>
          <w:rFonts w:ascii="Arial" w:eastAsia="Arial" w:hAnsi="Arial" w:cs="Arial"/>
        </w:rPr>
        <w:t>4</w:t>
      </w:r>
    </w:p>
    <w:p w:rsidR="009F7C11" w:rsidRDefault="00A42C49">
      <w:pPr>
        <w:spacing w:after="21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CE1905" w:rsidRDefault="00CE1905">
      <w:pPr>
        <w:spacing w:after="215"/>
        <w:rPr>
          <w:rFonts w:ascii="Arial" w:eastAsia="Arial" w:hAnsi="Arial" w:cs="Arial"/>
        </w:rPr>
      </w:pPr>
    </w:p>
    <w:p w:rsidR="00CE1905" w:rsidRDefault="00CE1905">
      <w:pPr>
        <w:spacing w:after="215"/>
      </w:pPr>
    </w:p>
    <w:p w:rsidR="009F7C11" w:rsidRPr="00A652EC" w:rsidRDefault="00A42C49" w:rsidP="00CE1905">
      <w:pPr>
        <w:spacing w:after="218"/>
        <w:rPr>
          <w:rFonts w:ascii="Arial" w:hAnsi="Arial" w:cs="Arial"/>
          <w:b/>
        </w:rPr>
      </w:pPr>
      <w:r>
        <w:rPr>
          <w:rFonts w:ascii="Arial" w:eastAsia="Arial" w:hAnsi="Arial" w:cs="Arial"/>
        </w:rPr>
        <w:lastRenderedPageBreak/>
        <w:t xml:space="preserve"> </w:t>
      </w:r>
      <w:r w:rsidRPr="00A652EC">
        <w:rPr>
          <w:rFonts w:ascii="Arial" w:eastAsia="Arial" w:hAnsi="Arial" w:cs="Arial"/>
          <w:b/>
        </w:rPr>
        <w:t xml:space="preserve"> </w:t>
      </w:r>
      <w:r w:rsidR="00A652EC" w:rsidRPr="00A652EC">
        <w:rPr>
          <w:rFonts w:ascii="Arial" w:eastAsia="Arial" w:hAnsi="Arial" w:cs="Arial"/>
          <w:b/>
        </w:rPr>
        <w:t xml:space="preserve">Čl. IV </w:t>
      </w:r>
      <w:r w:rsidRPr="00A652EC">
        <w:rPr>
          <w:rFonts w:ascii="Arial" w:hAnsi="Arial" w:cs="Arial"/>
          <w:b/>
        </w:rPr>
        <w:t xml:space="preserve">– (1) - e)  </w:t>
      </w:r>
    </w:p>
    <w:p w:rsidR="009F7C11" w:rsidRDefault="00A42C49">
      <w:pPr>
        <w:spacing w:after="3"/>
        <w:ind w:left="-5" w:hanging="10"/>
      </w:pPr>
      <w:r>
        <w:rPr>
          <w:rFonts w:ascii="Arial" w:eastAsia="Arial" w:hAnsi="Arial" w:cs="Arial"/>
        </w:rPr>
        <w:t xml:space="preserve">Tabuľka 41: Informácie k Čl. IV odst.1 </w:t>
      </w:r>
      <w:proofErr w:type="spellStart"/>
      <w:r>
        <w:rPr>
          <w:rFonts w:ascii="Arial" w:eastAsia="Arial" w:hAnsi="Arial" w:cs="Arial"/>
        </w:rPr>
        <w:t>písm</w:t>
      </w:r>
      <w:proofErr w:type="spellEnd"/>
      <w:r>
        <w:rPr>
          <w:rFonts w:ascii="Arial" w:eastAsia="Arial" w:hAnsi="Arial" w:cs="Arial"/>
        </w:rPr>
        <w:t xml:space="preserve"> e)  o celkovej sume osobných nákladov </w:t>
      </w:r>
    </w:p>
    <w:tbl>
      <w:tblPr>
        <w:tblStyle w:val="TableGrid"/>
        <w:tblW w:w="9213" w:type="dxa"/>
        <w:tblInd w:w="-70" w:type="dxa"/>
        <w:tblCellMar>
          <w:top w:w="50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332"/>
        <w:gridCol w:w="2835"/>
        <w:gridCol w:w="3046"/>
      </w:tblGrid>
      <w:tr w:rsidR="009F7C11">
        <w:trPr>
          <w:trHeight w:val="283"/>
        </w:trPr>
        <w:tc>
          <w:tcPr>
            <w:tcW w:w="33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44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Osobné náklady </w:t>
            </w:r>
          </w:p>
        </w:tc>
        <w:tc>
          <w:tcPr>
            <w:tcW w:w="58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left="4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Suma osobných nákladov </w:t>
            </w:r>
          </w:p>
        </w:tc>
      </w:tr>
      <w:tr w:rsidR="009F7C11">
        <w:trPr>
          <w:trHeight w:val="533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:rsidR="009F7C11" w:rsidRDefault="009F7C11"/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4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Bežné účtovné obdobie </w:t>
            </w:r>
          </w:p>
        </w:tc>
        <w:tc>
          <w:tcPr>
            <w:tcW w:w="3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Bezprostredne predchádzajúce účtovné obdobie </w:t>
            </w:r>
          </w:p>
        </w:tc>
      </w:tr>
      <w:tr w:rsidR="009F7C11">
        <w:trPr>
          <w:trHeight w:val="367"/>
        </w:trPr>
        <w:tc>
          <w:tcPr>
            <w:tcW w:w="33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Mzdové náklady 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FF319B">
            <w:pPr>
              <w:ind w:left="47"/>
              <w:jc w:val="center"/>
            </w:pPr>
            <w:r>
              <w:rPr>
                <w:rFonts w:ascii="Arial" w:eastAsia="Arial" w:hAnsi="Arial" w:cs="Arial"/>
              </w:rPr>
              <w:t>0</w:t>
            </w:r>
          </w:p>
        </w:tc>
        <w:tc>
          <w:tcPr>
            <w:tcW w:w="30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4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53"/>
        </w:trPr>
        <w:tc>
          <w:tcPr>
            <w:tcW w:w="333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Ostatné osobné </w:t>
            </w:r>
            <w:proofErr w:type="spellStart"/>
            <w:r>
              <w:rPr>
                <w:rFonts w:ascii="Arial" w:eastAsia="Arial" w:hAnsi="Arial" w:cs="Arial"/>
              </w:rPr>
              <w:t>nákl</w:t>
            </w:r>
            <w:proofErr w:type="spellEnd"/>
            <w:r>
              <w:rPr>
                <w:rFonts w:ascii="Arial" w:eastAsia="Arial" w:hAnsi="Arial" w:cs="Arial"/>
              </w:rPr>
              <w:t xml:space="preserve">. na </w:t>
            </w:r>
            <w:proofErr w:type="spellStart"/>
            <w:r>
              <w:rPr>
                <w:rFonts w:ascii="Arial" w:eastAsia="Arial" w:hAnsi="Arial" w:cs="Arial"/>
              </w:rPr>
              <w:t>záv.činn</w:t>
            </w:r>
            <w:proofErr w:type="spellEnd"/>
            <w:r>
              <w:rPr>
                <w:rFonts w:ascii="Arial" w:eastAsia="Arial" w:hAnsi="Arial" w:cs="Arial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</w:tcPr>
          <w:p w:rsidR="009F7C11" w:rsidRDefault="00A42C49">
            <w:pPr>
              <w:ind w:left="43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pPr>
              <w:ind w:left="4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266"/>
        </w:trPr>
        <w:tc>
          <w:tcPr>
            <w:tcW w:w="333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Sociálne a zdravotné  poistné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</w:tcPr>
          <w:p w:rsidR="009F7C11" w:rsidRDefault="00FF319B">
            <w:pPr>
              <w:ind w:left="47"/>
              <w:jc w:val="center"/>
            </w:pPr>
            <w:r>
              <w:rPr>
                <w:rFonts w:ascii="Arial" w:eastAsia="Arial" w:hAnsi="Arial" w:cs="Arial"/>
              </w:rPr>
              <w:t>0</w:t>
            </w:r>
          </w:p>
        </w:tc>
        <w:tc>
          <w:tcPr>
            <w:tcW w:w="30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pPr>
              <w:ind w:left="4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276"/>
        </w:trPr>
        <w:tc>
          <w:tcPr>
            <w:tcW w:w="333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Iné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F7C11" w:rsidRDefault="00A42C49">
            <w:pPr>
              <w:ind w:left="43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3046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left="4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</w:tbl>
    <w:p w:rsidR="009F7C11" w:rsidRDefault="00A42C49" w:rsidP="00A652EC">
      <w:pPr>
        <w:spacing w:after="218"/>
      </w:pPr>
      <w:r>
        <w:rPr>
          <w:rFonts w:ascii="Arial" w:eastAsia="Arial" w:hAnsi="Arial" w:cs="Arial"/>
        </w:rPr>
        <w:t xml:space="preserve">  </w:t>
      </w:r>
    </w:p>
    <w:p w:rsidR="009F7C11" w:rsidRDefault="00A42C49">
      <w:pPr>
        <w:pStyle w:val="Nadpis1"/>
        <w:ind w:left="-5"/>
      </w:pPr>
      <w:proofErr w:type="spellStart"/>
      <w:r>
        <w:t>Čl.IV</w:t>
      </w:r>
      <w:proofErr w:type="spellEnd"/>
      <w:r>
        <w:t xml:space="preserve"> – (4)  </w:t>
      </w:r>
    </w:p>
    <w:p w:rsidR="009F7C11" w:rsidRDefault="00A42C49">
      <w:pPr>
        <w:spacing w:after="3"/>
        <w:ind w:left="-5" w:hanging="10"/>
      </w:pPr>
      <w:r>
        <w:rPr>
          <w:rFonts w:ascii="Arial" w:eastAsia="Arial" w:hAnsi="Arial" w:cs="Arial"/>
        </w:rPr>
        <w:t xml:space="preserve">Tabuľka 47: Informácie k čl. IV </w:t>
      </w:r>
      <w:proofErr w:type="spellStart"/>
      <w:r>
        <w:rPr>
          <w:rFonts w:ascii="Arial" w:eastAsia="Arial" w:hAnsi="Arial" w:cs="Arial"/>
        </w:rPr>
        <w:t>odst</w:t>
      </w:r>
      <w:proofErr w:type="spellEnd"/>
      <w:r>
        <w:rPr>
          <w:rFonts w:ascii="Arial" w:eastAsia="Arial" w:hAnsi="Arial" w:cs="Arial"/>
        </w:rPr>
        <w:t xml:space="preserve">. 4  o čistom obrate </w:t>
      </w:r>
    </w:p>
    <w:tbl>
      <w:tblPr>
        <w:tblStyle w:val="TableGrid"/>
        <w:tblW w:w="9290" w:type="dxa"/>
        <w:tblInd w:w="-108" w:type="dxa"/>
        <w:tblCellMar>
          <w:top w:w="10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653"/>
        <w:gridCol w:w="2552"/>
        <w:gridCol w:w="3085"/>
      </w:tblGrid>
      <w:tr w:rsidR="009F7C11">
        <w:trPr>
          <w:trHeight w:val="1037"/>
        </w:trPr>
        <w:tc>
          <w:tcPr>
            <w:tcW w:w="36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Názov položky 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7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Bežné účtovné obdobie </w:t>
            </w:r>
          </w:p>
        </w:tc>
        <w:tc>
          <w:tcPr>
            <w:tcW w:w="3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Bezprostredne predchádzajúce účtovné obdobie </w:t>
            </w:r>
          </w:p>
        </w:tc>
      </w:tr>
      <w:tr w:rsidR="009F7C11">
        <w:trPr>
          <w:trHeight w:val="389"/>
        </w:trPr>
        <w:tc>
          <w:tcPr>
            <w:tcW w:w="36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Tržby za vlastné výrobky 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30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5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36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Tržby z predaja služieb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3D11E5" w:rsidP="00726A0C">
            <w:pPr>
              <w:ind w:left="9"/>
              <w:jc w:val="center"/>
            </w:pPr>
            <w:r>
              <w:rPr>
                <w:rFonts w:ascii="Arial" w:eastAsia="Arial" w:hAnsi="Arial" w:cs="Arial"/>
              </w:rPr>
              <w:t>1241841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EE3B9A">
            <w:pPr>
              <w:ind w:left="5"/>
              <w:jc w:val="center"/>
            </w:pPr>
            <w:r>
              <w:rPr>
                <w:rFonts w:ascii="Arial" w:eastAsia="Arial" w:hAnsi="Arial" w:cs="Arial"/>
              </w:rPr>
              <w:t>1380279</w:t>
            </w:r>
          </w:p>
        </w:tc>
      </w:tr>
      <w:tr w:rsidR="009F7C11">
        <w:trPr>
          <w:trHeight w:val="379"/>
        </w:trPr>
        <w:tc>
          <w:tcPr>
            <w:tcW w:w="36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Tržby za tovar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3D11E5" w:rsidP="00726A0C">
            <w:pPr>
              <w:ind w:left="9"/>
              <w:jc w:val="center"/>
            </w:pPr>
            <w:r>
              <w:rPr>
                <w:rFonts w:ascii="Arial" w:eastAsia="Arial" w:hAnsi="Arial" w:cs="Arial"/>
              </w:rPr>
              <w:t>693727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EE3B9A">
            <w:pPr>
              <w:ind w:left="5"/>
              <w:jc w:val="center"/>
            </w:pPr>
            <w:r>
              <w:rPr>
                <w:rFonts w:ascii="Arial" w:eastAsia="Arial" w:hAnsi="Arial" w:cs="Arial"/>
              </w:rPr>
              <w:t>1085263</w:t>
            </w:r>
          </w:p>
        </w:tc>
      </w:tr>
      <w:tr w:rsidR="009F7C11">
        <w:trPr>
          <w:trHeight w:val="379"/>
        </w:trPr>
        <w:tc>
          <w:tcPr>
            <w:tcW w:w="36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Výnosy zo zákazky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5"/>
              <w:jc w:val="center"/>
            </w:pPr>
            <w:bookmarkStart w:id="0" w:name="_GoBack"/>
            <w:bookmarkEnd w:id="0"/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36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Výnosy z nehnuteľnosti na predaj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5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7"/>
        </w:trPr>
        <w:tc>
          <w:tcPr>
            <w:tcW w:w="36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Iné výnosy súvisiace s bežnou činnosťou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4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left="5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92"/>
        </w:trPr>
        <w:tc>
          <w:tcPr>
            <w:tcW w:w="36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  <w:b/>
              </w:rPr>
              <w:t xml:space="preserve">Čistý obrat celkom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D1266" w:rsidP="00AD1266">
            <w:pPr>
              <w:ind w:left="4"/>
            </w:pPr>
            <w:r>
              <w:rPr>
                <w:rFonts w:ascii="Arial" w:eastAsia="Arial" w:hAnsi="Arial" w:cs="Arial"/>
                <w:b/>
              </w:rPr>
              <w:t xml:space="preserve">          1 935 568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D1266">
            <w:pPr>
              <w:ind w:left="5"/>
              <w:jc w:val="center"/>
            </w:pPr>
            <w:r>
              <w:rPr>
                <w:rFonts w:ascii="Arial" w:eastAsia="Arial" w:hAnsi="Arial" w:cs="Arial"/>
                <w:b/>
              </w:rPr>
              <w:t>2 465 542</w:t>
            </w:r>
          </w:p>
        </w:tc>
      </w:tr>
    </w:tbl>
    <w:p w:rsidR="009F7C11" w:rsidRDefault="00A42C49" w:rsidP="00A652EC">
      <w:pPr>
        <w:spacing w:after="215"/>
      </w:pPr>
      <w:r>
        <w:rPr>
          <w:rFonts w:ascii="Arial" w:eastAsia="Arial" w:hAnsi="Arial" w:cs="Arial"/>
        </w:rPr>
        <w:t xml:space="preserve">  </w:t>
      </w:r>
    </w:p>
    <w:tbl>
      <w:tblPr>
        <w:tblStyle w:val="TableGrid"/>
        <w:tblW w:w="9213" w:type="dxa"/>
        <w:tblInd w:w="-70" w:type="dxa"/>
        <w:tblCellMar>
          <w:top w:w="50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3332"/>
        <w:gridCol w:w="2835"/>
        <w:gridCol w:w="3046"/>
      </w:tblGrid>
      <w:tr w:rsidR="009F7C11">
        <w:trPr>
          <w:trHeight w:val="283"/>
        </w:trPr>
        <w:tc>
          <w:tcPr>
            <w:tcW w:w="333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4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Oblasť </w:t>
            </w:r>
          </w:p>
        </w:tc>
        <w:tc>
          <w:tcPr>
            <w:tcW w:w="58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left="46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Geografické oblasti odbytu </w:t>
            </w:r>
          </w:p>
        </w:tc>
      </w:tr>
      <w:tr w:rsidR="009F7C11">
        <w:trPr>
          <w:trHeight w:val="53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9F7C11"/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left="45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Bežné účtovné obdobie </w:t>
            </w:r>
          </w:p>
        </w:tc>
        <w:tc>
          <w:tcPr>
            <w:tcW w:w="3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Bezprostredne predchádzajúce účtovné obdobie </w:t>
            </w:r>
          </w:p>
        </w:tc>
      </w:tr>
      <w:tr w:rsidR="009F7C11">
        <w:trPr>
          <w:trHeight w:val="367"/>
        </w:trPr>
        <w:tc>
          <w:tcPr>
            <w:tcW w:w="33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Tuzemsko 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9F7C11" w:rsidRDefault="003D11E5">
            <w:pPr>
              <w:ind w:left="47"/>
              <w:jc w:val="center"/>
            </w:pPr>
            <w:r>
              <w:rPr>
                <w:rFonts w:ascii="Arial" w:eastAsia="Arial" w:hAnsi="Arial" w:cs="Arial"/>
              </w:rPr>
              <w:t>1935568</w:t>
            </w:r>
          </w:p>
        </w:tc>
        <w:tc>
          <w:tcPr>
            <w:tcW w:w="30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EE3B9A">
            <w:pPr>
              <w:ind w:left="48"/>
              <w:jc w:val="center"/>
            </w:pPr>
            <w:r>
              <w:rPr>
                <w:rFonts w:ascii="Arial" w:eastAsia="Arial" w:hAnsi="Arial" w:cs="Arial"/>
              </w:rPr>
              <w:t>2465542</w:t>
            </w:r>
          </w:p>
        </w:tc>
      </w:tr>
      <w:tr w:rsidR="009F7C11">
        <w:trPr>
          <w:trHeight w:val="353"/>
        </w:trPr>
        <w:tc>
          <w:tcPr>
            <w:tcW w:w="333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EÚ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</w:tcPr>
          <w:p w:rsidR="009F7C11" w:rsidRDefault="00A42C49">
            <w:pPr>
              <w:ind w:left="43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</w:tcPr>
          <w:p w:rsidR="009F7C11" w:rsidRDefault="00A42C49">
            <w:pPr>
              <w:ind w:left="4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274"/>
        </w:trPr>
        <w:tc>
          <w:tcPr>
            <w:tcW w:w="333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Tretie štáty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9F7C11" w:rsidRDefault="00A42C49">
            <w:pPr>
              <w:ind w:left="43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3046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left="48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</w:tbl>
    <w:p w:rsidR="009F7C11" w:rsidRDefault="00A42C49">
      <w:pPr>
        <w:spacing w:after="218"/>
      </w:pPr>
      <w:r>
        <w:rPr>
          <w:rFonts w:ascii="Arial" w:eastAsia="Arial" w:hAnsi="Arial" w:cs="Arial"/>
        </w:rPr>
        <w:t xml:space="preserve"> </w:t>
      </w:r>
      <w:r w:rsidR="00A652EC">
        <w:rPr>
          <w:rFonts w:ascii="Arial" w:eastAsia="Arial" w:hAnsi="Arial" w:cs="Arial"/>
        </w:rPr>
        <w:t>5</w:t>
      </w:r>
    </w:p>
    <w:p w:rsidR="009F7C11" w:rsidRDefault="009F7C11">
      <w:pPr>
        <w:sectPr w:rsidR="009F7C11">
          <w:headerReference w:type="even" r:id="rId9"/>
          <w:headerReference w:type="default" r:id="rId10"/>
          <w:headerReference w:type="first" r:id="rId11"/>
          <w:pgSz w:w="11906" w:h="16838"/>
          <w:pgMar w:top="1459" w:right="1420" w:bottom="1495" w:left="1416" w:header="708" w:footer="708" w:gutter="0"/>
          <w:pgNumType w:fmt="upperRoman" w:start="1"/>
          <w:cols w:space="708"/>
        </w:sectPr>
      </w:pPr>
    </w:p>
    <w:p w:rsidR="009F7C11" w:rsidRDefault="00A42C49" w:rsidP="00A652EC">
      <w:pPr>
        <w:spacing w:after="218"/>
        <w:jc w:val="center"/>
      </w:pPr>
      <w:proofErr w:type="spellStart"/>
      <w:r>
        <w:rPr>
          <w:rFonts w:ascii="Arial" w:eastAsia="Arial" w:hAnsi="Arial" w:cs="Arial"/>
          <w:b/>
        </w:rPr>
        <w:lastRenderedPageBreak/>
        <w:t>Čl.IX</w:t>
      </w:r>
      <w:proofErr w:type="spellEnd"/>
    </w:p>
    <w:p w:rsidR="009F7C11" w:rsidRDefault="00A42C49">
      <w:pPr>
        <w:pStyle w:val="Nadpis1"/>
        <w:spacing w:after="216"/>
        <w:ind w:left="48"/>
        <w:jc w:val="center"/>
      </w:pPr>
      <w:r>
        <w:t xml:space="preserve">Prehľad o pohybe vlastného imania </w:t>
      </w:r>
    </w:p>
    <w:p w:rsidR="009F7C11" w:rsidRDefault="00A42C49">
      <w:pPr>
        <w:spacing w:after="215"/>
      </w:pPr>
      <w:r>
        <w:rPr>
          <w:rFonts w:ascii="Arial" w:eastAsia="Arial" w:hAnsi="Arial" w:cs="Arial"/>
        </w:rPr>
        <w:t xml:space="preserve"> </w:t>
      </w:r>
    </w:p>
    <w:p w:rsidR="009F7C11" w:rsidRDefault="00A42C49">
      <w:pPr>
        <w:spacing w:after="3"/>
        <w:ind w:left="-5" w:hanging="10"/>
      </w:pPr>
      <w:r>
        <w:rPr>
          <w:rFonts w:ascii="Arial" w:eastAsia="Arial" w:hAnsi="Arial" w:cs="Arial"/>
        </w:rPr>
        <w:t xml:space="preserve">Tabuľka 53: Informácie k </w:t>
      </w:r>
      <w:proofErr w:type="spellStart"/>
      <w:r>
        <w:rPr>
          <w:rFonts w:ascii="Arial" w:eastAsia="Arial" w:hAnsi="Arial" w:cs="Arial"/>
        </w:rPr>
        <w:t>Čl.IX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odst</w:t>
      </w:r>
      <w:proofErr w:type="spellEnd"/>
      <w:r>
        <w:rPr>
          <w:rFonts w:ascii="Arial" w:eastAsia="Arial" w:hAnsi="Arial" w:cs="Arial"/>
        </w:rPr>
        <w:t xml:space="preserve">. 1 až 3 o pohybe vlastného imania, ktoré zobrazuje zmenu vo vlastnom imaní účtovnej jednotky medzi dvoma účtovnými závierkami </w:t>
      </w:r>
    </w:p>
    <w:tbl>
      <w:tblPr>
        <w:tblStyle w:val="TableGrid"/>
        <w:tblW w:w="9290" w:type="dxa"/>
        <w:tblInd w:w="-108" w:type="dxa"/>
        <w:tblCellMar>
          <w:top w:w="48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4384"/>
        <w:gridCol w:w="3194"/>
        <w:gridCol w:w="1712"/>
      </w:tblGrid>
      <w:tr w:rsidR="009F7C11">
        <w:trPr>
          <w:trHeight w:val="1039"/>
        </w:trPr>
        <w:tc>
          <w:tcPr>
            <w:tcW w:w="45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  <w:b/>
              </w:rPr>
              <w:t>Pohyb vlastného imania (</w:t>
            </w:r>
            <w:proofErr w:type="spellStart"/>
            <w:r>
              <w:rPr>
                <w:rFonts w:ascii="Arial" w:eastAsia="Arial" w:hAnsi="Arial" w:cs="Arial"/>
                <w:b/>
              </w:rPr>
              <w:t>Vl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) </w:t>
            </w:r>
          </w:p>
        </w:tc>
        <w:tc>
          <w:tcPr>
            <w:tcW w:w="3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38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Bežné účtovné obdobie 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jc w:val="center"/>
            </w:pPr>
            <w:r>
              <w:rPr>
                <w:rFonts w:ascii="Arial" w:eastAsia="Arial" w:hAnsi="Arial" w:cs="Arial"/>
                <w:b/>
              </w:rPr>
              <w:t xml:space="preserve">Bezprostredne predchádzajúc e účtovné obdobie </w:t>
            </w:r>
          </w:p>
        </w:tc>
      </w:tr>
      <w:tr w:rsidR="009F7C11">
        <w:trPr>
          <w:trHeight w:val="389"/>
        </w:trPr>
        <w:tc>
          <w:tcPr>
            <w:tcW w:w="45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Stav </w:t>
            </w:r>
            <w:proofErr w:type="spellStart"/>
            <w:r>
              <w:rPr>
                <w:rFonts w:ascii="Arial" w:eastAsia="Arial" w:hAnsi="Arial" w:cs="Arial"/>
              </w:rPr>
              <w:t>Vl</w:t>
            </w:r>
            <w:proofErr w:type="spellEnd"/>
            <w:r>
              <w:rPr>
                <w:rFonts w:ascii="Arial" w:eastAsia="Arial" w:hAnsi="Arial" w:cs="Arial"/>
              </w:rPr>
              <w:t xml:space="preserve"> na začiatku </w:t>
            </w:r>
            <w:proofErr w:type="spellStart"/>
            <w:r>
              <w:rPr>
                <w:rFonts w:ascii="Arial" w:eastAsia="Arial" w:hAnsi="Arial" w:cs="Arial"/>
              </w:rPr>
              <w:t>učt.obdobia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9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80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Zvýšenie alebo zníženie </w:t>
            </w:r>
            <w:proofErr w:type="spellStart"/>
            <w:r>
              <w:rPr>
                <w:rFonts w:ascii="Arial" w:eastAsia="Arial" w:hAnsi="Arial" w:cs="Arial"/>
              </w:rPr>
              <w:t>Vl</w:t>
            </w:r>
            <w:proofErr w:type="spellEnd"/>
            <w:r>
              <w:rPr>
                <w:rFonts w:ascii="Arial" w:eastAsia="Arial" w:hAnsi="Arial" w:cs="Arial"/>
              </w:rPr>
              <w:t xml:space="preserve"> počas </w:t>
            </w:r>
            <w:proofErr w:type="spellStart"/>
            <w:r>
              <w:rPr>
                <w:rFonts w:ascii="Arial" w:eastAsia="Arial" w:hAnsi="Arial" w:cs="Arial"/>
              </w:rPr>
              <w:t>učt.obdobia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5000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EE3B9A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>5000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Stav </w:t>
            </w:r>
            <w:proofErr w:type="spellStart"/>
            <w:r>
              <w:rPr>
                <w:rFonts w:ascii="Arial" w:eastAsia="Arial" w:hAnsi="Arial" w:cs="Arial"/>
              </w:rPr>
              <w:t>Vl</w:t>
            </w:r>
            <w:proofErr w:type="spellEnd"/>
            <w:r>
              <w:rPr>
                <w:rFonts w:ascii="Arial" w:eastAsia="Arial" w:hAnsi="Arial" w:cs="Arial"/>
              </w:rPr>
              <w:t xml:space="preserve"> na konci </w:t>
            </w:r>
            <w:proofErr w:type="spellStart"/>
            <w:r>
              <w:rPr>
                <w:rFonts w:ascii="Arial" w:eastAsia="Arial" w:hAnsi="Arial" w:cs="Arial"/>
              </w:rPr>
              <w:t>učt.obdobia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5000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EE3B9A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>5000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Dôvod zmien </w:t>
            </w:r>
            <w:proofErr w:type="spellStart"/>
            <w:r>
              <w:rPr>
                <w:rFonts w:ascii="Arial" w:eastAsia="Arial" w:hAnsi="Arial" w:cs="Arial"/>
              </w:rPr>
              <w:t>Vl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Základné imanie zapísané do OR (411)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5000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EE3B9A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>5000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Základné imanie nezapísané do OR (419)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511E83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   </w:t>
            </w:r>
            <w:r w:rsidR="00A42C49"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Emisné ážio (412)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Zákonné rezervné fondy (417,418,421,422)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511E83">
            <w:pPr>
              <w:ind w:right="4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5000</w:t>
            </w:r>
          </w:p>
          <w:p w:rsidR="00511E83" w:rsidRDefault="00511E83">
            <w:pPr>
              <w:ind w:right="41"/>
              <w:jc w:val="center"/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EE3B9A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>5000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Ostatné kapitálové fondy (413)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511E83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>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514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jc w:val="both"/>
            </w:pPr>
            <w:r>
              <w:rPr>
                <w:rFonts w:ascii="Arial" w:eastAsia="Arial" w:hAnsi="Arial" w:cs="Arial"/>
              </w:rPr>
              <w:t xml:space="preserve">Oceňované rozdiely nezahrnuté do výsledku hospodárenia (414,415,416)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80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Ostatné fondy tvorené zo zisku  (423,427)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Nerozdelený zisk </w:t>
            </w:r>
            <w:proofErr w:type="spellStart"/>
            <w:r>
              <w:rPr>
                <w:rFonts w:ascii="Arial" w:eastAsia="Arial" w:hAnsi="Arial" w:cs="Arial"/>
              </w:rPr>
              <w:t>min.rokov</w:t>
            </w:r>
            <w:proofErr w:type="spellEnd"/>
            <w:r>
              <w:rPr>
                <w:rFonts w:ascii="Arial" w:eastAsia="Arial" w:hAnsi="Arial" w:cs="Arial"/>
              </w:rPr>
              <w:t xml:space="preserve"> (428)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Neuhradená strata </w:t>
            </w:r>
            <w:proofErr w:type="spellStart"/>
            <w:r>
              <w:rPr>
                <w:rFonts w:ascii="Arial" w:eastAsia="Arial" w:hAnsi="Arial" w:cs="Arial"/>
              </w:rPr>
              <w:t>min.rokov</w:t>
            </w:r>
            <w:proofErr w:type="spellEnd"/>
            <w:r>
              <w:rPr>
                <w:rFonts w:ascii="Arial" w:eastAsia="Arial" w:hAnsi="Arial" w:cs="Arial"/>
              </w:rPr>
              <w:t xml:space="preserve"> (429)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Účtovný zisk alebo strata (431)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726A0C" w:rsidP="003D11E5">
            <w:pPr>
              <w:ind w:right="39"/>
              <w:jc w:val="center"/>
            </w:pPr>
            <w:r>
              <w:rPr>
                <w:rFonts w:ascii="Arial" w:eastAsia="Arial" w:hAnsi="Arial" w:cs="Arial"/>
              </w:rPr>
              <w:t>-</w:t>
            </w:r>
            <w:r w:rsidR="003D11E5">
              <w:rPr>
                <w:rFonts w:ascii="Arial" w:eastAsia="Arial" w:hAnsi="Arial" w:cs="Arial"/>
              </w:rPr>
              <w:t>8127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EE3B9A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>-9249</w:t>
            </w:r>
            <w:r w:rsidR="00A42C49">
              <w:rPr>
                <w:rFonts w:ascii="Arial" w:eastAsia="Arial" w:hAnsi="Arial" w:cs="Arial"/>
              </w:rPr>
              <w:t xml:space="preserve">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Vyplatené dividendy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7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Ďalšie zmeny vlastného imania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  <w:tr w:rsidR="009F7C11">
        <w:trPr>
          <w:trHeight w:val="389"/>
        </w:trPr>
        <w:tc>
          <w:tcPr>
            <w:tcW w:w="45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r>
              <w:rPr>
                <w:rFonts w:ascii="Arial" w:eastAsia="Arial" w:hAnsi="Arial" w:cs="Arial"/>
              </w:rPr>
              <w:t xml:space="preserve">Zmeny na účte fyzickej osoby (491) 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right="41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F7C11" w:rsidRDefault="00A42C49">
            <w:pPr>
              <w:ind w:right="46"/>
              <w:jc w:val="center"/>
            </w:pPr>
            <w:r>
              <w:rPr>
                <w:rFonts w:ascii="Arial" w:eastAsia="Arial" w:hAnsi="Arial" w:cs="Arial"/>
              </w:rPr>
              <w:t xml:space="preserve">0 </w:t>
            </w:r>
          </w:p>
        </w:tc>
      </w:tr>
    </w:tbl>
    <w:p w:rsidR="009F7C11" w:rsidRDefault="00A42C49" w:rsidP="00606D50">
      <w:pPr>
        <w:spacing w:after="21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606D50" w:rsidRDefault="00606D50" w:rsidP="00606D50">
      <w:pPr>
        <w:spacing w:after="215"/>
        <w:rPr>
          <w:rFonts w:ascii="Arial" w:eastAsia="Arial" w:hAnsi="Arial" w:cs="Arial"/>
        </w:rPr>
      </w:pPr>
    </w:p>
    <w:p w:rsidR="00606D50" w:rsidRDefault="00A652EC" w:rsidP="00606D50">
      <w:pPr>
        <w:spacing w:after="21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</w:t>
      </w:r>
    </w:p>
    <w:sectPr w:rsidR="00606D50">
      <w:headerReference w:type="even" r:id="rId12"/>
      <w:headerReference w:type="default" r:id="rId13"/>
      <w:headerReference w:type="first" r:id="rId14"/>
      <w:pgSz w:w="11906" w:h="16838"/>
      <w:pgMar w:top="1440" w:right="1453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BEF" w:rsidRDefault="007B4BEF">
      <w:pPr>
        <w:spacing w:after="0" w:line="240" w:lineRule="auto"/>
      </w:pPr>
      <w:r>
        <w:separator/>
      </w:r>
    </w:p>
  </w:endnote>
  <w:endnote w:type="continuationSeparator" w:id="0">
    <w:p w:rsidR="007B4BEF" w:rsidRDefault="007B4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BEF" w:rsidRDefault="007B4BEF">
      <w:pPr>
        <w:spacing w:after="0" w:line="240" w:lineRule="auto"/>
      </w:pPr>
      <w:r>
        <w:separator/>
      </w:r>
    </w:p>
  </w:footnote>
  <w:footnote w:type="continuationSeparator" w:id="0">
    <w:p w:rsidR="007B4BEF" w:rsidRDefault="007B4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1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3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5 </w:t>
          </w:r>
        </w:p>
      </w:tc>
    </w:tr>
  </w:tbl>
  <w:p w:rsidR="000F5E33" w:rsidRDefault="000F5E33">
    <w:pPr>
      <w:spacing w:after="0"/>
    </w:pPr>
    <w:r>
      <w:rPr>
        <w:rFonts w:ascii="Arial" w:eastAsia="Arial" w:hAnsi="Arial" w:cs="Arial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0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>5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>3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3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42C49">
          <w:pPr>
            <w:ind w:left="2"/>
          </w:pPr>
          <w:r>
            <w:rPr>
              <w:rFonts w:ascii="Arial" w:eastAsia="Arial" w:hAnsi="Arial" w:cs="Arial"/>
            </w:rPr>
            <w:t>2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>1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6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7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6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6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>4</w:t>
          </w:r>
        </w:p>
      </w:tc>
    </w:tr>
  </w:tbl>
  <w:p w:rsidR="000F5E33" w:rsidRDefault="000F5E33">
    <w:pPr>
      <w:spacing w:after="0"/>
    </w:pPr>
    <w:r>
      <w:rPr>
        <w:rFonts w:ascii="Arial" w:eastAsia="Arial" w:hAnsi="Arial" w:cs="Aria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1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3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5 </w:t>
          </w:r>
        </w:p>
      </w:tc>
    </w:tr>
  </w:tbl>
  <w:p w:rsidR="000F5E33" w:rsidRDefault="000F5E33">
    <w:pPr>
      <w:spacing w:after="0"/>
    </w:pPr>
    <w:r>
      <w:rPr>
        <w:rFonts w:ascii="Arial" w:eastAsia="Arial" w:hAnsi="Arial" w:cs="Arial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1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3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5 </w:t>
          </w:r>
        </w:p>
      </w:tc>
    </w:tr>
  </w:tbl>
  <w:p w:rsidR="000F5E33" w:rsidRDefault="000F5E33">
    <w:pPr>
      <w:spacing w:after="180"/>
    </w:pPr>
    <w:r>
      <w:rPr>
        <w:rFonts w:ascii="Arial" w:eastAsia="Arial" w:hAnsi="Arial" w:cs="Arial"/>
      </w:rPr>
      <w:t xml:space="preserve"> </w:t>
    </w:r>
  </w:p>
  <w:p w:rsidR="000F5E33" w:rsidRDefault="000F5E33">
    <w:pPr>
      <w:tabs>
        <w:tab w:val="center" w:pos="703"/>
      </w:tabs>
      <w:spacing w:after="0"/>
    </w:pPr>
    <w:proofErr w:type="spellStart"/>
    <w:r>
      <w:rPr>
        <w:rFonts w:ascii="Arial" w:eastAsia="Arial" w:hAnsi="Arial" w:cs="Arial"/>
        <w:b/>
      </w:rPr>
      <w:t>Čl.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</w:rPr>
      <w:t>I</w:t>
    </w:r>
    <w:proofErr w:type="spellEnd"/>
    <w:r>
      <w:rPr>
        <w:rFonts w:ascii="Arial" w:eastAsia="Arial" w:hAnsi="Arial" w:cs="Arial"/>
        <w:b/>
      </w:rPr>
      <w:fldChar w:fldCharType="end"/>
    </w:r>
    <w:r>
      <w:rPr>
        <w:rFonts w:ascii="Arial" w:eastAsia="Arial" w:hAnsi="Arial" w:cs="Arial"/>
        <w:b/>
      </w:rPr>
      <w:t xml:space="preserve"> </w:t>
    </w:r>
    <w:r>
      <w:rPr>
        <w:rFonts w:ascii="Arial" w:eastAsia="Arial" w:hAnsi="Arial" w:cs="Arial"/>
        <w:b/>
      </w:rPr>
      <w:tab/>
      <w:t xml:space="preserve"> 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0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>3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3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>2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>2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>1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>6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7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6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6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4 </w:t>
          </w:r>
        </w:p>
      </w:tc>
    </w:tr>
  </w:tbl>
  <w:p w:rsidR="000F5E33" w:rsidRDefault="000F5E33">
    <w:pPr>
      <w:spacing w:after="180"/>
    </w:pPr>
    <w:r>
      <w:rPr>
        <w:rFonts w:ascii="Arial" w:eastAsia="Arial" w:hAnsi="Arial" w:cs="Arial"/>
      </w:rPr>
      <w:t xml:space="preserve"> </w:t>
    </w:r>
  </w:p>
  <w:p w:rsidR="000F5E33" w:rsidRDefault="000F5E33">
    <w:pPr>
      <w:tabs>
        <w:tab w:val="center" w:pos="703"/>
      </w:tabs>
      <w:spacing w:after="0"/>
    </w:pPr>
    <w:r>
      <w:rPr>
        <w:rFonts w:ascii="Arial" w:eastAsia="Arial" w:hAnsi="Arial" w:cs="Arial"/>
        <w:b/>
      </w:rPr>
      <w:tab/>
      <w:t xml:space="preserve"> 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1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3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5 </w:t>
          </w:r>
        </w:p>
      </w:tc>
    </w:tr>
  </w:tbl>
  <w:p w:rsidR="000F5E33" w:rsidRDefault="000F5E33">
    <w:pPr>
      <w:spacing w:after="180"/>
    </w:pPr>
    <w:r>
      <w:rPr>
        <w:rFonts w:ascii="Arial" w:eastAsia="Arial" w:hAnsi="Arial" w:cs="Arial"/>
      </w:rPr>
      <w:t xml:space="preserve"> </w:t>
    </w:r>
  </w:p>
  <w:p w:rsidR="000F5E33" w:rsidRDefault="000F5E33">
    <w:pPr>
      <w:tabs>
        <w:tab w:val="center" w:pos="703"/>
      </w:tabs>
      <w:spacing w:after="0"/>
    </w:pPr>
    <w:proofErr w:type="spellStart"/>
    <w:r>
      <w:rPr>
        <w:rFonts w:ascii="Arial" w:eastAsia="Arial" w:hAnsi="Arial" w:cs="Arial"/>
        <w:b/>
      </w:rPr>
      <w:t>Čl.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</w:rPr>
      <w:t>I</w:t>
    </w:r>
    <w:proofErr w:type="spellEnd"/>
    <w:r>
      <w:rPr>
        <w:rFonts w:ascii="Arial" w:eastAsia="Arial" w:hAnsi="Arial" w:cs="Arial"/>
        <w:b/>
      </w:rPr>
      <w:fldChar w:fldCharType="end"/>
    </w:r>
    <w:r>
      <w:rPr>
        <w:rFonts w:ascii="Arial" w:eastAsia="Arial" w:hAnsi="Arial" w:cs="Arial"/>
        <w:b/>
      </w:rPr>
      <w:t xml:space="preserve"> </w:t>
    </w:r>
    <w:r>
      <w:rPr>
        <w:rFonts w:ascii="Arial" w:eastAsia="Arial" w:hAnsi="Arial" w:cs="Arial"/>
        <w:b/>
      </w:rPr>
      <w:tab/>
      <w:t xml:space="preserve"> 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1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3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5 </w:t>
          </w:r>
        </w:p>
      </w:tc>
    </w:tr>
  </w:tbl>
  <w:p w:rsidR="000F5E33" w:rsidRDefault="000F5E33">
    <w:pPr>
      <w:spacing w:after="0"/>
    </w:pPr>
    <w:r>
      <w:rPr>
        <w:rFonts w:ascii="Arial" w:eastAsia="Arial" w:hAnsi="Arial" w:cs="Arial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E33" w:rsidRDefault="000F5E33">
    <w:pPr>
      <w:spacing w:after="0"/>
    </w:pPr>
    <w:r>
      <w:rPr>
        <w:rFonts w:ascii="Arial" w:eastAsia="Arial" w:hAnsi="Arial" w:cs="Arial"/>
      </w:rPr>
      <w:t xml:space="preserve"> </w:t>
    </w:r>
  </w:p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0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 w:rsidT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652EC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 w:rsidP="00A652EC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652EC">
          <w:r>
            <w:rPr>
              <w:rFonts w:ascii="Arial" w:eastAsia="Arial" w:hAnsi="Arial" w:cs="Arial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652EC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r>
            <w:rPr>
              <w:rFonts w:ascii="Arial" w:eastAsia="Arial" w:hAnsi="Arial" w:cs="Arial"/>
            </w:rPr>
            <w:t>3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pPr>
            <w:ind w:left="2"/>
          </w:pPr>
          <w:r>
            <w:rPr>
              <w:rFonts w:ascii="Arial" w:eastAsia="Arial" w:hAnsi="Arial" w:cs="Arial"/>
            </w:rPr>
            <w:t>0</w:t>
          </w:r>
          <w:r w:rsidR="000F5E33">
            <w:rPr>
              <w:rFonts w:ascii="Arial" w:eastAsia="Arial" w:hAnsi="Arial" w:cs="Arial"/>
            </w:rPr>
            <w:t xml:space="preserve">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r>
            <w:rPr>
              <w:rFonts w:ascii="Arial" w:eastAsia="Arial" w:hAnsi="Arial" w:cs="Arial"/>
            </w:rPr>
            <w:t>3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pPr>
            <w:ind w:left="2"/>
          </w:pPr>
          <w:r>
            <w:rPr>
              <w:rFonts w:ascii="Arial" w:eastAsia="Arial" w:hAnsi="Arial" w:cs="Arial"/>
            </w:rPr>
            <w:t>2</w:t>
          </w:r>
          <w:r w:rsidR="000F5E33">
            <w:rPr>
              <w:rFonts w:ascii="Arial" w:eastAsia="Arial" w:hAnsi="Arial" w:cs="Arial"/>
            </w:rPr>
            <w:t xml:space="preserve"> 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pPr>
            <w:ind w:left="2"/>
          </w:pPr>
          <w:r>
            <w:rPr>
              <w:rFonts w:ascii="Arial" w:eastAsia="Arial" w:hAnsi="Arial" w:cs="Arial"/>
            </w:rPr>
            <w:t>2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r>
            <w:rPr>
              <w:rFonts w:ascii="Arial" w:eastAsia="Arial" w:hAnsi="Arial" w:cs="Arial"/>
            </w:rPr>
            <w:t>1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 w:rsidP="00A652EC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652EC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652EC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652EC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652EC"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r>
            <w:rPr>
              <w:rFonts w:ascii="Arial" w:eastAsia="Arial" w:hAnsi="Arial" w:cs="Arial"/>
            </w:rPr>
            <w:t>6</w:t>
          </w:r>
          <w:r w:rsidR="000F5E33">
            <w:rPr>
              <w:rFonts w:ascii="Arial" w:eastAsia="Arial" w:hAnsi="Arial" w:cs="Arial"/>
            </w:rPr>
            <w:t xml:space="preserve">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r>
            <w:rPr>
              <w:rFonts w:ascii="Arial" w:eastAsia="Arial" w:hAnsi="Arial" w:cs="Arial"/>
            </w:rPr>
            <w:t>7</w:t>
          </w:r>
          <w:r w:rsidR="000F5E33">
            <w:rPr>
              <w:rFonts w:ascii="Arial" w:eastAsia="Arial" w:hAnsi="Arial" w:cs="Arial"/>
            </w:rPr>
            <w:t xml:space="preserve">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 w:rsidP="00A652EC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r>
            <w:rPr>
              <w:rFonts w:ascii="Arial" w:eastAsia="Arial" w:hAnsi="Arial" w:cs="Arial"/>
            </w:rPr>
            <w:t>6</w:t>
          </w:r>
          <w:r w:rsidR="000F5E33">
            <w:rPr>
              <w:rFonts w:ascii="Arial" w:eastAsia="Arial" w:hAnsi="Arial" w:cs="Arial"/>
            </w:rPr>
            <w:t xml:space="preserve">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r>
            <w:rPr>
              <w:rFonts w:ascii="Arial" w:eastAsia="Arial" w:hAnsi="Arial" w:cs="Arial"/>
            </w:rPr>
            <w:t>6</w:t>
          </w:r>
          <w:r w:rsidR="000F5E33">
            <w:rPr>
              <w:rFonts w:ascii="Arial" w:eastAsia="Arial" w:hAnsi="Arial" w:cs="Arial"/>
            </w:rPr>
            <w:t xml:space="preserve">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511E83" w:rsidP="00A652EC">
          <w:pPr>
            <w:ind w:left="2"/>
          </w:pPr>
          <w:r>
            <w:rPr>
              <w:rFonts w:ascii="Arial" w:eastAsia="Arial" w:hAnsi="Arial" w:cs="Arial"/>
            </w:rPr>
            <w:t>4</w:t>
          </w:r>
          <w:r w:rsidR="000F5E33">
            <w:rPr>
              <w:rFonts w:ascii="Arial" w:eastAsia="Arial" w:hAnsi="Arial" w:cs="Arial"/>
            </w:rPr>
            <w:t xml:space="preserve"> </w:t>
          </w:r>
        </w:p>
      </w:tc>
    </w:tr>
  </w:tbl>
  <w:p w:rsidR="000F5E33" w:rsidRDefault="000F5E33" w:rsidP="00A652EC">
    <w:pPr>
      <w:spacing w:after="180"/>
    </w:pPr>
    <w:r>
      <w:rPr>
        <w:rFonts w:ascii="Arial" w:eastAsia="Arial" w:hAnsi="Arial" w:cs="Arial"/>
      </w:rPr>
      <w:t xml:space="preserve"> </w:t>
    </w:r>
  </w:p>
  <w:p w:rsidR="000F5E33" w:rsidRDefault="000F5E33">
    <w:pPr>
      <w:spacing w:after="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9" w:tblpY="713"/>
      <w:tblOverlap w:val="never"/>
      <w:tblW w:w="9331" w:type="dxa"/>
      <w:tblInd w:w="0" w:type="dxa"/>
      <w:tblCellMar>
        <w:top w:w="50" w:type="dxa"/>
        <w:left w:w="108" w:type="dxa"/>
      </w:tblCellMar>
      <w:tblLook w:val="04A0" w:firstRow="1" w:lastRow="0" w:firstColumn="1" w:lastColumn="0" w:noHBand="0" w:noVBand="1"/>
    </w:tblPr>
    <w:tblGrid>
      <w:gridCol w:w="2331"/>
      <w:gridCol w:w="793"/>
      <w:gridCol w:w="283"/>
      <w:gridCol w:w="283"/>
      <w:gridCol w:w="283"/>
      <w:gridCol w:w="283"/>
      <w:gridCol w:w="283"/>
      <w:gridCol w:w="283"/>
      <w:gridCol w:w="286"/>
      <w:gridCol w:w="284"/>
      <w:gridCol w:w="850"/>
      <w:gridCol w:w="235"/>
      <w:gridCol w:w="319"/>
      <w:gridCol w:w="317"/>
      <w:gridCol w:w="317"/>
      <w:gridCol w:w="317"/>
      <w:gridCol w:w="317"/>
      <w:gridCol w:w="317"/>
      <w:gridCol w:w="317"/>
      <w:gridCol w:w="317"/>
      <w:gridCol w:w="317"/>
    </w:tblGrid>
    <w:tr w:rsidR="000F5E33">
      <w:trPr>
        <w:trHeight w:val="264"/>
      </w:trPr>
      <w:tc>
        <w:tcPr>
          <w:tcW w:w="233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Poznámky </w:t>
          </w:r>
          <w:proofErr w:type="spellStart"/>
          <w:r>
            <w:rPr>
              <w:rFonts w:ascii="Arial" w:eastAsia="Arial" w:hAnsi="Arial" w:cs="Arial"/>
            </w:rPr>
            <w:t>Úč</w:t>
          </w:r>
          <w:proofErr w:type="spellEnd"/>
          <w:r>
            <w:rPr>
              <w:rFonts w:ascii="Arial" w:eastAsia="Arial" w:hAnsi="Arial" w:cs="Arial"/>
            </w:rPr>
            <w:t xml:space="preserve">. MÚJ 3 - 01 </w:t>
          </w:r>
        </w:p>
      </w:tc>
      <w:tc>
        <w:tcPr>
          <w:tcW w:w="793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IČO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5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4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1 </w:t>
          </w:r>
        </w:p>
      </w:tc>
      <w:tc>
        <w:tcPr>
          <w:tcW w:w="28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2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8 </w:t>
          </w:r>
        </w:p>
      </w:tc>
      <w:tc>
        <w:tcPr>
          <w:tcW w:w="850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     DIČ </w:t>
          </w:r>
        </w:p>
      </w:tc>
      <w:tc>
        <w:tcPr>
          <w:tcW w:w="2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0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2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3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r>
            <w:rPr>
              <w:rFonts w:ascii="Arial" w:eastAsia="Arial" w:hAnsi="Arial" w:cs="Arial"/>
            </w:rPr>
            <w:t xml:space="preserve">9 </w:t>
          </w:r>
        </w:p>
      </w:tc>
      <w:tc>
        <w:tcPr>
          <w:tcW w:w="3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0F5E33" w:rsidRDefault="000F5E33">
          <w:pPr>
            <w:ind w:left="2"/>
          </w:pPr>
          <w:r>
            <w:rPr>
              <w:rFonts w:ascii="Arial" w:eastAsia="Arial" w:hAnsi="Arial" w:cs="Arial"/>
            </w:rPr>
            <w:t xml:space="preserve">5 </w:t>
          </w:r>
        </w:p>
      </w:tc>
    </w:tr>
  </w:tbl>
  <w:p w:rsidR="000F5E33" w:rsidRDefault="000F5E33">
    <w:pPr>
      <w:spacing w:after="0"/>
    </w:pPr>
    <w:r>
      <w:rPr>
        <w:rFonts w:ascii="Arial" w:eastAsia="Arial" w:hAnsi="Arial" w:cs="Arial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C11"/>
    <w:rsid w:val="000304C7"/>
    <w:rsid w:val="000F5E33"/>
    <w:rsid w:val="00115675"/>
    <w:rsid w:val="003D11E5"/>
    <w:rsid w:val="003D1CA4"/>
    <w:rsid w:val="00511E83"/>
    <w:rsid w:val="00606D50"/>
    <w:rsid w:val="006E7A44"/>
    <w:rsid w:val="00726A0C"/>
    <w:rsid w:val="007B4BEF"/>
    <w:rsid w:val="00933C83"/>
    <w:rsid w:val="009F7C11"/>
    <w:rsid w:val="00A42C49"/>
    <w:rsid w:val="00A652EC"/>
    <w:rsid w:val="00AD1266"/>
    <w:rsid w:val="00C15E12"/>
    <w:rsid w:val="00CE1905"/>
    <w:rsid w:val="00EE3B9A"/>
    <w:rsid w:val="00FD0BB1"/>
    <w:rsid w:val="00FF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37C48C"/>
  <w15:docId w15:val="{4B7E4D77-0E58-4DF1-9A1C-D400B270A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217"/>
      <w:ind w:left="341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ta">
    <w:name w:val="footer"/>
    <w:basedOn w:val="Normlny"/>
    <w:link w:val="PtaChar"/>
    <w:uiPriority w:val="99"/>
    <w:unhideWhenUsed/>
    <w:rsid w:val="00A42C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42C49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cp:lastModifiedBy>xxx</cp:lastModifiedBy>
  <cp:revision>5</cp:revision>
  <cp:lastPrinted>2019-03-31T18:50:00Z</cp:lastPrinted>
  <dcterms:created xsi:type="dcterms:W3CDTF">2020-08-30T08:07:00Z</dcterms:created>
  <dcterms:modified xsi:type="dcterms:W3CDTF">2020-09-28T07:36:00Z</dcterms:modified>
</cp:coreProperties>
</file>