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80D02" w14:textId="77777777"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14:paraId="1BC800D6" w14:textId="77777777" w:rsidR="00780134" w:rsidRDefault="00780134" w:rsidP="00780134">
      <w:pPr>
        <w:jc w:val="center"/>
        <w:rPr>
          <w:b/>
          <w:bCs/>
          <w:sz w:val="24"/>
          <w:szCs w:val="24"/>
        </w:rPr>
      </w:pPr>
    </w:p>
    <w:p w14:paraId="62D4D600"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1A22AA0D" w14:textId="77777777" w:rsidR="00780134" w:rsidRDefault="00780134" w:rsidP="00780134">
      <w:pPr>
        <w:pStyle w:val="Odsekzoznamu"/>
        <w:rPr>
          <w:b/>
          <w:bCs/>
          <w:sz w:val="24"/>
          <w:szCs w:val="24"/>
        </w:rPr>
      </w:pPr>
    </w:p>
    <w:p w14:paraId="3EE2655A" w14:textId="77777777" w:rsidR="00780134" w:rsidRPr="003E5AD4" w:rsidRDefault="00780134" w:rsidP="00780134">
      <w:pPr>
        <w:pStyle w:val="Odsekzoznamu"/>
        <w:numPr>
          <w:ilvl w:val="0"/>
          <w:numId w:val="5"/>
        </w:numPr>
      </w:pPr>
      <w:r>
        <w:rPr>
          <w:b/>
          <w:bCs/>
        </w:rPr>
        <w:t>Obchodné meno a sídlo spoločnosti</w:t>
      </w:r>
    </w:p>
    <w:p w14:paraId="0E57031E" w14:textId="77777777" w:rsidR="003E5AD4" w:rsidRPr="00780134" w:rsidRDefault="003E5AD4" w:rsidP="003E5AD4">
      <w:pPr>
        <w:pStyle w:val="Odsekzoznamu"/>
        <w:ind w:left="360"/>
      </w:pPr>
    </w:p>
    <w:p w14:paraId="3B1F4C12" w14:textId="5CB4E8EB" w:rsidR="00780134" w:rsidRDefault="00780134" w:rsidP="00D14344">
      <w:pPr>
        <w:pStyle w:val="Odsekzoznamu"/>
        <w:jc w:val="both"/>
      </w:pPr>
      <w:r>
        <w:t xml:space="preserve">Spoločnosť </w:t>
      </w:r>
      <w:r w:rsidR="004E0B0F">
        <w:t>CRYSTAL PALACE Žilina, s.r.o.</w:t>
      </w:r>
      <w:r>
        <w:t xml:space="preserve">je zapísaná v Obchodnom registri Okresného súdu Žilina, oddiel: </w:t>
      </w:r>
      <w:proofErr w:type="spellStart"/>
      <w:r>
        <w:t>Sro</w:t>
      </w:r>
      <w:proofErr w:type="spellEnd"/>
      <w:r>
        <w:t xml:space="preserve">, </w:t>
      </w:r>
      <w:r w:rsidR="00197C3B" w:rsidRPr="00197C3B">
        <w:t xml:space="preserve"> vložka č.</w:t>
      </w:r>
      <w:r w:rsidR="004E0B0F">
        <w:t>49839</w:t>
      </w:r>
      <w:r w:rsidR="00197C3B" w:rsidRPr="00197C3B">
        <w:t>/L</w:t>
      </w:r>
      <w:r w:rsidR="003E5AD4">
        <w:t xml:space="preserve">, IČO : </w:t>
      </w:r>
      <w:r w:rsidR="004E0B0F">
        <w:t>44965311</w:t>
      </w:r>
      <w:r w:rsidR="003E5AD4">
        <w:t xml:space="preserve">, DIČ : </w:t>
      </w:r>
      <w:r w:rsidR="003E5AD4" w:rsidRPr="003E5AD4">
        <w:t>202</w:t>
      </w:r>
      <w:r w:rsidR="004E0B0F">
        <w:t>2884809</w:t>
      </w:r>
    </w:p>
    <w:p w14:paraId="3AB634E4" w14:textId="77777777" w:rsidR="00780134" w:rsidRDefault="00780134" w:rsidP="00780134">
      <w:pPr>
        <w:pStyle w:val="Odsekzoznamu"/>
      </w:pPr>
    </w:p>
    <w:p w14:paraId="7B17ED4F" w14:textId="77777777" w:rsidR="00780134" w:rsidRDefault="00780134" w:rsidP="00780134">
      <w:pPr>
        <w:pStyle w:val="Odsekzoznamu"/>
        <w:numPr>
          <w:ilvl w:val="0"/>
          <w:numId w:val="5"/>
        </w:numPr>
        <w:rPr>
          <w:b/>
          <w:bCs/>
        </w:rPr>
      </w:pPr>
      <w:r>
        <w:rPr>
          <w:b/>
          <w:bCs/>
        </w:rPr>
        <w:t>Hlavná činnosť spoločnosti</w:t>
      </w:r>
    </w:p>
    <w:p w14:paraId="5FF7F1C6" w14:textId="77777777" w:rsidR="003E5AD4" w:rsidRDefault="003E5AD4" w:rsidP="003E5AD4">
      <w:pPr>
        <w:pStyle w:val="Odsekzoznamu"/>
        <w:ind w:left="360"/>
        <w:rPr>
          <w:b/>
          <w:bCs/>
        </w:rPr>
      </w:pPr>
    </w:p>
    <w:p w14:paraId="00D6CB84" w14:textId="0EAEC709" w:rsidR="00780134" w:rsidRPr="00197C3B" w:rsidRDefault="004E0B0F" w:rsidP="00197C3B">
      <w:pPr>
        <w:pStyle w:val="Odsekzoznamu"/>
        <w:numPr>
          <w:ilvl w:val="0"/>
          <w:numId w:val="39"/>
        </w:numPr>
      </w:pPr>
      <w:r>
        <w:t>Prenájom vlastných a prenajatých nehnuteľností</w:t>
      </w:r>
    </w:p>
    <w:p w14:paraId="4B4A382E" w14:textId="77777777" w:rsidR="00197C3B" w:rsidRPr="00197C3B" w:rsidRDefault="00197C3B" w:rsidP="00197C3B">
      <w:pPr>
        <w:ind w:left="360"/>
        <w:rPr>
          <w:b/>
          <w:bCs/>
        </w:rPr>
      </w:pPr>
    </w:p>
    <w:p w14:paraId="795A2383" w14:textId="77777777"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3560ECAC" w14:textId="77777777" w:rsidTr="00176B7A">
        <w:trPr>
          <w:trHeight w:val="446"/>
        </w:trPr>
        <w:tc>
          <w:tcPr>
            <w:tcW w:w="3544" w:type="dxa"/>
          </w:tcPr>
          <w:p w14:paraId="121145FD"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3BB6B5E1"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6B6C50B4"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0330DF91" w14:textId="77777777" w:rsidTr="00176B7A">
        <w:tc>
          <w:tcPr>
            <w:tcW w:w="3544" w:type="dxa"/>
          </w:tcPr>
          <w:p w14:paraId="62644FE2" w14:textId="77777777" w:rsidR="00780134" w:rsidRPr="00FB740F" w:rsidRDefault="00176B7A" w:rsidP="00176B7A">
            <w:pPr>
              <w:pStyle w:val="Odsekzoznamu"/>
              <w:ind w:left="0"/>
              <w:jc w:val="center"/>
            </w:pPr>
            <w:r w:rsidRPr="00FB740F">
              <w:t>Priemerný prepočítaný počet zamestnancov</w:t>
            </w:r>
          </w:p>
        </w:tc>
        <w:tc>
          <w:tcPr>
            <w:tcW w:w="2419" w:type="dxa"/>
          </w:tcPr>
          <w:p w14:paraId="3D59834B" w14:textId="77777777" w:rsidR="00780134" w:rsidRPr="00176B7A" w:rsidRDefault="00176B7A" w:rsidP="00176B7A">
            <w:pPr>
              <w:pStyle w:val="Odsekzoznamu"/>
              <w:ind w:left="0"/>
              <w:jc w:val="center"/>
              <w:rPr>
                <w:b/>
                <w:bCs/>
              </w:rPr>
            </w:pPr>
            <w:r w:rsidRPr="00176B7A">
              <w:rPr>
                <w:b/>
                <w:bCs/>
              </w:rPr>
              <w:t>0</w:t>
            </w:r>
          </w:p>
        </w:tc>
        <w:tc>
          <w:tcPr>
            <w:tcW w:w="3392" w:type="dxa"/>
          </w:tcPr>
          <w:p w14:paraId="2E0EA731" w14:textId="77777777" w:rsidR="00780134" w:rsidRPr="00176B7A" w:rsidRDefault="00197C3B" w:rsidP="00176B7A">
            <w:pPr>
              <w:pStyle w:val="Odsekzoznamu"/>
              <w:ind w:left="0"/>
              <w:jc w:val="center"/>
              <w:rPr>
                <w:b/>
                <w:bCs/>
              </w:rPr>
            </w:pPr>
            <w:r>
              <w:rPr>
                <w:b/>
                <w:bCs/>
              </w:rPr>
              <w:t>0</w:t>
            </w:r>
          </w:p>
        </w:tc>
      </w:tr>
      <w:tr w:rsidR="00780134" w:rsidRPr="00176B7A" w14:paraId="3071584B" w14:textId="77777777" w:rsidTr="00176B7A">
        <w:tc>
          <w:tcPr>
            <w:tcW w:w="3544" w:type="dxa"/>
          </w:tcPr>
          <w:p w14:paraId="04FD6C36"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092CFF62" w14:textId="77777777" w:rsidR="00780134" w:rsidRPr="00176B7A" w:rsidRDefault="00176B7A" w:rsidP="00176B7A">
            <w:pPr>
              <w:pStyle w:val="Odsekzoznamu"/>
              <w:ind w:left="0"/>
              <w:jc w:val="center"/>
            </w:pPr>
            <w:r w:rsidRPr="00176B7A">
              <w:t>0</w:t>
            </w:r>
          </w:p>
        </w:tc>
        <w:tc>
          <w:tcPr>
            <w:tcW w:w="3392" w:type="dxa"/>
          </w:tcPr>
          <w:p w14:paraId="1E4DF9B5" w14:textId="77777777" w:rsidR="00780134" w:rsidRPr="00176B7A" w:rsidRDefault="00176B7A" w:rsidP="00176B7A">
            <w:pPr>
              <w:pStyle w:val="Odsekzoznamu"/>
              <w:ind w:left="0"/>
              <w:jc w:val="center"/>
            </w:pPr>
            <w:r w:rsidRPr="00176B7A">
              <w:t>0</w:t>
            </w:r>
          </w:p>
        </w:tc>
      </w:tr>
      <w:tr w:rsidR="00780134" w:rsidRPr="00176B7A" w14:paraId="6B19E79E" w14:textId="77777777" w:rsidTr="00176B7A">
        <w:tc>
          <w:tcPr>
            <w:tcW w:w="3544" w:type="dxa"/>
          </w:tcPr>
          <w:p w14:paraId="07550965" w14:textId="77777777" w:rsidR="00780134" w:rsidRPr="00176B7A" w:rsidRDefault="00176B7A" w:rsidP="00176B7A">
            <w:pPr>
              <w:pStyle w:val="Odsekzoznamu"/>
              <w:ind w:left="0"/>
              <w:jc w:val="center"/>
            </w:pPr>
            <w:r w:rsidRPr="00176B7A">
              <w:t>Počet vedúcich zamestnancov</w:t>
            </w:r>
          </w:p>
        </w:tc>
        <w:tc>
          <w:tcPr>
            <w:tcW w:w="2419" w:type="dxa"/>
          </w:tcPr>
          <w:p w14:paraId="64561A7E" w14:textId="77777777" w:rsidR="00780134" w:rsidRPr="00176B7A" w:rsidRDefault="00176B7A" w:rsidP="00176B7A">
            <w:pPr>
              <w:pStyle w:val="Odsekzoznamu"/>
              <w:ind w:left="0"/>
              <w:jc w:val="center"/>
            </w:pPr>
            <w:r w:rsidRPr="00176B7A">
              <w:t>0</w:t>
            </w:r>
          </w:p>
        </w:tc>
        <w:tc>
          <w:tcPr>
            <w:tcW w:w="3392" w:type="dxa"/>
          </w:tcPr>
          <w:p w14:paraId="56433375" w14:textId="77777777" w:rsidR="00780134" w:rsidRPr="00176B7A" w:rsidRDefault="00197C3B" w:rsidP="00176B7A">
            <w:pPr>
              <w:pStyle w:val="Odsekzoznamu"/>
              <w:ind w:left="0"/>
              <w:jc w:val="center"/>
            </w:pPr>
            <w:r>
              <w:t>0</w:t>
            </w:r>
          </w:p>
        </w:tc>
      </w:tr>
    </w:tbl>
    <w:p w14:paraId="5BD7899D" w14:textId="77777777" w:rsidR="00780134" w:rsidRPr="00176B7A" w:rsidRDefault="00780134" w:rsidP="00176B7A">
      <w:pPr>
        <w:pStyle w:val="Odsekzoznamu"/>
        <w:jc w:val="center"/>
        <w:rPr>
          <w:b/>
          <w:bCs/>
        </w:rPr>
      </w:pPr>
    </w:p>
    <w:p w14:paraId="76C7378E" w14:textId="77777777"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14:paraId="53AB3586" w14:textId="77777777" w:rsidR="00176B7A" w:rsidRPr="00176B7A" w:rsidRDefault="00176B7A" w:rsidP="00176B7A">
      <w:pPr>
        <w:rPr>
          <w:b/>
          <w:bCs/>
          <w:sz w:val="24"/>
          <w:szCs w:val="24"/>
        </w:rPr>
      </w:pPr>
    </w:p>
    <w:p w14:paraId="6A314818"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7FA7A891" w14:textId="77777777"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predpisov, za účtovné obdobie od 1. januára 2018 do 31. decembra 2018. Bola zostavená za predpokladu nepretržitého trvania spoločnosti.</w:t>
      </w:r>
    </w:p>
    <w:p w14:paraId="5DFAB970" w14:textId="77777777" w:rsidR="00D14344" w:rsidRDefault="00D14344" w:rsidP="00D14344">
      <w:pPr>
        <w:pStyle w:val="Odsekzoznamu"/>
        <w:jc w:val="both"/>
      </w:pPr>
    </w:p>
    <w:p w14:paraId="76A8D3C7"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45D16E2E" w14:textId="1F0CED1A" w:rsidR="00176B7A" w:rsidRDefault="00D14344" w:rsidP="00D14344">
      <w:pPr>
        <w:pStyle w:val="Odsekzoznamu"/>
        <w:jc w:val="both"/>
      </w:pPr>
      <w:r>
        <w:t>Účtovná závierka za rok 201</w:t>
      </w:r>
      <w:r w:rsidR="00197C3B">
        <w:t>8</w:t>
      </w:r>
      <w:r w:rsidR="00176B7A">
        <w:t xml:space="preserve"> </w:t>
      </w:r>
      <w:r>
        <w:t xml:space="preserve">bola schválená </w:t>
      </w:r>
      <w:r w:rsidR="004E0B0F">
        <w:t>01.07.2019</w:t>
      </w:r>
    </w:p>
    <w:p w14:paraId="0E7CC257" w14:textId="77777777" w:rsidR="00D14344" w:rsidRDefault="00D14344" w:rsidP="00D14344">
      <w:pPr>
        <w:pStyle w:val="Odsekzoznamu"/>
        <w:jc w:val="both"/>
      </w:pPr>
    </w:p>
    <w:p w14:paraId="63383F19" w14:textId="77777777" w:rsidR="00D14344" w:rsidRDefault="00D14344" w:rsidP="00D14344">
      <w:pPr>
        <w:pStyle w:val="Odsekzoznamu"/>
        <w:numPr>
          <w:ilvl w:val="0"/>
          <w:numId w:val="5"/>
        </w:numPr>
        <w:jc w:val="both"/>
        <w:rPr>
          <w:b/>
          <w:bCs/>
        </w:rPr>
      </w:pPr>
      <w:r>
        <w:rPr>
          <w:b/>
          <w:bCs/>
        </w:rPr>
        <w:t xml:space="preserve">Údaje o skupine účtovných jednotiek </w:t>
      </w:r>
    </w:p>
    <w:p w14:paraId="7FD98476"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56BB8FA9" w14:textId="77777777" w:rsidR="00D14344" w:rsidRDefault="00D14344" w:rsidP="00D14344">
      <w:pPr>
        <w:pStyle w:val="Odsekzoznamu"/>
        <w:jc w:val="both"/>
      </w:pPr>
    </w:p>
    <w:p w14:paraId="74833CB4"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69BCBE53" w14:textId="77777777" w:rsidR="00D14344" w:rsidRDefault="00D14344" w:rsidP="00D14344">
      <w:pPr>
        <w:pStyle w:val="Odsekzoznamu"/>
        <w:ind w:left="360"/>
        <w:jc w:val="both"/>
        <w:rPr>
          <w:b/>
          <w:bCs/>
          <w:sz w:val="24"/>
          <w:szCs w:val="24"/>
        </w:rPr>
      </w:pPr>
    </w:p>
    <w:p w14:paraId="08DE5697" w14:textId="23F6F0E8" w:rsidR="00D14344" w:rsidRDefault="00D14344" w:rsidP="00D14344">
      <w:pPr>
        <w:pStyle w:val="Odsekzoznamu"/>
        <w:ind w:left="360"/>
        <w:jc w:val="both"/>
      </w:pPr>
      <w:r>
        <w:t xml:space="preserve">Členom štatutárneho orgánu </w:t>
      </w:r>
      <w:r w:rsidR="004E0B0F">
        <w:t>bola poskytnutá</w:t>
      </w:r>
      <w:r>
        <w:t xml:space="preserve"> </w:t>
      </w:r>
      <w:r w:rsidR="004E0B0F">
        <w:t xml:space="preserve"> pôžička vo výške 71 804,91 eur. Bude vrátená do konca roka 2020.</w:t>
      </w:r>
    </w:p>
    <w:p w14:paraId="54AC8990" w14:textId="77777777" w:rsidR="009640CE" w:rsidRDefault="009640CE" w:rsidP="00D14344">
      <w:pPr>
        <w:pStyle w:val="Odsekzoznamu"/>
        <w:ind w:left="360"/>
        <w:jc w:val="both"/>
      </w:pPr>
    </w:p>
    <w:p w14:paraId="7A2647AE" w14:textId="77777777" w:rsidR="009640CE" w:rsidRDefault="009640CE" w:rsidP="00D14344">
      <w:pPr>
        <w:pStyle w:val="Odsekzoznamu"/>
        <w:ind w:left="360"/>
        <w:jc w:val="both"/>
      </w:pPr>
    </w:p>
    <w:p w14:paraId="2998CD68" w14:textId="77777777" w:rsidR="009640CE" w:rsidRPr="009640CE" w:rsidRDefault="009640CE" w:rsidP="009640CE">
      <w:pPr>
        <w:pStyle w:val="Odsekzoznamu"/>
        <w:numPr>
          <w:ilvl w:val="0"/>
          <w:numId w:val="9"/>
        </w:numPr>
        <w:jc w:val="both"/>
      </w:pPr>
      <w:r>
        <w:rPr>
          <w:b/>
          <w:bCs/>
          <w:sz w:val="24"/>
          <w:szCs w:val="24"/>
        </w:rPr>
        <w:lastRenderedPageBreak/>
        <w:t>INDORMÁCIE O PRIJATÝCH POSTUPOCH</w:t>
      </w:r>
    </w:p>
    <w:p w14:paraId="660CD789" w14:textId="77777777" w:rsidR="009640CE" w:rsidRDefault="009640CE" w:rsidP="009640CE">
      <w:pPr>
        <w:pStyle w:val="Odsekzoznamu"/>
        <w:ind w:left="360"/>
        <w:jc w:val="both"/>
      </w:pPr>
    </w:p>
    <w:p w14:paraId="15B58AEC" w14:textId="77777777" w:rsidR="009640CE" w:rsidRDefault="009640CE" w:rsidP="009640CE">
      <w:pPr>
        <w:pStyle w:val="Odsekzoznamu"/>
        <w:ind w:left="360"/>
        <w:jc w:val="both"/>
        <w:rPr>
          <w:b/>
          <w:bCs/>
        </w:rPr>
      </w:pPr>
      <w:r>
        <w:rPr>
          <w:b/>
          <w:bCs/>
        </w:rPr>
        <w:t>VÝCHODISKÁ PRE ZOSTAVENIE ÚČTOVNEJ ZÁVIERKY:</w:t>
      </w:r>
    </w:p>
    <w:p w14:paraId="709F45A4" w14:textId="77777777" w:rsidR="009640CE" w:rsidRDefault="009640CE" w:rsidP="009640CE">
      <w:pPr>
        <w:pStyle w:val="Odsekzoznamu"/>
        <w:ind w:left="360"/>
        <w:jc w:val="both"/>
        <w:rPr>
          <w:b/>
          <w:bCs/>
        </w:rPr>
      </w:pPr>
    </w:p>
    <w:p w14:paraId="293F907A"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06966161" w14:textId="77777777" w:rsidR="001152E3" w:rsidRDefault="001152E3" w:rsidP="009640CE">
      <w:pPr>
        <w:pStyle w:val="Odsekzoznamu"/>
        <w:ind w:left="360"/>
        <w:jc w:val="both"/>
      </w:pPr>
    </w:p>
    <w:p w14:paraId="52227D89" w14:textId="77777777"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14:paraId="1036CC8F" w14:textId="77777777" w:rsidR="001152E3" w:rsidRDefault="001152E3" w:rsidP="009640CE">
      <w:pPr>
        <w:pStyle w:val="Odsekzoznamu"/>
        <w:ind w:left="360"/>
        <w:jc w:val="both"/>
      </w:pPr>
    </w:p>
    <w:p w14:paraId="215250FC" w14:textId="77777777" w:rsidR="001152E3" w:rsidRDefault="001152E3" w:rsidP="009640CE">
      <w:pPr>
        <w:pStyle w:val="Odsekzoznamu"/>
        <w:ind w:left="360"/>
        <w:jc w:val="both"/>
      </w:pPr>
      <w:r>
        <w:t>Peňažné údaje sú v účtovnej závierke vykazované v celých eurách.</w:t>
      </w:r>
    </w:p>
    <w:p w14:paraId="6DF98E83" w14:textId="77777777" w:rsidR="001152E3" w:rsidRDefault="001152E3" w:rsidP="009640CE">
      <w:pPr>
        <w:pStyle w:val="Odsekzoznamu"/>
        <w:ind w:left="360"/>
        <w:jc w:val="both"/>
      </w:pPr>
    </w:p>
    <w:p w14:paraId="19DD35EC"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566A5BCD" w14:textId="77777777" w:rsidR="001152E3" w:rsidRDefault="001152E3" w:rsidP="009640CE">
      <w:pPr>
        <w:pStyle w:val="Odsekzoznamu"/>
        <w:ind w:left="360"/>
        <w:jc w:val="both"/>
        <w:rPr>
          <w:b/>
          <w:bCs/>
        </w:rPr>
      </w:pPr>
    </w:p>
    <w:p w14:paraId="4950A2BC"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357FE947"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0725209D" w14:textId="77777777" w:rsidR="00A014DC" w:rsidRDefault="00A014DC" w:rsidP="00A014DC">
      <w:pPr>
        <w:ind w:left="720"/>
        <w:jc w:val="both"/>
      </w:pPr>
    </w:p>
    <w:p w14:paraId="3660D604"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3BFF2D06" w14:textId="77777777" w:rsidR="00A014DC" w:rsidRDefault="00A014DC" w:rsidP="00A014DC">
      <w:pPr>
        <w:ind w:left="720"/>
        <w:jc w:val="both"/>
      </w:pPr>
    </w:p>
    <w:p w14:paraId="476F034A"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08DE0BFF" w14:textId="77777777" w:rsidR="003E0102" w:rsidRPr="00A014DC" w:rsidRDefault="003E0102" w:rsidP="00A014DC">
      <w:pPr>
        <w:ind w:left="720"/>
        <w:jc w:val="both"/>
      </w:pPr>
    </w:p>
    <w:p w14:paraId="497EEE82" w14:textId="77777777" w:rsidR="001152E3" w:rsidRDefault="003E0102" w:rsidP="003E0102">
      <w:pPr>
        <w:pStyle w:val="Odsekzoznamu"/>
        <w:numPr>
          <w:ilvl w:val="0"/>
          <w:numId w:val="10"/>
        </w:numPr>
        <w:jc w:val="both"/>
        <w:rPr>
          <w:b/>
          <w:bCs/>
        </w:rPr>
      </w:pPr>
      <w:r>
        <w:rPr>
          <w:b/>
          <w:bCs/>
        </w:rPr>
        <w:t xml:space="preserve">Dlhodobý finančný majetok </w:t>
      </w:r>
    </w:p>
    <w:p w14:paraId="2590C5E6" w14:textId="77777777" w:rsidR="003E0102" w:rsidRDefault="003E0102" w:rsidP="003E0102">
      <w:pPr>
        <w:pStyle w:val="Odsekzoznamu"/>
        <w:ind w:left="785"/>
        <w:jc w:val="both"/>
        <w:rPr>
          <w:b/>
          <w:bCs/>
        </w:rPr>
      </w:pPr>
    </w:p>
    <w:p w14:paraId="3E04C5C6" w14:textId="3731C95C"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0C069ED3" w14:textId="77777777" w:rsidR="004E0B0F" w:rsidRDefault="004E0B0F" w:rsidP="003E0102">
      <w:pPr>
        <w:pStyle w:val="Odsekzoznamu"/>
        <w:ind w:left="785"/>
        <w:jc w:val="both"/>
      </w:pPr>
    </w:p>
    <w:p w14:paraId="5823FFC4" w14:textId="77777777" w:rsidR="00D96E17" w:rsidRDefault="00D96E17" w:rsidP="003E0102">
      <w:pPr>
        <w:pStyle w:val="Odsekzoznamu"/>
        <w:ind w:left="785"/>
        <w:jc w:val="both"/>
      </w:pPr>
    </w:p>
    <w:p w14:paraId="7817DCF0" w14:textId="77777777" w:rsidR="00D96E17" w:rsidRPr="00D96E17" w:rsidRDefault="00D96E17" w:rsidP="00D96E17">
      <w:pPr>
        <w:pStyle w:val="Odsekzoznamu"/>
        <w:numPr>
          <w:ilvl w:val="0"/>
          <w:numId w:val="10"/>
        </w:numPr>
        <w:jc w:val="both"/>
      </w:pPr>
      <w:r>
        <w:rPr>
          <w:b/>
          <w:bCs/>
        </w:rPr>
        <w:lastRenderedPageBreak/>
        <w:t>Zásoby</w:t>
      </w:r>
    </w:p>
    <w:p w14:paraId="4683E21E" w14:textId="77777777" w:rsidR="00D96E17" w:rsidRDefault="00D96E17" w:rsidP="00D96E17">
      <w:pPr>
        <w:pStyle w:val="Odsekzoznamu"/>
        <w:ind w:left="785"/>
        <w:jc w:val="both"/>
        <w:rPr>
          <w:b/>
          <w:bCs/>
        </w:rPr>
      </w:pPr>
    </w:p>
    <w:p w14:paraId="4C866759"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5B37A1FD" w14:textId="77777777" w:rsidR="00D96E17" w:rsidRDefault="00D96E17" w:rsidP="00D96E17">
      <w:pPr>
        <w:pStyle w:val="Odsekzoznamu"/>
        <w:ind w:left="785"/>
        <w:jc w:val="both"/>
      </w:pPr>
    </w:p>
    <w:p w14:paraId="004E4CE4"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56E88278" w14:textId="77777777" w:rsidR="00D96E17" w:rsidRDefault="00D96E17" w:rsidP="00D96E17">
      <w:pPr>
        <w:pStyle w:val="Odsekzoznamu"/>
        <w:ind w:left="785"/>
        <w:jc w:val="both"/>
      </w:pPr>
    </w:p>
    <w:p w14:paraId="30E225EA"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6ED54E95" w14:textId="77777777" w:rsidR="00FD44B5" w:rsidRDefault="00FD44B5" w:rsidP="00D96E17">
      <w:pPr>
        <w:pStyle w:val="Odsekzoznamu"/>
        <w:ind w:left="785"/>
        <w:jc w:val="both"/>
      </w:pPr>
    </w:p>
    <w:p w14:paraId="08349C6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6560A8AE" w14:textId="77777777" w:rsidR="00FD44B5" w:rsidRDefault="00FD44B5" w:rsidP="00D96E17">
      <w:pPr>
        <w:pStyle w:val="Odsekzoznamu"/>
        <w:ind w:left="785"/>
        <w:jc w:val="both"/>
      </w:pPr>
    </w:p>
    <w:p w14:paraId="4833FAD2" w14:textId="77777777" w:rsidR="00FD44B5" w:rsidRDefault="00FD44B5" w:rsidP="00D96E17">
      <w:pPr>
        <w:pStyle w:val="Odsekzoznamu"/>
        <w:ind w:left="785"/>
        <w:jc w:val="both"/>
      </w:pPr>
      <w:r>
        <w:t>Zníženie hodnoty zásob sa zohľadňuje vytvorením opravnej položky.</w:t>
      </w:r>
    </w:p>
    <w:p w14:paraId="0D2A1B71" w14:textId="77777777" w:rsidR="00FD44B5" w:rsidRDefault="00FD44B5" w:rsidP="00D96E17">
      <w:pPr>
        <w:pStyle w:val="Odsekzoznamu"/>
        <w:ind w:left="785"/>
        <w:jc w:val="both"/>
      </w:pPr>
    </w:p>
    <w:p w14:paraId="236B66AA" w14:textId="77777777" w:rsidR="00FD44B5" w:rsidRPr="00FD44B5" w:rsidRDefault="00FD44B5" w:rsidP="00FD44B5">
      <w:pPr>
        <w:pStyle w:val="Odsekzoznamu"/>
        <w:numPr>
          <w:ilvl w:val="0"/>
          <w:numId w:val="10"/>
        </w:numPr>
        <w:jc w:val="both"/>
      </w:pPr>
      <w:r>
        <w:rPr>
          <w:b/>
          <w:bCs/>
        </w:rPr>
        <w:t xml:space="preserve">Pohľadávky </w:t>
      </w:r>
    </w:p>
    <w:p w14:paraId="6A4E4C77" w14:textId="77777777" w:rsidR="00FD44B5" w:rsidRDefault="00FD44B5" w:rsidP="00FD44B5">
      <w:pPr>
        <w:pStyle w:val="Odsekzoznamu"/>
        <w:ind w:left="785"/>
        <w:jc w:val="both"/>
        <w:rPr>
          <w:b/>
          <w:bCs/>
        </w:rPr>
      </w:pPr>
    </w:p>
    <w:p w14:paraId="58D860B9" w14:textId="773A0F53"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r w:rsidR="004E0B0F">
        <w:rPr>
          <w:rFonts w:cstheme="minorHAnsi"/>
          <w:color w:val="202122"/>
          <w:sz w:val="21"/>
          <w:szCs w:val="21"/>
          <w:shd w:val="clear" w:color="auto" w:fill="FFFFFF"/>
        </w:rPr>
        <w:t xml:space="preserve"> Spoločnosť eviduje pohľadávky  po splatnosti, sú uhrádzané a odpisované v zmysle reštrukturalizačného plánu spoločnosti </w:t>
      </w:r>
      <w:proofErr w:type="spellStart"/>
      <w:r w:rsidR="004E0B0F">
        <w:rPr>
          <w:rFonts w:cstheme="minorHAnsi"/>
          <w:color w:val="202122"/>
          <w:sz w:val="21"/>
          <w:szCs w:val="21"/>
          <w:shd w:val="clear" w:color="auto" w:fill="FFFFFF"/>
        </w:rPr>
        <w:t>Uppsala</w:t>
      </w:r>
      <w:proofErr w:type="spellEnd"/>
      <w:r w:rsidR="004E0B0F">
        <w:rPr>
          <w:rFonts w:cstheme="minorHAnsi"/>
          <w:color w:val="202122"/>
          <w:sz w:val="21"/>
          <w:szCs w:val="21"/>
          <w:shd w:val="clear" w:color="auto" w:fill="FFFFFF"/>
        </w:rPr>
        <w:t xml:space="preserve"> s.r.o.</w:t>
      </w:r>
      <w:r w:rsidR="00C67AA1">
        <w:rPr>
          <w:rFonts w:cstheme="minorHAnsi"/>
          <w:color w:val="202122"/>
          <w:sz w:val="21"/>
          <w:szCs w:val="21"/>
          <w:shd w:val="clear" w:color="auto" w:fill="FFFFFF"/>
        </w:rPr>
        <w:t xml:space="preserve"> Opravné položky neboli tvorené.</w:t>
      </w:r>
    </w:p>
    <w:p w14:paraId="00037DD7" w14:textId="77777777" w:rsidR="00354270" w:rsidRDefault="00354270" w:rsidP="00FD44B5">
      <w:pPr>
        <w:pStyle w:val="Odsekzoznamu"/>
        <w:ind w:left="785"/>
        <w:jc w:val="both"/>
        <w:rPr>
          <w:rFonts w:cstheme="minorHAnsi"/>
          <w:color w:val="202122"/>
          <w:sz w:val="21"/>
          <w:szCs w:val="21"/>
          <w:shd w:val="clear" w:color="auto" w:fill="FFFFFF"/>
        </w:rPr>
      </w:pPr>
    </w:p>
    <w:p w14:paraId="20FF5269"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7E094D8D" w14:textId="77777777" w:rsidR="00354270" w:rsidRDefault="00354270" w:rsidP="00354270">
      <w:pPr>
        <w:pStyle w:val="Odsekzoznamu"/>
        <w:ind w:left="785"/>
        <w:jc w:val="both"/>
        <w:rPr>
          <w:rFonts w:cstheme="minorHAnsi"/>
          <w:b/>
          <w:bCs/>
          <w:color w:val="202122"/>
          <w:shd w:val="clear" w:color="auto" w:fill="FFFFFF"/>
        </w:rPr>
      </w:pPr>
    </w:p>
    <w:p w14:paraId="45F105DB" w14:textId="435E0655"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w:t>
      </w:r>
      <w:r w:rsidR="00C67AA1">
        <w:rPr>
          <w:rFonts w:cstheme="minorHAnsi"/>
          <w:color w:val="202122"/>
          <w:shd w:val="clear" w:color="auto" w:fill="FFFFFF"/>
        </w:rPr>
        <w:t>Spoločnosť eviduje pokladňu v mene Eur.</w:t>
      </w:r>
    </w:p>
    <w:p w14:paraId="4A7A8CE2" w14:textId="77777777" w:rsidR="00354270" w:rsidRDefault="00354270" w:rsidP="00354270">
      <w:pPr>
        <w:pStyle w:val="Odsekzoznamu"/>
        <w:ind w:left="785"/>
        <w:jc w:val="both"/>
        <w:rPr>
          <w:rFonts w:cstheme="minorHAnsi"/>
          <w:color w:val="202122"/>
          <w:shd w:val="clear" w:color="auto" w:fill="FFFFFF"/>
        </w:rPr>
      </w:pPr>
    </w:p>
    <w:p w14:paraId="5A7B8A46"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07486E8" w14:textId="77777777" w:rsidR="00354270" w:rsidRDefault="00354270" w:rsidP="00354270">
      <w:pPr>
        <w:pStyle w:val="Odsekzoznamu"/>
        <w:ind w:left="785"/>
        <w:jc w:val="both"/>
        <w:rPr>
          <w:rFonts w:cstheme="minorHAnsi"/>
          <w:b/>
          <w:bCs/>
          <w:color w:val="202122"/>
          <w:shd w:val="clear" w:color="auto" w:fill="FFFFFF"/>
        </w:rPr>
      </w:pPr>
    </w:p>
    <w:p w14:paraId="21684634"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3859FD27" w14:textId="77777777" w:rsidR="00354270" w:rsidRDefault="00354270" w:rsidP="00354270">
      <w:pPr>
        <w:pStyle w:val="Odsekzoznamu"/>
        <w:ind w:left="785"/>
        <w:jc w:val="both"/>
        <w:rPr>
          <w:rFonts w:cstheme="minorHAnsi"/>
          <w:color w:val="202122"/>
          <w:shd w:val="clear" w:color="auto" w:fill="FFFFFF"/>
        </w:rPr>
      </w:pPr>
    </w:p>
    <w:p w14:paraId="6F5186D9"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25AF3030" w14:textId="77777777" w:rsidR="00354270" w:rsidRDefault="00354270" w:rsidP="00354270">
      <w:pPr>
        <w:pStyle w:val="Odsekzoznamu"/>
        <w:ind w:left="785"/>
        <w:jc w:val="both"/>
        <w:rPr>
          <w:rFonts w:cstheme="minorHAnsi"/>
          <w:b/>
          <w:bCs/>
          <w:color w:val="202122"/>
          <w:shd w:val="clear" w:color="auto" w:fill="FFFFFF"/>
        </w:rPr>
      </w:pPr>
    </w:p>
    <w:p w14:paraId="4CD876EE"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14:paraId="27576BF8" w14:textId="77777777" w:rsidR="00C6175C" w:rsidRPr="00197C3B" w:rsidRDefault="00C6175C" w:rsidP="00354270">
      <w:pPr>
        <w:pStyle w:val="Odsekzoznamu"/>
        <w:ind w:left="785"/>
        <w:jc w:val="both"/>
        <w:rPr>
          <w:rFonts w:cstheme="minorHAnsi"/>
          <w:color w:val="202122"/>
          <w:shd w:val="clear" w:color="auto" w:fill="FFFFFF"/>
        </w:rPr>
      </w:pPr>
    </w:p>
    <w:p w14:paraId="2A99B943"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66651129" w14:textId="77777777" w:rsidR="00C6175C" w:rsidRDefault="00C6175C" w:rsidP="00C6175C">
      <w:pPr>
        <w:pStyle w:val="Odsekzoznamu"/>
        <w:ind w:left="785"/>
        <w:jc w:val="both"/>
        <w:rPr>
          <w:rFonts w:cstheme="minorHAnsi"/>
          <w:b/>
          <w:bCs/>
          <w:color w:val="202122"/>
          <w:shd w:val="clear" w:color="auto" w:fill="FFFFFF"/>
        </w:rPr>
      </w:pPr>
    </w:p>
    <w:p w14:paraId="4E503938" w14:textId="36E0CB02"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00C67AA1">
        <w:rPr>
          <w:rFonts w:cstheme="minorHAnsi"/>
          <w:color w:val="202122"/>
          <w:shd w:val="clear" w:color="auto" w:fill="FFFFFF"/>
        </w:rPr>
        <w:t xml:space="preserve"> Spoločnosť eviduje záväzky po splatnosti od spoločnosti Kone s.r.o., je v riešení </w:t>
      </w:r>
      <w:proofErr w:type="spellStart"/>
      <w:r w:rsidR="00C67AA1">
        <w:rPr>
          <w:rFonts w:cstheme="minorHAnsi"/>
          <w:color w:val="202122"/>
          <w:shd w:val="clear" w:color="auto" w:fill="FFFFFF"/>
        </w:rPr>
        <w:t>refakturácia</w:t>
      </w:r>
      <w:proofErr w:type="spellEnd"/>
      <w:r w:rsidR="00C67AA1">
        <w:rPr>
          <w:rFonts w:cstheme="minorHAnsi"/>
          <w:color w:val="202122"/>
          <w:shd w:val="clear" w:color="auto" w:fill="FFFFFF"/>
        </w:rPr>
        <w:t xml:space="preserve"> uvedených nákladov na správcu budovy.</w:t>
      </w:r>
    </w:p>
    <w:p w14:paraId="76B005B0" w14:textId="77777777" w:rsidR="00C6175C" w:rsidRDefault="00C6175C" w:rsidP="00C6175C">
      <w:pPr>
        <w:pStyle w:val="Odsekzoznamu"/>
        <w:ind w:left="785"/>
        <w:jc w:val="both"/>
        <w:rPr>
          <w:rFonts w:cstheme="minorHAnsi"/>
          <w:color w:val="202122"/>
          <w:shd w:val="clear" w:color="auto" w:fill="FFFFFF"/>
        </w:rPr>
      </w:pPr>
    </w:p>
    <w:p w14:paraId="59D723CD"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2D855AD9" w14:textId="77777777" w:rsidR="00C6175C" w:rsidRDefault="00C6175C" w:rsidP="00C6175C">
      <w:pPr>
        <w:pStyle w:val="Odsekzoznamu"/>
        <w:ind w:left="785"/>
        <w:jc w:val="both"/>
        <w:rPr>
          <w:rFonts w:cstheme="minorHAnsi"/>
          <w:b/>
          <w:bCs/>
          <w:color w:val="202122"/>
          <w:shd w:val="clear" w:color="auto" w:fill="FFFFFF"/>
        </w:rPr>
      </w:pPr>
    </w:p>
    <w:p w14:paraId="6FFAF578"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09A7F71B" w14:textId="77777777" w:rsidR="005852A2" w:rsidRDefault="005852A2" w:rsidP="00C6175C">
      <w:pPr>
        <w:pStyle w:val="Odsekzoznamu"/>
        <w:ind w:left="785"/>
        <w:jc w:val="both"/>
        <w:rPr>
          <w:rFonts w:cstheme="minorHAnsi"/>
          <w:color w:val="202122"/>
          <w:shd w:val="clear" w:color="auto" w:fill="FFFFFF"/>
        </w:rPr>
      </w:pPr>
    </w:p>
    <w:p w14:paraId="0BBF79B0" w14:textId="4F303F67" w:rsidR="005852A2" w:rsidRPr="004E0B0F"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08FD2332" w14:textId="77777777" w:rsidR="004E0B0F" w:rsidRPr="004E0B0F" w:rsidRDefault="004E0B0F" w:rsidP="005852A2">
      <w:pPr>
        <w:pStyle w:val="Odsekzoznamu"/>
        <w:numPr>
          <w:ilvl w:val="0"/>
          <w:numId w:val="10"/>
        </w:numPr>
        <w:jc w:val="both"/>
        <w:rPr>
          <w:rFonts w:cstheme="minorHAnsi"/>
          <w:color w:val="202122"/>
          <w:shd w:val="clear" w:color="auto" w:fill="FFFFFF"/>
        </w:rPr>
      </w:pPr>
    </w:p>
    <w:p w14:paraId="2C460CC3" w14:textId="4226379C" w:rsidR="004E0B0F" w:rsidRPr="004E0B0F" w:rsidRDefault="004E0B0F" w:rsidP="004E0B0F">
      <w:pPr>
        <w:pStyle w:val="Odsekzoznamu"/>
        <w:ind w:left="785"/>
        <w:jc w:val="both"/>
        <w:rPr>
          <w:rFonts w:cstheme="minorHAnsi"/>
          <w:color w:val="202122"/>
          <w:shd w:val="clear" w:color="auto" w:fill="FFFFFF"/>
        </w:rPr>
      </w:pPr>
      <w:r w:rsidRPr="004E0B0F">
        <w:rPr>
          <w:rFonts w:cstheme="minorHAnsi"/>
          <w:color w:val="202122"/>
          <w:shd w:val="clear" w:color="auto" w:fill="FFFFFF"/>
        </w:rPr>
        <w:t>Spoločnosť neúčtuje o odloženej dani.</w:t>
      </w:r>
    </w:p>
    <w:p w14:paraId="4BAC153A" w14:textId="77777777" w:rsidR="005852A2" w:rsidRDefault="005852A2" w:rsidP="005852A2">
      <w:pPr>
        <w:pStyle w:val="Odsekzoznamu"/>
        <w:ind w:left="785"/>
        <w:jc w:val="both"/>
        <w:rPr>
          <w:rFonts w:cstheme="minorHAnsi"/>
          <w:b/>
          <w:bCs/>
          <w:color w:val="202122"/>
          <w:shd w:val="clear" w:color="auto" w:fill="FFFFFF"/>
        </w:rPr>
      </w:pPr>
    </w:p>
    <w:p w14:paraId="64645502" w14:textId="4FA77BD9"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781E15F3" w14:textId="77777777" w:rsidR="00B57307" w:rsidRDefault="00B57307" w:rsidP="00B57307">
      <w:pPr>
        <w:pStyle w:val="Odsekzoznamu"/>
        <w:ind w:left="785"/>
        <w:jc w:val="both"/>
        <w:rPr>
          <w:rFonts w:cstheme="minorHAnsi"/>
          <w:b/>
          <w:bCs/>
          <w:color w:val="202122"/>
          <w:shd w:val="clear" w:color="auto" w:fill="FFFFFF"/>
        </w:rPr>
      </w:pPr>
    </w:p>
    <w:p w14:paraId="353CFE85"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7FFCF5E0" w14:textId="77777777" w:rsidR="00B57307" w:rsidRDefault="00B57307" w:rsidP="00B57307">
      <w:pPr>
        <w:pStyle w:val="Odsekzoznamu"/>
        <w:ind w:left="785"/>
        <w:jc w:val="both"/>
        <w:rPr>
          <w:rFonts w:cstheme="minorHAnsi"/>
          <w:color w:val="202122"/>
          <w:shd w:val="clear" w:color="auto" w:fill="FFFFFF"/>
        </w:rPr>
      </w:pPr>
    </w:p>
    <w:p w14:paraId="2671901B"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6DB22DDA" w14:textId="77777777" w:rsidR="00B57307" w:rsidRDefault="00B57307" w:rsidP="00B57307">
      <w:pPr>
        <w:pStyle w:val="Odsekzoznamu"/>
        <w:ind w:left="785"/>
        <w:jc w:val="both"/>
        <w:rPr>
          <w:rFonts w:cstheme="minorHAnsi"/>
          <w:b/>
          <w:bCs/>
          <w:color w:val="202122"/>
          <w:shd w:val="clear" w:color="auto" w:fill="FFFFFF"/>
        </w:rPr>
      </w:pPr>
    </w:p>
    <w:p w14:paraId="6796006D" w14:textId="723BE14B"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7E3EF9EC" w14:textId="77777777" w:rsidR="004E0B0F" w:rsidRDefault="004E0B0F" w:rsidP="00B57307">
      <w:pPr>
        <w:pStyle w:val="Odsekzoznamu"/>
        <w:ind w:left="785"/>
        <w:jc w:val="both"/>
        <w:rPr>
          <w:rFonts w:cstheme="minorHAnsi"/>
          <w:color w:val="202122"/>
          <w:shd w:val="clear" w:color="auto" w:fill="FFFFFF"/>
        </w:rPr>
      </w:pPr>
    </w:p>
    <w:p w14:paraId="009B35BC"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14:paraId="5D69227F" w14:textId="77777777" w:rsidR="00401670" w:rsidRDefault="00401670" w:rsidP="00401670">
      <w:pPr>
        <w:pStyle w:val="Odsekzoznamu"/>
        <w:ind w:left="785"/>
        <w:jc w:val="both"/>
        <w:rPr>
          <w:rFonts w:cstheme="minorHAnsi"/>
          <w:b/>
          <w:bCs/>
          <w:color w:val="202122"/>
          <w:shd w:val="clear" w:color="auto" w:fill="FFFFFF"/>
        </w:rPr>
      </w:pPr>
    </w:p>
    <w:p w14:paraId="255D3AA1" w14:textId="01D77313"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4E0B0F">
        <w:rPr>
          <w:rFonts w:cstheme="minorHAnsi"/>
          <w:color w:val="202122"/>
          <w:shd w:val="clear" w:color="auto" w:fill="FFFFFF"/>
        </w:rPr>
        <w:t>dosiahla výnos z prenájmu nehnuteľného majetku  a fakturácie energií, predaja nehnuteľného majetku</w:t>
      </w:r>
      <w:r w:rsidR="00C67AA1">
        <w:rPr>
          <w:rFonts w:cstheme="minorHAnsi"/>
          <w:color w:val="202122"/>
          <w:shd w:val="clear" w:color="auto" w:fill="FFFFFF"/>
        </w:rPr>
        <w:t>.</w:t>
      </w:r>
    </w:p>
    <w:p w14:paraId="049F054A" w14:textId="77777777" w:rsidR="00401670" w:rsidRDefault="00401670" w:rsidP="00401670">
      <w:pPr>
        <w:pStyle w:val="Odsekzoznamu"/>
        <w:ind w:left="785"/>
        <w:jc w:val="both"/>
        <w:rPr>
          <w:rFonts w:cstheme="minorHAnsi"/>
          <w:color w:val="202122"/>
          <w:shd w:val="clear" w:color="auto" w:fill="FFFFFF"/>
        </w:rPr>
      </w:pPr>
    </w:p>
    <w:p w14:paraId="639A9058" w14:textId="77777777" w:rsidR="00401670" w:rsidRDefault="00401670" w:rsidP="00401670">
      <w:pPr>
        <w:pStyle w:val="Odsekzoznamu"/>
        <w:ind w:left="785"/>
        <w:jc w:val="both"/>
        <w:rPr>
          <w:rFonts w:cstheme="minorHAnsi"/>
          <w:color w:val="202122"/>
          <w:shd w:val="clear" w:color="auto" w:fill="FFFFFF"/>
        </w:rPr>
      </w:pPr>
    </w:p>
    <w:p w14:paraId="3BA05D1B" w14:textId="77777777" w:rsidR="00401670" w:rsidRDefault="00401670" w:rsidP="00401670">
      <w:pPr>
        <w:pStyle w:val="Odsekzoznamu"/>
        <w:ind w:left="785"/>
        <w:jc w:val="both"/>
        <w:rPr>
          <w:rFonts w:cstheme="minorHAnsi"/>
          <w:color w:val="202122"/>
          <w:shd w:val="clear" w:color="auto" w:fill="FFFFFF"/>
        </w:rPr>
      </w:pPr>
    </w:p>
    <w:p w14:paraId="1220A62F" w14:textId="77777777" w:rsidR="00401670" w:rsidRDefault="00401670" w:rsidP="00401670">
      <w:pPr>
        <w:pStyle w:val="Odsekzoznamu"/>
        <w:ind w:left="785"/>
        <w:jc w:val="both"/>
        <w:rPr>
          <w:rFonts w:cstheme="minorHAnsi"/>
          <w:color w:val="202122"/>
          <w:shd w:val="clear" w:color="auto" w:fill="FFFFFF"/>
        </w:rPr>
      </w:pPr>
    </w:p>
    <w:p w14:paraId="09941698" w14:textId="77777777" w:rsidR="00401670" w:rsidRDefault="00401670" w:rsidP="00401670">
      <w:pPr>
        <w:pStyle w:val="Odsekzoznamu"/>
        <w:ind w:left="785"/>
        <w:jc w:val="both"/>
        <w:rPr>
          <w:rFonts w:cstheme="minorHAnsi"/>
          <w:color w:val="202122"/>
          <w:shd w:val="clear" w:color="auto" w:fill="FFFFFF"/>
        </w:rPr>
      </w:pPr>
    </w:p>
    <w:p w14:paraId="11337D91"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7F64EDED" w14:textId="77777777" w:rsidR="00401670" w:rsidRDefault="00401670" w:rsidP="00401670">
      <w:pPr>
        <w:pStyle w:val="Odsekzoznamu"/>
        <w:ind w:left="785"/>
        <w:jc w:val="both"/>
        <w:rPr>
          <w:rFonts w:cstheme="minorHAnsi"/>
          <w:b/>
          <w:bCs/>
          <w:color w:val="202122"/>
          <w:sz w:val="24"/>
          <w:szCs w:val="24"/>
          <w:shd w:val="clear" w:color="auto" w:fill="FFFFFF"/>
        </w:rPr>
      </w:pPr>
    </w:p>
    <w:p w14:paraId="5E089D86"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0B900469" w14:textId="77777777" w:rsidR="0026573F" w:rsidRDefault="0026573F" w:rsidP="0026573F">
      <w:pPr>
        <w:pStyle w:val="Odsekzoznamu"/>
        <w:ind w:left="501"/>
        <w:jc w:val="both"/>
        <w:rPr>
          <w:rFonts w:cstheme="minorHAnsi"/>
          <w:b/>
          <w:bCs/>
          <w:color w:val="202122"/>
          <w:shd w:val="clear" w:color="auto" w:fill="FFFFFF"/>
        </w:rPr>
      </w:pPr>
    </w:p>
    <w:p w14:paraId="2F05E4BF"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lastRenderedPageBreak/>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10253A7F" w14:textId="77777777" w:rsidR="0026573F" w:rsidRDefault="0026573F" w:rsidP="0026573F">
      <w:pPr>
        <w:pStyle w:val="Odsekzoznamu"/>
        <w:ind w:left="501"/>
        <w:jc w:val="both"/>
        <w:rPr>
          <w:rFonts w:cstheme="minorHAnsi"/>
          <w:color w:val="202122"/>
          <w:shd w:val="clear" w:color="auto" w:fill="FFFFFF"/>
        </w:rPr>
      </w:pPr>
    </w:p>
    <w:p w14:paraId="7F41DC12"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1CA498C0" w14:textId="77777777" w:rsidR="0026573F" w:rsidRDefault="0026573F" w:rsidP="0026573F">
      <w:pPr>
        <w:pStyle w:val="Odsekzoznamu"/>
        <w:ind w:left="501"/>
        <w:jc w:val="both"/>
        <w:rPr>
          <w:rFonts w:cstheme="minorHAnsi"/>
          <w:b/>
          <w:bCs/>
          <w:color w:val="202122"/>
          <w:shd w:val="clear" w:color="auto" w:fill="FFFFFF"/>
        </w:rPr>
      </w:pPr>
    </w:p>
    <w:p w14:paraId="7184BB1D"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0C0B3EAD" w14:textId="77777777" w:rsidR="0026573F" w:rsidRDefault="0026573F" w:rsidP="0026573F">
      <w:pPr>
        <w:pStyle w:val="Odsekzoznamu"/>
        <w:ind w:left="501"/>
        <w:jc w:val="both"/>
        <w:rPr>
          <w:rFonts w:cstheme="minorHAnsi"/>
          <w:color w:val="202122"/>
          <w:shd w:val="clear" w:color="auto" w:fill="FFFFFF"/>
        </w:rPr>
      </w:pPr>
    </w:p>
    <w:p w14:paraId="26701F22"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36671C3E" w14:textId="77777777" w:rsidR="0026573F" w:rsidRDefault="0026573F" w:rsidP="0026573F">
      <w:pPr>
        <w:pStyle w:val="Odsekzoznamu"/>
        <w:ind w:left="501"/>
        <w:jc w:val="both"/>
        <w:rPr>
          <w:rFonts w:cstheme="minorHAnsi"/>
          <w:b/>
          <w:bCs/>
          <w:color w:val="202122"/>
          <w:shd w:val="clear" w:color="auto" w:fill="FFFFFF"/>
        </w:rPr>
      </w:pPr>
    </w:p>
    <w:p w14:paraId="2CB3358A" w14:textId="77777777"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14:paraId="7219BFC1" w14:textId="77777777" w:rsidR="00197C3B" w:rsidRDefault="00197C3B" w:rsidP="00197C3B">
      <w:pPr>
        <w:pStyle w:val="Odsekzoznamu"/>
        <w:ind w:left="501"/>
        <w:jc w:val="both"/>
        <w:rPr>
          <w:rFonts w:cstheme="minorHAnsi"/>
          <w:color w:val="202122"/>
          <w:shd w:val="clear" w:color="auto" w:fill="FFFFFF"/>
        </w:rPr>
      </w:pPr>
    </w:p>
    <w:p w14:paraId="60DE3A09"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48654CE7" w14:textId="77777777" w:rsidR="0026573F" w:rsidRDefault="0026573F" w:rsidP="0026573F">
      <w:pPr>
        <w:pStyle w:val="Odsekzoznamu"/>
        <w:ind w:left="501"/>
        <w:jc w:val="both"/>
        <w:rPr>
          <w:rFonts w:cstheme="minorHAnsi"/>
          <w:b/>
          <w:bCs/>
          <w:color w:val="202122"/>
          <w:shd w:val="clear" w:color="auto" w:fill="FFFFFF"/>
        </w:rPr>
      </w:pPr>
    </w:p>
    <w:p w14:paraId="71440764"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59DC807C" w14:textId="77777777" w:rsidR="0026573F" w:rsidRDefault="0026573F" w:rsidP="0026573F">
      <w:pPr>
        <w:pStyle w:val="Odsekzoznamu"/>
        <w:ind w:left="501"/>
        <w:jc w:val="both"/>
        <w:rPr>
          <w:rFonts w:cstheme="minorHAnsi"/>
          <w:color w:val="202122"/>
          <w:shd w:val="clear" w:color="auto" w:fill="FFFFFF"/>
        </w:rPr>
      </w:pPr>
    </w:p>
    <w:p w14:paraId="7B3A0A4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7CAA5CCD" w14:textId="77777777" w:rsidR="0026573F" w:rsidRDefault="0026573F" w:rsidP="0026573F">
      <w:pPr>
        <w:pStyle w:val="Odsekzoznamu"/>
        <w:ind w:left="501"/>
        <w:jc w:val="both"/>
        <w:rPr>
          <w:rFonts w:cstheme="minorHAnsi"/>
          <w:b/>
          <w:bCs/>
          <w:color w:val="202122"/>
          <w:shd w:val="clear" w:color="auto" w:fill="FFFFFF"/>
        </w:rPr>
      </w:pPr>
    </w:p>
    <w:p w14:paraId="2EB71817"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4123E852" w14:textId="77777777" w:rsidR="00873216" w:rsidRDefault="00873216" w:rsidP="0026573F">
      <w:pPr>
        <w:pStyle w:val="Odsekzoznamu"/>
        <w:ind w:left="501"/>
        <w:jc w:val="both"/>
        <w:rPr>
          <w:rFonts w:cstheme="minorHAnsi"/>
          <w:color w:val="202122"/>
          <w:shd w:val="clear" w:color="auto" w:fill="FFFFFF"/>
        </w:rPr>
      </w:pPr>
    </w:p>
    <w:p w14:paraId="199473F3" w14:textId="77777777" w:rsidR="00873216" w:rsidRDefault="00873216" w:rsidP="0026573F">
      <w:pPr>
        <w:pStyle w:val="Odsekzoznamu"/>
        <w:ind w:left="501"/>
        <w:jc w:val="both"/>
        <w:rPr>
          <w:rFonts w:cstheme="minorHAnsi"/>
          <w:color w:val="202122"/>
          <w:shd w:val="clear" w:color="auto" w:fill="FFFFFF"/>
        </w:rPr>
      </w:pPr>
    </w:p>
    <w:p w14:paraId="6F30E2CD" w14:textId="77777777" w:rsidR="00873216" w:rsidRDefault="00873216" w:rsidP="00873216">
      <w:pPr>
        <w:jc w:val="both"/>
        <w:rPr>
          <w:rFonts w:cstheme="minorHAnsi"/>
          <w:b/>
          <w:bCs/>
          <w:color w:val="202122"/>
          <w:sz w:val="24"/>
          <w:szCs w:val="24"/>
          <w:shd w:val="clear" w:color="auto" w:fill="FFFFFF"/>
        </w:rPr>
      </w:pPr>
    </w:p>
    <w:p w14:paraId="4179D526" w14:textId="77777777" w:rsidR="00873216" w:rsidRDefault="00873216" w:rsidP="00873216">
      <w:pPr>
        <w:jc w:val="both"/>
        <w:rPr>
          <w:rFonts w:cstheme="minorHAnsi"/>
          <w:b/>
          <w:bCs/>
          <w:color w:val="202122"/>
          <w:sz w:val="24"/>
          <w:szCs w:val="24"/>
          <w:shd w:val="clear" w:color="auto" w:fill="FFFFFF"/>
        </w:rPr>
      </w:pPr>
    </w:p>
    <w:p w14:paraId="79F2E440" w14:textId="77777777" w:rsidR="00873216" w:rsidRDefault="00873216" w:rsidP="00873216">
      <w:pPr>
        <w:jc w:val="both"/>
        <w:rPr>
          <w:rFonts w:cstheme="minorHAnsi"/>
          <w:b/>
          <w:bCs/>
          <w:color w:val="202122"/>
          <w:sz w:val="24"/>
          <w:szCs w:val="24"/>
          <w:shd w:val="clear" w:color="auto" w:fill="FFFFFF"/>
        </w:rPr>
      </w:pPr>
    </w:p>
    <w:p w14:paraId="762B5618"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7792D7D1" w14:textId="77777777" w:rsidR="00873216" w:rsidRDefault="00873216" w:rsidP="00873216">
      <w:pPr>
        <w:pStyle w:val="Odsekzoznamu"/>
        <w:ind w:left="501"/>
        <w:jc w:val="both"/>
        <w:rPr>
          <w:rFonts w:cstheme="minorHAnsi"/>
          <w:b/>
          <w:bCs/>
          <w:color w:val="202122"/>
          <w:sz w:val="24"/>
          <w:szCs w:val="24"/>
          <w:shd w:val="clear" w:color="auto" w:fill="FFFFFF"/>
        </w:rPr>
      </w:pPr>
    </w:p>
    <w:p w14:paraId="576E6BEE"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422F5ECE" w14:textId="77777777" w:rsidR="00873216" w:rsidRDefault="00873216" w:rsidP="00873216">
      <w:pPr>
        <w:pStyle w:val="Odsekzoznamu"/>
        <w:ind w:left="501"/>
        <w:jc w:val="both"/>
        <w:rPr>
          <w:rFonts w:cstheme="minorHAnsi"/>
          <w:b/>
          <w:bCs/>
          <w:color w:val="202122"/>
          <w:shd w:val="clear" w:color="auto" w:fill="FFFFFF"/>
        </w:rPr>
      </w:pPr>
    </w:p>
    <w:p w14:paraId="2E54DA68" w14:textId="77777777"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084B8BE5" w14:textId="77777777" w:rsidR="00873216" w:rsidRDefault="00873216" w:rsidP="00873216">
      <w:pPr>
        <w:pStyle w:val="Odsekzoznamu"/>
        <w:ind w:left="501"/>
        <w:jc w:val="both"/>
        <w:rPr>
          <w:rFonts w:cstheme="minorHAnsi"/>
          <w:color w:val="202122"/>
          <w:shd w:val="clear" w:color="auto" w:fill="FFFFFF"/>
        </w:rPr>
      </w:pPr>
    </w:p>
    <w:p w14:paraId="554287F0" w14:textId="77777777" w:rsidR="00873216" w:rsidRDefault="00873216" w:rsidP="00873216">
      <w:pPr>
        <w:pStyle w:val="Odsekzoznamu"/>
        <w:ind w:left="501"/>
        <w:jc w:val="both"/>
        <w:rPr>
          <w:rFonts w:cstheme="minorHAnsi"/>
          <w:color w:val="202122"/>
          <w:shd w:val="clear" w:color="auto" w:fill="FFFFFF"/>
        </w:rPr>
      </w:pPr>
    </w:p>
    <w:p w14:paraId="7465E16B" w14:textId="77777777" w:rsidR="00873216" w:rsidRDefault="00873216" w:rsidP="00873216">
      <w:pPr>
        <w:pStyle w:val="Odsekzoznamu"/>
        <w:ind w:left="501"/>
        <w:jc w:val="both"/>
        <w:rPr>
          <w:rFonts w:cstheme="minorHAnsi"/>
          <w:color w:val="202122"/>
          <w:shd w:val="clear" w:color="auto" w:fill="FFFFFF"/>
        </w:rPr>
      </w:pPr>
    </w:p>
    <w:p w14:paraId="0385C0E8"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3D4641A6" w14:textId="77777777" w:rsidR="00873216" w:rsidRDefault="00873216" w:rsidP="00873216">
      <w:pPr>
        <w:pStyle w:val="Odsekzoznamu"/>
        <w:ind w:left="501"/>
        <w:jc w:val="both"/>
        <w:rPr>
          <w:rFonts w:cstheme="minorHAnsi"/>
          <w:b/>
          <w:bCs/>
          <w:color w:val="202122"/>
          <w:sz w:val="24"/>
          <w:szCs w:val="24"/>
          <w:shd w:val="clear" w:color="auto" w:fill="FFFFFF"/>
        </w:rPr>
      </w:pPr>
    </w:p>
    <w:p w14:paraId="4B514E14" w14:textId="77777777"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092D27C4" w14:textId="77777777" w:rsidR="00873216" w:rsidRDefault="00873216" w:rsidP="00873216">
      <w:pPr>
        <w:pStyle w:val="Odsekzoznamu"/>
        <w:ind w:left="501"/>
        <w:jc w:val="both"/>
        <w:rPr>
          <w:rFonts w:cstheme="minorHAnsi"/>
          <w:b/>
          <w:bCs/>
          <w:color w:val="202122"/>
          <w:shd w:val="clear" w:color="auto" w:fill="FFFFFF"/>
        </w:rPr>
      </w:pPr>
    </w:p>
    <w:p w14:paraId="245B3D28" w14:textId="77777777"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xml:space="preserve">). V prvých mesiacoch roku 2020 sa vírus rozšíril do celého sveta a negatívne ovplyvnil mnoho </w:t>
      </w:r>
      <w:r>
        <w:lastRenderedPageBreak/>
        <w:t>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14:paraId="5B45EEC9" w14:textId="77777777" w:rsidR="005E6F9F" w:rsidRDefault="005E6F9F" w:rsidP="005E6F9F">
      <w:pPr>
        <w:rPr>
          <w:color w:val="1F497D"/>
        </w:rPr>
      </w:pPr>
    </w:p>
    <w:p w14:paraId="24E68B42" w14:textId="77777777" w:rsidR="00873216" w:rsidRPr="0026573F" w:rsidRDefault="00873216" w:rsidP="00873216">
      <w:pPr>
        <w:pStyle w:val="Odsekzoznamu"/>
        <w:ind w:left="501"/>
        <w:jc w:val="both"/>
        <w:rPr>
          <w:rFonts w:cstheme="minorHAnsi"/>
          <w:color w:val="202122"/>
          <w:shd w:val="clear" w:color="auto" w:fill="FFFFFF"/>
        </w:rPr>
      </w:pPr>
    </w:p>
    <w:p w14:paraId="3B792E94" w14:textId="77777777" w:rsidR="007409CA" w:rsidRDefault="007409CA" w:rsidP="00FD44B5">
      <w:pPr>
        <w:pStyle w:val="Odsekzoznamu"/>
        <w:ind w:left="785"/>
        <w:jc w:val="both"/>
        <w:rPr>
          <w:rFonts w:cstheme="minorHAnsi"/>
          <w:color w:val="202122"/>
          <w:sz w:val="21"/>
          <w:szCs w:val="21"/>
          <w:shd w:val="clear" w:color="auto" w:fill="FFFFFF"/>
        </w:rPr>
      </w:pPr>
    </w:p>
    <w:p w14:paraId="32FCC82C" w14:textId="77777777" w:rsidR="007409CA" w:rsidRPr="00FD44B5" w:rsidRDefault="007409CA" w:rsidP="00FD44B5">
      <w:pPr>
        <w:pStyle w:val="Odsekzoznamu"/>
        <w:ind w:left="785"/>
        <w:jc w:val="both"/>
      </w:pPr>
    </w:p>
    <w:p w14:paraId="269802BF" w14:textId="77777777" w:rsidR="001152E3" w:rsidRPr="001152E3" w:rsidRDefault="001152E3" w:rsidP="009640CE">
      <w:pPr>
        <w:pStyle w:val="Odsekzoznamu"/>
        <w:ind w:left="360"/>
        <w:jc w:val="both"/>
        <w:rPr>
          <w:b/>
          <w:bCs/>
        </w:rPr>
      </w:pPr>
    </w:p>
    <w:p w14:paraId="30AE2D28" w14:textId="77777777" w:rsidR="009640CE" w:rsidRPr="009640CE" w:rsidRDefault="009640CE" w:rsidP="009640CE">
      <w:pPr>
        <w:pStyle w:val="Odsekzoznamu"/>
        <w:ind w:left="360"/>
        <w:jc w:val="both"/>
      </w:pPr>
      <w:r>
        <w:rPr>
          <w:b/>
          <w:bCs/>
          <w:sz w:val="24"/>
          <w:szCs w:val="24"/>
        </w:rPr>
        <w:t xml:space="preserve"> </w:t>
      </w:r>
    </w:p>
    <w:p w14:paraId="25073438" w14:textId="77777777" w:rsidR="009640CE" w:rsidRPr="00D14344" w:rsidRDefault="009640CE" w:rsidP="009640CE">
      <w:pPr>
        <w:pStyle w:val="Odsekzoznamu"/>
        <w:ind w:left="360"/>
        <w:jc w:val="both"/>
      </w:pPr>
    </w:p>
    <w:p w14:paraId="206B1645" w14:textId="77777777" w:rsidR="00D14344" w:rsidRPr="00D14344" w:rsidRDefault="00D14344" w:rsidP="00D14344">
      <w:pPr>
        <w:pStyle w:val="Odsekzoznamu"/>
        <w:ind w:left="360"/>
        <w:jc w:val="both"/>
      </w:pPr>
    </w:p>
    <w:p w14:paraId="47422B4F" w14:textId="77777777" w:rsidR="00176B7A" w:rsidRPr="00176B7A" w:rsidRDefault="00176B7A" w:rsidP="00D14344">
      <w:pPr>
        <w:pStyle w:val="Odsekzoznamu"/>
        <w:jc w:val="both"/>
      </w:pPr>
    </w:p>
    <w:p w14:paraId="50845229" w14:textId="77777777" w:rsidR="00176B7A" w:rsidRPr="00176B7A" w:rsidRDefault="00176B7A" w:rsidP="00176B7A">
      <w:pPr>
        <w:pStyle w:val="Odsekzoznamu"/>
        <w:rPr>
          <w:b/>
          <w:bCs/>
          <w:sz w:val="24"/>
          <w:szCs w:val="24"/>
        </w:rPr>
      </w:pPr>
    </w:p>
    <w:p w14:paraId="7F50CE46"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7265A"/>
    <w:rsid w:val="00176B7A"/>
    <w:rsid w:val="00197C3B"/>
    <w:rsid w:val="0026573F"/>
    <w:rsid w:val="00354270"/>
    <w:rsid w:val="003E0102"/>
    <w:rsid w:val="003E5AD4"/>
    <w:rsid w:val="00401670"/>
    <w:rsid w:val="004E0B0F"/>
    <w:rsid w:val="005852A2"/>
    <w:rsid w:val="005E6F9F"/>
    <w:rsid w:val="007409CA"/>
    <w:rsid w:val="00744714"/>
    <w:rsid w:val="00780134"/>
    <w:rsid w:val="007E179E"/>
    <w:rsid w:val="00873216"/>
    <w:rsid w:val="009640CE"/>
    <w:rsid w:val="00997D49"/>
    <w:rsid w:val="00A014DC"/>
    <w:rsid w:val="00B57307"/>
    <w:rsid w:val="00C6175C"/>
    <w:rsid w:val="00C67AA1"/>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9064"/>
  <w15:chartTrackingRefBased/>
  <w15:docId w15:val="{0A581A3E-F74A-4C74-BDB3-F6D88D8E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1534</Words>
  <Characters>8747</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Hanková</cp:lastModifiedBy>
  <cp:revision>2</cp:revision>
  <dcterms:created xsi:type="dcterms:W3CDTF">2020-09-30T15:00:00Z</dcterms:created>
  <dcterms:modified xsi:type="dcterms:W3CDTF">2020-09-30T15:00:00Z</dcterms:modified>
</cp:coreProperties>
</file>