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392CC5" w14:textId="12E21799" w:rsidR="00E47729" w:rsidRPr="001E5716" w:rsidRDefault="008035FB" w:rsidP="008035FB">
      <w:pPr>
        <w:jc w:val="center"/>
        <w:rPr>
          <w:sz w:val="24"/>
          <w:szCs w:val="24"/>
        </w:rPr>
      </w:pPr>
      <w:r w:rsidRPr="001E5716">
        <w:rPr>
          <w:sz w:val="24"/>
          <w:szCs w:val="24"/>
        </w:rPr>
        <w:t xml:space="preserve">POZNÁMKY K PRIEBEŽNEJ ÚČTOVNEJ ZÁVIERKE ZA ROK </w:t>
      </w:r>
      <w:r w:rsidRPr="001E5716">
        <w:rPr>
          <w:sz w:val="24"/>
          <w:szCs w:val="24"/>
        </w:rPr>
        <w:t>2020</w:t>
      </w:r>
    </w:p>
    <w:p w14:paraId="06B00966" w14:textId="2A65461A" w:rsidR="008035FB" w:rsidRPr="001E5716" w:rsidRDefault="008035FB" w:rsidP="008035FB">
      <w:pPr>
        <w:rPr>
          <w:sz w:val="24"/>
          <w:szCs w:val="24"/>
        </w:rPr>
      </w:pPr>
    </w:p>
    <w:p w14:paraId="0A3F2831" w14:textId="33F5A3FD" w:rsidR="008035FB" w:rsidRPr="001E5716" w:rsidRDefault="008035FB" w:rsidP="008035FB">
      <w:pPr>
        <w:rPr>
          <w:sz w:val="24"/>
          <w:szCs w:val="24"/>
        </w:rPr>
      </w:pPr>
    </w:p>
    <w:p w14:paraId="4172D658" w14:textId="6D95CFD3" w:rsidR="008035FB" w:rsidRPr="001E5716" w:rsidRDefault="008035FB" w:rsidP="008035FB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1E5716">
        <w:rPr>
          <w:sz w:val="24"/>
          <w:szCs w:val="24"/>
        </w:rPr>
        <w:t xml:space="preserve">Základné informácie o účtovnej jednotke: </w:t>
      </w:r>
    </w:p>
    <w:p w14:paraId="29EE6AA2" w14:textId="53DA63CE" w:rsidR="008035FB" w:rsidRPr="001E5716" w:rsidRDefault="008035FB" w:rsidP="008035FB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Obchodné meno: </w:t>
      </w:r>
      <w:r w:rsidRPr="001E5716">
        <w:rPr>
          <w:sz w:val="24"/>
          <w:szCs w:val="24"/>
        </w:rPr>
        <w:t xml:space="preserve">4next </w:t>
      </w:r>
      <w:proofErr w:type="spellStart"/>
      <w:r w:rsidRPr="001E5716">
        <w:rPr>
          <w:sz w:val="24"/>
          <w:szCs w:val="24"/>
        </w:rPr>
        <w:t>s.r.o</w:t>
      </w:r>
      <w:proofErr w:type="spellEnd"/>
      <w:r w:rsidRPr="001E5716">
        <w:rPr>
          <w:sz w:val="24"/>
          <w:szCs w:val="24"/>
        </w:rPr>
        <w:t>.</w:t>
      </w:r>
      <w:r w:rsidRPr="001E5716">
        <w:rPr>
          <w:sz w:val="24"/>
          <w:szCs w:val="24"/>
        </w:rPr>
        <w:t xml:space="preserve"> </w:t>
      </w:r>
    </w:p>
    <w:p w14:paraId="220D2514" w14:textId="7BA6B557" w:rsidR="008035FB" w:rsidRPr="001E5716" w:rsidRDefault="008035FB" w:rsidP="008035FB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Sídlo: </w:t>
      </w:r>
      <w:r w:rsidRPr="001E5716">
        <w:rPr>
          <w:sz w:val="24"/>
          <w:szCs w:val="24"/>
        </w:rPr>
        <w:t>911 01 Trenčín, Palackého 85/5</w:t>
      </w:r>
      <w:r w:rsidRPr="001E5716">
        <w:rPr>
          <w:sz w:val="24"/>
          <w:szCs w:val="24"/>
        </w:rPr>
        <w:t xml:space="preserve"> </w:t>
      </w:r>
    </w:p>
    <w:p w14:paraId="523C270E" w14:textId="3D8D72A7" w:rsidR="008035FB" w:rsidRPr="001E5716" w:rsidRDefault="008035FB" w:rsidP="008035FB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Právna forma: </w:t>
      </w:r>
      <w:r w:rsidRPr="001E5716">
        <w:rPr>
          <w:sz w:val="24"/>
          <w:szCs w:val="24"/>
        </w:rPr>
        <w:t>Spoločnosť s ručením obmedzeným</w:t>
      </w:r>
      <w:r w:rsidRPr="001E5716">
        <w:rPr>
          <w:sz w:val="24"/>
          <w:szCs w:val="24"/>
        </w:rPr>
        <w:t xml:space="preserve"> </w:t>
      </w:r>
    </w:p>
    <w:p w14:paraId="39C0E815" w14:textId="7EAECE89" w:rsidR="008035FB" w:rsidRPr="001E5716" w:rsidRDefault="008035FB" w:rsidP="008035FB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Dátum vzniku: </w:t>
      </w:r>
      <w:r w:rsidRPr="001E5716">
        <w:rPr>
          <w:sz w:val="24"/>
          <w:szCs w:val="24"/>
        </w:rPr>
        <w:t>28.12.2019</w:t>
      </w:r>
      <w:r w:rsidRPr="001E5716">
        <w:rPr>
          <w:sz w:val="24"/>
          <w:szCs w:val="24"/>
        </w:rPr>
        <w:t xml:space="preserve"> </w:t>
      </w:r>
    </w:p>
    <w:p w14:paraId="71A0DF9F" w14:textId="78581D30" w:rsidR="008035FB" w:rsidRPr="001E5716" w:rsidRDefault="008035FB" w:rsidP="008035FB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Hlavný predmet podnikania: </w:t>
      </w:r>
      <w:r w:rsidRPr="001E5716">
        <w:rPr>
          <w:sz w:val="24"/>
          <w:szCs w:val="24"/>
        </w:rPr>
        <w:t>počítačové programovanie</w:t>
      </w:r>
    </w:p>
    <w:p w14:paraId="32E01982" w14:textId="4D7F4C5E" w:rsidR="008035FB" w:rsidRPr="001E5716" w:rsidRDefault="008035FB" w:rsidP="008035FB">
      <w:pPr>
        <w:rPr>
          <w:sz w:val="24"/>
          <w:szCs w:val="24"/>
        </w:rPr>
      </w:pPr>
    </w:p>
    <w:p w14:paraId="6EC9A9A0" w14:textId="497D4C85" w:rsidR="008035FB" w:rsidRPr="001E5716" w:rsidRDefault="008035FB" w:rsidP="008035FB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1E5716">
        <w:rPr>
          <w:sz w:val="24"/>
          <w:szCs w:val="24"/>
        </w:rPr>
        <w:t xml:space="preserve">Informácie o inej účtovnej jednotke, v ktorej je účtovná jednotka neobmedzene ručiacim spoločníkom: </w:t>
      </w:r>
    </w:p>
    <w:p w14:paraId="08F4603B" w14:textId="0B1873A7" w:rsidR="008035FB" w:rsidRPr="001E5716" w:rsidRDefault="008035FB" w:rsidP="001E5716">
      <w:pPr>
        <w:pStyle w:val="Odsekzoznamu"/>
        <w:rPr>
          <w:sz w:val="24"/>
          <w:szCs w:val="24"/>
        </w:rPr>
      </w:pPr>
      <w:r w:rsidRPr="001E5716">
        <w:rPr>
          <w:sz w:val="24"/>
          <w:szCs w:val="24"/>
        </w:rPr>
        <w:t xml:space="preserve">Účtovná jednotka nie je neobmedzene ručiacim spoločníkom v iných účtovných jednotkách Dátum schválenia účtovnej závierky za bezprostredne predchádzajúce účtovné obdobie príslušným orgánom účtovnej jednotky: </w:t>
      </w:r>
    </w:p>
    <w:p w14:paraId="1A59C54A" w14:textId="54BDD0A1" w:rsidR="001E5716" w:rsidRDefault="008035FB" w:rsidP="008035FB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001E5716">
        <w:rPr>
          <w:sz w:val="24"/>
          <w:szCs w:val="24"/>
        </w:rPr>
        <w:t>Účtovná závierka organizácie k</w:t>
      </w:r>
      <w:r w:rsidRPr="001E5716">
        <w:rPr>
          <w:sz w:val="24"/>
          <w:szCs w:val="24"/>
        </w:rPr>
        <w:t> 31.12.2019</w:t>
      </w:r>
      <w:r w:rsidRPr="001E5716">
        <w:rPr>
          <w:sz w:val="24"/>
          <w:szCs w:val="24"/>
        </w:rPr>
        <w:t xml:space="preserve"> bola schválená valným zhromaždením organizácie dňa </w:t>
      </w:r>
      <w:r w:rsidR="001E5716" w:rsidRPr="001E5716">
        <w:rPr>
          <w:sz w:val="24"/>
          <w:szCs w:val="24"/>
        </w:rPr>
        <w:t>27.02.2020</w:t>
      </w:r>
      <w:r w:rsidRPr="001E5716">
        <w:rPr>
          <w:sz w:val="24"/>
          <w:szCs w:val="24"/>
        </w:rPr>
        <w:t xml:space="preserve">. </w:t>
      </w:r>
    </w:p>
    <w:p w14:paraId="10F98263" w14:textId="1B0AF581" w:rsidR="001E5716" w:rsidRPr="001E5716" w:rsidRDefault="001E5716" w:rsidP="008035F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Priebežná ú</w:t>
      </w:r>
      <w:r w:rsidRPr="001E5716">
        <w:rPr>
          <w:sz w:val="24"/>
          <w:szCs w:val="24"/>
        </w:rPr>
        <w:t xml:space="preserve">čtovná závierka organizácie k 31.12.2019 bola schválená valným zhromaždením organizácie dňa </w:t>
      </w:r>
      <w:r>
        <w:rPr>
          <w:sz w:val="24"/>
          <w:szCs w:val="24"/>
        </w:rPr>
        <w:t>30.09</w:t>
      </w:r>
      <w:r w:rsidRPr="001E5716">
        <w:rPr>
          <w:sz w:val="24"/>
          <w:szCs w:val="24"/>
        </w:rPr>
        <w:t>.2020</w:t>
      </w:r>
    </w:p>
    <w:p w14:paraId="6B2AC70E" w14:textId="77777777" w:rsidR="001E5716" w:rsidRPr="001E5716" w:rsidRDefault="008035FB" w:rsidP="008035FB">
      <w:pPr>
        <w:pStyle w:val="Odsekzoznamu"/>
        <w:numPr>
          <w:ilvl w:val="0"/>
          <w:numId w:val="1"/>
        </w:numPr>
        <w:rPr>
          <w:rFonts w:cstheme="minorHAnsi"/>
          <w:sz w:val="24"/>
          <w:szCs w:val="24"/>
        </w:rPr>
      </w:pPr>
      <w:r w:rsidRPr="001E5716">
        <w:rPr>
          <w:rFonts w:cstheme="minorHAnsi"/>
          <w:sz w:val="24"/>
          <w:szCs w:val="24"/>
        </w:rPr>
        <w:t xml:space="preserve">Právny dôvod na zostavenie účtovnej závierky: </w:t>
      </w:r>
    </w:p>
    <w:p w14:paraId="5DD29F03" w14:textId="295B048E" w:rsidR="001E5716" w:rsidRPr="001E5716" w:rsidRDefault="008035FB" w:rsidP="001E5716">
      <w:pPr>
        <w:pStyle w:val="Odsekzoznamu"/>
        <w:rPr>
          <w:rStyle w:val="Zvraznenie"/>
          <w:rFonts w:cstheme="minorHAnsi"/>
          <w:i w:val="0"/>
          <w:iCs w:val="0"/>
          <w:color w:val="000000"/>
          <w:sz w:val="24"/>
          <w:szCs w:val="24"/>
        </w:rPr>
      </w:pPr>
      <w:r w:rsidRPr="001E5716">
        <w:rPr>
          <w:rFonts w:cstheme="minorHAnsi"/>
          <w:sz w:val="24"/>
          <w:szCs w:val="24"/>
        </w:rPr>
        <w:t xml:space="preserve">Účtovná závierka spoločnosti zostavená k 30. </w:t>
      </w:r>
      <w:r w:rsidR="001E5716" w:rsidRPr="001E5716">
        <w:rPr>
          <w:rFonts w:cstheme="minorHAnsi"/>
          <w:sz w:val="24"/>
          <w:szCs w:val="24"/>
        </w:rPr>
        <w:t>septembru</w:t>
      </w:r>
      <w:r w:rsidRPr="001E5716">
        <w:rPr>
          <w:rFonts w:cstheme="minorHAnsi"/>
          <w:sz w:val="24"/>
          <w:szCs w:val="24"/>
        </w:rPr>
        <w:t xml:space="preserve"> 20</w:t>
      </w:r>
      <w:r w:rsidR="001E5716" w:rsidRPr="001E5716">
        <w:rPr>
          <w:rFonts w:cstheme="minorHAnsi"/>
          <w:sz w:val="24"/>
          <w:szCs w:val="24"/>
        </w:rPr>
        <w:t>20</w:t>
      </w:r>
      <w:r w:rsidRPr="001E5716">
        <w:rPr>
          <w:rFonts w:cstheme="minorHAnsi"/>
          <w:sz w:val="24"/>
          <w:szCs w:val="24"/>
        </w:rPr>
        <w:t xml:space="preserve"> je zostavená ako priebežná účtovná závierka podľa § 18 zákona NR SR č. 431/2002 </w:t>
      </w:r>
      <w:proofErr w:type="spellStart"/>
      <w:r w:rsidRPr="001E5716">
        <w:rPr>
          <w:rFonts w:cstheme="minorHAnsi"/>
          <w:sz w:val="24"/>
          <w:szCs w:val="24"/>
        </w:rPr>
        <w:t>Z.z</w:t>
      </w:r>
      <w:proofErr w:type="spellEnd"/>
      <w:r w:rsidRPr="001E5716">
        <w:rPr>
          <w:rFonts w:cstheme="minorHAnsi"/>
          <w:sz w:val="24"/>
          <w:szCs w:val="24"/>
        </w:rPr>
        <w:t>. o účtovníctve v znení neskorších predpisov</w:t>
      </w:r>
      <w:r w:rsidR="001E5716" w:rsidRPr="001E5716">
        <w:rPr>
          <w:rFonts w:cstheme="minorHAnsi"/>
          <w:sz w:val="24"/>
          <w:szCs w:val="24"/>
        </w:rPr>
        <w:t xml:space="preserve"> z dôvodu zmeny predmetu podnikania a podania žiadosti </w:t>
      </w:r>
      <w:r w:rsidR="001E5716" w:rsidRPr="001E5716">
        <w:rPr>
          <w:rStyle w:val="Zvraznenie"/>
          <w:rFonts w:cstheme="minorHAnsi"/>
          <w:i w:val="0"/>
          <w:iCs w:val="0"/>
          <w:color w:val="000000"/>
          <w:sz w:val="24"/>
          <w:szCs w:val="24"/>
        </w:rPr>
        <w:t>na vydanie povolenia na vykonávanie činnosti ADZ</w:t>
      </w:r>
      <w:r w:rsidR="001E5716" w:rsidRPr="001E5716">
        <w:rPr>
          <w:rStyle w:val="Zvraznenie"/>
          <w:rFonts w:cstheme="minorHAnsi"/>
          <w:i w:val="0"/>
          <w:iCs w:val="0"/>
          <w:color w:val="000000"/>
          <w:sz w:val="24"/>
          <w:szCs w:val="24"/>
        </w:rPr>
        <w:t>.</w:t>
      </w:r>
    </w:p>
    <w:p w14:paraId="7E9DA301" w14:textId="59D55722" w:rsidR="001E5716" w:rsidRPr="001E5716" w:rsidRDefault="001E5716" w:rsidP="001E5716">
      <w:pPr>
        <w:rPr>
          <w:rFonts w:cstheme="minorHAnsi"/>
          <w:i/>
          <w:iCs/>
          <w:sz w:val="24"/>
          <w:szCs w:val="24"/>
        </w:rPr>
      </w:pPr>
    </w:p>
    <w:p w14:paraId="687C8BB1" w14:textId="7F26ABE4" w:rsidR="001E5716" w:rsidRDefault="001E5716" w:rsidP="001E5716"/>
    <w:p w14:paraId="099D4FBB" w14:textId="73085CD2" w:rsidR="001E5716" w:rsidRDefault="001E5716" w:rsidP="001E5716"/>
    <w:p w14:paraId="22DDE4B8" w14:textId="359C2735" w:rsidR="001E5716" w:rsidRDefault="001E5716" w:rsidP="001E5716"/>
    <w:p w14:paraId="4298F738" w14:textId="0150E674" w:rsidR="001E5716" w:rsidRDefault="001E5716" w:rsidP="001E5716"/>
    <w:p w14:paraId="17A5B215" w14:textId="0E7911E2" w:rsidR="001E5716" w:rsidRDefault="001E5716" w:rsidP="001E5716">
      <w:r>
        <w:t>V Trenčíne 30.09.2020</w:t>
      </w:r>
    </w:p>
    <w:p w14:paraId="55AFD188" w14:textId="550644B8" w:rsidR="001E5716" w:rsidRDefault="001E5716" w:rsidP="001E5716"/>
    <w:p w14:paraId="6C87196A" w14:textId="15E6D7CB" w:rsidR="001E5716" w:rsidRDefault="001E5716" w:rsidP="001E5716"/>
    <w:p w14:paraId="53F149F5" w14:textId="6AAF1338" w:rsidR="001E5716" w:rsidRDefault="001E5716" w:rsidP="001E5716"/>
    <w:p w14:paraId="598135AA" w14:textId="4CF4B14B" w:rsidR="001E5716" w:rsidRDefault="001E5716" w:rsidP="001E5716"/>
    <w:p w14:paraId="624271B8" w14:textId="2A119A21" w:rsidR="001E5716" w:rsidRDefault="001E5716" w:rsidP="001E5716"/>
    <w:p w14:paraId="0052A841" w14:textId="510D0D4D" w:rsidR="001E5716" w:rsidRDefault="001E5716" w:rsidP="001E571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Jakub Gašparovič</w:t>
      </w:r>
    </w:p>
    <w:p w14:paraId="7CC420D1" w14:textId="57EF0A1A" w:rsidR="001E5716" w:rsidRPr="001E5716" w:rsidRDefault="001E5716" w:rsidP="001E571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konateľ</w:t>
      </w:r>
    </w:p>
    <w:sectPr w:rsidR="001E5716" w:rsidRPr="001E5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B857E0"/>
    <w:multiLevelType w:val="hybridMultilevel"/>
    <w:tmpl w:val="8CAAD7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5FB"/>
    <w:rsid w:val="001E5716"/>
    <w:rsid w:val="008035FB"/>
    <w:rsid w:val="00E47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A65E7"/>
  <w15:chartTrackingRefBased/>
  <w15:docId w15:val="{E08F6CF7-C7A7-4A44-A2F9-0DF6A513A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ind w:right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35FB"/>
    <w:pPr>
      <w:ind w:left="720"/>
      <w:contextualSpacing/>
    </w:pPr>
  </w:style>
  <w:style w:type="character" w:styleId="Zvraznenie">
    <w:name w:val="Emphasis"/>
    <w:basedOn w:val="Predvolenpsmoodseku"/>
    <w:uiPriority w:val="20"/>
    <w:qFormat/>
    <w:rsid w:val="001E571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</cp:revision>
  <dcterms:created xsi:type="dcterms:W3CDTF">2020-09-30T17:42:00Z</dcterms:created>
  <dcterms:modified xsi:type="dcterms:W3CDTF">2020-09-30T17:57:00Z</dcterms:modified>
</cp:coreProperties>
</file>