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B92834">
        <w:rPr>
          <w:rFonts w:ascii="Arial Narrow" w:hAnsi="Arial Narrow"/>
          <w:b/>
        </w:rPr>
        <w:t xml:space="preserve"> mimoriadnej </w:t>
      </w:r>
      <w:r w:rsidR="00623868" w:rsidRPr="00A55E63">
        <w:rPr>
          <w:rFonts w:ascii="Arial Narrow" w:hAnsi="Arial Narrow"/>
          <w:b/>
        </w:rPr>
        <w:t>mikr</w:t>
      </w:r>
      <w:r w:rsidR="00837D20">
        <w:rPr>
          <w:rFonts w:ascii="Arial Narrow" w:hAnsi="Arial Narrow"/>
          <w:b/>
        </w:rPr>
        <w:t xml:space="preserve">o </w:t>
      </w:r>
      <w:r w:rsidR="00B92834">
        <w:rPr>
          <w:rFonts w:ascii="Arial Narrow" w:hAnsi="Arial Narrow"/>
          <w:b/>
        </w:rPr>
        <w:t>účtovnej závierke za rok 2020</w:t>
      </w:r>
    </w:p>
    <w:p w:rsidR="00E2347B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</w:t>
      </w:r>
      <w:r w:rsidR="00E2347B">
        <w:rPr>
          <w:rFonts w:ascii="Arial Narrow" w:hAnsi="Arial Narrow"/>
        </w:rPr>
        <w:t xml:space="preserve">riadnej </w:t>
      </w:r>
      <w:r w:rsidRPr="00A55E63">
        <w:rPr>
          <w:rFonts w:ascii="Arial Narrow" w:hAnsi="Arial Narrow"/>
        </w:rPr>
        <w:t xml:space="preserve">individuálnej účtovnej závierky </w:t>
      </w:r>
      <w:r w:rsidR="00E2347B">
        <w:rPr>
          <w:rFonts w:ascii="Arial Narrow" w:hAnsi="Arial Narrow"/>
        </w:rPr>
        <w:t xml:space="preserve">a mimoriadnej účtovnej závierky </w:t>
      </w:r>
      <w:r w:rsidRPr="00A55E63">
        <w:rPr>
          <w:rFonts w:ascii="Arial Narrow" w:hAnsi="Arial Narrow"/>
        </w:rPr>
        <w:t>a rozsahu údajov určených z individuálnej účtovnej závierky na zverejnenie pre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 </w:t>
      </w:r>
      <w:r w:rsidR="003657F5" w:rsidRPr="00A55E63">
        <w:rPr>
          <w:rFonts w:ascii="Arial Narrow" w:hAnsi="Arial Narrow"/>
          <w:b/>
        </w:rPr>
        <w:t>mikro účtovné jednotky</w:t>
      </w:r>
      <w:r w:rsidR="00BB56FC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D92B9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C41614" w:rsidRDefault="002C12B4" w:rsidP="00D92B92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41614" w:rsidRDefault="00C41614" w:rsidP="00B978EF">
      <w:pPr>
        <w:ind w:right="841"/>
        <w:jc w:val="both"/>
        <w:rPr>
          <w:rFonts w:ascii="Arial" w:eastAsia="Times New Roman" w:hAnsi="Arial" w:cs="Arial"/>
          <w:b/>
          <w:bCs/>
        </w:rPr>
      </w:pPr>
    </w:p>
    <w:p w:rsidR="00F404E8" w:rsidRPr="00B978EF" w:rsidRDefault="00F632A2" w:rsidP="00D92B92">
      <w:pPr>
        <w:ind w:right="841"/>
        <w:rPr>
          <w:rFonts w:ascii="Arial" w:eastAsia="Times New Roman" w:hAnsi="Arial" w:cs="Arial"/>
          <w:b/>
        </w:rPr>
      </w:pPr>
      <w:r w:rsidRPr="00B978EF">
        <w:rPr>
          <w:rFonts w:ascii="Arial" w:hAnsi="Arial" w:cs="Arial"/>
          <w:b/>
        </w:rPr>
        <w:t xml:space="preserve"> </w:t>
      </w:r>
      <w:r w:rsidR="001406AD" w:rsidRPr="00B978EF">
        <w:rPr>
          <w:rFonts w:ascii="Arial" w:hAnsi="Arial" w:cs="Arial"/>
          <w:b/>
        </w:rPr>
        <w:t xml:space="preserve">1. </w:t>
      </w:r>
      <w:r w:rsidR="002401F1" w:rsidRPr="00B978EF">
        <w:rPr>
          <w:rFonts w:ascii="Arial" w:hAnsi="Arial" w:cs="Arial"/>
          <w:b/>
          <w:u w:val="single"/>
        </w:rPr>
        <w:t xml:space="preserve">Identifikácia </w:t>
      </w:r>
      <w:r w:rsidR="009D5C84" w:rsidRPr="00B978EF">
        <w:rPr>
          <w:rFonts w:ascii="Arial" w:hAnsi="Arial" w:cs="Arial"/>
          <w:b/>
          <w:u w:val="single"/>
        </w:rPr>
        <w:t>účtovnej jednotky</w:t>
      </w:r>
      <w:r w:rsidR="002401F1" w:rsidRPr="00B978EF">
        <w:rPr>
          <w:rFonts w:ascii="Arial" w:hAnsi="Arial" w:cs="Arial"/>
          <w:b/>
          <w:u w:val="single"/>
        </w:rPr>
        <w:t xml:space="preserve"> (názov, IČO, </w:t>
      </w:r>
      <w:r w:rsidR="009D5C84" w:rsidRPr="00B978EF">
        <w:rPr>
          <w:rFonts w:ascii="Arial" w:hAnsi="Arial" w:cs="Arial"/>
          <w:b/>
          <w:u w:val="single"/>
        </w:rPr>
        <w:t>sídlo</w:t>
      </w:r>
      <w:r w:rsidR="002401F1" w:rsidRPr="00B978EF">
        <w:rPr>
          <w:rFonts w:ascii="Arial" w:hAnsi="Arial" w:cs="Arial"/>
          <w:b/>
          <w:u w:val="single"/>
        </w:rPr>
        <w:t>)</w:t>
      </w:r>
      <w:r w:rsidR="009D5C84" w:rsidRPr="00B978EF">
        <w:rPr>
          <w:rFonts w:ascii="Arial" w:hAnsi="Arial" w:cs="Arial"/>
          <w:b/>
          <w:u w:val="single"/>
        </w:rPr>
        <w:t>:</w:t>
      </w:r>
    </w:p>
    <w:p w:rsidR="00F404E8" w:rsidRPr="00A55E63" w:rsidRDefault="00F404E8" w:rsidP="00B978E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D20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ZVARTEP – S.H.V. Banská Bystrica,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D20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D20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Hronsecká cesta 1, 976 31 Hronsek</w:t>
            </w:r>
          </w:p>
        </w:tc>
      </w:tr>
    </w:tbl>
    <w:p w:rsidR="005D4282" w:rsidRDefault="005D4282" w:rsidP="00B978E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5D4282" w:rsidTr="005D4282">
        <w:tc>
          <w:tcPr>
            <w:tcW w:w="4843" w:type="dxa"/>
          </w:tcPr>
          <w:p w:rsidR="005D4282" w:rsidRDefault="005D4282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založenia:</w:t>
            </w:r>
          </w:p>
        </w:tc>
        <w:tc>
          <w:tcPr>
            <w:tcW w:w="4844" w:type="dxa"/>
          </w:tcPr>
          <w:p w:rsidR="005D4282" w:rsidRDefault="005D4282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24.01.1994</w:t>
            </w:r>
          </w:p>
        </w:tc>
      </w:tr>
      <w:tr w:rsidR="005D4282" w:rsidTr="005D4282">
        <w:tc>
          <w:tcPr>
            <w:tcW w:w="4843" w:type="dxa"/>
          </w:tcPr>
          <w:p w:rsidR="005D4282" w:rsidRDefault="005D4282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vzniku:</w:t>
            </w:r>
          </w:p>
        </w:tc>
        <w:tc>
          <w:tcPr>
            <w:tcW w:w="4844" w:type="dxa"/>
          </w:tcPr>
          <w:p w:rsidR="005D4282" w:rsidRDefault="005D4282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08.02.1994</w:t>
            </w:r>
          </w:p>
        </w:tc>
      </w:tr>
    </w:tbl>
    <w:p w:rsidR="00EF0A80" w:rsidRDefault="00EF0A80" w:rsidP="00B978EF">
      <w:pPr>
        <w:spacing w:line="260" w:lineRule="exact"/>
        <w:jc w:val="both"/>
        <w:rPr>
          <w:rFonts w:ascii="Arial" w:hAnsi="Arial" w:cs="Arial"/>
        </w:rPr>
      </w:pPr>
    </w:p>
    <w:p w:rsidR="00EF0A80" w:rsidRDefault="00EB4100" w:rsidP="00B978EF">
      <w:pPr>
        <w:spacing w:line="26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>Opis hospodárskej činnosti účtovnej jednotky:</w:t>
      </w:r>
    </w:p>
    <w:p w:rsidR="00EB4100" w:rsidRPr="00A55E63" w:rsidRDefault="00EB4100" w:rsidP="00B978E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Distribúcia a predaj technických plynov, propánu a propán – butánu.</w:t>
      </w:r>
    </w:p>
    <w:p w:rsidR="00D92B92" w:rsidRDefault="00F632A2" w:rsidP="00D92B92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D6C8A" w:rsidRPr="00D92B92" w:rsidRDefault="001406AD" w:rsidP="00D92B92">
      <w:pPr>
        <w:spacing w:line="260" w:lineRule="exact"/>
        <w:jc w:val="both"/>
        <w:rPr>
          <w:rFonts w:ascii="Arial" w:hAnsi="Arial" w:cs="Arial"/>
        </w:rPr>
      </w:pPr>
      <w:r w:rsidRPr="00B978EF">
        <w:rPr>
          <w:rFonts w:ascii="Arial" w:hAnsi="Arial" w:cs="Arial"/>
          <w:b/>
        </w:rPr>
        <w:t xml:space="preserve">2. </w:t>
      </w:r>
      <w:r w:rsidR="002C12B4" w:rsidRPr="00B978EF">
        <w:rPr>
          <w:rFonts w:ascii="Arial" w:hAnsi="Arial" w:cs="Arial"/>
          <w:b/>
          <w:u w:val="single"/>
        </w:rPr>
        <w:t>Úd</w:t>
      </w:r>
      <w:r w:rsidR="002C12B4" w:rsidRPr="00B978EF">
        <w:rPr>
          <w:rFonts w:ascii="Arial" w:hAnsi="Arial" w:cs="Arial"/>
          <w:b/>
          <w:spacing w:val="-2"/>
          <w:u w:val="single"/>
        </w:rPr>
        <w:t>a</w:t>
      </w:r>
      <w:r w:rsidR="002C12B4" w:rsidRPr="00B978EF">
        <w:rPr>
          <w:rFonts w:ascii="Arial" w:hAnsi="Arial" w:cs="Arial"/>
          <w:b/>
          <w:u w:val="single"/>
        </w:rPr>
        <w:t>je o</w:t>
      </w:r>
      <w:r w:rsidR="00BB56FC" w:rsidRPr="00B978EF">
        <w:rPr>
          <w:rFonts w:ascii="Arial" w:hAnsi="Arial" w:cs="Arial"/>
          <w:b/>
          <w:u w:val="single"/>
        </w:rPr>
        <w:t xml:space="preserve"> </w:t>
      </w:r>
      <w:r w:rsidR="002C12B4" w:rsidRPr="00B978EF">
        <w:rPr>
          <w:rFonts w:ascii="Arial" w:hAnsi="Arial" w:cs="Arial"/>
          <w:b/>
          <w:u w:val="single"/>
        </w:rPr>
        <w:t xml:space="preserve">konsolidovanom </w:t>
      </w:r>
      <w:r w:rsidR="002C12B4" w:rsidRPr="00B978EF">
        <w:rPr>
          <w:rFonts w:ascii="Arial" w:hAnsi="Arial" w:cs="Arial"/>
          <w:b/>
          <w:spacing w:val="-1"/>
          <w:u w:val="single"/>
        </w:rPr>
        <w:t>ce</w:t>
      </w:r>
      <w:r w:rsidR="002C12B4" w:rsidRPr="00B978EF">
        <w:rPr>
          <w:rFonts w:ascii="Arial" w:hAnsi="Arial" w:cs="Arial"/>
          <w:b/>
          <w:u w:val="single"/>
        </w:rPr>
        <w:t>lk</w:t>
      </w:r>
      <w:r w:rsidR="002C12B4" w:rsidRPr="00B978EF">
        <w:rPr>
          <w:rFonts w:ascii="Arial" w:hAnsi="Arial" w:cs="Arial"/>
          <w:b/>
          <w:spacing w:val="1"/>
          <w:u w:val="single"/>
        </w:rPr>
        <w:t>u</w:t>
      </w:r>
      <w:r w:rsidR="00AD6C8A" w:rsidRPr="00B978EF">
        <w:rPr>
          <w:rFonts w:ascii="Arial" w:hAnsi="Arial" w:cs="Arial"/>
          <w:b/>
          <w:spacing w:val="1"/>
        </w:rPr>
        <w:t xml:space="preserve"> </w:t>
      </w:r>
      <w:r w:rsidR="00BB56FC" w:rsidRPr="00B978EF">
        <w:rPr>
          <w:rFonts w:ascii="Arial" w:hAnsi="Arial" w:cs="Arial"/>
          <w:b/>
          <w:spacing w:val="1"/>
        </w:rPr>
        <w:t>–</w:t>
      </w:r>
      <w:r w:rsidR="00AD6C8A" w:rsidRPr="00B978EF">
        <w:rPr>
          <w:rFonts w:ascii="Arial" w:hAnsi="Arial" w:cs="Arial"/>
          <w:b/>
          <w:spacing w:val="1"/>
        </w:rPr>
        <w:t xml:space="preserve"> </w:t>
      </w:r>
      <w:r w:rsidR="002C12B4" w:rsidRPr="00B978EF">
        <w:rPr>
          <w:rFonts w:ascii="Arial" w:hAnsi="Arial" w:cs="Arial"/>
          <w:b/>
        </w:rPr>
        <w:t>ob</w:t>
      </w:r>
      <w:r w:rsidR="002C12B4" w:rsidRPr="00B978EF">
        <w:rPr>
          <w:rFonts w:ascii="Arial" w:hAnsi="Arial" w:cs="Arial"/>
          <w:b/>
          <w:spacing w:val="-1"/>
        </w:rPr>
        <w:t>c</w:t>
      </w:r>
      <w:r w:rsidR="002C12B4" w:rsidRPr="00B978EF">
        <w:rPr>
          <w:rFonts w:ascii="Arial" w:hAnsi="Arial" w:cs="Arial"/>
          <w:b/>
        </w:rPr>
        <w:t>hodné</w:t>
      </w:r>
      <w:r w:rsidR="00BB56FC" w:rsidRPr="00B978EF">
        <w:rPr>
          <w:rFonts w:ascii="Arial" w:hAnsi="Arial" w:cs="Arial"/>
          <w:b/>
        </w:rPr>
        <w:t xml:space="preserve"> </w:t>
      </w:r>
      <w:r w:rsidR="002C12B4" w:rsidRPr="00B978EF">
        <w:rPr>
          <w:rFonts w:ascii="Arial" w:hAnsi="Arial" w:cs="Arial"/>
          <w:b/>
        </w:rPr>
        <w:t>meno</w:t>
      </w:r>
      <w:r w:rsidR="00BB56FC" w:rsidRPr="00B978EF">
        <w:rPr>
          <w:rFonts w:ascii="Arial" w:hAnsi="Arial" w:cs="Arial"/>
          <w:b/>
        </w:rPr>
        <w:t xml:space="preserve"> </w:t>
      </w:r>
      <w:r w:rsidR="002C12B4" w:rsidRPr="00B978EF">
        <w:rPr>
          <w:rFonts w:ascii="Arial" w:hAnsi="Arial" w:cs="Arial"/>
          <w:b/>
        </w:rPr>
        <w:t>a</w:t>
      </w:r>
      <w:r w:rsidR="00BB56FC" w:rsidRPr="00B978EF">
        <w:rPr>
          <w:rFonts w:ascii="Arial" w:hAnsi="Arial" w:cs="Arial"/>
          <w:b/>
        </w:rPr>
        <w:t> </w:t>
      </w:r>
      <w:r w:rsidR="002C12B4" w:rsidRPr="00B978EF">
        <w:rPr>
          <w:rFonts w:ascii="Arial" w:hAnsi="Arial" w:cs="Arial"/>
          <w:b/>
        </w:rPr>
        <w:t>síd</w:t>
      </w:r>
      <w:r w:rsidR="002C12B4" w:rsidRPr="00B978EF">
        <w:rPr>
          <w:rFonts w:ascii="Arial" w:hAnsi="Arial" w:cs="Arial"/>
          <w:b/>
          <w:spacing w:val="3"/>
        </w:rPr>
        <w:t>l</w:t>
      </w:r>
      <w:r w:rsidR="002C12B4" w:rsidRPr="00B978EF">
        <w:rPr>
          <w:rFonts w:ascii="Arial" w:hAnsi="Arial" w:cs="Arial"/>
          <w:b/>
        </w:rPr>
        <w:t>o</w:t>
      </w:r>
      <w:r w:rsidR="00BB56FC" w:rsidRPr="00B978EF">
        <w:rPr>
          <w:rFonts w:ascii="Arial" w:hAnsi="Arial" w:cs="Arial"/>
          <w:b/>
        </w:rPr>
        <w:t xml:space="preserve"> </w:t>
      </w:r>
      <w:r w:rsidR="002C12B4" w:rsidRPr="00B978EF">
        <w:rPr>
          <w:rFonts w:ascii="Arial" w:hAnsi="Arial" w:cs="Arial"/>
          <w:b/>
        </w:rPr>
        <w:t>konsolidujú</w:t>
      </w:r>
      <w:r w:rsidR="002C12B4" w:rsidRPr="00B978EF">
        <w:rPr>
          <w:rFonts w:ascii="Arial" w:hAnsi="Arial" w:cs="Arial"/>
          <w:b/>
          <w:spacing w:val="-1"/>
        </w:rPr>
        <w:t>ce</w:t>
      </w:r>
      <w:r w:rsidR="002C12B4" w:rsidRPr="00B978EF">
        <w:rPr>
          <w:rFonts w:ascii="Arial" w:hAnsi="Arial" w:cs="Arial"/>
          <w:b/>
        </w:rPr>
        <w:t>j</w:t>
      </w:r>
      <w:r w:rsidR="00BB56FC" w:rsidRPr="00B978EF">
        <w:rPr>
          <w:rFonts w:ascii="Arial" w:hAnsi="Arial" w:cs="Arial"/>
          <w:b/>
        </w:rPr>
        <w:t xml:space="preserve"> </w:t>
      </w:r>
      <w:r w:rsidR="002C12B4" w:rsidRPr="00B978EF">
        <w:rPr>
          <w:rFonts w:ascii="Arial" w:hAnsi="Arial" w:cs="Arial"/>
          <w:b/>
        </w:rPr>
        <w:t>ú</w:t>
      </w:r>
      <w:r w:rsidR="002C12B4" w:rsidRPr="00B978EF">
        <w:rPr>
          <w:rFonts w:ascii="Arial" w:hAnsi="Arial" w:cs="Arial"/>
          <w:b/>
          <w:spacing w:val="-1"/>
        </w:rPr>
        <w:t>č</w:t>
      </w:r>
      <w:r w:rsidR="002C12B4" w:rsidRPr="00B978EF">
        <w:rPr>
          <w:rFonts w:ascii="Arial" w:hAnsi="Arial" w:cs="Arial"/>
          <w:b/>
        </w:rPr>
        <w:t>t</w:t>
      </w:r>
      <w:r w:rsidR="002C12B4" w:rsidRPr="00B978EF">
        <w:rPr>
          <w:rFonts w:ascii="Arial" w:hAnsi="Arial" w:cs="Arial"/>
          <w:b/>
          <w:spacing w:val="2"/>
        </w:rPr>
        <w:t>o</w:t>
      </w:r>
      <w:r w:rsidR="002C12B4" w:rsidRPr="00B978EF">
        <w:rPr>
          <w:rFonts w:ascii="Arial" w:hAnsi="Arial" w:cs="Arial"/>
          <w:b/>
        </w:rPr>
        <w:t>vn</w:t>
      </w:r>
      <w:r w:rsidR="002C12B4" w:rsidRPr="00B978EF">
        <w:rPr>
          <w:rFonts w:ascii="Arial" w:hAnsi="Arial" w:cs="Arial"/>
          <w:b/>
          <w:spacing w:val="-1"/>
        </w:rPr>
        <w:t>e</w:t>
      </w:r>
      <w:r w:rsidR="002C12B4" w:rsidRPr="00B978EF">
        <w:rPr>
          <w:rFonts w:ascii="Arial" w:hAnsi="Arial" w:cs="Arial"/>
          <w:b/>
        </w:rPr>
        <w:t>j</w:t>
      </w:r>
      <w:r w:rsidR="00BB56FC" w:rsidRPr="00B978EF">
        <w:rPr>
          <w:rFonts w:ascii="Arial" w:hAnsi="Arial" w:cs="Arial"/>
          <w:b/>
        </w:rPr>
        <w:t xml:space="preserve"> </w:t>
      </w:r>
      <w:r w:rsidR="002C12B4" w:rsidRPr="00B978EF">
        <w:rPr>
          <w:rFonts w:ascii="Arial" w:hAnsi="Arial" w:cs="Arial"/>
          <w:b/>
        </w:rPr>
        <w:t>jednot</w:t>
      </w:r>
      <w:r w:rsidR="002C12B4" w:rsidRPr="00B978EF">
        <w:rPr>
          <w:rFonts w:ascii="Arial" w:hAnsi="Arial" w:cs="Arial"/>
          <w:b/>
          <w:spacing w:val="4"/>
        </w:rPr>
        <w:t>k</w:t>
      </w:r>
      <w:r w:rsidR="002C12B4" w:rsidRPr="00B978EF">
        <w:rPr>
          <w:rFonts w:ascii="Arial" w:hAnsi="Arial" w:cs="Arial"/>
          <w:b/>
          <w:spacing w:val="-5"/>
        </w:rPr>
        <w:t>y</w:t>
      </w:r>
      <w:r w:rsidR="00AD6C8A" w:rsidRPr="00B978EF">
        <w:rPr>
          <w:rFonts w:ascii="Arial" w:hAnsi="Arial" w:cs="Arial"/>
          <w:b/>
          <w:spacing w:val="-5"/>
        </w:rPr>
        <w:t>:</w:t>
      </w:r>
    </w:p>
    <w:p w:rsidR="00B978EF" w:rsidRPr="00B978EF" w:rsidRDefault="00B978EF" w:rsidP="00B978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F0A80" w:rsidRDefault="00837D20" w:rsidP="00D92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 inej obchodnej spoločnosti.</w:t>
      </w:r>
    </w:p>
    <w:p w:rsidR="00837D20" w:rsidRDefault="00837D20" w:rsidP="00D92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nie je povinná zostaviť konsolidovanú účtovnú závierku, ani konsolidovanú     </w:t>
      </w:r>
    </w:p>
    <w:p w:rsidR="00837D20" w:rsidRDefault="00837D20" w:rsidP="00D92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výročnú správu.</w:t>
      </w:r>
    </w:p>
    <w:p w:rsidR="00D92B92" w:rsidRDefault="00D92B92" w:rsidP="00D92B92">
      <w:pPr>
        <w:spacing w:line="260" w:lineRule="exact"/>
        <w:jc w:val="both"/>
        <w:rPr>
          <w:rFonts w:ascii="Arial" w:eastAsia="Times New Roman" w:hAnsi="Arial" w:cs="Arial"/>
          <w:spacing w:val="-5"/>
        </w:rPr>
      </w:pPr>
    </w:p>
    <w:p w:rsidR="00F404E8" w:rsidRPr="00B978EF" w:rsidRDefault="00AD6C8A" w:rsidP="00D92B92">
      <w:pPr>
        <w:spacing w:line="260" w:lineRule="exact"/>
        <w:jc w:val="both"/>
        <w:rPr>
          <w:rFonts w:ascii="Arial" w:hAnsi="Arial" w:cs="Arial"/>
          <w:b/>
        </w:rPr>
      </w:pPr>
      <w:r w:rsidRPr="00B978EF">
        <w:rPr>
          <w:rFonts w:ascii="Arial" w:hAnsi="Arial" w:cs="Arial"/>
          <w:b/>
        </w:rPr>
        <w:t xml:space="preserve">3. </w:t>
      </w:r>
      <w:r w:rsidR="002C12B4" w:rsidRPr="00B978EF">
        <w:rPr>
          <w:rFonts w:ascii="Arial" w:hAnsi="Arial" w:cs="Arial"/>
          <w:b/>
          <w:u w:val="single"/>
        </w:rPr>
        <w:t>Pri</w:t>
      </w:r>
      <w:r w:rsidR="002C12B4" w:rsidRPr="00B978EF">
        <w:rPr>
          <w:rFonts w:ascii="Arial" w:hAnsi="Arial" w:cs="Arial"/>
          <w:b/>
          <w:spacing w:val="-2"/>
          <w:u w:val="single"/>
        </w:rPr>
        <w:t>e</w:t>
      </w:r>
      <w:r w:rsidR="002C12B4" w:rsidRPr="00B978EF">
        <w:rPr>
          <w:rFonts w:ascii="Arial" w:hAnsi="Arial" w:cs="Arial"/>
          <w:b/>
          <w:u w:val="single"/>
        </w:rPr>
        <w:t>me</w:t>
      </w:r>
      <w:r w:rsidR="002C12B4" w:rsidRPr="00B978EF">
        <w:rPr>
          <w:rFonts w:ascii="Arial" w:hAnsi="Arial" w:cs="Arial"/>
          <w:b/>
          <w:spacing w:val="-2"/>
          <w:u w:val="single"/>
        </w:rPr>
        <w:t>r</w:t>
      </w:r>
      <w:r w:rsidR="002C12B4" w:rsidRPr="00B978EF">
        <w:rPr>
          <w:rFonts w:ascii="Arial" w:hAnsi="Arial" w:cs="Arial"/>
          <w:b/>
          <w:spacing w:val="4"/>
          <w:u w:val="single"/>
        </w:rPr>
        <w:t>n</w:t>
      </w:r>
      <w:r w:rsidR="002C12B4" w:rsidRPr="00B978EF">
        <w:rPr>
          <w:rFonts w:ascii="Arial" w:hAnsi="Arial" w:cs="Arial"/>
          <w:b/>
          <w:u w:val="single"/>
        </w:rPr>
        <w:t>ý</w:t>
      </w:r>
      <w:r w:rsidR="00837D20" w:rsidRPr="00B978EF">
        <w:rPr>
          <w:rFonts w:ascii="Arial" w:hAnsi="Arial" w:cs="Arial"/>
          <w:b/>
          <w:u w:val="single"/>
        </w:rPr>
        <w:t xml:space="preserve"> </w:t>
      </w:r>
      <w:r w:rsidR="002C12B4" w:rsidRPr="00B978EF">
        <w:rPr>
          <w:rFonts w:ascii="Arial" w:hAnsi="Arial" w:cs="Arial"/>
          <w:b/>
          <w:u w:val="single"/>
        </w:rPr>
        <w:t>pr</w:t>
      </w:r>
      <w:r w:rsidR="002C12B4" w:rsidRPr="00B978EF">
        <w:rPr>
          <w:rFonts w:ascii="Arial" w:hAnsi="Arial" w:cs="Arial"/>
          <w:b/>
          <w:spacing w:val="-2"/>
          <w:u w:val="single"/>
        </w:rPr>
        <w:t>e</w:t>
      </w:r>
      <w:r w:rsidR="002C12B4" w:rsidRPr="00B978EF">
        <w:rPr>
          <w:rFonts w:ascii="Arial" w:hAnsi="Arial" w:cs="Arial"/>
          <w:b/>
          <w:u w:val="single"/>
        </w:rPr>
        <w:t>p</w:t>
      </w:r>
      <w:r w:rsidR="002C12B4" w:rsidRPr="00B978EF">
        <w:rPr>
          <w:rFonts w:ascii="Arial" w:hAnsi="Arial" w:cs="Arial"/>
          <w:b/>
          <w:spacing w:val="2"/>
          <w:u w:val="single"/>
        </w:rPr>
        <w:t>o</w:t>
      </w:r>
      <w:r w:rsidR="002C12B4" w:rsidRPr="00B978EF">
        <w:rPr>
          <w:rFonts w:ascii="Arial" w:hAnsi="Arial" w:cs="Arial"/>
          <w:b/>
          <w:spacing w:val="-1"/>
          <w:u w:val="single"/>
        </w:rPr>
        <w:t>č</w:t>
      </w:r>
      <w:r w:rsidR="002C12B4" w:rsidRPr="00B978EF">
        <w:rPr>
          <w:rFonts w:ascii="Arial" w:hAnsi="Arial" w:cs="Arial"/>
          <w:b/>
          <w:u w:val="single"/>
        </w:rPr>
        <w:t>ít</w:t>
      </w:r>
      <w:r w:rsidR="002C12B4" w:rsidRPr="00B978EF">
        <w:rPr>
          <w:rFonts w:ascii="Arial" w:hAnsi="Arial" w:cs="Arial"/>
          <w:b/>
          <w:spacing w:val="-1"/>
          <w:u w:val="single"/>
        </w:rPr>
        <w:t>a</w:t>
      </w:r>
      <w:r w:rsidR="002C12B4" w:rsidRPr="00B978EF">
        <w:rPr>
          <w:rFonts w:ascii="Arial" w:hAnsi="Arial" w:cs="Arial"/>
          <w:b/>
          <w:spacing w:val="4"/>
          <w:u w:val="single"/>
        </w:rPr>
        <w:t>n</w:t>
      </w:r>
      <w:r w:rsidR="002C12B4" w:rsidRPr="00B978EF">
        <w:rPr>
          <w:rFonts w:ascii="Arial" w:hAnsi="Arial" w:cs="Arial"/>
          <w:b/>
          <w:u w:val="single"/>
        </w:rPr>
        <w:t>ý</w:t>
      </w:r>
      <w:r w:rsidR="00837D20" w:rsidRPr="00B978EF">
        <w:rPr>
          <w:rFonts w:ascii="Arial" w:hAnsi="Arial" w:cs="Arial"/>
          <w:b/>
          <w:u w:val="single"/>
        </w:rPr>
        <w:t xml:space="preserve"> </w:t>
      </w:r>
      <w:r w:rsidR="002C12B4" w:rsidRPr="00B978EF">
        <w:rPr>
          <w:rFonts w:ascii="Arial" w:hAnsi="Arial" w:cs="Arial"/>
          <w:b/>
          <w:spacing w:val="2"/>
          <w:u w:val="single"/>
        </w:rPr>
        <w:t>p</w:t>
      </w:r>
      <w:r w:rsidR="002C12B4" w:rsidRPr="00B978EF">
        <w:rPr>
          <w:rFonts w:ascii="Arial" w:hAnsi="Arial" w:cs="Arial"/>
          <w:b/>
          <w:u w:val="single"/>
        </w:rPr>
        <w:t>o</w:t>
      </w:r>
      <w:r w:rsidR="002C12B4" w:rsidRPr="00B978EF">
        <w:rPr>
          <w:rFonts w:ascii="Arial" w:hAnsi="Arial" w:cs="Arial"/>
          <w:b/>
          <w:spacing w:val="-1"/>
          <w:u w:val="single"/>
        </w:rPr>
        <w:t>če</w:t>
      </w:r>
      <w:r w:rsidR="002C12B4" w:rsidRPr="00B978EF">
        <w:rPr>
          <w:rFonts w:ascii="Arial" w:hAnsi="Arial" w:cs="Arial"/>
          <w:b/>
          <w:u w:val="single"/>
        </w:rPr>
        <w:t xml:space="preserve">t </w:t>
      </w:r>
      <w:r w:rsidR="002C12B4" w:rsidRPr="00B978EF">
        <w:rPr>
          <w:rFonts w:ascii="Arial" w:hAnsi="Arial" w:cs="Arial"/>
          <w:b/>
          <w:spacing w:val="1"/>
          <w:u w:val="single"/>
        </w:rPr>
        <w:t>z</w:t>
      </w:r>
      <w:r w:rsidR="002C12B4" w:rsidRPr="00B978EF">
        <w:rPr>
          <w:rFonts w:ascii="Arial" w:hAnsi="Arial" w:cs="Arial"/>
          <w:b/>
          <w:spacing w:val="-1"/>
          <w:u w:val="single"/>
        </w:rPr>
        <w:t>a</w:t>
      </w:r>
      <w:r w:rsidR="002C12B4" w:rsidRPr="00B978EF">
        <w:rPr>
          <w:rFonts w:ascii="Arial" w:hAnsi="Arial" w:cs="Arial"/>
          <w:b/>
          <w:u w:val="single"/>
        </w:rPr>
        <w:t>mestn</w:t>
      </w:r>
      <w:r w:rsidR="002C12B4" w:rsidRPr="00B978EF">
        <w:rPr>
          <w:rFonts w:ascii="Arial" w:hAnsi="Arial" w:cs="Arial"/>
          <w:b/>
          <w:spacing w:val="-1"/>
          <w:u w:val="single"/>
        </w:rPr>
        <w:t>a</w:t>
      </w:r>
      <w:r w:rsidR="002C12B4" w:rsidRPr="00B978EF">
        <w:rPr>
          <w:rFonts w:ascii="Arial" w:hAnsi="Arial" w:cs="Arial"/>
          <w:b/>
          <w:u w:val="single"/>
        </w:rPr>
        <w:t>n</w:t>
      </w:r>
      <w:r w:rsidR="002C12B4" w:rsidRPr="00B978EF">
        <w:rPr>
          <w:rFonts w:ascii="Arial" w:hAnsi="Arial" w:cs="Arial"/>
          <w:b/>
          <w:spacing w:val="-1"/>
          <w:u w:val="single"/>
        </w:rPr>
        <w:t>c</w:t>
      </w:r>
      <w:r w:rsidR="002C12B4" w:rsidRPr="00B978EF">
        <w:rPr>
          <w:rFonts w:ascii="Arial" w:hAnsi="Arial" w:cs="Arial"/>
          <w:b/>
          <w:u w:val="single"/>
        </w:rPr>
        <w:t>ov</w:t>
      </w:r>
      <w:r w:rsidRPr="00B978EF">
        <w:rPr>
          <w:rFonts w:ascii="Arial" w:hAnsi="Arial" w:cs="Arial"/>
          <w:b/>
        </w:rPr>
        <w:t>:</w:t>
      </w:r>
    </w:p>
    <w:p w:rsidR="002D7E6D" w:rsidRPr="00B978EF" w:rsidRDefault="002D7E6D" w:rsidP="00B978EF">
      <w:pPr>
        <w:spacing w:line="260" w:lineRule="exact"/>
        <w:jc w:val="both"/>
        <w:rPr>
          <w:rFonts w:ascii="Arial" w:hAnsi="Arial" w:cs="Arial"/>
          <w:b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2834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92834" w:rsidP="00B978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B978EF">
      <w:pPr>
        <w:spacing w:line="260" w:lineRule="exact"/>
        <w:jc w:val="both"/>
        <w:rPr>
          <w:rFonts w:ascii="Arial" w:hAnsi="Arial" w:cs="Arial"/>
        </w:rPr>
      </w:pPr>
    </w:p>
    <w:p w:rsidR="00F404E8" w:rsidRPr="00EF0A80" w:rsidRDefault="00EB4100" w:rsidP="00B978EF">
      <w:pPr>
        <w:spacing w:before="1" w:line="280" w:lineRule="exact"/>
        <w:jc w:val="both"/>
        <w:rPr>
          <w:rFonts w:ascii="Arial" w:hAnsi="Arial" w:cs="Arial"/>
        </w:rPr>
      </w:pPr>
      <w:r w:rsidRPr="00EF0A80">
        <w:rPr>
          <w:rFonts w:ascii="Arial" w:hAnsi="Arial" w:cs="Arial"/>
        </w:rPr>
        <w:t>Účtovná jednotka eviduje k poslednému dňu ku ktorému</w:t>
      </w:r>
      <w:r w:rsidR="0026541D">
        <w:rPr>
          <w:rFonts w:ascii="Arial" w:hAnsi="Arial" w:cs="Arial"/>
        </w:rPr>
        <w:t xml:space="preserve"> sa zostavuje účtovná závierka </w:t>
      </w:r>
      <w:r w:rsidR="00B92834">
        <w:rPr>
          <w:rFonts w:ascii="Arial" w:hAnsi="Arial" w:cs="Arial"/>
        </w:rPr>
        <w:t xml:space="preserve">2 </w:t>
      </w:r>
      <w:r w:rsidRPr="00EF0A80">
        <w:rPr>
          <w:rFonts w:ascii="Arial" w:hAnsi="Arial" w:cs="Arial"/>
        </w:rPr>
        <w:t>zamestnancov na hlavný pracovný p</w:t>
      </w:r>
      <w:r w:rsidR="00B92834">
        <w:rPr>
          <w:rFonts w:ascii="Arial" w:hAnsi="Arial" w:cs="Arial"/>
        </w:rPr>
        <w:t>omer.</w:t>
      </w:r>
    </w:p>
    <w:p w:rsidR="00EB4100" w:rsidRPr="00A55E63" w:rsidRDefault="00EB4100" w:rsidP="00B978EF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B978E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B978E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837D2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837D2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B978EF">
      <w:pPr>
        <w:spacing w:before="11" w:line="260" w:lineRule="exact"/>
        <w:jc w:val="both"/>
        <w:rPr>
          <w:rFonts w:ascii="Arial" w:hAnsi="Arial" w:cs="Arial"/>
        </w:rPr>
      </w:pPr>
    </w:p>
    <w:p w:rsidR="00837D20" w:rsidRPr="00B978EF" w:rsidRDefault="00F632A2" w:rsidP="00D92B92">
      <w:pPr>
        <w:pStyle w:val="Zkladntext"/>
        <w:tabs>
          <w:tab w:val="left" w:pos="808"/>
        </w:tabs>
        <w:rPr>
          <w:rFonts w:ascii="Arial" w:hAnsi="Arial" w:cs="Arial"/>
          <w:b/>
          <w:sz w:val="22"/>
          <w:szCs w:val="22"/>
        </w:rPr>
      </w:pPr>
      <w:r w:rsidRPr="00B978EF">
        <w:rPr>
          <w:rFonts w:ascii="Arial" w:hAnsi="Arial" w:cs="Arial"/>
          <w:b/>
          <w:spacing w:val="-4"/>
          <w:sz w:val="22"/>
          <w:szCs w:val="22"/>
        </w:rPr>
        <w:t xml:space="preserve">1.  </w:t>
      </w:r>
      <w:r w:rsidR="002C12B4" w:rsidRPr="00B978EF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B978EF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B978EF">
        <w:rPr>
          <w:rFonts w:ascii="Arial" w:hAnsi="Arial" w:cs="Arial"/>
          <w:b/>
          <w:sz w:val="22"/>
          <w:szCs w:val="22"/>
        </w:rPr>
        <w:t>fo</w:t>
      </w:r>
      <w:r w:rsidR="002C12B4" w:rsidRPr="00B978EF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978EF">
        <w:rPr>
          <w:rFonts w:ascii="Arial" w:hAnsi="Arial" w:cs="Arial"/>
          <w:b/>
          <w:sz w:val="22"/>
          <w:szCs w:val="22"/>
        </w:rPr>
        <w:t>má</w:t>
      </w:r>
      <w:r w:rsidR="002C12B4" w:rsidRPr="00B978EF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B978EF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B978EF">
        <w:rPr>
          <w:rFonts w:ascii="Arial" w:hAnsi="Arial" w:cs="Arial"/>
          <w:b/>
          <w:sz w:val="22"/>
          <w:szCs w:val="22"/>
        </w:rPr>
        <w:t>,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978EF">
        <w:rPr>
          <w:rFonts w:ascii="Arial" w:hAnsi="Arial" w:cs="Arial"/>
          <w:b/>
          <w:sz w:val="22"/>
          <w:szCs w:val="22"/>
        </w:rPr>
        <w:t>i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 </w:t>
      </w:r>
      <w:r w:rsidR="002C12B4" w:rsidRPr="00B978EF">
        <w:rPr>
          <w:rFonts w:ascii="Arial" w:hAnsi="Arial" w:cs="Arial"/>
          <w:b/>
          <w:sz w:val="22"/>
          <w:szCs w:val="22"/>
        </w:rPr>
        <w:t>je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978EF">
        <w:rPr>
          <w:rFonts w:ascii="Arial" w:hAnsi="Arial" w:cs="Arial"/>
          <w:b/>
          <w:sz w:val="22"/>
          <w:szCs w:val="22"/>
        </w:rPr>
        <w:t>tovná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B978EF">
        <w:rPr>
          <w:rFonts w:ascii="Arial" w:hAnsi="Arial" w:cs="Arial"/>
          <w:b/>
          <w:sz w:val="22"/>
          <w:szCs w:val="22"/>
        </w:rPr>
        <w:t>vie</w:t>
      </w:r>
      <w:r w:rsidR="002C12B4" w:rsidRPr="00B978EF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B978EF">
        <w:rPr>
          <w:rFonts w:ascii="Arial" w:hAnsi="Arial" w:cs="Arial"/>
          <w:b/>
          <w:sz w:val="22"/>
          <w:szCs w:val="22"/>
        </w:rPr>
        <w:t>ka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978EF">
        <w:rPr>
          <w:rFonts w:ascii="Arial" w:hAnsi="Arial" w:cs="Arial"/>
          <w:b/>
          <w:sz w:val="22"/>
          <w:szCs w:val="22"/>
        </w:rPr>
        <w:t>ostav</w:t>
      </w:r>
      <w:r w:rsidR="002C12B4" w:rsidRPr="00B978EF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B978EF">
        <w:rPr>
          <w:rFonts w:ascii="Arial" w:hAnsi="Arial" w:cs="Arial"/>
          <w:b/>
          <w:sz w:val="22"/>
          <w:szCs w:val="22"/>
        </w:rPr>
        <w:t>ná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B978EF">
        <w:rPr>
          <w:rFonts w:ascii="Arial" w:hAnsi="Arial" w:cs="Arial"/>
          <w:b/>
          <w:sz w:val="22"/>
          <w:szCs w:val="22"/>
        </w:rPr>
        <w:t>a s</w:t>
      </w:r>
      <w:r w:rsidR="002C12B4" w:rsidRPr="00B978EF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B978EF">
        <w:rPr>
          <w:rFonts w:ascii="Arial" w:hAnsi="Arial" w:cs="Arial"/>
          <w:b/>
          <w:sz w:val="22"/>
          <w:szCs w:val="22"/>
        </w:rPr>
        <w:t>lnenia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z w:val="22"/>
          <w:szCs w:val="22"/>
        </w:rPr>
        <w:t>p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B978EF">
        <w:rPr>
          <w:rFonts w:ascii="Arial" w:hAnsi="Arial" w:cs="Arial"/>
          <w:b/>
          <w:sz w:val="22"/>
          <w:szCs w:val="22"/>
        </w:rPr>
        <w:t>dpokladu,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B978EF">
        <w:rPr>
          <w:rFonts w:ascii="Arial" w:hAnsi="Arial" w:cs="Arial"/>
          <w:b/>
          <w:sz w:val="22"/>
          <w:szCs w:val="22"/>
        </w:rPr>
        <w:t>e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="002C12B4" w:rsidRPr="00B978EF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B978EF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B978EF">
        <w:rPr>
          <w:rFonts w:ascii="Arial" w:hAnsi="Arial" w:cs="Arial"/>
          <w:b/>
          <w:sz w:val="22"/>
          <w:szCs w:val="22"/>
        </w:rPr>
        <w:t>tovná</w:t>
      </w:r>
    </w:p>
    <w:p w:rsidR="00401155" w:rsidRPr="00B978EF" w:rsidRDefault="002C12B4" w:rsidP="00D92B92">
      <w:pPr>
        <w:pStyle w:val="Zkladntext"/>
        <w:tabs>
          <w:tab w:val="left" w:pos="808"/>
        </w:tabs>
        <w:rPr>
          <w:rFonts w:ascii="Arial" w:hAnsi="Arial" w:cs="Arial"/>
          <w:b/>
          <w:sz w:val="22"/>
          <w:szCs w:val="22"/>
        </w:rPr>
      </w:pPr>
      <w:r w:rsidRPr="00B978EF">
        <w:rPr>
          <w:rFonts w:ascii="Arial" w:hAnsi="Arial" w:cs="Arial"/>
          <w:b/>
          <w:sz w:val="22"/>
          <w:szCs w:val="22"/>
        </w:rPr>
        <w:t>jednotka bude</w:t>
      </w:r>
      <w:r w:rsidR="00837D20" w:rsidRPr="00B978EF">
        <w:rPr>
          <w:rFonts w:ascii="Arial" w:hAnsi="Arial" w:cs="Arial"/>
          <w:b/>
          <w:sz w:val="22"/>
          <w:szCs w:val="22"/>
        </w:rPr>
        <w:t xml:space="preserve"> </w:t>
      </w:r>
      <w:r w:rsidRPr="00B978EF">
        <w:rPr>
          <w:rFonts w:ascii="Arial" w:hAnsi="Arial" w:cs="Arial"/>
          <w:b/>
          <w:sz w:val="22"/>
          <w:szCs w:val="22"/>
          <w:u w:val="single"/>
        </w:rPr>
        <w:t>n</w:t>
      </w:r>
      <w:r w:rsidRPr="00B978EF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Pr="00B978EF">
        <w:rPr>
          <w:rFonts w:ascii="Arial" w:hAnsi="Arial" w:cs="Arial"/>
          <w:b/>
          <w:sz w:val="22"/>
          <w:szCs w:val="22"/>
          <w:u w:val="single"/>
        </w:rPr>
        <w:t>p</w:t>
      </w:r>
      <w:r w:rsidRPr="00B978EF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Pr="00B978EF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Pr="00B978EF">
        <w:rPr>
          <w:rFonts w:ascii="Arial" w:hAnsi="Arial" w:cs="Arial"/>
          <w:b/>
          <w:sz w:val="22"/>
          <w:szCs w:val="22"/>
          <w:u w:val="single"/>
        </w:rPr>
        <w:t>ržite</w:t>
      </w:r>
      <w:r w:rsidR="00837D20" w:rsidRPr="00B978E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B978EF">
        <w:rPr>
          <w:rFonts w:ascii="Arial" w:hAnsi="Arial" w:cs="Arial"/>
          <w:b/>
          <w:sz w:val="22"/>
          <w:szCs w:val="22"/>
          <w:u w:val="single"/>
        </w:rPr>
        <w:t>pokr</w:t>
      </w:r>
      <w:r w:rsidRPr="00B978EF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Pr="00B978E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B978EF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Pr="00B978EF">
        <w:rPr>
          <w:rFonts w:ascii="Arial" w:hAnsi="Arial" w:cs="Arial"/>
          <w:b/>
          <w:sz w:val="22"/>
          <w:szCs w:val="22"/>
          <w:u w:val="single"/>
        </w:rPr>
        <w:t>v</w:t>
      </w:r>
      <w:r w:rsidRPr="00B978EF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B978EF">
        <w:rPr>
          <w:rFonts w:ascii="Arial" w:hAnsi="Arial" w:cs="Arial"/>
          <w:b/>
          <w:sz w:val="22"/>
          <w:szCs w:val="22"/>
          <w:u w:val="single"/>
        </w:rPr>
        <w:t>ť</w:t>
      </w:r>
      <w:r w:rsidRPr="00B978EF">
        <w:rPr>
          <w:rFonts w:ascii="Arial" w:hAnsi="Arial" w:cs="Arial"/>
          <w:b/>
          <w:sz w:val="22"/>
          <w:szCs w:val="22"/>
        </w:rPr>
        <w:t xml:space="preserve"> vo svojej </w:t>
      </w:r>
      <w:r w:rsidRPr="00B978EF">
        <w:rPr>
          <w:rFonts w:ascii="Arial" w:hAnsi="Arial" w:cs="Arial"/>
          <w:b/>
          <w:spacing w:val="-1"/>
          <w:sz w:val="22"/>
          <w:szCs w:val="22"/>
        </w:rPr>
        <w:t>č</w:t>
      </w:r>
      <w:r w:rsidRPr="00B978EF">
        <w:rPr>
          <w:rFonts w:ascii="Arial" w:hAnsi="Arial" w:cs="Arial"/>
          <w:b/>
          <w:sz w:val="22"/>
          <w:szCs w:val="22"/>
        </w:rPr>
        <w:t>innosti</w:t>
      </w:r>
      <w:r w:rsidR="00401155" w:rsidRPr="00B978EF">
        <w:rPr>
          <w:rFonts w:ascii="Arial" w:hAnsi="Arial" w:cs="Arial"/>
          <w:b/>
          <w:sz w:val="22"/>
          <w:szCs w:val="22"/>
        </w:rPr>
        <w:t>:</w:t>
      </w:r>
    </w:p>
    <w:p w:rsidR="00F06A82" w:rsidRDefault="00F06A82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37D20" w:rsidRDefault="00981292" w:rsidP="00D92B9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Mimoriadna ú</w:t>
      </w:r>
      <w:r w:rsidR="00837D20">
        <w:rPr>
          <w:rFonts w:ascii="Arial" w:hAnsi="Arial" w:cs="Arial"/>
          <w:sz w:val="22"/>
          <w:szCs w:val="22"/>
        </w:rPr>
        <w:t>čtov</w:t>
      </w:r>
      <w:r>
        <w:rPr>
          <w:rFonts w:ascii="Arial" w:hAnsi="Arial" w:cs="Arial"/>
          <w:sz w:val="22"/>
          <w:szCs w:val="22"/>
        </w:rPr>
        <w:t>ná závierka bola zostavená z dôvodu vstupu účtovnej jednotky do likvidácie.</w:t>
      </w:r>
    </w:p>
    <w:p w:rsidR="00F632A2" w:rsidRDefault="00F632A2" w:rsidP="00D92B9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Právny dôvod na zostavenie účtovnej závierky:</w:t>
      </w:r>
    </w:p>
    <w:p w:rsidR="00F632A2" w:rsidRDefault="00981292" w:rsidP="00D92B9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B92834">
        <w:rPr>
          <w:rFonts w:ascii="Arial" w:hAnsi="Arial" w:cs="Arial"/>
          <w:sz w:val="22"/>
          <w:szCs w:val="22"/>
        </w:rPr>
        <w:t>imoriadna</w:t>
      </w:r>
      <w:r w:rsidR="00F632A2">
        <w:rPr>
          <w:rFonts w:ascii="Arial" w:hAnsi="Arial" w:cs="Arial"/>
          <w:sz w:val="22"/>
          <w:szCs w:val="22"/>
        </w:rPr>
        <w:t xml:space="preserve"> účtovná závierka</w:t>
      </w:r>
      <w:r w:rsidR="00B92834">
        <w:rPr>
          <w:rFonts w:ascii="Arial" w:hAnsi="Arial" w:cs="Arial"/>
          <w:sz w:val="22"/>
          <w:szCs w:val="22"/>
        </w:rPr>
        <w:t>.</w:t>
      </w:r>
    </w:p>
    <w:p w:rsidR="00F632A2" w:rsidRDefault="00F632A2" w:rsidP="00D92B9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Dátum schválenia účtovnej závierky za bezprostredne predchádzajúce účtovné obdobie:</w:t>
      </w:r>
    </w:p>
    <w:p w:rsidR="00F632A2" w:rsidRDefault="00981292" w:rsidP="00D92B92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29.06.2020</w:t>
      </w:r>
      <w:r w:rsidR="0026541D">
        <w:rPr>
          <w:rFonts w:ascii="Arial" w:hAnsi="Arial" w:cs="Arial"/>
          <w:sz w:val="22"/>
          <w:szCs w:val="22"/>
        </w:rPr>
        <w:t>.</w:t>
      </w:r>
    </w:p>
    <w:p w:rsidR="00837D20" w:rsidRDefault="00837D20" w:rsidP="00D92B92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</w:p>
    <w:p w:rsidR="00E2347B" w:rsidRDefault="00E2347B" w:rsidP="00B978E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2347B" w:rsidRDefault="00E2347B" w:rsidP="00B978E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2347B" w:rsidRPr="00A55E63" w:rsidRDefault="00E2347B" w:rsidP="00B978E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B978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D24E1" w:rsidRDefault="00401155" w:rsidP="00D92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4D24E1">
        <w:rPr>
          <w:rFonts w:ascii="Arial" w:hAnsi="Arial" w:cs="Arial"/>
          <w:b/>
          <w:sz w:val="22"/>
          <w:szCs w:val="22"/>
        </w:rPr>
        <w:t xml:space="preserve">2. 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nia</w:t>
      </w:r>
      <w:r w:rsidR="00837D20" w:rsidRPr="004D24E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jedn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4D24E1">
        <w:rPr>
          <w:rFonts w:ascii="Arial" w:hAnsi="Arial" w:cs="Arial"/>
          <w:b/>
          <w:sz w:val="22"/>
          <w:szCs w:val="22"/>
        </w:rPr>
        <w:t>tli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837D20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polo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4D24E1">
        <w:rPr>
          <w:rFonts w:ascii="Arial" w:hAnsi="Arial" w:cs="Arial"/>
          <w:b/>
          <w:sz w:val="22"/>
          <w:szCs w:val="22"/>
        </w:rPr>
        <w:t>iek m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jetku a</w:t>
      </w:r>
      <w:r w:rsidR="00837D20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4D24E1">
        <w:rPr>
          <w:rFonts w:ascii="Arial" w:hAnsi="Arial" w:cs="Arial"/>
          <w:b/>
          <w:sz w:val="22"/>
          <w:szCs w:val="22"/>
        </w:rPr>
        <w:t>v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4D24E1">
        <w:rPr>
          <w:rFonts w:ascii="Arial" w:hAnsi="Arial" w:cs="Arial"/>
          <w:b/>
          <w:sz w:val="22"/>
          <w:szCs w:val="22"/>
        </w:rPr>
        <w:t>kov, a</w:t>
      </w:r>
      <w:r w:rsidRPr="004D24E1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to</w:t>
      </w:r>
      <w:r w:rsidRPr="004D24E1">
        <w:rPr>
          <w:rFonts w:ascii="Arial" w:hAnsi="Arial" w:cs="Arial"/>
          <w:b/>
          <w:sz w:val="22"/>
          <w:szCs w:val="22"/>
        </w:rPr>
        <w:t>:</w:t>
      </w:r>
    </w:p>
    <w:p w:rsidR="002D7E6D" w:rsidRPr="00A55E63" w:rsidRDefault="002D7E6D" w:rsidP="00B978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37D2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B978E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B00E6" w:rsidRDefault="006B00E6" w:rsidP="00B978EF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6B00E6" w:rsidRPr="00D92B92" w:rsidRDefault="00D92B92" w:rsidP="00D92B92">
      <w:pPr>
        <w:pStyle w:val="Zkladntext"/>
        <w:tabs>
          <w:tab w:val="left" w:pos="808"/>
        </w:tabs>
        <w:ind w:left="101" w:firstLine="0"/>
        <w:rPr>
          <w:rFonts w:ascii="Arial" w:hAnsi="Arial" w:cs="Arial"/>
          <w:b/>
          <w:sz w:val="22"/>
          <w:szCs w:val="22"/>
        </w:rPr>
      </w:pPr>
      <w:r w:rsidRPr="00D92B92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D92B92">
        <w:rPr>
          <w:rFonts w:ascii="Arial" w:hAnsi="Arial" w:cs="Arial"/>
          <w:b/>
          <w:sz w:val="22"/>
          <w:szCs w:val="22"/>
        </w:rPr>
        <w:t>Spôsob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D92B92">
        <w:rPr>
          <w:rFonts w:ascii="Arial" w:hAnsi="Arial" w:cs="Arial"/>
          <w:b/>
          <w:sz w:val="22"/>
          <w:szCs w:val="22"/>
        </w:rPr>
        <w:t>tav</w:t>
      </w:r>
      <w:r w:rsidR="002C12B4" w:rsidRPr="00D92B92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nia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ho</w:t>
      </w:r>
      <w:r w:rsidR="0059016C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plánu</w:t>
      </w:r>
      <w:r w:rsidR="0059016C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z w:val="22"/>
          <w:szCs w:val="22"/>
        </w:rPr>
        <w:t>e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jednotlivé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D92B92">
        <w:rPr>
          <w:rFonts w:ascii="Arial" w:hAnsi="Arial" w:cs="Arial"/>
          <w:b/>
          <w:sz w:val="22"/>
          <w:szCs w:val="22"/>
        </w:rPr>
        <w:t>y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dlhodobého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D92B92">
        <w:rPr>
          <w:rFonts w:ascii="Arial" w:hAnsi="Arial" w:cs="Arial"/>
          <w:b/>
          <w:sz w:val="22"/>
          <w:szCs w:val="22"/>
        </w:rPr>
        <w:t>motn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D92B92">
        <w:rPr>
          <w:rFonts w:ascii="Arial" w:hAnsi="Arial" w:cs="Arial"/>
          <w:b/>
          <w:sz w:val="22"/>
          <w:szCs w:val="22"/>
        </w:rPr>
        <w:t>ho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maj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tku a</w:t>
      </w:r>
      <w:r w:rsidR="0059016C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dlhodobého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hmotn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D92B92">
        <w:rPr>
          <w:rFonts w:ascii="Arial" w:hAnsi="Arial" w:cs="Arial"/>
          <w:b/>
          <w:sz w:val="22"/>
          <w:szCs w:val="22"/>
        </w:rPr>
        <w:t>ho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maj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tku,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z w:val="22"/>
          <w:szCs w:val="22"/>
        </w:rPr>
        <w:t>ičom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D92B92">
        <w:rPr>
          <w:rFonts w:ascii="Arial" w:hAnsi="Arial" w:cs="Arial"/>
          <w:b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doba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odpisov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nia,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pou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D92B92">
        <w:rPr>
          <w:rFonts w:ascii="Arial" w:hAnsi="Arial" w:cs="Arial"/>
          <w:b/>
          <w:sz w:val="22"/>
          <w:szCs w:val="22"/>
        </w:rPr>
        <w:t>ité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D92B92">
        <w:rPr>
          <w:rFonts w:ascii="Arial" w:hAnsi="Arial" w:cs="Arial"/>
          <w:b/>
          <w:sz w:val="22"/>
          <w:szCs w:val="22"/>
        </w:rPr>
        <w:t>y odpisov a</w:t>
      </w:r>
      <w:r w:rsidR="0059016C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odpisové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metó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z w:val="22"/>
          <w:szCs w:val="22"/>
        </w:rPr>
        <w:t>y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pri u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D92B92">
        <w:rPr>
          <w:rFonts w:ascii="Arial" w:hAnsi="Arial" w:cs="Arial"/>
          <w:b/>
          <w:sz w:val="22"/>
          <w:szCs w:val="22"/>
        </w:rPr>
        <w:t>ní odpisov</w:t>
      </w:r>
      <w:r w:rsidR="00401155" w:rsidRPr="00D92B92">
        <w:rPr>
          <w:rFonts w:ascii="Arial" w:hAnsi="Arial" w:cs="Arial"/>
          <w:b/>
          <w:sz w:val="22"/>
          <w:szCs w:val="22"/>
        </w:rPr>
        <w:t>:</w:t>
      </w:r>
    </w:p>
    <w:p w:rsidR="006B00E6" w:rsidRPr="00D92B92" w:rsidRDefault="006B00E6" w:rsidP="00D92B92">
      <w:pPr>
        <w:pStyle w:val="Zkladntext"/>
        <w:tabs>
          <w:tab w:val="left" w:pos="808"/>
        </w:tabs>
        <w:ind w:left="101" w:firstLine="0"/>
        <w:jc w:val="center"/>
        <w:rPr>
          <w:rFonts w:ascii="Arial" w:hAnsi="Arial" w:cs="Arial"/>
          <w:b/>
          <w:sz w:val="22"/>
          <w:szCs w:val="22"/>
        </w:rPr>
      </w:pPr>
    </w:p>
    <w:p w:rsidR="0059016C" w:rsidRDefault="0059016C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účtovne v súlade s daňovými odpismi.</w:t>
      </w:r>
      <w:r w:rsidR="00981292">
        <w:rPr>
          <w:rFonts w:ascii="Arial" w:hAnsi="Arial" w:cs="Arial"/>
          <w:sz w:val="22"/>
          <w:szCs w:val="22"/>
        </w:rPr>
        <w:t xml:space="preserve"> </w:t>
      </w:r>
    </w:p>
    <w:p w:rsidR="0059016C" w:rsidRPr="00A55E63" w:rsidRDefault="0059016C" w:rsidP="00B978EF">
      <w:pPr>
        <w:pStyle w:val="Zkladntext"/>
        <w:tabs>
          <w:tab w:val="left" w:pos="808"/>
        </w:tabs>
        <w:ind w:left="641" w:firstLine="0"/>
        <w:jc w:val="both"/>
        <w:rPr>
          <w:rFonts w:ascii="Arial" w:hAnsi="Arial" w:cs="Arial"/>
          <w:sz w:val="22"/>
          <w:szCs w:val="22"/>
        </w:rPr>
      </w:pPr>
    </w:p>
    <w:p w:rsidR="00401155" w:rsidRPr="00D92B92" w:rsidRDefault="00D92B92" w:rsidP="00D92B92">
      <w:pPr>
        <w:pStyle w:val="Zkladntext"/>
        <w:tabs>
          <w:tab w:val="left" w:pos="808"/>
        </w:tabs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 xml:space="preserve">4. </w:t>
      </w:r>
      <w:r w:rsidR="002C12B4" w:rsidRPr="00D92B92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D92B92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y</w:t>
      </w:r>
      <w:r w:rsidR="0059016C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D92B92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d a</w:t>
      </w:r>
      <w:r w:rsidR="0059016C" w:rsidRPr="00D92B92">
        <w:rPr>
          <w:rFonts w:ascii="Arial" w:hAnsi="Arial" w:cs="Arial"/>
          <w:b/>
          <w:spacing w:val="1"/>
          <w:sz w:val="22"/>
          <w:szCs w:val="22"/>
          <w:u w:val="single"/>
        </w:rPr>
        <w:t> 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y</w:t>
      </w:r>
      <w:r w:rsidR="0059016C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D92B92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h metód</w:t>
      </w:r>
      <w:r w:rsidR="0059016C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uv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ním dôv</w:t>
      </w:r>
      <w:r w:rsidR="002C12B4" w:rsidRPr="00D92B92">
        <w:rPr>
          <w:rFonts w:ascii="Arial" w:hAnsi="Arial" w:cs="Arial"/>
          <w:b/>
          <w:spacing w:val="-3"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du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t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hto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mi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>
        <w:rPr>
          <w:rFonts w:ascii="Arial" w:hAnsi="Arial" w:cs="Arial"/>
          <w:b/>
          <w:sz w:val="22"/>
          <w:szCs w:val="22"/>
        </w:rPr>
        <w:t xml:space="preserve">n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9016C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ísl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ním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i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 vp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D92B92">
        <w:rPr>
          <w:rFonts w:ascii="Arial" w:hAnsi="Arial" w:cs="Arial"/>
          <w:b/>
          <w:sz w:val="22"/>
          <w:szCs w:val="22"/>
        </w:rPr>
        <w:t>vu na fin</w:t>
      </w:r>
      <w:r w:rsidR="002C12B4" w:rsidRPr="00D92B92">
        <w:rPr>
          <w:rFonts w:ascii="Arial" w:hAnsi="Arial" w:cs="Arial"/>
          <w:b/>
          <w:spacing w:val="-2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nú hodnotu maj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tku,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kov,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pacing w:val="-3"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z w:val="22"/>
          <w:szCs w:val="22"/>
        </w:rPr>
        <w:t>ladn</w:t>
      </w:r>
      <w:r w:rsidR="002C12B4" w:rsidRPr="00D92B92">
        <w:rPr>
          <w:rFonts w:ascii="Arial" w:hAnsi="Arial" w:cs="Arial"/>
          <w:b/>
          <w:spacing w:val="-2"/>
          <w:sz w:val="22"/>
          <w:szCs w:val="22"/>
        </w:rPr>
        <w:t>é</w:t>
      </w:r>
      <w:r w:rsidR="002C12B4" w:rsidRPr="00D92B92">
        <w:rPr>
          <w:rFonts w:ascii="Arial" w:hAnsi="Arial" w:cs="Arial"/>
          <w:b/>
          <w:sz w:val="22"/>
          <w:szCs w:val="22"/>
        </w:rPr>
        <w:t>ho im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 xml:space="preserve">nia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z w:val="22"/>
          <w:szCs w:val="22"/>
        </w:rPr>
        <w:t>sled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z w:val="22"/>
          <w:szCs w:val="22"/>
        </w:rPr>
        <w:t>u hospod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nia</w:t>
      </w:r>
      <w:r w:rsidR="0059016C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tovnej jednot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y</w:t>
      </w:r>
      <w:r w:rsidR="00401155" w:rsidRPr="00D92B92">
        <w:rPr>
          <w:rFonts w:ascii="Arial" w:hAnsi="Arial" w:cs="Arial"/>
          <w:b/>
          <w:spacing w:val="-5"/>
          <w:sz w:val="22"/>
          <w:szCs w:val="22"/>
        </w:rPr>
        <w:t>:</w:t>
      </w:r>
    </w:p>
    <w:p w:rsidR="0059016C" w:rsidRDefault="0059016C" w:rsidP="00D92B92">
      <w:pPr>
        <w:pStyle w:val="Zkladntext"/>
        <w:tabs>
          <w:tab w:val="left" w:pos="808"/>
        </w:tabs>
        <w:jc w:val="center"/>
        <w:rPr>
          <w:rFonts w:ascii="Arial" w:hAnsi="Arial" w:cs="Arial"/>
          <w:spacing w:val="-5"/>
          <w:sz w:val="22"/>
          <w:szCs w:val="22"/>
        </w:rPr>
      </w:pPr>
    </w:p>
    <w:p w:rsidR="0059016C" w:rsidRPr="00A55E63" w:rsidRDefault="0059016C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nezmenila účtovné zásady a metódy počas účtovného obdobia.</w:t>
      </w:r>
    </w:p>
    <w:p w:rsidR="00401155" w:rsidRPr="00A55E63" w:rsidRDefault="00401155" w:rsidP="00B978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D24E1" w:rsidRDefault="00D92B92" w:rsidP="00D92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="00401155" w:rsidRPr="004D24E1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4D24E1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4D24E1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4D24E1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4D24E1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4D24E1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e</w:t>
      </w:r>
      <w:r w:rsidR="0059016C" w:rsidRPr="004D24E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4D24E1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4D24E1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4D24E1">
        <w:rPr>
          <w:rFonts w:ascii="Arial" w:hAnsi="Arial" w:cs="Arial"/>
          <w:b/>
          <w:sz w:val="22"/>
          <w:szCs w:val="22"/>
        </w:rPr>
        <w:t xml:space="preserve"> a</w:t>
      </w:r>
      <w:r w:rsidR="0059016C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ich o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ňov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4D24E1">
        <w:rPr>
          <w:rFonts w:ascii="Arial" w:hAnsi="Arial" w:cs="Arial"/>
          <w:b/>
          <w:sz w:val="22"/>
          <w:szCs w:val="22"/>
        </w:rPr>
        <w:t>e</w:t>
      </w:r>
      <w:r w:rsidR="0059016C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v</w:t>
      </w:r>
      <w:r w:rsidR="00A55E63" w:rsidRPr="004D24E1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z w:val="22"/>
          <w:szCs w:val="22"/>
        </w:rPr>
        <w:t>íctv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4D24E1">
        <w:rPr>
          <w:rFonts w:ascii="Arial" w:hAnsi="Arial" w:cs="Arial"/>
          <w:b/>
          <w:spacing w:val="-1"/>
          <w:sz w:val="22"/>
          <w:szCs w:val="22"/>
        </w:rPr>
        <w:t>:</w:t>
      </w:r>
    </w:p>
    <w:p w:rsidR="00401155" w:rsidRDefault="00401155" w:rsidP="00B978E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016C" w:rsidRDefault="00C41614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dotácie neboli poskytnuté.</w:t>
      </w:r>
    </w:p>
    <w:p w:rsidR="00C41614" w:rsidRDefault="00C41614" w:rsidP="00B978EF">
      <w:pPr>
        <w:pStyle w:val="Zkladntext"/>
        <w:tabs>
          <w:tab w:val="left" w:pos="808"/>
        </w:tabs>
        <w:ind w:left="960" w:firstLine="0"/>
        <w:jc w:val="both"/>
        <w:rPr>
          <w:rFonts w:ascii="Arial" w:hAnsi="Arial" w:cs="Arial"/>
          <w:sz w:val="22"/>
          <w:szCs w:val="22"/>
        </w:rPr>
      </w:pPr>
    </w:p>
    <w:p w:rsidR="00F404E8" w:rsidRPr="004D24E1" w:rsidRDefault="00401155" w:rsidP="00D92B92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4D24E1">
        <w:rPr>
          <w:rFonts w:ascii="Arial" w:hAnsi="Arial" w:cs="Arial"/>
          <w:b/>
          <w:sz w:val="22"/>
          <w:szCs w:val="22"/>
        </w:rPr>
        <w:t xml:space="preserve">6. </w:t>
      </w:r>
      <w:r w:rsidR="002C12B4" w:rsidRPr="004D24E1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z w:val="22"/>
          <w:szCs w:val="22"/>
        </w:rPr>
        <w:t>fo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4D24E1">
        <w:rPr>
          <w:rFonts w:ascii="Arial" w:hAnsi="Arial" w:cs="Arial"/>
          <w:b/>
          <w:sz w:val="22"/>
          <w:szCs w:val="22"/>
        </w:rPr>
        <w:t>má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i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e </w:t>
      </w:r>
      <w:r w:rsidR="002C12B4" w:rsidRPr="004D24E1">
        <w:rPr>
          <w:rFonts w:ascii="Arial" w:hAnsi="Arial" w:cs="Arial"/>
          <w:b/>
          <w:sz w:val="22"/>
          <w:szCs w:val="22"/>
        </w:rPr>
        <w:t>o</w:t>
      </w:r>
      <w:r w:rsidR="00C41614" w:rsidRPr="004D24E1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tovaní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4D24E1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4D24E1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4D24E1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4D24E1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4D24E1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h</w:t>
      </w:r>
      <w:r w:rsidR="00C41614" w:rsidRPr="004D24E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4D24E1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v</w:t>
      </w:r>
      <w:r w:rsidR="00C41614" w:rsidRPr="004D24E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4D24E1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4D24E1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4D24E1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4D24E1">
        <w:rPr>
          <w:rFonts w:ascii="Arial" w:hAnsi="Arial" w:cs="Arial"/>
          <w:b/>
          <w:sz w:val="22"/>
          <w:szCs w:val="22"/>
          <w:u w:val="single"/>
        </w:rPr>
        <w:t>b</w:t>
      </w:r>
      <w:r w:rsidR="00C41614" w:rsidRPr="004D24E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minu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</w:t>
      </w:r>
      <w:r w:rsidR="002C12B4" w:rsidRPr="004D24E1">
        <w:rPr>
          <w:rFonts w:ascii="Arial" w:hAnsi="Arial" w:cs="Arial"/>
          <w:b/>
          <w:spacing w:val="5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o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4D24E1">
        <w:rPr>
          <w:rFonts w:ascii="Arial" w:hAnsi="Arial" w:cs="Arial"/>
          <w:b/>
          <w:sz w:val="22"/>
          <w:szCs w:val="22"/>
        </w:rPr>
        <w:t>dobí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v</w:t>
      </w:r>
      <w:r w:rsidR="00D92B92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b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ž</w:t>
      </w:r>
      <w:r w:rsidR="00D92B92">
        <w:rPr>
          <w:rFonts w:ascii="Arial" w:hAnsi="Arial" w:cs="Arial"/>
          <w:b/>
          <w:sz w:val="22"/>
          <w:szCs w:val="22"/>
        </w:rPr>
        <w:t xml:space="preserve">nom             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tovnom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období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s</w:t>
      </w:r>
      <w:r w:rsidR="00C41614" w:rsidRPr="004D24E1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uv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d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ním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vp</w:t>
      </w:r>
      <w:r w:rsidR="002C12B4" w:rsidRPr="004D24E1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4D24E1">
        <w:rPr>
          <w:rFonts w:ascii="Arial" w:hAnsi="Arial" w:cs="Arial"/>
          <w:b/>
          <w:sz w:val="22"/>
          <w:szCs w:val="22"/>
        </w:rPr>
        <w:t>vu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na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er</w:t>
      </w:r>
      <w:r w:rsidR="002C12B4" w:rsidRPr="004D24E1">
        <w:rPr>
          <w:rFonts w:ascii="Arial" w:hAnsi="Arial" w:cs="Arial"/>
          <w:b/>
          <w:sz w:val="22"/>
          <w:szCs w:val="22"/>
        </w:rPr>
        <w:t>o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4D24E1">
        <w:rPr>
          <w:rFonts w:ascii="Arial" w:hAnsi="Arial" w:cs="Arial"/>
          <w:b/>
          <w:sz w:val="22"/>
          <w:szCs w:val="22"/>
        </w:rPr>
        <w:t>d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le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z w:val="22"/>
          <w:szCs w:val="22"/>
        </w:rPr>
        <w:t>ý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4D24E1">
        <w:rPr>
          <w:rFonts w:ascii="Arial" w:hAnsi="Arial" w:cs="Arial"/>
          <w:b/>
          <w:sz w:val="22"/>
          <w:szCs w:val="22"/>
        </w:rPr>
        <w:t>isk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minu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3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rokov</w:t>
      </w:r>
      <w:r w:rsidR="002203DF">
        <w:rPr>
          <w:rFonts w:ascii="Arial" w:hAnsi="Arial" w:cs="Arial"/>
          <w:b/>
          <w:sz w:val="22"/>
          <w:szCs w:val="22"/>
        </w:rPr>
        <w:t>,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lebo n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uhr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d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nú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str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tu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minul</w:t>
      </w:r>
      <w:r w:rsidR="002C12B4" w:rsidRPr="004D24E1">
        <w:rPr>
          <w:rFonts w:ascii="Arial" w:hAnsi="Arial" w:cs="Arial"/>
          <w:b/>
          <w:spacing w:val="-3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roko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v</w:t>
      </w:r>
      <w:r w:rsidR="002C12B4" w:rsidRPr="004D24E1">
        <w:rPr>
          <w:rFonts w:ascii="Arial" w:hAnsi="Arial" w:cs="Arial"/>
          <w:b/>
          <w:sz w:val="22"/>
          <w:szCs w:val="22"/>
        </w:rPr>
        <w:t>;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súč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s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z w:val="22"/>
          <w:szCs w:val="22"/>
        </w:rPr>
        <w:t>e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sa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mô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4D24E1">
        <w:rPr>
          <w:rFonts w:ascii="Arial" w:hAnsi="Arial" w:cs="Arial"/>
          <w:b/>
          <w:sz w:val="22"/>
          <w:szCs w:val="22"/>
        </w:rPr>
        <w:t>e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uviesť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j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tovanie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pacing w:val="4"/>
          <w:sz w:val="22"/>
          <w:szCs w:val="22"/>
        </w:rPr>
        <w:t>v</w:t>
      </w:r>
      <w:r w:rsidR="002C12B4" w:rsidRPr="004D24E1">
        <w:rPr>
          <w:rFonts w:ascii="Arial" w:hAnsi="Arial" w:cs="Arial"/>
          <w:b/>
          <w:spacing w:val="-8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D24E1">
        <w:rPr>
          <w:rFonts w:ascii="Arial" w:hAnsi="Arial" w:cs="Arial"/>
          <w:b/>
          <w:sz w:val="22"/>
          <w:szCs w:val="22"/>
        </w:rPr>
        <w:t>m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3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 xml:space="preserve">h 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z w:val="22"/>
          <w:szCs w:val="22"/>
        </w:rPr>
        <w:t>b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minu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</w:t>
      </w:r>
      <w:r w:rsidR="002C12B4" w:rsidRPr="004D24E1">
        <w:rPr>
          <w:rFonts w:ascii="Arial" w:hAnsi="Arial" w:cs="Arial"/>
          <w:b/>
          <w:spacing w:val="5"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3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4D24E1">
        <w:rPr>
          <w:rFonts w:ascii="Arial" w:hAnsi="Arial" w:cs="Arial"/>
          <w:b/>
          <w:sz w:val="22"/>
          <w:szCs w:val="22"/>
        </w:rPr>
        <w:t>h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období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v</w:t>
      </w:r>
      <w:r w:rsidR="00C41614" w:rsidRPr="004D24E1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b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4D24E1">
        <w:rPr>
          <w:rFonts w:ascii="Arial" w:hAnsi="Arial" w:cs="Arial"/>
          <w:b/>
          <w:sz w:val="22"/>
          <w:szCs w:val="22"/>
        </w:rPr>
        <w:t>nom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4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tovnom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období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s</w:t>
      </w:r>
      <w:r w:rsidR="00C41614" w:rsidRPr="004D24E1">
        <w:rPr>
          <w:rFonts w:ascii="Arial" w:hAnsi="Arial" w:cs="Arial"/>
          <w:b/>
          <w:sz w:val="22"/>
          <w:szCs w:val="22"/>
        </w:rPr>
        <w:t> </w:t>
      </w:r>
      <w:r w:rsidR="002C12B4" w:rsidRPr="004D24E1">
        <w:rPr>
          <w:rFonts w:ascii="Arial" w:hAnsi="Arial" w:cs="Arial"/>
          <w:b/>
          <w:sz w:val="22"/>
          <w:szCs w:val="22"/>
        </w:rPr>
        <w:t>uv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d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>ním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vp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4D24E1">
        <w:rPr>
          <w:rFonts w:ascii="Arial" w:hAnsi="Arial" w:cs="Arial"/>
          <w:b/>
          <w:spacing w:val="-8"/>
          <w:sz w:val="22"/>
          <w:szCs w:val="22"/>
        </w:rPr>
        <w:t>y</w:t>
      </w:r>
      <w:r w:rsidR="002C12B4" w:rsidRPr="004D24E1">
        <w:rPr>
          <w:rFonts w:ascii="Arial" w:hAnsi="Arial" w:cs="Arial"/>
          <w:b/>
          <w:sz w:val="22"/>
          <w:szCs w:val="22"/>
        </w:rPr>
        <w:t>vu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 xml:space="preserve">na </w:t>
      </w:r>
      <w:r w:rsidR="002C12B4" w:rsidRPr="004D24E1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4D24E1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D24E1">
        <w:rPr>
          <w:rFonts w:ascii="Arial" w:hAnsi="Arial" w:cs="Arial"/>
          <w:b/>
          <w:sz w:val="22"/>
          <w:szCs w:val="22"/>
        </w:rPr>
        <w:t>sledok hospod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á</w:t>
      </w:r>
      <w:r w:rsidR="002C12B4" w:rsidRPr="004D24E1">
        <w:rPr>
          <w:rFonts w:ascii="Arial" w:hAnsi="Arial" w:cs="Arial"/>
          <w:b/>
          <w:sz w:val="22"/>
          <w:szCs w:val="22"/>
        </w:rPr>
        <w:t>r</w:t>
      </w:r>
      <w:r w:rsidR="002C12B4" w:rsidRPr="004D24E1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z w:val="22"/>
          <w:szCs w:val="22"/>
        </w:rPr>
        <w:t xml:space="preserve">nia 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b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4D24E1">
        <w:rPr>
          <w:rFonts w:ascii="Arial" w:hAnsi="Arial" w:cs="Arial"/>
          <w:b/>
          <w:sz w:val="22"/>
          <w:szCs w:val="22"/>
        </w:rPr>
        <w:t>n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4D24E1">
        <w:rPr>
          <w:rFonts w:ascii="Arial" w:hAnsi="Arial" w:cs="Arial"/>
          <w:b/>
          <w:sz w:val="22"/>
          <w:szCs w:val="22"/>
        </w:rPr>
        <w:t>ho</w:t>
      </w:r>
      <w:r w:rsidR="00C41614" w:rsidRPr="004D24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4D24E1">
        <w:rPr>
          <w:rFonts w:ascii="Arial" w:hAnsi="Arial" w:cs="Arial"/>
          <w:b/>
          <w:sz w:val="22"/>
          <w:szCs w:val="22"/>
        </w:rPr>
        <w:t>ú</w:t>
      </w:r>
      <w:r w:rsidR="002C12B4" w:rsidRPr="004D24E1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4D24E1">
        <w:rPr>
          <w:rFonts w:ascii="Arial" w:hAnsi="Arial" w:cs="Arial"/>
          <w:b/>
          <w:sz w:val="22"/>
          <w:szCs w:val="22"/>
        </w:rPr>
        <w:t>tovného obdo</w:t>
      </w:r>
      <w:r w:rsidR="002C12B4" w:rsidRPr="004D24E1">
        <w:rPr>
          <w:rFonts w:ascii="Arial" w:hAnsi="Arial" w:cs="Arial"/>
          <w:b/>
          <w:spacing w:val="1"/>
          <w:sz w:val="22"/>
          <w:szCs w:val="22"/>
        </w:rPr>
        <w:t>b</w:t>
      </w:r>
      <w:r w:rsidR="002C12B4" w:rsidRPr="004D24E1">
        <w:rPr>
          <w:rFonts w:ascii="Arial" w:hAnsi="Arial" w:cs="Arial"/>
          <w:b/>
          <w:sz w:val="22"/>
          <w:szCs w:val="22"/>
        </w:rPr>
        <w:t>ia</w:t>
      </w:r>
      <w:r w:rsidRPr="004D24E1">
        <w:rPr>
          <w:rFonts w:ascii="Arial" w:hAnsi="Arial" w:cs="Arial"/>
          <w:b/>
          <w:sz w:val="22"/>
          <w:szCs w:val="22"/>
        </w:rPr>
        <w:t>:</w:t>
      </w:r>
    </w:p>
    <w:p w:rsidR="00C41614" w:rsidRDefault="00C41614" w:rsidP="00D92B9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6B00E6" w:rsidRDefault="006B00E6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bolo účtov</w:t>
      </w:r>
      <w:r w:rsidR="00E2347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né</w:t>
      </w:r>
      <w:r w:rsidR="000F157A">
        <w:rPr>
          <w:rFonts w:ascii="Arial" w:hAnsi="Arial" w:cs="Arial"/>
          <w:sz w:val="22"/>
          <w:szCs w:val="22"/>
        </w:rPr>
        <w:t xml:space="preserve"> o oprave nezaúčtovaného odpisu</w:t>
      </w:r>
      <w:r>
        <w:rPr>
          <w:rFonts w:ascii="Arial" w:hAnsi="Arial" w:cs="Arial"/>
          <w:sz w:val="22"/>
          <w:szCs w:val="22"/>
        </w:rPr>
        <w:t xml:space="preserve"> na účte 551</w:t>
      </w:r>
      <w:r w:rsidR="000F157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100</w:t>
      </w:r>
      <w:r w:rsidR="000F157A">
        <w:rPr>
          <w:rFonts w:ascii="Arial" w:hAnsi="Arial" w:cs="Arial"/>
          <w:sz w:val="22"/>
          <w:szCs w:val="22"/>
        </w:rPr>
        <w:t xml:space="preserve"> / 082 200</w:t>
      </w:r>
    </w:p>
    <w:p w:rsidR="000F157A" w:rsidRDefault="000F157A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HIM.</w:t>
      </w:r>
    </w:p>
    <w:p w:rsidR="000F157A" w:rsidRDefault="00E2347B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účtované o oprave </w:t>
      </w:r>
      <w:r w:rsidR="000F157A">
        <w:rPr>
          <w:rFonts w:ascii="Arial" w:hAnsi="Arial" w:cs="Arial"/>
          <w:sz w:val="22"/>
          <w:szCs w:val="22"/>
        </w:rPr>
        <w:t xml:space="preserve">nezaúčtovaných </w:t>
      </w:r>
      <w:r>
        <w:rPr>
          <w:rFonts w:ascii="Arial" w:hAnsi="Arial" w:cs="Arial"/>
          <w:sz w:val="22"/>
          <w:szCs w:val="22"/>
        </w:rPr>
        <w:t>úrokov na účte 562 200 / 365</w:t>
      </w:r>
      <w:r w:rsidR="000F157A">
        <w:rPr>
          <w:rFonts w:ascii="Arial" w:hAnsi="Arial" w:cs="Arial"/>
          <w:sz w:val="22"/>
          <w:szCs w:val="22"/>
        </w:rPr>
        <w:t> 100</w:t>
      </w:r>
    </w:p>
    <w:p w:rsidR="00E2347B" w:rsidRDefault="00E2347B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z pôžičky.</w:t>
      </w:r>
    </w:p>
    <w:p w:rsidR="000F157A" w:rsidRDefault="000F157A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účtované o oprave poskytnutej zálohy na PHM na účte 314 100 / 501 </w:t>
      </w:r>
    </w:p>
    <w:p w:rsidR="000F157A" w:rsidRDefault="000F157A" w:rsidP="00B978E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350 Poskytnutá záloha.</w:t>
      </w:r>
    </w:p>
    <w:p w:rsidR="00C41614" w:rsidRPr="00A55E63" w:rsidRDefault="00C41614" w:rsidP="00B978EF">
      <w:pPr>
        <w:pStyle w:val="Zkladntext"/>
        <w:tabs>
          <w:tab w:val="left" w:pos="808"/>
        </w:tabs>
        <w:ind w:left="90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B978EF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D24E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D24E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 xml:space="preserve">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C41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B978EF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D92B92" w:rsidRDefault="002C12B4" w:rsidP="00D92B92">
      <w:pPr>
        <w:pStyle w:val="Zkladntext"/>
        <w:numPr>
          <w:ilvl w:val="0"/>
          <w:numId w:val="32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D92B92">
        <w:rPr>
          <w:rFonts w:ascii="Arial" w:hAnsi="Arial" w:cs="Arial"/>
          <w:b/>
          <w:spacing w:val="-4"/>
          <w:sz w:val="22"/>
          <w:szCs w:val="22"/>
        </w:rPr>
        <w:t>I</w:t>
      </w:r>
      <w:r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Pr="00D92B92">
        <w:rPr>
          <w:rFonts w:ascii="Arial" w:hAnsi="Arial" w:cs="Arial"/>
          <w:b/>
          <w:sz w:val="22"/>
          <w:szCs w:val="22"/>
        </w:rPr>
        <w:t>fo</w:t>
      </w:r>
      <w:r w:rsidRPr="00D92B92">
        <w:rPr>
          <w:rFonts w:ascii="Arial" w:hAnsi="Arial" w:cs="Arial"/>
          <w:b/>
          <w:spacing w:val="-2"/>
          <w:sz w:val="22"/>
          <w:szCs w:val="22"/>
        </w:rPr>
        <w:t>r</w:t>
      </w:r>
      <w:r w:rsidRPr="00D92B92">
        <w:rPr>
          <w:rFonts w:ascii="Arial" w:hAnsi="Arial" w:cs="Arial"/>
          <w:b/>
          <w:sz w:val="22"/>
          <w:szCs w:val="22"/>
        </w:rPr>
        <w:t>má</w:t>
      </w:r>
      <w:r w:rsidRPr="00D92B92">
        <w:rPr>
          <w:rFonts w:ascii="Arial" w:hAnsi="Arial" w:cs="Arial"/>
          <w:b/>
          <w:spacing w:val="-2"/>
          <w:sz w:val="22"/>
          <w:szCs w:val="22"/>
        </w:rPr>
        <w:t>c</w:t>
      </w:r>
      <w:r w:rsidRPr="00D92B92">
        <w:rPr>
          <w:rFonts w:ascii="Arial" w:hAnsi="Arial" w:cs="Arial"/>
          <w:b/>
          <w:spacing w:val="2"/>
          <w:sz w:val="22"/>
          <w:szCs w:val="22"/>
        </w:rPr>
        <w:t>i</w:t>
      </w:r>
      <w:r w:rsidRPr="00D92B92">
        <w:rPr>
          <w:rFonts w:ascii="Arial" w:hAnsi="Arial" w:cs="Arial"/>
          <w:b/>
          <w:sz w:val="22"/>
          <w:szCs w:val="22"/>
        </w:rPr>
        <w:t>a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o</w:t>
      </w:r>
      <w:r w:rsidR="00C41614" w:rsidRPr="00D92B92">
        <w:rPr>
          <w:rFonts w:ascii="Arial" w:hAnsi="Arial" w:cs="Arial"/>
          <w:b/>
          <w:sz w:val="22"/>
          <w:szCs w:val="22"/>
        </w:rPr>
        <w:t> </w:t>
      </w:r>
      <w:r w:rsidRPr="00D92B92">
        <w:rPr>
          <w:rFonts w:ascii="Arial" w:hAnsi="Arial" w:cs="Arial"/>
          <w:b/>
          <w:sz w:val="22"/>
          <w:szCs w:val="22"/>
        </w:rPr>
        <w:t>sume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a</w:t>
      </w:r>
      <w:r w:rsidR="00C41614" w:rsidRPr="00D92B92">
        <w:rPr>
          <w:rFonts w:ascii="Arial" w:hAnsi="Arial" w:cs="Arial"/>
          <w:b/>
          <w:sz w:val="22"/>
          <w:szCs w:val="22"/>
        </w:rPr>
        <w:t> </w:t>
      </w:r>
      <w:r w:rsidRPr="00D92B92">
        <w:rPr>
          <w:rFonts w:ascii="Arial" w:hAnsi="Arial" w:cs="Arial"/>
          <w:b/>
          <w:sz w:val="22"/>
          <w:szCs w:val="22"/>
        </w:rPr>
        <w:t>d</w:t>
      </w:r>
      <w:r w:rsidRPr="00D92B92">
        <w:rPr>
          <w:rFonts w:ascii="Arial" w:hAnsi="Arial" w:cs="Arial"/>
          <w:b/>
          <w:spacing w:val="2"/>
          <w:sz w:val="22"/>
          <w:szCs w:val="22"/>
        </w:rPr>
        <w:t>ô</w:t>
      </w:r>
      <w:r w:rsidRPr="00D92B92">
        <w:rPr>
          <w:rFonts w:ascii="Arial" w:hAnsi="Arial" w:cs="Arial"/>
          <w:b/>
          <w:sz w:val="22"/>
          <w:szCs w:val="22"/>
        </w:rPr>
        <w:t>vodo</w:t>
      </w:r>
      <w:r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Pr="00D92B92">
        <w:rPr>
          <w:rFonts w:ascii="Arial" w:hAnsi="Arial" w:cs="Arial"/>
          <w:b/>
          <w:sz w:val="22"/>
          <w:szCs w:val="22"/>
        </w:rPr>
        <w:t>h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v</w:t>
      </w:r>
      <w:r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Pr="00D92B92">
        <w:rPr>
          <w:rFonts w:ascii="Arial" w:hAnsi="Arial" w:cs="Arial"/>
          <w:b/>
          <w:sz w:val="22"/>
          <w:szCs w:val="22"/>
        </w:rPr>
        <w:t>niku jednotli</w:t>
      </w:r>
      <w:r w:rsidRPr="00D92B92">
        <w:rPr>
          <w:rFonts w:ascii="Arial" w:hAnsi="Arial" w:cs="Arial"/>
          <w:b/>
          <w:spacing w:val="-3"/>
          <w:sz w:val="22"/>
          <w:szCs w:val="22"/>
        </w:rPr>
        <w:t>v</w:t>
      </w:r>
      <w:r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Pr="00D92B92">
        <w:rPr>
          <w:rFonts w:ascii="Arial" w:hAnsi="Arial" w:cs="Arial"/>
          <w:b/>
          <w:spacing w:val="1"/>
          <w:sz w:val="22"/>
          <w:szCs w:val="22"/>
        </w:rPr>
        <w:t>c</w:t>
      </w:r>
      <w:r w:rsidRPr="00D92B92">
        <w:rPr>
          <w:rFonts w:ascii="Arial" w:hAnsi="Arial" w:cs="Arial"/>
          <w:b/>
          <w:sz w:val="22"/>
          <w:szCs w:val="22"/>
        </w:rPr>
        <w:t>h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polo</w:t>
      </w:r>
      <w:r w:rsidRPr="00D92B92">
        <w:rPr>
          <w:rFonts w:ascii="Arial" w:hAnsi="Arial" w:cs="Arial"/>
          <w:b/>
          <w:spacing w:val="1"/>
          <w:sz w:val="22"/>
          <w:szCs w:val="22"/>
        </w:rPr>
        <w:t>ž</w:t>
      </w:r>
      <w:r w:rsidRPr="00D92B92">
        <w:rPr>
          <w:rFonts w:ascii="Arial" w:hAnsi="Arial" w:cs="Arial"/>
          <w:b/>
          <w:sz w:val="22"/>
          <w:szCs w:val="22"/>
        </w:rPr>
        <w:t>iek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n</w:t>
      </w:r>
      <w:r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Pr="00D92B92">
        <w:rPr>
          <w:rFonts w:ascii="Arial" w:hAnsi="Arial" w:cs="Arial"/>
          <w:b/>
          <w:sz w:val="22"/>
          <w:szCs w:val="22"/>
        </w:rPr>
        <w:t>kladov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lebo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Pr="00D92B92">
        <w:rPr>
          <w:rFonts w:ascii="Arial" w:hAnsi="Arial" w:cs="Arial"/>
          <w:b/>
          <w:sz w:val="22"/>
          <w:szCs w:val="22"/>
        </w:rPr>
        <w:t xml:space="preserve">nosov, 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 </w:t>
      </w:r>
      <w:r w:rsidRPr="00D92B92">
        <w:rPr>
          <w:rFonts w:ascii="Arial" w:hAnsi="Arial" w:cs="Arial"/>
          <w:b/>
          <w:sz w:val="22"/>
          <w:szCs w:val="22"/>
        </w:rPr>
        <w:t>ktoré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majú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Pr="00D92B92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Pr="00D92B92">
        <w:rPr>
          <w:rFonts w:ascii="Arial" w:hAnsi="Arial" w:cs="Arial"/>
          <w:b/>
          <w:sz w:val="22"/>
          <w:szCs w:val="22"/>
          <w:u w:val="single"/>
        </w:rPr>
        <w:t>nimo</w:t>
      </w:r>
      <w:r w:rsidRPr="00D92B92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D92B92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Pr="00D92B92">
        <w:rPr>
          <w:rFonts w:ascii="Arial" w:hAnsi="Arial" w:cs="Arial"/>
          <w:b/>
          <w:sz w:val="22"/>
          <w:szCs w:val="22"/>
          <w:u w:val="single"/>
        </w:rPr>
        <w:t>ý</w:t>
      </w:r>
      <w:r w:rsidR="00C41614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D92B92">
        <w:rPr>
          <w:rFonts w:ascii="Arial" w:hAnsi="Arial" w:cs="Arial"/>
          <w:b/>
          <w:sz w:val="22"/>
          <w:szCs w:val="22"/>
          <w:u w:val="single"/>
        </w:rPr>
        <w:t>rozs</w:t>
      </w:r>
      <w:r w:rsidRPr="00D92B92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D92B92">
        <w:rPr>
          <w:rFonts w:ascii="Arial" w:hAnsi="Arial" w:cs="Arial"/>
          <w:b/>
          <w:sz w:val="22"/>
          <w:szCs w:val="22"/>
          <w:u w:val="single"/>
        </w:rPr>
        <w:t>h</w:t>
      </w:r>
      <w:r w:rsidR="00C41614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D92B92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D92B92">
        <w:rPr>
          <w:rFonts w:ascii="Arial" w:hAnsi="Arial" w:cs="Arial"/>
          <w:b/>
          <w:sz w:val="22"/>
          <w:szCs w:val="22"/>
          <w:u w:val="single"/>
        </w:rPr>
        <w:t>lebo</w:t>
      </w:r>
      <w:r w:rsidR="00C41614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D92B92">
        <w:rPr>
          <w:rFonts w:ascii="Arial" w:hAnsi="Arial" w:cs="Arial"/>
          <w:b/>
          <w:spacing w:val="4"/>
          <w:sz w:val="22"/>
          <w:szCs w:val="22"/>
          <w:u w:val="single"/>
        </w:rPr>
        <w:t>v</w:t>
      </w:r>
      <w:r w:rsidRPr="00D92B92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Pr="00D92B92">
        <w:rPr>
          <w:rFonts w:ascii="Arial" w:hAnsi="Arial" w:cs="Arial"/>
          <w:b/>
          <w:sz w:val="22"/>
          <w:szCs w:val="22"/>
          <w:u w:val="single"/>
        </w:rPr>
        <w:t>s</w:t>
      </w:r>
      <w:r w:rsidRPr="00D92B92">
        <w:rPr>
          <w:rFonts w:ascii="Arial" w:hAnsi="Arial" w:cs="Arial"/>
          <w:b/>
          <w:spacing w:val="4"/>
          <w:sz w:val="22"/>
          <w:szCs w:val="22"/>
          <w:u w:val="single"/>
        </w:rPr>
        <w:t>k</w:t>
      </w:r>
      <w:r w:rsidRPr="00D92B92">
        <w:rPr>
          <w:rFonts w:ascii="Arial" w:hAnsi="Arial" w:cs="Arial"/>
          <w:b/>
          <w:spacing w:val="-8"/>
          <w:sz w:val="22"/>
          <w:szCs w:val="22"/>
          <w:u w:val="single"/>
        </w:rPr>
        <w:t>y</w:t>
      </w:r>
      <w:r w:rsidRPr="00D92B92">
        <w:rPr>
          <w:rFonts w:ascii="Arial" w:hAnsi="Arial" w:cs="Arial"/>
          <w:b/>
          <w:sz w:val="22"/>
          <w:szCs w:val="22"/>
          <w:u w:val="single"/>
        </w:rPr>
        <w:t>t</w:t>
      </w:r>
      <w:r w:rsidRPr="00D92B92">
        <w:rPr>
          <w:rFonts w:ascii="Arial" w:hAnsi="Arial" w:cs="Arial"/>
          <w:b/>
          <w:sz w:val="22"/>
          <w:szCs w:val="22"/>
        </w:rPr>
        <w:t>,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Pr="00D92B92">
        <w:rPr>
          <w:rFonts w:ascii="Arial" w:hAnsi="Arial" w:cs="Arial"/>
          <w:b/>
          <w:spacing w:val="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p</w:t>
      </w:r>
      <w:r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Pr="00D92B92">
        <w:rPr>
          <w:rFonts w:ascii="Arial" w:hAnsi="Arial" w:cs="Arial"/>
          <w:b/>
          <w:sz w:val="22"/>
          <w:szCs w:val="22"/>
        </w:rPr>
        <w:t>íkl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d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Pr="00D92B92">
        <w:rPr>
          <w:rFonts w:ascii="Arial" w:hAnsi="Arial" w:cs="Arial"/>
          <w:b/>
          <w:sz w:val="22"/>
          <w:szCs w:val="22"/>
        </w:rPr>
        <w:t>no</w:t>
      </w:r>
      <w:r w:rsidRPr="00D92B92">
        <w:rPr>
          <w:rFonts w:ascii="Arial" w:hAnsi="Arial" w:cs="Arial"/>
          <w:b/>
          <w:spacing w:val="4"/>
          <w:sz w:val="22"/>
          <w:szCs w:val="22"/>
        </w:rPr>
        <w:t>s</w:t>
      </w:r>
      <w:r w:rsidRPr="00D92B92">
        <w:rPr>
          <w:rFonts w:ascii="Arial" w:hAnsi="Arial" w:cs="Arial"/>
          <w:b/>
          <w:sz w:val="22"/>
          <w:szCs w:val="22"/>
        </w:rPr>
        <w:t>y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z</w:t>
      </w:r>
      <w:r w:rsidR="00C41614" w:rsidRPr="00D92B92">
        <w:rPr>
          <w:rFonts w:ascii="Arial" w:hAnsi="Arial" w:cs="Arial"/>
          <w:b/>
          <w:sz w:val="22"/>
          <w:szCs w:val="22"/>
        </w:rPr>
        <w:t> </w:t>
      </w:r>
      <w:r w:rsidRPr="00D92B92">
        <w:rPr>
          <w:rFonts w:ascii="Arial" w:hAnsi="Arial" w:cs="Arial"/>
          <w:b/>
          <w:sz w:val="22"/>
          <w:szCs w:val="22"/>
        </w:rPr>
        <w:t>p</w:t>
      </w:r>
      <w:r w:rsidRPr="00D92B92">
        <w:rPr>
          <w:rFonts w:ascii="Arial" w:hAnsi="Arial" w:cs="Arial"/>
          <w:b/>
          <w:spacing w:val="-1"/>
          <w:sz w:val="22"/>
          <w:szCs w:val="22"/>
        </w:rPr>
        <w:t>re</w:t>
      </w:r>
      <w:r w:rsidRPr="00D92B92">
        <w:rPr>
          <w:rFonts w:ascii="Arial" w:hAnsi="Arial" w:cs="Arial"/>
          <w:b/>
          <w:spacing w:val="2"/>
          <w:sz w:val="22"/>
          <w:szCs w:val="22"/>
        </w:rPr>
        <w:t>d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pacing w:val="2"/>
          <w:sz w:val="22"/>
          <w:szCs w:val="22"/>
        </w:rPr>
        <w:t>j</w:t>
      </w:r>
      <w:r w:rsidRPr="00D92B92">
        <w:rPr>
          <w:rFonts w:ascii="Arial" w:hAnsi="Arial" w:cs="Arial"/>
          <w:b/>
          <w:sz w:val="22"/>
          <w:szCs w:val="22"/>
        </w:rPr>
        <w:t>a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podn</w:t>
      </w:r>
      <w:r w:rsidRPr="00D92B92">
        <w:rPr>
          <w:rFonts w:ascii="Arial" w:hAnsi="Arial" w:cs="Arial"/>
          <w:b/>
          <w:spacing w:val="1"/>
          <w:sz w:val="22"/>
          <w:szCs w:val="22"/>
        </w:rPr>
        <w:t>i</w:t>
      </w:r>
      <w:r w:rsidRPr="00D92B92">
        <w:rPr>
          <w:rFonts w:ascii="Arial" w:hAnsi="Arial" w:cs="Arial"/>
          <w:b/>
          <w:sz w:val="22"/>
          <w:szCs w:val="22"/>
        </w:rPr>
        <w:t>ku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 xml:space="preserve">lebo </w:t>
      </w:r>
      <w:r w:rsidRPr="00D92B92">
        <w:rPr>
          <w:rFonts w:ascii="Arial" w:hAnsi="Arial" w:cs="Arial"/>
          <w:b/>
          <w:spacing w:val="-1"/>
          <w:sz w:val="22"/>
          <w:szCs w:val="22"/>
        </w:rPr>
        <w:t>ča</w:t>
      </w:r>
      <w:r w:rsidRPr="00D92B92">
        <w:rPr>
          <w:rFonts w:ascii="Arial" w:hAnsi="Arial" w:cs="Arial"/>
          <w:b/>
          <w:sz w:val="22"/>
          <w:szCs w:val="22"/>
        </w:rPr>
        <w:t>sti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podniku,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n</w:t>
      </w:r>
      <w:r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Pr="00D92B92">
        <w:rPr>
          <w:rFonts w:ascii="Arial" w:hAnsi="Arial" w:cs="Arial"/>
          <w:b/>
          <w:sz w:val="22"/>
          <w:szCs w:val="22"/>
        </w:rPr>
        <w:t>k</w:t>
      </w:r>
      <w:r w:rsidRPr="00D92B92">
        <w:rPr>
          <w:rFonts w:ascii="Arial" w:hAnsi="Arial" w:cs="Arial"/>
          <w:b/>
          <w:spacing w:val="2"/>
          <w:sz w:val="22"/>
          <w:szCs w:val="22"/>
        </w:rPr>
        <w:t>l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pacing w:val="4"/>
          <w:sz w:val="22"/>
          <w:szCs w:val="22"/>
        </w:rPr>
        <w:t>d</w:t>
      </w:r>
      <w:r w:rsidRPr="00D92B92">
        <w:rPr>
          <w:rFonts w:ascii="Arial" w:hAnsi="Arial" w:cs="Arial"/>
          <w:b/>
          <w:sz w:val="22"/>
          <w:szCs w:val="22"/>
        </w:rPr>
        <w:t>y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z</w:t>
      </w:r>
      <w:r w:rsidR="00C41614" w:rsidRPr="00D92B92">
        <w:rPr>
          <w:rFonts w:ascii="Arial" w:hAnsi="Arial" w:cs="Arial"/>
          <w:b/>
          <w:sz w:val="22"/>
          <w:szCs w:val="22"/>
        </w:rPr>
        <w:t> </w:t>
      </w:r>
      <w:r w:rsidRPr="00D92B92">
        <w:rPr>
          <w:rFonts w:ascii="Arial" w:hAnsi="Arial" w:cs="Arial"/>
          <w:b/>
          <w:sz w:val="22"/>
          <w:szCs w:val="22"/>
        </w:rPr>
        <w:t>dôvodu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</w:t>
      </w:r>
      <w:r w:rsidRPr="00D92B92">
        <w:rPr>
          <w:rFonts w:ascii="Arial" w:hAnsi="Arial" w:cs="Arial"/>
          <w:b/>
          <w:spacing w:val="-1"/>
          <w:sz w:val="22"/>
          <w:szCs w:val="22"/>
        </w:rPr>
        <w:t>re</w:t>
      </w:r>
      <w:r w:rsidRPr="00D92B92">
        <w:rPr>
          <w:rFonts w:ascii="Arial" w:hAnsi="Arial" w:cs="Arial"/>
          <w:b/>
          <w:sz w:val="22"/>
          <w:szCs w:val="22"/>
        </w:rPr>
        <w:t>d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ja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podniku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lebo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pacing w:val="-1"/>
          <w:sz w:val="22"/>
          <w:szCs w:val="22"/>
        </w:rPr>
        <w:t>ča</w:t>
      </w:r>
      <w:r w:rsidRPr="00D92B92">
        <w:rPr>
          <w:rFonts w:ascii="Arial" w:hAnsi="Arial" w:cs="Arial"/>
          <w:b/>
          <w:sz w:val="22"/>
          <w:szCs w:val="22"/>
        </w:rPr>
        <w:t>sti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podniku,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ško</w:t>
      </w:r>
      <w:r w:rsidRPr="00D92B92">
        <w:rPr>
          <w:rFonts w:ascii="Arial" w:hAnsi="Arial" w:cs="Arial"/>
          <w:b/>
          <w:spacing w:val="2"/>
          <w:sz w:val="22"/>
          <w:szCs w:val="22"/>
        </w:rPr>
        <w:t>d</w:t>
      </w:r>
      <w:r w:rsidRPr="00D92B92">
        <w:rPr>
          <w:rFonts w:ascii="Arial" w:hAnsi="Arial" w:cs="Arial"/>
          <w:b/>
          <w:sz w:val="22"/>
          <w:szCs w:val="22"/>
        </w:rPr>
        <w:t>y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z</w:t>
      </w:r>
      <w:r w:rsidR="00C41614" w:rsidRPr="00D92B92">
        <w:rPr>
          <w:rFonts w:ascii="Arial" w:hAnsi="Arial" w:cs="Arial"/>
          <w:b/>
          <w:sz w:val="22"/>
          <w:szCs w:val="22"/>
        </w:rPr>
        <w:t xml:space="preserve"> </w:t>
      </w:r>
      <w:r w:rsidRPr="00D92B92">
        <w:rPr>
          <w:rFonts w:ascii="Arial" w:hAnsi="Arial" w:cs="Arial"/>
          <w:b/>
          <w:sz w:val="22"/>
          <w:szCs w:val="22"/>
        </w:rPr>
        <w:t>dôvo</w:t>
      </w:r>
      <w:r w:rsidRPr="00D92B92">
        <w:rPr>
          <w:rFonts w:ascii="Arial" w:hAnsi="Arial" w:cs="Arial"/>
          <w:b/>
          <w:spacing w:val="2"/>
          <w:sz w:val="22"/>
          <w:szCs w:val="22"/>
        </w:rPr>
        <w:t xml:space="preserve">du </w:t>
      </w:r>
      <w:r w:rsidRPr="00D92B92">
        <w:rPr>
          <w:rFonts w:ascii="Arial" w:hAnsi="Arial" w:cs="Arial"/>
          <w:b/>
          <w:spacing w:val="1"/>
          <w:sz w:val="22"/>
          <w:szCs w:val="22"/>
        </w:rPr>
        <w:t>ž</w:t>
      </w:r>
      <w:r w:rsidRPr="00D92B92">
        <w:rPr>
          <w:rFonts w:ascii="Arial" w:hAnsi="Arial" w:cs="Arial"/>
          <w:b/>
          <w:sz w:val="22"/>
          <w:szCs w:val="22"/>
        </w:rPr>
        <w:t>ivel</w:t>
      </w:r>
      <w:r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Pr="00D92B92">
        <w:rPr>
          <w:rFonts w:ascii="Arial" w:hAnsi="Arial" w:cs="Arial"/>
          <w:b/>
          <w:sz w:val="22"/>
          <w:szCs w:val="22"/>
        </w:rPr>
        <w:t>h poh</w:t>
      </w:r>
      <w:r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Pr="00D92B92">
        <w:rPr>
          <w:rFonts w:ascii="Arial" w:hAnsi="Arial" w:cs="Arial"/>
          <w:b/>
          <w:sz w:val="22"/>
          <w:szCs w:val="22"/>
        </w:rPr>
        <w:t>ôm</w:t>
      </w:r>
      <w:r w:rsidR="00A55E63" w:rsidRPr="00D92B92">
        <w:rPr>
          <w:rFonts w:ascii="Arial" w:hAnsi="Arial" w:cs="Arial"/>
          <w:b/>
          <w:sz w:val="22"/>
          <w:szCs w:val="22"/>
        </w:rPr>
        <w:t>:</w:t>
      </w:r>
    </w:p>
    <w:p w:rsidR="00FF4DA2" w:rsidRPr="00D92B92" w:rsidRDefault="00FF4DA2" w:rsidP="00D92B92">
      <w:pPr>
        <w:pStyle w:val="Zkladntext"/>
        <w:tabs>
          <w:tab w:val="left" w:pos="668"/>
        </w:tabs>
        <w:ind w:left="928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24DFC" w:rsidRDefault="00724DFC" w:rsidP="00B978EF">
      <w:pPr>
        <w:pStyle w:val="Zkladntext"/>
        <w:tabs>
          <w:tab w:val="left" w:pos="668"/>
        </w:tabs>
        <w:ind w:left="928" w:right="116" w:firstLine="0"/>
        <w:jc w:val="both"/>
        <w:rPr>
          <w:rFonts w:ascii="Arial" w:hAnsi="Arial" w:cs="Arial"/>
          <w:sz w:val="22"/>
          <w:szCs w:val="22"/>
        </w:rPr>
      </w:pPr>
    </w:p>
    <w:p w:rsidR="00724DFC" w:rsidRDefault="00724DFC" w:rsidP="00B978EF">
      <w:pPr>
        <w:pStyle w:val="Zkladntext"/>
        <w:tabs>
          <w:tab w:val="left" w:pos="668"/>
        </w:tabs>
        <w:ind w:left="928" w:right="116" w:firstLine="0"/>
        <w:jc w:val="both"/>
        <w:rPr>
          <w:rFonts w:ascii="Arial" w:hAnsi="Arial" w:cs="Arial"/>
          <w:sz w:val="22"/>
          <w:szCs w:val="22"/>
        </w:rPr>
      </w:pPr>
    </w:p>
    <w:p w:rsidR="00724DFC" w:rsidRDefault="00FF4DA2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náklady z dôvodu predaja podnik</w:t>
      </w:r>
      <w:r w:rsidR="00724DFC">
        <w:rPr>
          <w:rFonts w:ascii="Arial" w:hAnsi="Arial" w:cs="Arial"/>
          <w:sz w:val="22"/>
          <w:szCs w:val="22"/>
        </w:rPr>
        <w:t xml:space="preserve">u a neúčtovala výnosy z predaja </w:t>
      </w:r>
    </w:p>
    <w:p w:rsidR="00FF4DA2" w:rsidRDefault="00FF4DA2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podniku, alebo jeho časti, ani neúčtovala škody vzniknuté z dôvodu živelných pohrôm.</w:t>
      </w:r>
    </w:p>
    <w:p w:rsidR="00724DFC" w:rsidRPr="00A55E63" w:rsidRDefault="00724DFC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FE3D7B">
        <w:rPr>
          <w:rFonts w:ascii="Arial" w:hAnsi="Arial" w:cs="Arial"/>
          <w:sz w:val="22"/>
          <w:szCs w:val="22"/>
        </w:rPr>
        <w:t>účtovala výnosy z predaja dlhodobého nehmotného a hmotného majetku a výnosy z predaja kovového šrotu.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D92B92" w:rsidRDefault="00373635" w:rsidP="00D92B92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b/>
          <w:sz w:val="22"/>
          <w:szCs w:val="22"/>
        </w:rPr>
      </w:pPr>
      <w:r w:rsidRPr="00D92B92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D92B92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D92B92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D92B92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D92B92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e</w:t>
      </w:r>
      <w:r w:rsidR="00FF4DA2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D92B92">
        <w:rPr>
          <w:rFonts w:ascii="Arial" w:hAnsi="Arial" w:cs="Arial"/>
          <w:b/>
          <w:sz w:val="22"/>
          <w:szCs w:val="22"/>
        </w:rPr>
        <w:t>,</w:t>
      </w:r>
      <w:r w:rsidR="00FF4DA2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to</w:t>
      </w:r>
      <w:r w:rsidRPr="00D92B92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Pr="00A55E63" w:rsidRDefault="005A4DC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</w:t>
      </w:r>
      <w:r w:rsidR="0070679B">
        <w:rPr>
          <w:rFonts w:ascii="Arial" w:hAnsi="Arial" w:cs="Arial"/>
          <w:sz w:val="22"/>
          <w:szCs w:val="22"/>
        </w:rPr>
        <w:t>a neeviduje záväzky so zostatko</w:t>
      </w:r>
      <w:r>
        <w:rPr>
          <w:rFonts w:ascii="Arial" w:hAnsi="Arial" w:cs="Arial"/>
          <w:sz w:val="22"/>
          <w:szCs w:val="22"/>
        </w:rPr>
        <w:t>vou dobou splatnosti dlhšou ako päť rokov.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F4DA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F4DA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A4DCE" w:rsidRDefault="005A4DC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A4DCE" w:rsidRDefault="005A4DC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F4DA2" w:rsidRDefault="00FF4DA2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F4DA2" w:rsidRPr="00A55E63" w:rsidRDefault="00FF4DA2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92B92" w:rsidRDefault="00373635" w:rsidP="00D92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92B92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D92B92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D92B92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D92B92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D92B92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e</w:t>
      </w:r>
      <w:r w:rsidR="005A4DCE" w:rsidRPr="00D92B92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o vlast</w:t>
      </w:r>
      <w:r w:rsidR="002C12B4" w:rsidRPr="00D92B92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D92B92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iá</w:t>
      </w:r>
      <w:r w:rsidR="002C12B4" w:rsidRPr="00D92B92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D92B92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D92B92">
        <w:rPr>
          <w:rFonts w:ascii="Arial" w:hAnsi="Arial" w:cs="Arial"/>
          <w:b/>
          <w:sz w:val="22"/>
          <w:szCs w:val="22"/>
        </w:rPr>
        <w:t>, a</w:t>
      </w:r>
      <w:r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to</w:t>
      </w:r>
      <w:r w:rsidRPr="00D92B92">
        <w:rPr>
          <w:rFonts w:ascii="Arial" w:hAnsi="Arial" w:cs="Arial"/>
          <w:b/>
          <w:sz w:val="22"/>
          <w:szCs w:val="22"/>
        </w:rPr>
        <w:t xml:space="preserve"> najmä – d</w:t>
      </w:r>
      <w:r w:rsidR="002C12B4" w:rsidRPr="00D92B92">
        <w:rPr>
          <w:rFonts w:ascii="Arial" w:hAnsi="Arial" w:cs="Arial"/>
          <w:b/>
          <w:sz w:val="22"/>
          <w:szCs w:val="22"/>
        </w:rPr>
        <w:t>ôvod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dobudnutia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st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h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ií,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D92B92">
        <w:rPr>
          <w:rFonts w:ascii="Arial" w:hAnsi="Arial" w:cs="Arial"/>
          <w:b/>
          <w:sz w:val="22"/>
          <w:szCs w:val="22"/>
        </w:rPr>
        <w:t>t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menovitá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hod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z w:val="22"/>
          <w:szCs w:val="22"/>
        </w:rPr>
        <w:t>ota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dobudnu</w:t>
      </w:r>
      <w:r w:rsidR="002C12B4" w:rsidRPr="00D92B92">
        <w:rPr>
          <w:rFonts w:ascii="Arial" w:hAnsi="Arial" w:cs="Arial"/>
          <w:b/>
          <w:spacing w:val="5"/>
          <w:sz w:val="22"/>
          <w:szCs w:val="22"/>
        </w:rPr>
        <w:t>t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s</w:t>
      </w:r>
      <w:r w:rsidR="002C12B4" w:rsidRPr="00D92B92">
        <w:rPr>
          <w:rFonts w:ascii="Arial" w:hAnsi="Arial" w:cs="Arial"/>
          <w:b/>
          <w:sz w:val="22"/>
          <w:szCs w:val="22"/>
        </w:rPr>
        <w:t>t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ií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po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t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me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z w:val="22"/>
          <w:szCs w:val="22"/>
        </w:rPr>
        <w:t>ovitá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hodnota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vlast</w:t>
      </w:r>
      <w:r w:rsidR="002C12B4" w:rsidRPr="00D92B92">
        <w:rPr>
          <w:rFonts w:ascii="Arial" w:hAnsi="Arial" w:cs="Arial"/>
          <w:b/>
          <w:spacing w:val="4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ií</w:t>
      </w:r>
      <w:r w:rsidRPr="00D92B92">
        <w:rPr>
          <w:rFonts w:ascii="Arial" w:hAnsi="Arial" w:cs="Arial"/>
          <w:b/>
          <w:sz w:val="22"/>
          <w:szCs w:val="22"/>
        </w:rPr>
        <w:t xml:space="preserve">,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z w:val="22"/>
          <w:szCs w:val="22"/>
        </w:rPr>
        <w:t>ičom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uv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ntu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lna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hodnota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t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hto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vlast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h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ií na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upísanom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kla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z w:val="22"/>
          <w:szCs w:val="22"/>
        </w:rPr>
        <w:t>nom imaní</w:t>
      </w:r>
      <w:r w:rsidRPr="00D92B92">
        <w:rPr>
          <w:rFonts w:ascii="Arial" w:hAnsi="Arial" w:cs="Arial"/>
          <w:b/>
          <w:sz w:val="22"/>
          <w:szCs w:val="22"/>
        </w:rPr>
        <w:t>. P</w:t>
      </w:r>
      <w:r w:rsidR="002C12B4" w:rsidRPr="00D92B92">
        <w:rPr>
          <w:rFonts w:ascii="Arial" w:hAnsi="Arial" w:cs="Arial"/>
          <w:b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D92B92">
        <w:rPr>
          <w:rFonts w:ascii="Arial" w:hAnsi="Arial" w:cs="Arial"/>
          <w:b/>
          <w:sz w:val="22"/>
          <w:szCs w:val="22"/>
        </w:rPr>
        <w:t>t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hodnota,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kto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z w:val="22"/>
          <w:szCs w:val="22"/>
        </w:rPr>
        <w:t>ú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vlastné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ie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ča</w:t>
      </w:r>
      <w:r w:rsidR="002C12B4" w:rsidRPr="00D92B92">
        <w:rPr>
          <w:rFonts w:ascii="Arial" w:hAnsi="Arial" w:cs="Arial"/>
          <w:b/>
          <w:sz w:val="22"/>
          <w:szCs w:val="22"/>
        </w:rPr>
        <w:t>s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tovného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obdobia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z w:val="22"/>
          <w:szCs w:val="22"/>
        </w:rPr>
        <w:t>obudli a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po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D92B92">
        <w:rPr>
          <w:rFonts w:ascii="Arial" w:hAnsi="Arial" w:cs="Arial"/>
          <w:b/>
          <w:sz w:val="22"/>
          <w:szCs w:val="22"/>
        </w:rPr>
        <w:t>t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hodnota,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kt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z w:val="22"/>
          <w:szCs w:val="22"/>
        </w:rPr>
        <w:t>rú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vlastné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ie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ča</w:t>
      </w:r>
      <w:r w:rsidR="002C12B4" w:rsidRPr="00D92B92">
        <w:rPr>
          <w:rFonts w:ascii="Arial" w:hAnsi="Arial" w:cs="Arial"/>
          <w:b/>
          <w:sz w:val="22"/>
          <w:szCs w:val="22"/>
        </w:rPr>
        <w:t>s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tovného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obdobia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z w:val="22"/>
          <w:szCs w:val="22"/>
        </w:rPr>
        <w:t>iedli na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inú osobu</w:t>
      </w:r>
      <w:r w:rsidRPr="00D92B92">
        <w:rPr>
          <w:rFonts w:ascii="Arial" w:hAnsi="Arial" w:cs="Arial"/>
          <w:b/>
          <w:sz w:val="22"/>
          <w:szCs w:val="22"/>
        </w:rPr>
        <w:t>. P</w:t>
      </w:r>
      <w:r w:rsidR="002C12B4" w:rsidRPr="00D92B92">
        <w:rPr>
          <w:rFonts w:ascii="Arial" w:hAnsi="Arial" w:cs="Arial"/>
          <w:b/>
          <w:sz w:val="22"/>
          <w:szCs w:val="22"/>
        </w:rPr>
        <w:t>o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Pr="00D92B92">
        <w:rPr>
          <w:rFonts w:ascii="Arial" w:hAnsi="Arial" w:cs="Arial"/>
          <w:b/>
          <w:spacing w:val="-1"/>
          <w:sz w:val="22"/>
          <w:szCs w:val="22"/>
        </w:rPr>
        <w:t>et a </w:t>
      </w:r>
      <w:r w:rsidR="002C12B4" w:rsidRPr="00D92B92">
        <w:rPr>
          <w:rFonts w:ascii="Arial" w:hAnsi="Arial" w:cs="Arial"/>
          <w:b/>
          <w:sz w:val="22"/>
          <w:szCs w:val="22"/>
        </w:rPr>
        <w:t>menovit</w:t>
      </w:r>
      <w:r w:rsidRPr="00D92B92">
        <w:rPr>
          <w:rFonts w:ascii="Arial" w:hAnsi="Arial" w:cs="Arial"/>
          <w:b/>
          <w:sz w:val="22"/>
          <w:szCs w:val="22"/>
        </w:rPr>
        <w:t xml:space="preserve">á </w:t>
      </w:r>
      <w:r w:rsidR="002C12B4" w:rsidRPr="00D92B92">
        <w:rPr>
          <w:rFonts w:ascii="Arial" w:hAnsi="Arial" w:cs="Arial"/>
          <w:b/>
          <w:sz w:val="22"/>
          <w:szCs w:val="22"/>
        </w:rPr>
        <w:t>hodnot</w:t>
      </w:r>
      <w:r w:rsidRPr="00D92B92">
        <w:rPr>
          <w:rFonts w:ascii="Arial" w:hAnsi="Arial" w:cs="Arial"/>
          <w:b/>
          <w:sz w:val="22"/>
          <w:szCs w:val="22"/>
        </w:rPr>
        <w:t xml:space="preserve">a </w:t>
      </w:r>
      <w:r w:rsidR="002C12B4" w:rsidRPr="00D92B92">
        <w:rPr>
          <w:rFonts w:ascii="Arial" w:hAnsi="Arial" w:cs="Arial"/>
          <w:b/>
          <w:sz w:val="22"/>
          <w:szCs w:val="22"/>
        </w:rPr>
        <w:t>a hodnote,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ktorú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s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vlastné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k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D92B92">
        <w:rPr>
          <w:rFonts w:ascii="Arial" w:hAnsi="Arial" w:cs="Arial"/>
          <w:b/>
          <w:sz w:val="22"/>
          <w:szCs w:val="22"/>
        </w:rPr>
        <w:t>ie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dob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D92B92">
        <w:rPr>
          <w:rFonts w:ascii="Arial" w:hAnsi="Arial" w:cs="Arial"/>
          <w:b/>
          <w:sz w:val="22"/>
          <w:szCs w:val="22"/>
        </w:rPr>
        <w:t>dli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ktoré ú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tovná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jednotka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má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v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D92B92">
        <w:rPr>
          <w:rFonts w:ascii="Arial" w:hAnsi="Arial" w:cs="Arial"/>
          <w:b/>
          <w:sz w:val="22"/>
          <w:szCs w:val="22"/>
        </w:rPr>
        <w:t>be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k</w:t>
      </w:r>
      <w:r w:rsidR="005A4DCE" w:rsidRPr="00D92B92">
        <w:rPr>
          <w:rFonts w:ascii="Arial" w:hAnsi="Arial" w:cs="Arial"/>
          <w:b/>
          <w:sz w:val="22"/>
          <w:szCs w:val="22"/>
        </w:rPr>
        <w:t> </w:t>
      </w:r>
      <w:r w:rsidR="002C12B4" w:rsidRPr="00D92B92">
        <w:rPr>
          <w:rFonts w:ascii="Arial" w:hAnsi="Arial" w:cs="Arial"/>
          <w:b/>
          <w:sz w:val="22"/>
          <w:szCs w:val="22"/>
        </w:rPr>
        <w:t>posl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dn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D92B92">
        <w:rPr>
          <w:rFonts w:ascii="Arial" w:hAnsi="Arial" w:cs="Arial"/>
          <w:b/>
          <w:sz w:val="22"/>
          <w:szCs w:val="22"/>
        </w:rPr>
        <w:t>mu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dňu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ú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D92B92">
        <w:rPr>
          <w:rFonts w:ascii="Arial" w:hAnsi="Arial" w:cs="Arial"/>
          <w:b/>
          <w:sz w:val="22"/>
          <w:szCs w:val="22"/>
        </w:rPr>
        <w:t>tovného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obdobia;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u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sa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j ich p</w:t>
      </w:r>
      <w:r w:rsidR="002C12B4" w:rsidRPr="00D92B92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rc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D92B92">
        <w:rPr>
          <w:rFonts w:ascii="Arial" w:hAnsi="Arial" w:cs="Arial"/>
          <w:b/>
          <w:sz w:val="22"/>
          <w:szCs w:val="22"/>
        </w:rPr>
        <w:t>ntuál</w:t>
      </w:r>
      <w:r w:rsidR="002C12B4" w:rsidRPr="00D92B92">
        <w:rPr>
          <w:rFonts w:ascii="Arial" w:hAnsi="Arial" w:cs="Arial"/>
          <w:b/>
          <w:spacing w:val="4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z w:val="22"/>
          <w:szCs w:val="22"/>
        </w:rPr>
        <w:t>y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>po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d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iel </w:t>
      </w:r>
      <w:r w:rsidR="002C12B4" w:rsidRPr="00D92B92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D92B92">
        <w:rPr>
          <w:rFonts w:ascii="Arial" w:hAnsi="Arial" w:cs="Arial"/>
          <w:b/>
          <w:sz w:val="22"/>
          <w:szCs w:val="22"/>
        </w:rPr>
        <w:t>a</w:t>
      </w:r>
      <w:r w:rsidR="005A4DCE" w:rsidRPr="00D92B92">
        <w:rPr>
          <w:rFonts w:ascii="Arial" w:hAnsi="Arial" w:cs="Arial"/>
          <w:b/>
          <w:sz w:val="22"/>
          <w:szCs w:val="22"/>
        </w:rPr>
        <w:t xml:space="preserve"> </w:t>
      </w:r>
      <w:r w:rsidR="002C12B4" w:rsidRPr="00D92B92">
        <w:rPr>
          <w:rFonts w:ascii="Arial" w:hAnsi="Arial" w:cs="Arial"/>
          <w:b/>
          <w:sz w:val="22"/>
          <w:szCs w:val="22"/>
        </w:rPr>
        <w:t xml:space="preserve">upísanom </w:t>
      </w:r>
      <w:r w:rsidR="002C12B4" w:rsidRPr="00D92B92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D92B92">
        <w:rPr>
          <w:rFonts w:ascii="Arial" w:hAnsi="Arial" w:cs="Arial"/>
          <w:b/>
          <w:sz w:val="22"/>
          <w:szCs w:val="22"/>
        </w:rPr>
        <w:t>kladnom im</w:t>
      </w:r>
      <w:r w:rsidR="002C12B4" w:rsidRPr="00D92B92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D92B92">
        <w:rPr>
          <w:rFonts w:ascii="Arial" w:hAnsi="Arial" w:cs="Arial"/>
          <w:b/>
          <w:sz w:val="22"/>
          <w:szCs w:val="22"/>
        </w:rPr>
        <w:t>ní</w:t>
      </w:r>
      <w:r w:rsidRPr="00D92B92">
        <w:rPr>
          <w:rFonts w:ascii="Arial" w:hAnsi="Arial" w:cs="Arial"/>
          <w:b/>
          <w:sz w:val="22"/>
          <w:szCs w:val="22"/>
        </w:rPr>
        <w:t>:</w:t>
      </w:r>
    </w:p>
    <w:p w:rsidR="005A4DCE" w:rsidRDefault="005A4DCE" w:rsidP="00D92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5A4DC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počas účtovného obdobia nenadobudla žiadne vlastné akcie.</w:t>
      </w:r>
    </w:p>
    <w:p w:rsidR="005A4DCE" w:rsidRDefault="005A4DC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92B92" w:rsidRDefault="00C0784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92B92">
        <w:rPr>
          <w:rFonts w:ascii="Arial" w:hAnsi="Arial" w:cs="Arial"/>
          <w:b/>
          <w:sz w:val="22"/>
          <w:szCs w:val="22"/>
        </w:rPr>
        <w:t xml:space="preserve">4. Informácia, či účtovná jednotka tvorila </w:t>
      </w:r>
      <w:r w:rsidRPr="00D92B92">
        <w:rPr>
          <w:rFonts w:ascii="Arial" w:hAnsi="Arial" w:cs="Arial"/>
          <w:b/>
          <w:sz w:val="22"/>
          <w:szCs w:val="22"/>
          <w:u w:val="single"/>
        </w:rPr>
        <w:t>kapitálový fond z príspevkov</w:t>
      </w:r>
      <w:r w:rsidRPr="00D92B92">
        <w:rPr>
          <w:rFonts w:ascii="Arial" w:hAnsi="Arial" w:cs="Arial"/>
          <w:b/>
          <w:sz w:val="22"/>
          <w:szCs w:val="22"/>
        </w:rPr>
        <w:t xml:space="preserve"> podľa § 123 ods. 2 a § 217a Obchodného zákonní</w:t>
      </w:r>
      <w:r w:rsidR="002203DF">
        <w:rPr>
          <w:rFonts w:ascii="Arial" w:hAnsi="Arial" w:cs="Arial"/>
          <w:b/>
          <w:sz w:val="22"/>
          <w:szCs w:val="22"/>
        </w:rPr>
        <w:t>ka v znení neskorších predpisov:</w:t>
      </w:r>
    </w:p>
    <w:p w:rsidR="0070679B" w:rsidRPr="00D92B92" w:rsidRDefault="0070679B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0679B" w:rsidRPr="00A55E63" w:rsidRDefault="0070679B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70679B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netvorila kapitálový fond z príspevkov akcionárov nakoľko nemá schválenú tvorbu v zakladateľskej </w:t>
      </w:r>
      <w:r w:rsidR="006061E4">
        <w:rPr>
          <w:rFonts w:ascii="Arial" w:hAnsi="Arial" w:cs="Arial"/>
          <w:sz w:val="22"/>
          <w:szCs w:val="22"/>
        </w:rPr>
        <w:t xml:space="preserve">zmluve, </w:t>
      </w:r>
      <w:r>
        <w:rPr>
          <w:rFonts w:ascii="Arial" w:hAnsi="Arial" w:cs="Arial"/>
          <w:sz w:val="22"/>
          <w:szCs w:val="22"/>
        </w:rPr>
        <w:t>v stanovách a</w:t>
      </w:r>
      <w:r w:rsidR="006061E4">
        <w:rPr>
          <w:rFonts w:ascii="Arial" w:hAnsi="Arial" w:cs="Arial"/>
          <w:sz w:val="22"/>
          <w:szCs w:val="22"/>
        </w:rPr>
        <w:t>ni</w:t>
      </w:r>
      <w:r>
        <w:rPr>
          <w:rFonts w:ascii="Arial" w:hAnsi="Arial" w:cs="Arial"/>
          <w:sz w:val="22"/>
          <w:szCs w:val="22"/>
        </w:rPr>
        <w:t> </w:t>
      </w:r>
      <w:r w:rsidR="006061E4">
        <w:rPr>
          <w:rFonts w:ascii="Arial" w:hAnsi="Arial" w:cs="Arial"/>
          <w:sz w:val="22"/>
          <w:szCs w:val="22"/>
        </w:rPr>
        <w:t>valným</w:t>
      </w:r>
      <w:r>
        <w:rPr>
          <w:rFonts w:ascii="Arial" w:hAnsi="Arial" w:cs="Arial"/>
          <w:sz w:val="22"/>
          <w:szCs w:val="22"/>
        </w:rPr>
        <w:t xml:space="preserve"> </w:t>
      </w:r>
      <w:r w:rsidR="006061E4">
        <w:rPr>
          <w:rFonts w:ascii="Arial" w:hAnsi="Arial" w:cs="Arial"/>
          <w:sz w:val="22"/>
          <w:szCs w:val="22"/>
        </w:rPr>
        <w:t>zhromaždením.</w:t>
      </w:r>
      <w:r>
        <w:rPr>
          <w:rFonts w:ascii="Arial" w:hAnsi="Arial" w:cs="Arial"/>
          <w:sz w:val="22"/>
          <w:szCs w:val="22"/>
        </w:rPr>
        <w:t xml:space="preserve"> </w:t>
      </w:r>
    </w:p>
    <w:p w:rsidR="00ED2BED" w:rsidRPr="00A55E63" w:rsidRDefault="00ED2BED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203DF" w:rsidRDefault="00C0784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203DF">
        <w:rPr>
          <w:rFonts w:ascii="Arial" w:hAnsi="Arial" w:cs="Arial"/>
          <w:b/>
          <w:sz w:val="22"/>
          <w:szCs w:val="22"/>
        </w:rPr>
        <w:t>5</w:t>
      </w:r>
      <w:r w:rsidR="00373635" w:rsidRPr="002203DF">
        <w:rPr>
          <w:rFonts w:ascii="Arial" w:hAnsi="Arial" w:cs="Arial"/>
          <w:b/>
          <w:sz w:val="22"/>
          <w:szCs w:val="22"/>
        </w:rPr>
        <w:t xml:space="preserve">. </w:t>
      </w:r>
      <w:r w:rsidR="002C12B4" w:rsidRPr="002203D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2203D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2203D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e</w:t>
      </w:r>
      <w:r w:rsidR="00FE3D7B" w:rsidRPr="002203D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2203DF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2203DF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2203DF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2203DF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2203DF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2203DF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2203DF">
        <w:rPr>
          <w:rFonts w:ascii="Arial" w:hAnsi="Arial" w:cs="Arial"/>
          <w:b/>
          <w:sz w:val="22"/>
          <w:szCs w:val="22"/>
        </w:rPr>
        <w:t>,a</w:t>
      </w:r>
      <w:r w:rsidR="00373635" w:rsidRPr="002203DF">
        <w:rPr>
          <w:rFonts w:ascii="Arial" w:hAnsi="Arial" w:cs="Arial"/>
          <w:b/>
          <w:sz w:val="22"/>
          <w:szCs w:val="22"/>
        </w:rPr>
        <w:t> </w:t>
      </w:r>
      <w:r w:rsidR="002C12B4" w:rsidRPr="002203DF">
        <w:rPr>
          <w:rFonts w:ascii="Arial" w:hAnsi="Arial" w:cs="Arial"/>
          <w:b/>
          <w:sz w:val="22"/>
          <w:szCs w:val="22"/>
        </w:rPr>
        <w:t>to</w:t>
      </w:r>
      <w:r w:rsidR="00373635" w:rsidRPr="002203DF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B7A5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B7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FE3D7B" w:rsidRDefault="00FE3D7B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Default="003B7A51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Default="003B7A51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účtovnom období neposkytla záruky, alebo iné zabezpečenie pre členov štatutárneho orgánu, dozorného orgánu ani iného orgánu účtovnej jednotky.</w:t>
      </w:r>
    </w:p>
    <w:p w:rsidR="003B7A51" w:rsidRDefault="003B7A51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 jednotka k poslednému dňu účtovného obdobia neposkytla pôžičky ani iné finančné prostriedky na súkromné účely členom štatutárneho orgánu, dozorného orgánu ani inému orgánu účtovnej jednotky. </w:t>
      </w:r>
    </w:p>
    <w:p w:rsidR="003B7A51" w:rsidRPr="00A55E63" w:rsidRDefault="003B7A51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k poslednému dňu účtovného obdobia splatené pôžičky, ani výšku odpustených pôžičiek.</w:t>
      </w:r>
    </w:p>
    <w:p w:rsidR="00637F7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A51" w:rsidRPr="00A55E63" w:rsidRDefault="003B7A51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203DF" w:rsidRDefault="00C0784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 w:rsidRPr="002203DF">
        <w:rPr>
          <w:rFonts w:ascii="Arial" w:hAnsi="Arial" w:cs="Arial"/>
          <w:b/>
          <w:sz w:val="22"/>
          <w:szCs w:val="22"/>
        </w:rPr>
        <w:t>6</w:t>
      </w:r>
      <w:r w:rsidR="00637F73" w:rsidRPr="002203DF">
        <w:rPr>
          <w:rFonts w:ascii="Arial" w:hAnsi="Arial" w:cs="Arial"/>
          <w:b/>
          <w:sz w:val="22"/>
          <w:szCs w:val="22"/>
        </w:rPr>
        <w:t xml:space="preserve">. </w:t>
      </w:r>
      <w:r w:rsidR="002C12B4" w:rsidRPr="002203DF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2203DF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2203DF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2203DF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e</w:t>
      </w:r>
      <w:r w:rsidR="003B7A51" w:rsidRPr="002203D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2203DF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2203DF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2203DF">
        <w:rPr>
          <w:rFonts w:ascii="Arial" w:hAnsi="Arial" w:cs="Arial"/>
          <w:b/>
          <w:sz w:val="22"/>
          <w:szCs w:val="22"/>
        </w:rPr>
        <w:t xml:space="preserve"> ú</w:t>
      </w:r>
      <w:r w:rsidR="002C12B4" w:rsidRPr="002203DF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2203DF">
        <w:rPr>
          <w:rFonts w:ascii="Arial" w:hAnsi="Arial" w:cs="Arial"/>
          <w:b/>
          <w:sz w:val="22"/>
          <w:szCs w:val="22"/>
        </w:rPr>
        <w:t>tovnej jednot</w:t>
      </w:r>
      <w:r w:rsidR="002C12B4" w:rsidRPr="002203DF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2203DF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2203DF">
        <w:rPr>
          <w:rFonts w:ascii="Arial" w:hAnsi="Arial" w:cs="Arial"/>
          <w:b/>
          <w:sz w:val="22"/>
          <w:szCs w:val="22"/>
        </w:rPr>
        <w:t>, a</w:t>
      </w:r>
      <w:r w:rsidR="00637F73" w:rsidRPr="002203DF">
        <w:rPr>
          <w:rFonts w:ascii="Arial" w:hAnsi="Arial" w:cs="Arial"/>
          <w:b/>
          <w:sz w:val="22"/>
          <w:szCs w:val="22"/>
        </w:rPr>
        <w:t> </w:t>
      </w:r>
      <w:r w:rsidR="002C12B4" w:rsidRPr="002203DF">
        <w:rPr>
          <w:rFonts w:ascii="Arial" w:hAnsi="Arial" w:cs="Arial"/>
          <w:b/>
          <w:spacing w:val="2"/>
          <w:sz w:val="22"/>
          <w:szCs w:val="22"/>
        </w:rPr>
        <w:t>to</w:t>
      </w:r>
      <w:r w:rsidR="00637F73" w:rsidRPr="002203DF">
        <w:rPr>
          <w:rFonts w:ascii="Arial" w:hAnsi="Arial" w:cs="Arial"/>
          <w:b/>
          <w:spacing w:val="2"/>
          <w:sz w:val="22"/>
          <w:szCs w:val="22"/>
        </w:rPr>
        <w:t>:</w:t>
      </w:r>
    </w:p>
    <w:p w:rsidR="00637F73" w:rsidRPr="00A55E6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B978EF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3B7A51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3B7A51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67473A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7473A" w:rsidRDefault="0067473A" w:rsidP="00B978E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7473A" w:rsidRDefault="0067473A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nemá finančné povinnosti vyplývajúce z operatívneho prenájmu, nepožiadala o úver a</w:t>
      </w:r>
    </w:p>
    <w:p w:rsidR="0067473A" w:rsidRDefault="0067473A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nepožiadala o pôžičku. </w:t>
      </w:r>
    </w:p>
    <w:p w:rsidR="0067473A" w:rsidRPr="00A55E63" w:rsidRDefault="0067473A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neeviduje finančné povinnosti vyplývajúce z licenčných a koncesionárskych zmlúv.</w:t>
      </w:r>
    </w:p>
    <w:p w:rsidR="00637F73" w:rsidRPr="00A55E6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B978EF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DB7837" w:rsidRDefault="00DB7837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5176" w:rsidRDefault="004A035D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EC43EA">
        <w:rPr>
          <w:rFonts w:ascii="Arial" w:hAnsi="Arial" w:cs="Arial"/>
          <w:sz w:val="22"/>
          <w:szCs w:val="22"/>
        </w:rPr>
        <w:t xml:space="preserve"> takéto podmienené záväzky</w:t>
      </w:r>
      <w:r>
        <w:rPr>
          <w:rFonts w:ascii="Arial" w:hAnsi="Arial" w:cs="Arial"/>
          <w:sz w:val="22"/>
          <w:szCs w:val="22"/>
        </w:rPr>
        <w:t xml:space="preserve"> neeviduje</w:t>
      </w:r>
      <w:r w:rsidR="00EC43E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8B7F19" w:rsidRPr="00451ED3" w:rsidRDefault="008B7F19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2C12B4" w:rsidP="00B978EF">
      <w:pPr>
        <w:pStyle w:val="Zkladntext"/>
        <w:numPr>
          <w:ilvl w:val="0"/>
          <w:numId w:val="2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F600E" w:rsidRDefault="003F600E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3F600E" w:rsidRPr="003F600E" w:rsidRDefault="003F600E" w:rsidP="00B978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napriek prijatým opatreniam nedosiahla priaznivý hospodársky výsledok. </w:t>
      </w:r>
    </w:p>
    <w:p w:rsidR="00451ED3" w:rsidRDefault="00451ED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6747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F600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F600E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 a ani nemá finančné povinnosti voči iným účtovným jednotkám s podstatným vplyvom.</w:t>
      </w:r>
    </w:p>
    <w:p w:rsidR="003F600E" w:rsidRPr="00451ED3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747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747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747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F600E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00E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8714AF">
        <w:rPr>
          <w:rFonts w:ascii="Arial" w:hAnsi="Arial" w:cs="Arial"/>
          <w:sz w:val="22"/>
          <w:szCs w:val="22"/>
        </w:rPr>
        <w:t>odvádza</w:t>
      </w:r>
      <w:r w:rsidR="00FE3D7B">
        <w:rPr>
          <w:rFonts w:ascii="Arial" w:hAnsi="Arial" w:cs="Arial"/>
          <w:sz w:val="22"/>
          <w:szCs w:val="22"/>
        </w:rPr>
        <w:t>la</w:t>
      </w:r>
      <w:r w:rsidR="008714AF">
        <w:rPr>
          <w:rFonts w:ascii="Arial" w:hAnsi="Arial" w:cs="Arial"/>
          <w:sz w:val="22"/>
          <w:szCs w:val="22"/>
        </w:rPr>
        <w:t xml:space="preserve"> za 1 zamestnanca</w:t>
      </w:r>
      <w:r>
        <w:rPr>
          <w:rFonts w:ascii="Arial" w:hAnsi="Arial" w:cs="Arial"/>
          <w:sz w:val="22"/>
          <w:szCs w:val="22"/>
        </w:rPr>
        <w:t xml:space="preserve"> odvod na doplnkové dôchodkové sporenie mesačne v určenom výplatnom termíne.</w:t>
      </w:r>
    </w:p>
    <w:p w:rsidR="003F600E" w:rsidRPr="00A55E63" w:rsidRDefault="003F600E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tvorí sociálny fond vo výške 0,6 % zo základných miezd.</w:t>
      </w:r>
    </w:p>
    <w:p w:rsidR="00A55E63" w:rsidRDefault="00A55E6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03DF" w:rsidRDefault="002203DF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03DF" w:rsidRDefault="002203DF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03DF" w:rsidRDefault="002203DF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03DF" w:rsidRPr="00A55E63" w:rsidRDefault="002203DF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203DF" w:rsidRDefault="00C07843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203DF">
        <w:rPr>
          <w:rFonts w:ascii="Arial" w:hAnsi="Arial" w:cs="Arial"/>
          <w:b/>
          <w:sz w:val="22"/>
          <w:szCs w:val="22"/>
        </w:rPr>
        <w:lastRenderedPageBreak/>
        <w:t>7</w:t>
      </w:r>
      <w:r w:rsidR="009D5C84" w:rsidRPr="002203DF">
        <w:rPr>
          <w:rFonts w:ascii="Arial" w:hAnsi="Arial" w:cs="Arial"/>
          <w:b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2203DF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2203DF">
        <w:rPr>
          <w:rFonts w:ascii="Arial" w:hAnsi="Arial" w:cs="Arial"/>
          <w:b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A2798" w:rsidRDefault="005A2798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A2798" w:rsidRDefault="005A2798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A2798" w:rsidRDefault="005A2798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udelené </w:t>
      </w:r>
      <w:r w:rsidR="00EC43E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výlučné právo</w:t>
      </w:r>
      <w:r w:rsidR="00DF5176">
        <w:rPr>
          <w:rFonts w:ascii="Arial" w:hAnsi="Arial" w:cs="Arial"/>
          <w:sz w:val="22"/>
          <w:szCs w:val="22"/>
        </w:rPr>
        <w:t xml:space="preserve"> ani osobitné právo</w:t>
      </w:r>
      <w:r>
        <w:rPr>
          <w:rFonts w:ascii="Arial" w:hAnsi="Arial" w:cs="Arial"/>
          <w:sz w:val="22"/>
          <w:szCs w:val="22"/>
        </w:rPr>
        <w:t xml:space="preserve"> poskytovať</w:t>
      </w:r>
      <w:r w:rsidR="00EC43E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služby vo verejnom záujme  priamym zadaním,  ani verejnou súťažou.</w:t>
      </w:r>
    </w:p>
    <w:p w:rsidR="00DF5176" w:rsidRPr="00A55E63" w:rsidRDefault="00DF5176" w:rsidP="00B978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preto povinná viesť oddelené účtovníctvo za služby vo verejnom záujme</w:t>
      </w:r>
      <w:r w:rsidR="00EC43EA">
        <w:rPr>
          <w:rFonts w:ascii="Arial" w:hAnsi="Arial" w:cs="Arial"/>
          <w:sz w:val="22"/>
          <w:szCs w:val="22"/>
        </w:rPr>
        <w:t>,  nakoľko takéto služby neposkytuje.</w:t>
      </w:r>
    </w:p>
    <w:sectPr w:rsidR="00DF5176" w:rsidRPr="00A55E63" w:rsidSect="00AF68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13F1" w:rsidRDefault="00D913F1">
      <w:r>
        <w:separator/>
      </w:r>
    </w:p>
  </w:endnote>
  <w:endnote w:type="continuationSeparator" w:id="1">
    <w:p w:rsidR="00D913F1" w:rsidRDefault="00D913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74E78">
    <w:pPr>
      <w:spacing w:line="200" w:lineRule="exact"/>
      <w:rPr>
        <w:sz w:val="20"/>
        <w:szCs w:val="20"/>
      </w:rPr>
    </w:pPr>
    <w:r w:rsidRPr="00774E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74E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74E78">
                  <w:fldChar w:fldCharType="separate"/>
                </w:r>
                <w:r w:rsidR="00574777">
                  <w:rPr>
                    <w:rFonts w:cs="Times New Roman"/>
                    <w:noProof/>
                  </w:rPr>
                  <w:t>1</w:t>
                </w:r>
                <w:r w:rsidR="00774E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13F1" w:rsidRDefault="00D913F1">
      <w:r>
        <w:separator/>
      </w:r>
    </w:p>
  </w:footnote>
  <w:footnote w:type="continuationSeparator" w:id="1">
    <w:p w:rsidR="00D913F1" w:rsidRDefault="00D913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192D5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 xml:space="preserve">ČO: 31600310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95C02">
      <w:rPr>
        <w:rFonts w:ascii="Arial" w:hAnsi="Arial" w:cs="Arial"/>
        <w:sz w:val="22"/>
        <w:szCs w:val="22"/>
        <w:bdr w:val="single" w:sz="4" w:space="0" w:color="auto"/>
      </w:rPr>
      <w:t>Č: 2020460750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5C02" w:rsidRDefault="00595C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748B3"/>
    <w:multiLevelType w:val="hybridMultilevel"/>
    <w:tmpl w:val="C05E72F8"/>
    <w:lvl w:ilvl="0" w:tplc="73DE8B40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7782D08"/>
    <w:multiLevelType w:val="hybridMultilevel"/>
    <w:tmpl w:val="173A4EC8"/>
    <w:lvl w:ilvl="0" w:tplc="E976061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0B9A5146"/>
    <w:multiLevelType w:val="hybridMultilevel"/>
    <w:tmpl w:val="E6C4B1B2"/>
    <w:lvl w:ilvl="0" w:tplc="4148CCD6">
      <w:start w:val="4"/>
      <w:numFmt w:val="decimal"/>
      <w:lvlText w:val="%1."/>
      <w:lvlJc w:val="left"/>
      <w:pPr>
        <w:ind w:left="82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3637CF3"/>
    <w:multiLevelType w:val="hybridMultilevel"/>
    <w:tmpl w:val="295618EE"/>
    <w:lvl w:ilvl="0" w:tplc="009A8A32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5">
    <w:nsid w:val="23CA28CD"/>
    <w:multiLevelType w:val="hybridMultilevel"/>
    <w:tmpl w:val="E4A4F43A"/>
    <w:lvl w:ilvl="0" w:tplc="F0D25C8C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6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2DBF25C0"/>
    <w:multiLevelType w:val="hybridMultilevel"/>
    <w:tmpl w:val="9F66B12C"/>
    <w:lvl w:ilvl="0" w:tplc="AB7C25DA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>
    <w:nsid w:val="2F2A22D5"/>
    <w:multiLevelType w:val="hybridMultilevel"/>
    <w:tmpl w:val="DBF8652E"/>
    <w:lvl w:ilvl="0" w:tplc="1966E1C6">
      <w:start w:val="1"/>
      <w:numFmt w:val="lowerLetter"/>
      <w:lvlText w:val="%1)"/>
      <w:lvlJc w:val="left"/>
      <w:pPr>
        <w:ind w:left="108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FAE68D4"/>
    <w:multiLevelType w:val="hybridMultilevel"/>
    <w:tmpl w:val="F90CDEF2"/>
    <w:lvl w:ilvl="0" w:tplc="042A42B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34944CF7"/>
    <w:multiLevelType w:val="hybridMultilevel"/>
    <w:tmpl w:val="7C4C15F8"/>
    <w:lvl w:ilvl="0" w:tplc="ACD2626E">
      <w:start w:val="1"/>
      <w:numFmt w:val="lowerLetter"/>
      <w:lvlText w:val="%1)"/>
      <w:lvlJc w:val="left"/>
      <w:pPr>
        <w:ind w:left="10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1" w:hanging="360"/>
      </w:pPr>
    </w:lvl>
    <w:lvl w:ilvl="2" w:tplc="041B001B" w:tentative="1">
      <w:start w:val="1"/>
      <w:numFmt w:val="lowerRoman"/>
      <w:lvlText w:val="%3."/>
      <w:lvlJc w:val="right"/>
      <w:pPr>
        <w:ind w:left="2471" w:hanging="180"/>
      </w:pPr>
    </w:lvl>
    <w:lvl w:ilvl="3" w:tplc="041B000F" w:tentative="1">
      <w:start w:val="1"/>
      <w:numFmt w:val="decimal"/>
      <w:lvlText w:val="%4."/>
      <w:lvlJc w:val="left"/>
      <w:pPr>
        <w:ind w:left="3191" w:hanging="360"/>
      </w:pPr>
    </w:lvl>
    <w:lvl w:ilvl="4" w:tplc="041B0019" w:tentative="1">
      <w:start w:val="1"/>
      <w:numFmt w:val="lowerLetter"/>
      <w:lvlText w:val="%5."/>
      <w:lvlJc w:val="left"/>
      <w:pPr>
        <w:ind w:left="3911" w:hanging="360"/>
      </w:pPr>
    </w:lvl>
    <w:lvl w:ilvl="5" w:tplc="041B001B" w:tentative="1">
      <w:start w:val="1"/>
      <w:numFmt w:val="lowerRoman"/>
      <w:lvlText w:val="%6."/>
      <w:lvlJc w:val="right"/>
      <w:pPr>
        <w:ind w:left="4631" w:hanging="180"/>
      </w:pPr>
    </w:lvl>
    <w:lvl w:ilvl="6" w:tplc="041B000F" w:tentative="1">
      <w:start w:val="1"/>
      <w:numFmt w:val="decimal"/>
      <w:lvlText w:val="%7."/>
      <w:lvlJc w:val="left"/>
      <w:pPr>
        <w:ind w:left="5351" w:hanging="360"/>
      </w:pPr>
    </w:lvl>
    <w:lvl w:ilvl="7" w:tplc="041B0019" w:tentative="1">
      <w:start w:val="1"/>
      <w:numFmt w:val="lowerLetter"/>
      <w:lvlText w:val="%8."/>
      <w:lvlJc w:val="left"/>
      <w:pPr>
        <w:ind w:left="6071" w:hanging="360"/>
      </w:pPr>
    </w:lvl>
    <w:lvl w:ilvl="8" w:tplc="041B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1">
    <w:nsid w:val="3AAA574D"/>
    <w:multiLevelType w:val="hybridMultilevel"/>
    <w:tmpl w:val="5C743F70"/>
    <w:lvl w:ilvl="0" w:tplc="DF8CAFF8">
      <w:start w:val="4"/>
      <w:numFmt w:val="decimal"/>
      <w:lvlText w:val="%1.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>
    <w:nsid w:val="3BAA1DF5"/>
    <w:multiLevelType w:val="hybridMultilevel"/>
    <w:tmpl w:val="F4CA8872"/>
    <w:lvl w:ilvl="0" w:tplc="12D4C8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BEA46F3"/>
    <w:multiLevelType w:val="hybridMultilevel"/>
    <w:tmpl w:val="2920F9C8"/>
    <w:lvl w:ilvl="0" w:tplc="23E20E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9F27BBF"/>
    <w:multiLevelType w:val="hybridMultilevel"/>
    <w:tmpl w:val="13B2DF6C"/>
    <w:lvl w:ilvl="0" w:tplc="FA10BBF4">
      <w:start w:val="1"/>
      <w:numFmt w:val="decimal"/>
      <w:lvlText w:val="%1."/>
      <w:lvlJc w:val="left"/>
      <w:pPr>
        <w:ind w:left="164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68" w:hanging="360"/>
      </w:pPr>
    </w:lvl>
    <w:lvl w:ilvl="2" w:tplc="041B001B" w:tentative="1">
      <w:start w:val="1"/>
      <w:numFmt w:val="lowerRoman"/>
      <w:lvlText w:val="%3."/>
      <w:lvlJc w:val="right"/>
      <w:pPr>
        <w:ind w:left="3088" w:hanging="180"/>
      </w:pPr>
    </w:lvl>
    <w:lvl w:ilvl="3" w:tplc="041B000F" w:tentative="1">
      <w:start w:val="1"/>
      <w:numFmt w:val="decimal"/>
      <w:lvlText w:val="%4."/>
      <w:lvlJc w:val="left"/>
      <w:pPr>
        <w:ind w:left="3808" w:hanging="360"/>
      </w:pPr>
    </w:lvl>
    <w:lvl w:ilvl="4" w:tplc="041B0019" w:tentative="1">
      <w:start w:val="1"/>
      <w:numFmt w:val="lowerLetter"/>
      <w:lvlText w:val="%5."/>
      <w:lvlJc w:val="left"/>
      <w:pPr>
        <w:ind w:left="4528" w:hanging="360"/>
      </w:pPr>
    </w:lvl>
    <w:lvl w:ilvl="5" w:tplc="041B001B" w:tentative="1">
      <w:start w:val="1"/>
      <w:numFmt w:val="lowerRoman"/>
      <w:lvlText w:val="%6."/>
      <w:lvlJc w:val="right"/>
      <w:pPr>
        <w:ind w:left="5248" w:hanging="180"/>
      </w:pPr>
    </w:lvl>
    <w:lvl w:ilvl="6" w:tplc="041B000F" w:tentative="1">
      <w:start w:val="1"/>
      <w:numFmt w:val="decimal"/>
      <w:lvlText w:val="%7."/>
      <w:lvlJc w:val="left"/>
      <w:pPr>
        <w:ind w:left="5968" w:hanging="360"/>
      </w:pPr>
    </w:lvl>
    <w:lvl w:ilvl="7" w:tplc="041B0019" w:tentative="1">
      <w:start w:val="1"/>
      <w:numFmt w:val="lowerLetter"/>
      <w:lvlText w:val="%8."/>
      <w:lvlJc w:val="left"/>
      <w:pPr>
        <w:ind w:left="6688" w:hanging="360"/>
      </w:pPr>
    </w:lvl>
    <w:lvl w:ilvl="8" w:tplc="041B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1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6">
    <w:nsid w:val="50047B4A"/>
    <w:multiLevelType w:val="hybridMultilevel"/>
    <w:tmpl w:val="E4423302"/>
    <w:lvl w:ilvl="0" w:tplc="F4AC27C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>
    <w:nsid w:val="50EF3234"/>
    <w:multiLevelType w:val="hybridMultilevel"/>
    <w:tmpl w:val="E10AD364"/>
    <w:lvl w:ilvl="0" w:tplc="723A8A66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9">
    <w:nsid w:val="573D7910"/>
    <w:multiLevelType w:val="hybridMultilevel"/>
    <w:tmpl w:val="8CB0A5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DC27AC"/>
    <w:multiLevelType w:val="hybridMultilevel"/>
    <w:tmpl w:val="EB942CFA"/>
    <w:lvl w:ilvl="0" w:tplc="93D83C98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1" w:hanging="360"/>
      </w:pPr>
    </w:lvl>
    <w:lvl w:ilvl="2" w:tplc="041B001B" w:tentative="1">
      <w:start w:val="1"/>
      <w:numFmt w:val="lowerRoman"/>
      <w:lvlText w:val="%3."/>
      <w:lvlJc w:val="right"/>
      <w:pPr>
        <w:ind w:left="2441" w:hanging="180"/>
      </w:pPr>
    </w:lvl>
    <w:lvl w:ilvl="3" w:tplc="041B000F" w:tentative="1">
      <w:start w:val="1"/>
      <w:numFmt w:val="decimal"/>
      <w:lvlText w:val="%4."/>
      <w:lvlJc w:val="left"/>
      <w:pPr>
        <w:ind w:left="3161" w:hanging="360"/>
      </w:pPr>
    </w:lvl>
    <w:lvl w:ilvl="4" w:tplc="041B0019" w:tentative="1">
      <w:start w:val="1"/>
      <w:numFmt w:val="lowerLetter"/>
      <w:lvlText w:val="%5."/>
      <w:lvlJc w:val="left"/>
      <w:pPr>
        <w:ind w:left="3881" w:hanging="360"/>
      </w:pPr>
    </w:lvl>
    <w:lvl w:ilvl="5" w:tplc="041B001B" w:tentative="1">
      <w:start w:val="1"/>
      <w:numFmt w:val="lowerRoman"/>
      <w:lvlText w:val="%6."/>
      <w:lvlJc w:val="right"/>
      <w:pPr>
        <w:ind w:left="4601" w:hanging="180"/>
      </w:pPr>
    </w:lvl>
    <w:lvl w:ilvl="6" w:tplc="041B000F" w:tentative="1">
      <w:start w:val="1"/>
      <w:numFmt w:val="decimal"/>
      <w:lvlText w:val="%7."/>
      <w:lvlJc w:val="left"/>
      <w:pPr>
        <w:ind w:left="5321" w:hanging="360"/>
      </w:pPr>
    </w:lvl>
    <w:lvl w:ilvl="7" w:tplc="041B0019" w:tentative="1">
      <w:start w:val="1"/>
      <w:numFmt w:val="lowerLetter"/>
      <w:lvlText w:val="%8."/>
      <w:lvlJc w:val="left"/>
      <w:pPr>
        <w:ind w:left="6041" w:hanging="360"/>
      </w:pPr>
    </w:lvl>
    <w:lvl w:ilvl="8" w:tplc="041B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21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3">
    <w:nsid w:val="6E893E1C"/>
    <w:multiLevelType w:val="hybridMultilevel"/>
    <w:tmpl w:val="7E2A9776"/>
    <w:lvl w:ilvl="0" w:tplc="E0CC85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5">
    <w:nsid w:val="6FD9266D"/>
    <w:multiLevelType w:val="hybridMultilevel"/>
    <w:tmpl w:val="B85E826A"/>
    <w:lvl w:ilvl="0" w:tplc="662C020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6">
    <w:nsid w:val="70400612"/>
    <w:multiLevelType w:val="hybridMultilevel"/>
    <w:tmpl w:val="FC887B70"/>
    <w:lvl w:ilvl="0" w:tplc="D214DC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306020B"/>
    <w:multiLevelType w:val="hybridMultilevel"/>
    <w:tmpl w:val="E01C2F7A"/>
    <w:lvl w:ilvl="0" w:tplc="4192E6F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8">
    <w:nsid w:val="7522654C"/>
    <w:multiLevelType w:val="hybridMultilevel"/>
    <w:tmpl w:val="6158F62C"/>
    <w:lvl w:ilvl="0" w:tplc="F4CCF20C">
      <w:start w:val="1"/>
      <w:numFmt w:val="lowerLetter"/>
      <w:lvlText w:val="%1)"/>
      <w:lvlJc w:val="left"/>
      <w:pPr>
        <w:ind w:left="11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86" w:hanging="360"/>
      </w:pPr>
    </w:lvl>
    <w:lvl w:ilvl="2" w:tplc="041B001B" w:tentative="1">
      <w:start w:val="1"/>
      <w:numFmt w:val="lowerRoman"/>
      <w:lvlText w:val="%3."/>
      <w:lvlJc w:val="right"/>
      <w:pPr>
        <w:ind w:left="2606" w:hanging="180"/>
      </w:pPr>
    </w:lvl>
    <w:lvl w:ilvl="3" w:tplc="041B000F" w:tentative="1">
      <w:start w:val="1"/>
      <w:numFmt w:val="decimal"/>
      <w:lvlText w:val="%4."/>
      <w:lvlJc w:val="left"/>
      <w:pPr>
        <w:ind w:left="3326" w:hanging="360"/>
      </w:pPr>
    </w:lvl>
    <w:lvl w:ilvl="4" w:tplc="041B0019" w:tentative="1">
      <w:start w:val="1"/>
      <w:numFmt w:val="lowerLetter"/>
      <w:lvlText w:val="%5."/>
      <w:lvlJc w:val="left"/>
      <w:pPr>
        <w:ind w:left="4046" w:hanging="360"/>
      </w:pPr>
    </w:lvl>
    <w:lvl w:ilvl="5" w:tplc="041B001B" w:tentative="1">
      <w:start w:val="1"/>
      <w:numFmt w:val="lowerRoman"/>
      <w:lvlText w:val="%6."/>
      <w:lvlJc w:val="right"/>
      <w:pPr>
        <w:ind w:left="4766" w:hanging="180"/>
      </w:pPr>
    </w:lvl>
    <w:lvl w:ilvl="6" w:tplc="041B000F" w:tentative="1">
      <w:start w:val="1"/>
      <w:numFmt w:val="decimal"/>
      <w:lvlText w:val="%7."/>
      <w:lvlJc w:val="left"/>
      <w:pPr>
        <w:ind w:left="5486" w:hanging="360"/>
      </w:pPr>
    </w:lvl>
    <w:lvl w:ilvl="7" w:tplc="041B0019" w:tentative="1">
      <w:start w:val="1"/>
      <w:numFmt w:val="lowerLetter"/>
      <w:lvlText w:val="%8."/>
      <w:lvlJc w:val="left"/>
      <w:pPr>
        <w:ind w:left="6206" w:hanging="360"/>
      </w:pPr>
    </w:lvl>
    <w:lvl w:ilvl="8" w:tplc="041B001B" w:tentative="1">
      <w:start w:val="1"/>
      <w:numFmt w:val="lowerRoman"/>
      <w:lvlText w:val="%9."/>
      <w:lvlJc w:val="right"/>
      <w:pPr>
        <w:ind w:left="6926" w:hanging="180"/>
      </w:pPr>
    </w:lvl>
  </w:abstractNum>
  <w:abstractNum w:abstractNumId="29">
    <w:nsid w:val="76266D73"/>
    <w:multiLevelType w:val="hybridMultilevel"/>
    <w:tmpl w:val="6548EA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1705E9"/>
    <w:multiLevelType w:val="hybridMultilevel"/>
    <w:tmpl w:val="D792AA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3434E7"/>
    <w:multiLevelType w:val="hybridMultilevel"/>
    <w:tmpl w:val="51D4B86A"/>
    <w:lvl w:ilvl="0" w:tplc="9AB6B9D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24"/>
  </w:num>
  <w:num w:numId="3">
    <w:abstractNumId w:val="22"/>
  </w:num>
  <w:num w:numId="4">
    <w:abstractNumId w:val="6"/>
  </w:num>
  <w:num w:numId="5">
    <w:abstractNumId w:val="21"/>
  </w:num>
  <w:num w:numId="6">
    <w:abstractNumId w:val="15"/>
  </w:num>
  <w:num w:numId="7">
    <w:abstractNumId w:val="18"/>
  </w:num>
  <w:num w:numId="8">
    <w:abstractNumId w:val="30"/>
  </w:num>
  <w:num w:numId="9">
    <w:abstractNumId w:val="19"/>
  </w:num>
  <w:num w:numId="10">
    <w:abstractNumId w:val="8"/>
  </w:num>
  <w:num w:numId="11">
    <w:abstractNumId w:val="27"/>
  </w:num>
  <w:num w:numId="12">
    <w:abstractNumId w:val="29"/>
  </w:num>
  <w:num w:numId="13">
    <w:abstractNumId w:val="9"/>
  </w:num>
  <w:num w:numId="14">
    <w:abstractNumId w:val="13"/>
  </w:num>
  <w:num w:numId="15">
    <w:abstractNumId w:val="4"/>
  </w:num>
  <w:num w:numId="16">
    <w:abstractNumId w:val="26"/>
  </w:num>
  <w:num w:numId="17">
    <w:abstractNumId w:val="23"/>
  </w:num>
  <w:num w:numId="18">
    <w:abstractNumId w:val="31"/>
  </w:num>
  <w:num w:numId="19">
    <w:abstractNumId w:val="12"/>
  </w:num>
  <w:num w:numId="20">
    <w:abstractNumId w:val="20"/>
  </w:num>
  <w:num w:numId="21">
    <w:abstractNumId w:val="7"/>
  </w:num>
  <w:num w:numId="22">
    <w:abstractNumId w:val="10"/>
  </w:num>
  <w:num w:numId="23">
    <w:abstractNumId w:val="5"/>
  </w:num>
  <w:num w:numId="24">
    <w:abstractNumId w:val="0"/>
  </w:num>
  <w:num w:numId="25">
    <w:abstractNumId w:val="28"/>
  </w:num>
  <w:num w:numId="26">
    <w:abstractNumId w:val="1"/>
  </w:num>
  <w:num w:numId="27">
    <w:abstractNumId w:val="17"/>
  </w:num>
  <w:num w:numId="28">
    <w:abstractNumId w:val="16"/>
  </w:num>
  <w:num w:numId="29">
    <w:abstractNumId w:val="11"/>
  </w:num>
  <w:num w:numId="30">
    <w:abstractNumId w:val="2"/>
  </w:num>
  <w:num w:numId="31">
    <w:abstractNumId w:val="14"/>
  </w:num>
  <w:num w:numId="3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FE3"/>
    <w:rsid w:val="000F157A"/>
    <w:rsid w:val="000F32C6"/>
    <w:rsid w:val="001406AD"/>
    <w:rsid w:val="001472E1"/>
    <w:rsid w:val="00192D5E"/>
    <w:rsid w:val="001A1B05"/>
    <w:rsid w:val="002203DF"/>
    <w:rsid w:val="002266EF"/>
    <w:rsid w:val="002401F1"/>
    <w:rsid w:val="00251912"/>
    <w:rsid w:val="0026541D"/>
    <w:rsid w:val="002B348B"/>
    <w:rsid w:val="002C12B4"/>
    <w:rsid w:val="002D7E6D"/>
    <w:rsid w:val="00306053"/>
    <w:rsid w:val="003657F5"/>
    <w:rsid w:val="00373635"/>
    <w:rsid w:val="00384367"/>
    <w:rsid w:val="003A5145"/>
    <w:rsid w:val="003B7A51"/>
    <w:rsid w:val="003C7E18"/>
    <w:rsid w:val="003D056F"/>
    <w:rsid w:val="003F600E"/>
    <w:rsid w:val="00400B86"/>
    <w:rsid w:val="00401155"/>
    <w:rsid w:val="004251BF"/>
    <w:rsid w:val="0042660D"/>
    <w:rsid w:val="00451ED3"/>
    <w:rsid w:val="004A035D"/>
    <w:rsid w:val="004A2BF3"/>
    <w:rsid w:val="004D24E1"/>
    <w:rsid w:val="004D5EF6"/>
    <w:rsid w:val="005310B5"/>
    <w:rsid w:val="00547822"/>
    <w:rsid w:val="0055784D"/>
    <w:rsid w:val="00560DB1"/>
    <w:rsid w:val="00574777"/>
    <w:rsid w:val="0059016C"/>
    <w:rsid w:val="00595C02"/>
    <w:rsid w:val="005A2798"/>
    <w:rsid w:val="005A4DCE"/>
    <w:rsid w:val="005D4282"/>
    <w:rsid w:val="006061E4"/>
    <w:rsid w:val="00623868"/>
    <w:rsid w:val="00637F73"/>
    <w:rsid w:val="00644314"/>
    <w:rsid w:val="006645E8"/>
    <w:rsid w:val="0067473A"/>
    <w:rsid w:val="00676DB4"/>
    <w:rsid w:val="006831DF"/>
    <w:rsid w:val="00691F3D"/>
    <w:rsid w:val="006B00E6"/>
    <w:rsid w:val="006D15C8"/>
    <w:rsid w:val="0070679B"/>
    <w:rsid w:val="00724DFC"/>
    <w:rsid w:val="00731073"/>
    <w:rsid w:val="00740C19"/>
    <w:rsid w:val="00753D1F"/>
    <w:rsid w:val="00774E78"/>
    <w:rsid w:val="00791F01"/>
    <w:rsid w:val="007E0F33"/>
    <w:rsid w:val="007E2277"/>
    <w:rsid w:val="007E475B"/>
    <w:rsid w:val="007F38B0"/>
    <w:rsid w:val="00837D20"/>
    <w:rsid w:val="00861175"/>
    <w:rsid w:val="008714AF"/>
    <w:rsid w:val="008771A6"/>
    <w:rsid w:val="008B7F19"/>
    <w:rsid w:val="00913435"/>
    <w:rsid w:val="00916772"/>
    <w:rsid w:val="00942ECE"/>
    <w:rsid w:val="00981292"/>
    <w:rsid w:val="009825D8"/>
    <w:rsid w:val="009A27D0"/>
    <w:rsid w:val="009D5C84"/>
    <w:rsid w:val="00A22BD5"/>
    <w:rsid w:val="00A55E63"/>
    <w:rsid w:val="00A717D2"/>
    <w:rsid w:val="00AB7802"/>
    <w:rsid w:val="00AC2821"/>
    <w:rsid w:val="00AD3D51"/>
    <w:rsid w:val="00AD6C8A"/>
    <w:rsid w:val="00AD749D"/>
    <w:rsid w:val="00AF68FC"/>
    <w:rsid w:val="00B15E67"/>
    <w:rsid w:val="00B37B86"/>
    <w:rsid w:val="00B7440A"/>
    <w:rsid w:val="00B77F6E"/>
    <w:rsid w:val="00B92834"/>
    <w:rsid w:val="00B978EF"/>
    <w:rsid w:val="00BB2ACE"/>
    <w:rsid w:val="00BB56FC"/>
    <w:rsid w:val="00BC09F8"/>
    <w:rsid w:val="00BF3E8B"/>
    <w:rsid w:val="00C01CB7"/>
    <w:rsid w:val="00C07843"/>
    <w:rsid w:val="00C24A5D"/>
    <w:rsid w:val="00C30064"/>
    <w:rsid w:val="00C41614"/>
    <w:rsid w:val="00C557B2"/>
    <w:rsid w:val="00C71636"/>
    <w:rsid w:val="00C9345B"/>
    <w:rsid w:val="00CB2DD2"/>
    <w:rsid w:val="00CC3205"/>
    <w:rsid w:val="00CD545D"/>
    <w:rsid w:val="00D6604E"/>
    <w:rsid w:val="00D913F1"/>
    <w:rsid w:val="00D92B92"/>
    <w:rsid w:val="00DB7837"/>
    <w:rsid w:val="00DF0ED6"/>
    <w:rsid w:val="00DF5176"/>
    <w:rsid w:val="00DF6AD0"/>
    <w:rsid w:val="00E1750C"/>
    <w:rsid w:val="00E2347B"/>
    <w:rsid w:val="00E532AD"/>
    <w:rsid w:val="00E70F0E"/>
    <w:rsid w:val="00E75480"/>
    <w:rsid w:val="00EB4100"/>
    <w:rsid w:val="00EB4798"/>
    <w:rsid w:val="00EB55FA"/>
    <w:rsid w:val="00EC43EA"/>
    <w:rsid w:val="00ED2BED"/>
    <w:rsid w:val="00EE5474"/>
    <w:rsid w:val="00EF0A80"/>
    <w:rsid w:val="00EF16E6"/>
    <w:rsid w:val="00F06A82"/>
    <w:rsid w:val="00F404E8"/>
    <w:rsid w:val="00F632A2"/>
    <w:rsid w:val="00F817B0"/>
    <w:rsid w:val="00FE3D7B"/>
    <w:rsid w:val="00FF4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F68FC"/>
    <w:rPr>
      <w:lang w:val="sk-SK"/>
    </w:rPr>
  </w:style>
  <w:style w:type="paragraph" w:styleId="Nadpis1">
    <w:name w:val="heading 1"/>
    <w:basedOn w:val="Normlny"/>
    <w:uiPriority w:val="1"/>
    <w:qFormat/>
    <w:rsid w:val="00AF68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F68F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F68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F68FC"/>
  </w:style>
  <w:style w:type="paragraph" w:customStyle="1" w:styleId="TableParagraph">
    <w:name w:val="Table Paragraph"/>
    <w:basedOn w:val="Normlny"/>
    <w:uiPriority w:val="1"/>
    <w:qFormat/>
    <w:rsid w:val="00AF68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1556</Words>
  <Characters>8871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Zvartep</cp:lastModifiedBy>
  <cp:revision>7</cp:revision>
  <dcterms:created xsi:type="dcterms:W3CDTF">2020-10-06T10:39:00Z</dcterms:created>
  <dcterms:modified xsi:type="dcterms:W3CDTF">2020-10-07T06:15:00Z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