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76ED" w:rsidRPr="009A6E20" w:rsidRDefault="009A6E20" w:rsidP="00494712">
      <w:pPr>
        <w:jc w:val="center"/>
        <w:rPr>
          <w:b/>
          <w:sz w:val="32"/>
          <w:szCs w:val="32"/>
        </w:rPr>
      </w:pPr>
      <w:r w:rsidRPr="009A6E20">
        <w:rPr>
          <w:b/>
          <w:sz w:val="32"/>
          <w:szCs w:val="32"/>
        </w:rPr>
        <w:t>GPR Invest</w:t>
      </w:r>
      <w:r>
        <w:rPr>
          <w:b/>
          <w:sz w:val="32"/>
          <w:szCs w:val="32"/>
        </w:rPr>
        <w:t xml:space="preserve"> s.r.o.</w:t>
      </w:r>
    </w:p>
    <w:p w:rsidR="009A6E20" w:rsidRPr="009A6E20" w:rsidRDefault="009A6E20" w:rsidP="00494712">
      <w:pPr>
        <w:jc w:val="center"/>
        <w:rPr>
          <w:b/>
          <w:sz w:val="32"/>
          <w:szCs w:val="32"/>
        </w:rPr>
      </w:pPr>
      <w:r w:rsidRPr="009A6E20">
        <w:rPr>
          <w:b/>
          <w:sz w:val="32"/>
          <w:szCs w:val="32"/>
        </w:rPr>
        <w:t>Valová 38, 92101 Piešťany</w:t>
      </w:r>
    </w:p>
    <w:p w:rsidR="009A6E20" w:rsidRDefault="009A6E20" w:rsidP="00494712">
      <w:pPr>
        <w:jc w:val="center"/>
      </w:pPr>
    </w:p>
    <w:p w:rsidR="009A6E20" w:rsidRPr="00494712" w:rsidRDefault="009A6E20">
      <w:pPr>
        <w:rPr>
          <w:b/>
        </w:rPr>
      </w:pPr>
      <w:r w:rsidRPr="00494712">
        <w:rPr>
          <w:b/>
        </w:rPr>
        <w:t>IČO : 52060608</w:t>
      </w:r>
    </w:p>
    <w:p w:rsidR="009A6E20" w:rsidRPr="00494712" w:rsidRDefault="009A6E20">
      <w:pPr>
        <w:rPr>
          <w:b/>
        </w:rPr>
      </w:pPr>
      <w:r w:rsidRPr="00494712">
        <w:rPr>
          <w:b/>
        </w:rPr>
        <w:t>DIČ : 2120873007</w:t>
      </w:r>
    </w:p>
    <w:p w:rsidR="009A6E20" w:rsidRPr="00494712" w:rsidRDefault="009A6E20">
      <w:pPr>
        <w:rPr>
          <w:b/>
        </w:rPr>
      </w:pPr>
      <w:r w:rsidRPr="00494712">
        <w:rPr>
          <w:b/>
        </w:rPr>
        <w:t>Zapísaná : Obchodný register Okresného súdu Trnava</w:t>
      </w:r>
    </w:p>
    <w:p w:rsidR="009A6E20" w:rsidRPr="00494712" w:rsidRDefault="009A6E20">
      <w:pPr>
        <w:rPr>
          <w:b/>
        </w:rPr>
      </w:pPr>
      <w:r w:rsidRPr="00494712">
        <w:rPr>
          <w:b/>
        </w:rPr>
        <w:t xml:space="preserve">                   Oddiel : Sro               </w:t>
      </w:r>
    </w:p>
    <w:p w:rsidR="009A6E20" w:rsidRPr="00494712" w:rsidRDefault="009A6E20">
      <w:pPr>
        <w:rPr>
          <w:b/>
        </w:rPr>
      </w:pPr>
      <w:r w:rsidRPr="00494712">
        <w:rPr>
          <w:b/>
        </w:rPr>
        <w:t xml:space="preserve">                   Vložka číslo : 43326/T</w:t>
      </w:r>
    </w:p>
    <w:p w:rsidR="00494712" w:rsidRPr="00494712" w:rsidRDefault="00494712">
      <w:pPr>
        <w:rPr>
          <w:b/>
        </w:rPr>
      </w:pPr>
      <w:r w:rsidRPr="00494712">
        <w:rPr>
          <w:b/>
        </w:rPr>
        <w:t>Deň Zápisu : 13.11.2018</w:t>
      </w:r>
      <w:r w:rsidRPr="00494712">
        <w:rPr>
          <w:b/>
        </w:rPr>
        <w:tab/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94712" w:rsidRPr="00494712" w:rsidTr="00494712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471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služby, 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Správa a údržba bytového a nebytového fondu v rozsahu voľných živností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hnuteľných vecí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94712" w:rsidRPr="00494712" w:rsidTr="00494712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471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BB6718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4" w:history="1">
                    <w:r w:rsidR="00494712" w:rsidRPr="00494712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Milan Pobjecký </w:t>
                    </w:r>
                  </w:hyperlink>
                  <w:r w:rsidR="00494712"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494712"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Bratislavská 7913/177 </w:t>
                  </w:r>
                  <w:r w:rsidR="00494712"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494712"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Piešťany 921 01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5" w:history="1">
                    <w:r w:rsidRPr="00494712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Dušan Guľáš </w:t>
                    </w:r>
                  </w:hyperlink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Heinolská 6878/1 </w:t>
                  </w: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Piešťany 921 01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94712" w:rsidRPr="00494712" w:rsidRDefault="00494712" w:rsidP="004947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94712" w:rsidRPr="00494712" w:rsidTr="004947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471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Milan Pobjecký </w:t>
                  </w: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500 000 EUR Splatené: 500 000 EUR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Ing. Dušan Guľáš </w:t>
                  </w: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500 000 EUR Splatené: 500 000 EUR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94712" w:rsidRPr="00494712" w:rsidRDefault="00494712" w:rsidP="004947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94712" w:rsidRPr="00494712" w:rsidTr="004947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471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6" w:history="1">
                    <w:r w:rsidRPr="00494712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Peter Kubala </w:t>
                    </w:r>
                  </w:hyperlink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Tupolevova 10 </w:t>
                  </w: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 851 01 </w:t>
                  </w: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13.11.2018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A6E20" w:rsidRDefault="009A6E20"/>
    <w:p w:rsidR="009A6E20" w:rsidRDefault="00BB6718">
      <w:r>
        <w:lastRenderedPageBreak/>
        <w:t xml:space="preserve">Náklady v r. 2019 sú poplatky banke. </w:t>
      </w:r>
      <w:bookmarkStart w:id="0" w:name="_GoBack"/>
      <w:bookmarkEnd w:id="0"/>
    </w:p>
    <w:p w:rsidR="009A6E20" w:rsidRDefault="009A6E20"/>
    <w:p w:rsidR="009A6E20" w:rsidRDefault="009A6E20"/>
    <w:p w:rsidR="009A6E20" w:rsidRDefault="009A6E20"/>
    <w:p w:rsidR="009A6E20" w:rsidRDefault="009A6E20"/>
    <w:sectPr w:rsidR="009A6E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6E20"/>
    <w:rsid w:val="00494712"/>
    <w:rsid w:val="008676ED"/>
    <w:rsid w:val="009A6E20"/>
    <w:rsid w:val="00BB6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12F75F-473E-41EF-8FCC-064604AF7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l">
    <w:name w:val="tl"/>
    <w:basedOn w:val="DefaultParagraphFont"/>
    <w:rsid w:val="00494712"/>
  </w:style>
  <w:style w:type="character" w:customStyle="1" w:styleId="ra">
    <w:name w:val="ra"/>
    <w:basedOn w:val="DefaultParagraphFont"/>
    <w:rsid w:val="004947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670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0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orsr.sk/hladaj_osoba.asp?PR=Kubala&amp;MENO=Peter&amp;SID=0&amp;T=f0&amp;R=0" TargetMode="External"/><Relationship Id="rId5" Type="http://schemas.openxmlformats.org/officeDocument/2006/relationships/hyperlink" Target="http://www.orsr.sk/hladaj_osoba.asp?PR=Gu%BE%E1%9A&amp;MENO=Du%9Aan&amp;SID=0&amp;T=f0&amp;R=0" TargetMode="External"/><Relationship Id="rId4" Type="http://schemas.openxmlformats.org/officeDocument/2006/relationships/hyperlink" Target="http://www.orsr.sk/hladaj_osoba.asp?PR=Pobjeck%FD&amp;MENO=Mila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246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Schweigerová</dc:creator>
  <cp:keywords/>
  <dc:description/>
  <cp:lastModifiedBy>helena</cp:lastModifiedBy>
  <cp:revision>2</cp:revision>
  <dcterms:created xsi:type="dcterms:W3CDTF">2020-08-28T08:45:00Z</dcterms:created>
  <dcterms:modified xsi:type="dcterms:W3CDTF">2020-08-28T08:45:00Z</dcterms:modified>
</cp:coreProperties>
</file>