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2A23FA" w:rsidP="002A23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4Jet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0B61C8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Žilinská Lehota 30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6C085B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C085B">
              <w:rPr>
                <w:rFonts w:ascii="Arial" w:hAnsi="Arial" w:cs="Arial"/>
                <w:sz w:val="20"/>
                <w:szCs w:val="20"/>
              </w:rPr>
              <w:t>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0B61C8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B61C8">
              <w:rPr>
                <w:rFonts w:ascii="Arial" w:hAnsi="Arial" w:cs="Arial"/>
                <w:sz w:val="20"/>
                <w:szCs w:val="20"/>
              </w:rPr>
              <w:t>júna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</w:t>
            </w:r>
            <w:r w:rsidR="000B61C8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0B61C8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B61C8">
              <w:rPr>
                <w:rFonts w:ascii="Arial" w:hAnsi="Arial" w:cs="Arial"/>
                <w:sz w:val="20"/>
                <w:szCs w:val="20"/>
              </w:rPr>
              <w:t>53100/L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0B61C8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Osobná letecká doprava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0B61C8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0B61C8">
              <w:rPr>
                <w:rFonts w:ascii="Arial" w:hAnsi="Arial" w:cs="Arial"/>
                <w:b/>
                <w:sz w:val="20"/>
                <w:szCs w:val="20"/>
              </w:rPr>
              <w:t>SJS SERVICE,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2A23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2A23F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2A23F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2A23F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2A23F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2A23FA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2A23FA">
        <w:rPr>
          <w:rFonts w:ascii="Arial" w:hAnsi="Arial" w:cs="Arial"/>
          <w:sz w:val="20"/>
        </w:rPr>
        <w:t>8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D5589">
        <w:rPr>
          <w:rFonts w:ascii="Arial" w:hAnsi="Arial" w:cs="Arial"/>
          <w:sz w:val="20"/>
        </w:rPr>
        <w:t>1</w:t>
      </w:r>
      <w:r w:rsidR="002A23FA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</w:t>
      </w:r>
      <w:r w:rsidR="00CD5589">
        <w:rPr>
          <w:rFonts w:ascii="Arial" w:hAnsi="Arial" w:cs="Arial"/>
          <w:sz w:val="20"/>
        </w:rPr>
        <w:t xml:space="preserve"> júna </w:t>
      </w:r>
      <w:r w:rsidR="00783044">
        <w:rPr>
          <w:rFonts w:ascii="Arial" w:hAnsi="Arial" w:cs="Arial"/>
          <w:sz w:val="20"/>
        </w:rPr>
        <w:t>201</w:t>
      </w:r>
      <w:r w:rsidR="002A23FA">
        <w:rPr>
          <w:rFonts w:ascii="Arial" w:hAnsi="Arial" w:cs="Arial"/>
          <w:sz w:val="20"/>
        </w:rPr>
        <w:t>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2A23FA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B61C8" w:rsidP="000B61C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2A23FA">
        <w:rPr>
          <w:rFonts w:ascii="Arial" w:hAnsi="Arial" w:cs="Arial"/>
          <w:sz w:val="20"/>
          <w:szCs w:val="20"/>
          <w:lang w:eastAsia="en-US"/>
        </w:rPr>
        <w:t>17668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€ hlavne z titulu spotrebn</w:t>
      </w:r>
      <w:r w:rsidR="002A23FA">
        <w:rPr>
          <w:rFonts w:ascii="Arial" w:hAnsi="Arial" w:cs="Arial"/>
          <w:sz w:val="20"/>
          <w:szCs w:val="20"/>
          <w:lang w:eastAsia="en-US"/>
        </w:rPr>
        <w:t>ých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úver</w:t>
      </w:r>
      <w:r w:rsidR="002A23FA">
        <w:rPr>
          <w:rFonts w:ascii="Arial" w:hAnsi="Arial" w:cs="Arial"/>
          <w:sz w:val="20"/>
          <w:szCs w:val="20"/>
          <w:lang w:eastAsia="en-US"/>
        </w:rPr>
        <w:t>ov</w:t>
      </w:r>
      <w:r w:rsidR="000B61C8">
        <w:rPr>
          <w:rFonts w:ascii="Arial" w:hAnsi="Arial" w:cs="Arial"/>
          <w:sz w:val="20"/>
          <w:szCs w:val="20"/>
          <w:lang w:eastAsia="en-US"/>
        </w:rPr>
        <w:t xml:space="preserve"> na I</w:t>
      </w:r>
      <w:r w:rsidR="002A23FA">
        <w:rPr>
          <w:rFonts w:ascii="Arial" w:hAnsi="Arial" w:cs="Arial"/>
          <w:sz w:val="20"/>
          <w:szCs w:val="20"/>
          <w:lang w:eastAsia="en-US"/>
        </w:rPr>
        <w:t>M.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F25727" w:rsidRDefault="00F25727" w:rsidP="00F25727">
      <w:pPr>
        <w:rPr>
          <w:rFonts w:ascii="Arial" w:hAnsi="Arial" w:cs="Arial"/>
          <w:sz w:val="20"/>
          <w:szCs w:val="20"/>
          <w:lang w:eastAsia="en-US"/>
        </w:rPr>
      </w:pPr>
    </w:p>
    <w:p w:rsidR="00F25727" w:rsidRDefault="00F25727" w:rsidP="00F2572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keď v čase zverejnenia tejto účtovnej závierky vedenie účtovnej jednotky nezaznamenalo významný pokles predaja, nakoľko sa však situácia stále mení, preto nemožno predvídať budúce dopady. </w:t>
      </w:r>
    </w:p>
    <w:p w:rsidR="00F25727" w:rsidRDefault="00F25727" w:rsidP="00F2572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25727" w:rsidRDefault="00F25727" w:rsidP="00F25727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bude pokračovať v monitorovaní potenciálneho dopadu a podnikne všetky možné kroky na zmiernenie akýchkoľvek negatívnych účinkov na spoločnosť.</w:t>
      </w:r>
    </w:p>
    <w:p w:rsidR="00F25727" w:rsidRPr="00F25727" w:rsidRDefault="00F25727" w:rsidP="00F25727"/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4DF" w:rsidRDefault="006F24DF" w:rsidP="004E75F6">
      <w:r>
        <w:separator/>
      </w:r>
    </w:p>
  </w:endnote>
  <w:endnote w:type="continuationSeparator" w:id="0">
    <w:p w:rsidR="006F24DF" w:rsidRDefault="006F24DF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4DF" w:rsidRDefault="006F24DF" w:rsidP="004E75F6">
      <w:r>
        <w:separator/>
      </w:r>
    </w:p>
  </w:footnote>
  <w:footnote w:type="continuationSeparator" w:id="0">
    <w:p w:rsidR="006F24DF" w:rsidRDefault="006F24DF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</w:t>
    </w:r>
    <w:r w:rsidR="007C14B5">
      <w:rPr>
        <w:rFonts w:ascii="Arial" w:hAnsi="Arial" w:cs="Arial"/>
        <w:sz w:val="20"/>
        <w:szCs w:val="20"/>
        <w:bdr w:val="single" w:sz="4" w:space="0" w:color="auto"/>
      </w:rPr>
      <w:t>5604835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</w:t>
    </w:r>
    <w:r w:rsidR="007C14B5">
      <w:rPr>
        <w:rFonts w:ascii="Arial" w:hAnsi="Arial" w:cs="Arial"/>
        <w:sz w:val="20"/>
        <w:szCs w:val="20"/>
        <w:bdr w:val="single" w:sz="4" w:space="0" w:color="auto"/>
      </w:rPr>
      <w:t>058169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6F24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7362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61C8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23FA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3E9D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09E4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3E78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4DF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24D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4B5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21F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8716D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589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8793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34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5727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A0C57"/>
    <w:rsid w:val="00FB0909"/>
    <w:rsid w:val="00FB3808"/>
    <w:rsid w:val="00FB4438"/>
    <w:rsid w:val="00FC32A7"/>
    <w:rsid w:val="00FC39D8"/>
    <w:rsid w:val="00FD1E13"/>
    <w:rsid w:val="00FD5046"/>
    <w:rsid w:val="00FD53C8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2020-10-20T06:21:00Z</dcterms:created>
  <dcterms:modified xsi:type="dcterms:W3CDTF">2020-10-20T06:23:00Z</dcterms:modified>
</cp:coreProperties>
</file>