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77C5421" w14:textId="1604EDAB" w:rsidR="00D0084F" w:rsidRPr="00D0084F" w:rsidRDefault="00D0084F" w:rsidP="00D0084F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eastAsia="sk-SK"/>
        </w:rPr>
      </w:pPr>
      <w:r w:rsidRPr="00D0084F">
        <w:rPr>
          <w:rFonts w:ascii="Times New Roman" w:eastAsia="Times New Roman" w:hAnsi="Times New Roman" w:cs="Times New Roman"/>
          <w:kern w:val="36"/>
          <w:sz w:val="28"/>
          <w:szCs w:val="28"/>
          <w:lang w:eastAsia="sk-SK"/>
        </w:rPr>
        <w:t>Poznámky k účtovnej závierke k 31.12.201</w:t>
      </w:r>
      <w:r w:rsidR="00F028A2">
        <w:rPr>
          <w:rFonts w:ascii="Times New Roman" w:eastAsia="Times New Roman" w:hAnsi="Times New Roman" w:cs="Times New Roman"/>
          <w:kern w:val="36"/>
          <w:sz w:val="28"/>
          <w:szCs w:val="28"/>
          <w:lang w:eastAsia="sk-SK"/>
        </w:rPr>
        <w:t>9</w:t>
      </w:r>
    </w:p>
    <w:p w14:paraId="67B44CFA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AFA0E9B" w14:textId="77777777" w:rsidR="00D0084F" w:rsidRPr="00D0084F" w:rsidRDefault="00D0084F" w:rsidP="00D0084F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účtovnej jednotke</w:t>
      </w: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14:paraId="360F067C" w14:textId="77777777" w:rsidR="00D0084F" w:rsidRPr="00D0084F" w:rsidRDefault="00D0084F" w:rsidP="00D0084F">
      <w:pPr>
        <w:numPr>
          <w:ilvl w:val="1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obchodné meno: AZON, s.r.o. </w:t>
      </w:r>
    </w:p>
    <w:p w14:paraId="79788308" w14:textId="77777777" w:rsidR="00D0084F" w:rsidRPr="00D0084F" w:rsidRDefault="00D0084F" w:rsidP="00D0084F">
      <w:pPr>
        <w:numPr>
          <w:ilvl w:val="1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sídlo: Novohradská 4862/37, Lučenec 984 03 </w:t>
      </w:r>
    </w:p>
    <w:p w14:paraId="1F47CEC2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dátum založenia: 17.05.2017 </w:t>
      </w:r>
    </w:p>
    <w:p w14:paraId="20D39DE7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>dátum vzniku: 17.05.2017</w:t>
      </w:r>
    </w:p>
    <w:p w14:paraId="715D6DF3" w14:textId="77777777" w:rsidR="00D0084F" w:rsidRPr="00D0084F" w:rsidRDefault="00D0084F" w:rsidP="00D0084F">
      <w:pPr>
        <w:spacing w:before="119"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hospodárskej činnosti: </w:t>
      </w:r>
    </w:p>
    <w:p w14:paraId="284FE49C" w14:textId="6ABFBE27" w:rsidR="00D0084F" w:rsidRPr="00D0084F" w:rsidRDefault="00D0084F" w:rsidP="00D0084F">
      <w:pPr>
        <w:spacing w:before="119"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Kúpa tovaru na účely jeho predaja konečnému spotrebiteľovi alebo iným prevádzkovateľom živnosti, Sprostredkovateľská činnosti v oblasti obchodu, služieb a výroby, Počítačové služby, Reklamné a marketingové služby, Vykonávanie mimoškolskej vzdelávacie služ</w:t>
      </w:r>
      <w:r w:rsidR="00F028A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ie</w:t>
      </w:r>
      <w:r w:rsidRPr="00D0084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b, Administratívne služby, Prevádzkovanie kultúrnych, spoločenských a zábavných zariadení</w:t>
      </w:r>
    </w:p>
    <w:p w14:paraId="1C020CB7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10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6845"/>
        <w:gridCol w:w="2365"/>
      </w:tblGrid>
      <w:tr w:rsidR="00D0084F" w:rsidRPr="00D0084F" w14:paraId="485F574B" w14:textId="77777777" w:rsidTr="00D0084F">
        <w:trPr>
          <w:tblCellSpacing w:w="0" w:type="dxa"/>
        </w:trPr>
        <w:tc>
          <w:tcPr>
            <w:tcW w:w="66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5AE8C5E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Priemerný počet zamestnancov počas účtovného obdobia: </w:t>
            </w:r>
          </w:p>
        </w:tc>
        <w:tc>
          <w:tcPr>
            <w:tcW w:w="228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44BBB5A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D0084F" w:rsidRPr="00D0084F" w14:paraId="77EDDF54" w14:textId="77777777" w:rsidTr="00D0084F">
        <w:trPr>
          <w:tblCellSpacing w:w="0" w:type="dxa"/>
        </w:trPr>
        <w:tc>
          <w:tcPr>
            <w:tcW w:w="66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CA4ABCB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 toho vedúci zamestnanci: </w:t>
            </w:r>
          </w:p>
        </w:tc>
        <w:tc>
          <w:tcPr>
            <w:tcW w:w="228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45F5288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D0084F" w:rsidRPr="00D0084F" w14:paraId="6403074E" w14:textId="77777777" w:rsidTr="00D0084F">
        <w:trPr>
          <w:tblCellSpacing w:w="0" w:type="dxa"/>
        </w:trPr>
        <w:tc>
          <w:tcPr>
            <w:tcW w:w="66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B9D94FE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Počet zamestnancov ku dňu účtovnej závierky:</w:t>
            </w:r>
          </w:p>
        </w:tc>
        <w:tc>
          <w:tcPr>
            <w:tcW w:w="228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769E1A9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D0084F" w:rsidRPr="00D0084F" w14:paraId="70583D71" w14:textId="77777777" w:rsidTr="00D0084F">
        <w:trPr>
          <w:tblCellSpacing w:w="0" w:type="dxa"/>
        </w:trPr>
        <w:tc>
          <w:tcPr>
            <w:tcW w:w="66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33C1F4A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vedúci zamestnanci:</w:t>
            </w:r>
          </w:p>
        </w:tc>
        <w:tc>
          <w:tcPr>
            <w:tcW w:w="228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4893F90" w14:textId="4294642A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043A18DB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3D84653" w14:textId="51C1D5F0" w:rsidR="00D0084F" w:rsidRPr="00D0084F" w:rsidRDefault="00D0084F" w:rsidP="00D0084F">
      <w:pPr>
        <w:numPr>
          <w:ilvl w:val="1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>právny dôvod na zostavenie účtovnej závierky:</w:t>
      </w: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riadna ročná účtovná závierka v zmysle zákona o účtovníctve za účtovné obdobie od 1.1.201</w:t>
      </w:r>
      <w:r w:rsidR="00F028A2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 31.12.201</w:t>
      </w:r>
      <w:r w:rsidR="00F028A2">
        <w:rPr>
          <w:rFonts w:ascii="Times New Roman" w:eastAsia="Times New Roman" w:hAnsi="Times New Roman" w:cs="Times New Roman"/>
          <w:sz w:val="24"/>
          <w:szCs w:val="24"/>
          <w:lang w:eastAsia="sk-SK"/>
        </w:rPr>
        <w:t>9.</w:t>
      </w:r>
    </w:p>
    <w:p w14:paraId="5B0EC3E7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07E6861" w14:textId="77777777" w:rsidR="00D0084F" w:rsidRPr="00D0084F" w:rsidRDefault="00D0084F" w:rsidP="00D0084F">
      <w:pPr>
        <w:numPr>
          <w:ilvl w:val="1"/>
          <w:numId w:val="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>orgánom: Valné zhromaždenie spoločnosti</w:t>
      </w:r>
    </w:p>
    <w:p w14:paraId="37F513CD" w14:textId="30B04AA3" w:rsidR="00D0084F" w:rsidRPr="00D0084F" w:rsidRDefault="00D0084F" w:rsidP="00D0084F">
      <w:pPr>
        <w:numPr>
          <w:ilvl w:val="0"/>
          <w:numId w:val="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členoch štatutárnych orgánov účtovnej jednotky</w:t>
      </w: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14:paraId="50057ACF" w14:textId="77777777" w:rsidR="00D0084F" w:rsidRPr="00D0084F" w:rsidRDefault="00D0084F" w:rsidP="00D0084F">
      <w:pPr>
        <w:numPr>
          <w:ilvl w:val="1"/>
          <w:numId w:val="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>Statutárny</w:t>
      </w:r>
      <w:proofErr w:type="spellEnd"/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orgán: konateľ :</w:t>
      </w:r>
    </w:p>
    <w:p w14:paraId="7D454125" w14:textId="77777777" w:rsidR="00D0084F" w:rsidRPr="00D0084F" w:rsidRDefault="00D0084F" w:rsidP="00D0084F">
      <w:pPr>
        <w:spacing w:before="100" w:beforeAutospacing="1" w:after="0" w:line="240" w:lineRule="auto"/>
        <w:ind w:left="144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Bc. David </w:t>
      </w:r>
      <w:proofErr w:type="spellStart"/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>Hirjak</w:t>
      </w:r>
      <w:proofErr w:type="spellEnd"/>
    </w:p>
    <w:p w14:paraId="64E1227F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BF55E4B" w14:textId="00057E4C" w:rsidR="00D0084F" w:rsidRPr="00D0084F" w:rsidRDefault="00D0084F" w:rsidP="00D0084F">
      <w:pPr>
        <w:numPr>
          <w:ilvl w:val="1"/>
          <w:numId w:val="6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>š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</w:t>
      </w: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>ruktúra spoločníkov:</w:t>
      </w:r>
    </w:p>
    <w:p w14:paraId="7F2F3C42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8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2397"/>
        <w:gridCol w:w="2430"/>
        <w:gridCol w:w="2237"/>
        <w:gridCol w:w="2221"/>
      </w:tblGrid>
      <w:tr w:rsidR="00D0084F" w:rsidRPr="00D0084F" w14:paraId="4ECF1AAE" w14:textId="77777777" w:rsidTr="00D0084F">
        <w:trPr>
          <w:tblCellSpacing w:w="0" w:type="dxa"/>
        </w:trPr>
        <w:tc>
          <w:tcPr>
            <w:tcW w:w="223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227A816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Meno</w:t>
            </w:r>
          </w:p>
        </w:tc>
        <w:tc>
          <w:tcPr>
            <w:tcW w:w="226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668346D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lang w:eastAsia="sk-SK"/>
              </w:rPr>
              <w:t>Podiel na ZI v tis. Sk</w:t>
            </w:r>
          </w:p>
        </w:tc>
        <w:tc>
          <w:tcPr>
            <w:tcW w:w="20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6B00AAB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lang w:eastAsia="sk-SK"/>
              </w:rPr>
              <w:t>Podiel na ZI v %</w:t>
            </w:r>
          </w:p>
        </w:tc>
        <w:tc>
          <w:tcPr>
            <w:tcW w:w="207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A96307D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lang w:eastAsia="sk-SK"/>
              </w:rPr>
              <w:t xml:space="preserve">podiel na </w:t>
            </w:r>
            <w:proofErr w:type="spellStart"/>
            <w:r w:rsidRPr="00D0084F">
              <w:rPr>
                <w:rFonts w:ascii="Times New Roman" w:eastAsia="Times New Roman" w:hAnsi="Times New Roman" w:cs="Times New Roman"/>
                <w:lang w:eastAsia="sk-SK"/>
              </w:rPr>
              <w:t>hlas.právach</w:t>
            </w:r>
            <w:proofErr w:type="spellEnd"/>
          </w:p>
        </w:tc>
      </w:tr>
      <w:tr w:rsidR="00D0084F" w:rsidRPr="00D0084F" w14:paraId="7CE3FA62" w14:textId="77777777" w:rsidTr="00D0084F">
        <w:trPr>
          <w:tblCellSpacing w:w="0" w:type="dxa"/>
        </w:trPr>
        <w:tc>
          <w:tcPr>
            <w:tcW w:w="223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A3F54EE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Bc. David </w:t>
            </w:r>
            <w:proofErr w:type="spellStart"/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Hirjak</w:t>
            </w:r>
            <w:proofErr w:type="spellEnd"/>
          </w:p>
        </w:tc>
        <w:tc>
          <w:tcPr>
            <w:tcW w:w="226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AAA38DA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5 000</w:t>
            </w:r>
          </w:p>
        </w:tc>
        <w:tc>
          <w:tcPr>
            <w:tcW w:w="20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F53EFEB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  <w:tc>
          <w:tcPr>
            <w:tcW w:w="207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227D359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  <w:tr w:rsidR="00D0084F" w:rsidRPr="00D0084F" w14:paraId="2FE27657" w14:textId="77777777" w:rsidTr="00D0084F">
        <w:trPr>
          <w:tblCellSpacing w:w="0" w:type="dxa"/>
        </w:trPr>
        <w:tc>
          <w:tcPr>
            <w:tcW w:w="223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10987F3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26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5B142FA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0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C635886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07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A47CF23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1DE2AE91" w14:textId="77777777" w:rsidR="00D0084F" w:rsidRPr="00D0084F" w:rsidRDefault="00D0084F" w:rsidP="00D0084F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</w:p>
    <w:p w14:paraId="366D5CEF" w14:textId="2DC4AD63" w:rsidR="00D0084F" w:rsidRPr="00D0084F" w:rsidRDefault="00D0084F" w:rsidP="00D0084F">
      <w:pPr>
        <w:numPr>
          <w:ilvl w:val="0"/>
          <w:numId w:val="7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Účtovné metódy a zásady</w:t>
      </w:r>
    </w:p>
    <w:p w14:paraId="1C931FBB" w14:textId="74A52128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>AZON, s.r.o. v roku 201</w:t>
      </w:r>
      <w:r w:rsidR="00F028A2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postupovala podľa týchto zásad:</w:t>
      </w:r>
    </w:p>
    <w:p w14:paraId="533519C8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>Pri účtovaní zásob spoločnosť používa spôsob účtovania B.</w:t>
      </w:r>
    </w:p>
    <w:p w14:paraId="372AE71F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>- zásoby prijaté na sklad sa rozpočítajú cenou obstarania , obstarávacia cena a všetky náklady , ktoré súvisia s obstaraním - / prepravné , clo / a potom sa na jednotku</w:t>
      </w:r>
    </w:p>
    <w:p w14:paraId="5ECE0122" w14:textId="2C95F7C3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obstaraných zásob touto cenou zahŕňajú do nákladov . </w:t>
      </w:r>
    </w:p>
    <w:p w14:paraId="63BB3189" w14:textId="2442223B" w:rsidR="00D0084F" w:rsidRPr="00D0084F" w:rsidRDefault="00D0084F" w:rsidP="00D0084F">
      <w:pPr>
        <w:numPr>
          <w:ilvl w:val="0"/>
          <w:numId w:val="8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účtovných metódach a zásadách</w:t>
      </w:r>
    </w:p>
    <w:p w14:paraId="7CAE12DF" w14:textId="1C229F7A" w:rsidR="00D0084F" w:rsidRPr="00D0084F" w:rsidRDefault="00D0084F" w:rsidP="00D0084F">
      <w:pPr>
        <w:numPr>
          <w:ilvl w:val="1"/>
          <w:numId w:val="9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predkladá riadnu účtovnú závierku s predpokladom nepretržitého pokračovania jeho činnosti.</w:t>
      </w:r>
    </w:p>
    <w:p w14:paraId="35B00662" w14:textId="138A695F" w:rsidR="00D0084F" w:rsidRPr="00D0084F" w:rsidRDefault="00D0084F" w:rsidP="00D0084F">
      <w:pPr>
        <w:numPr>
          <w:ilvl w:val="1"/>
          <w:numId w:val="10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>Ku zmenám účtovných zásad a účtovných metód v účtovníctve spoločnosti v tomto účtovnom období nedošlo. Ku zmene došlo len v postupoch účtovania z dôvodu nadobudnutia účinnosti Opatrenia č. 23 054/2002-92 Ministerstva financií Slovenskej republiky, ktorým sa ustanovili nové podrobnosti o postupoch účtovania v rámcovej účtovnej osnove pre podnikateľov účtujúcich v sústave podvojného účtovníctva.</w:t>
      </w:r>
    </w:p>
    <w:p w14:paraId="3CF1A72F" w14:textId="77777777" w:rsidR="00D0084F" w:rsidRPr="00D0084F" w:rsidRDefault="00D0084F" w:rsidP="00D0084F">
      <w:pPr>
        <w:numPr>
          <w:ilvl w:val="1"/>
          <w:numId w:val="1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>Spôsob oceňovania jednotlivých zložiek majetku a záväzkov je nasledovný:</w:t>
      </w:r>
    </w:p>
    <w:p w14:paraId="1DA777CA" w14:textId="55951251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Spoločnosť v roku 201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uplatňovala spôsob oceňovania majetku a záväzkov nasledovne:</w:t>
      </w:r>
    </w:p>
    <w:p w14:paraId="3CAB3F53" w14:textId="77777777" w:rsidR="00D0084F" w:rsidRPr="00D0084F" w:rsidRDefault="00D0084F" w:rsidP="00D0084F">
      <w:pPr>
        <w:numPr>
          <w:ilvl w:val="2"/>
          <w:numId w:val="12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zásoby – obstarávacou cenou</w:t>
      </w:r>
    </w:p>
    <w:p w14:paraId="10A91CCF" w14:textId="77777777" w:rsidR="00D0084F" w:rsidRPr="00D0084F" w:rsidRDefault="00D0084F" w:rsidP="00D0084F">
      <w:pPr>
        <w:numPr>
          <w:ilvl w:val="2"/>
          <w:numId w:val="12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peňažné prostriedky a ceniny – menovitou hodnotou,</w:t>
      </w:r>
    </w:p>
    <w:p w14:paraId="42C2F9E1" w14:textId="77777777" w:rsidR="00D0084F" w:rsidRPr="00D0084F" w:rsidRDefault="00D0084F" w:rsidP="00D0084F">
      <w:pPr>
        <w:numPr>
          <w:ilvl w:val="2"/>
          <w:numId w:val="12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pohľadávky – menovitou hodnotou,</w:t>
      </w:r>
    </w:p>
    <w:p w14:paraId="0997E0C4" w14:textId="19C76453" w:rsidR="00D0084F" w:rsidRPr="00D0084F" w:rsidRDefault="00D0084F" w:rsidP="00D0084F">
      <w:pPr>
        <w:numPr>
          <w:ilvl w:val="2"/>
          <w:numId w:val="12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 xml:space="preserve">záväzky – menovitou hodnotou. </w:t>
      </w:r>
    </w:p>
    <w:p w14:paraId="0360B05E" w14:textId="401E86F0" w:rsidR="00D0084F" w:rsidRPr="00D0084F" w:rsidRDefault="00D0084F" w:rsidP="00D0084F">
      <w:pPr>
        <w:numPr>
          <w:ilvl w:val="1"/>
          <w:numId w:val="1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Náklady budúcich období a príjmy budúcich období</w:t>
      </w:r>
    </w:p>
    <w:p w14:paraId="2F5AABB0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>Náklady budúcich období a príjmy budúcich období sa vykazujú vo výške, ktorá je potrebná na dodržanie zásad vecnej a časovej súvislosti s účtovným obdobím.</w:t>
      </w:r>
    </w:p>
    <w:p w14:paraId="447958DA" w14:textId="6E2B8AA3" w:rsid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7728D2C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D659603" w14:textId="1B5F21DC" w:rsidR="00D0084F" w:rsidRPr="00D0084F" w:rsidRDefault="00D0084F" w:rsidP="00D0084F">
      <w:pPr>
        <w:numPr>
          <w:ilvl w:val="1"/>
          <w:numId w:val="1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lastRenderedPageBreak/>
        <w:t>Výnosy</w:t>
      </w:r>
    </w:p>
    <w:p w14:paraId="7D38BFD6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za vlastné výkony a služieb obsahujú daň z pridanej hodnoty. </w:t>
      </w:r>
    </w:p>
    <w:p w14:paraId="621A6012" w14:textId="66F30568" w:rsidR="00D0084F" w:rsidRPr="00D0084F" w:rsidRDefault="00D0084F" w:rsidP="00D0084F">
      <w:pPr>
        <w:numPr>
          <w:ilvl w:val="0"/>
          <w:numId w:val="15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Zásoby</w:t>
      </w:r>
    </w:p>
    <w:p w14:paraId="61A80E2C" w14:textId="1B0123E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>Na zásobách spoločnosť k 31.12.201</w:t>
      </w:r>
      <w:r w:rsidR="00F028A2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vykazuje zostatok vo výške </w:t>
      </w:r>
      <w:r w:rsidR="00F028A2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 </w:t>
      </w:r>
    </w:p>
    <w:p w14:paraId="0628D15F" w14:textId="068D1853" w:rsidR="00D0084F" w:rsidRPr="00D0084F" w:rsidRDefault="00D0084F" w:rsidP="00D0084F">
      <w:pPr>
        <w:numPr>
          <w:ilvl w:val="0"/>
          <w:numId w:val="16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Veková štruktúra pohľadávok </w:t>
      </w:r>
    </w:p>
    <w:p w14:paraId="66F4D21F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727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5480"/>
        <w:gridCol w:w="1795"/>
      </w:tblGrid>
      <w:tr w:rsidR="00D0084F" w:rsidRPr="00D0084F" w14:paraId="482C87BE" w14:textId="77777777" w:rsidTr="00D0084F">
        <w:trPr>
          <w:tblCellSpacing w:w="0" w:type="dxa"/>
        </w:trPr>
        <w:tc>
          <w:tcPr>
            <w:tcW w:w="52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92DDA55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17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F1DDE5F" w14:textId="28F6DD66" w:rsidR="00D0084F" w:rsidRPr="00D0084F" w:rsidRDefault="00D0084F" w:rsidP="00D0084F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 31.12.201</w:t>
            </w:r>
            <w:r w:rsidR="00F028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  <w:p w14:paraId="47E8C724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EUR</w:t>
            </w:r>
          </w:p>
        </w:tc>
      </w:tr>
      <w:tr w:rsidR="00D0084F" w:rsidRPr="00D0084F" w14:paraId="5BD76F4F" w14:textId="77777777" w:rsidTr="00D0084F">
        <w:trPr>
          <w:tblCellSpacing w:w="0" w:type="dxa"/>
        </w:trPr>
        <w:tc>
          <w:tcPr>
            <w:tcW w:w="52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F6071CA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do lehoty splatnosti</w:t>
            </w:r>
          </w:p>
        </w:tc>
        <w:tc>
          <w:tcPr>
            <w:tcW w:w="17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1FA568E" w14:textId="3AF0CF55" w:rsidR="00D0084F" w:rsidRPr="00D0084F" w:rsidRDefault="00F028A2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386</w:t>
            </w:r>
          </w:p>
        </w:tc>
      </w:tr>
      <w:tr w:rsidR="00D0084F" w:rsidRPr="00D0084F" w14:paraId="61F8ABCA" w14:textId="77777777" w:rsidTr="00D0084F">
        <w:trPr>
          <w:tblCellSpacing w:w="0" w:type="dxa"/>
        </w:trPr>
        <w:tc>
          <w:tcPr>
            <w:tcW w:w="52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2D60EDA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po lehote splatnosti</w:t>
            </w:r>
          </w:p>
        </w:tc>
        <w:tc>
          <w:tcPr>
            <w:tcW w:w="17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904A347" w14:textId="25ADC241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0084F" w:rsidRPr="00D0084F" w14:paraId="01805AD8" w14:textId="77777777" w:rsidTr="00D0084F">
        <w:trPr>
          <w:trHeight w:val="135"/>
          <w:tblCellSpacing w:w="0" w:type="dxa"/>
        </w:trPr>
        <w:tc>
          <w:tcPr>
            <w:tcW w:w="52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BE34BC9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7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9DF2AF8" w14:textId="6C16D98E" w:rsidR="00D0084F" w:rsidRPr="00D0084F" w:rsidRDefault="00F028A2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386</w:t>
            </w:r>
          </w:p>
        </w:tc>
      </w:tr>
    </w:tbl>
    <w:p w14:paraId="3429AF91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E410FC4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106991F" w14:textId="77777777" w:rsidR="00D0084F" w:rsidRPr="00D0084F" w:rsidRDefault="00D0084F" w:rsidP="00D0084F">
      <w:pPr>
        <w:numPr>
          <w:ilvl w:val="0"/>
          <w:numId w:val="17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Popis významných položiek krátkodobého finančného majetku</w:t>
      </w:r>
    </w:p>
    <w:p w14:paraId="552D245C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613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3067"/>
        <w:gridCol w:w="3068"/>
      </w:tblGrid>
      <w:tr w:rsidR="00D0084F" w:rsidRPr="00D0084F" w14:paraId="4CE0EC1C" w14:textId="77777777" w:rsidTr="00D0084F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FD8BF0E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Finančný majetok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926498F" w14:textId="2F4E6EB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 k 31.12. 201</w:t>
            </w:r>
            <w:r w:rsidR="00F028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</w:tc>
      </w:tr>
      <w:tr w:rsidR="00D0084F" w:rsidRPr="00D0084F" w14:paraId="09EE6A32" w14:textId="77777777" w:rsidTr="00D0084F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BCEBD12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Finančný majetok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5383FA4" w14:textId="7A609267" w:rsidR="00D0084F" w:rsidRPr="00D0084F" w:rsidRDefault="00F028A2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5 857</w:t>
            </w:r>
          </w:p>
        </w:tc>
      </w:tr>
      <w:tr w:rsidR="00D0084F" w:rsidRPr="00D0084F" w14:paraId="5FAB9555" w14:textId="77777777" w:rsidTr="00D0084F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A6CBE22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Účty v bankách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8C6DA25" w14:textId="69BEDF8B" w:rsidR="00D0084F" w:rsidRPr="00D0084F" w:rsidRDefault="00F028A2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978</w:t>
            </w:r>
          </w:p>
        </w:tc>
      </w:tr>
      <w:tr w:rsidR="00D0084F" w:rsidRPr="00D0084F" w14:paraId="7D4F4ABB" w14:textId="77777777" w:rsidTr="00D0084F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48CBA31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Peniaze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5CFBB40" w14:textId="2953D4AB" w:rsidR="00D0084F" w:rsidRPr="00D0084F" w:rsidRDefault="00F028A2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4 879</w:t>
            </w:r>
          </w:p>
        </w:tc>
      </w:tr>
      <w:tr w:rsidR="00D0084F" w:rsidRPr="00D0084F" w14:paraId="66CEAA21" w14:textId="77777777" w:rsidTr="00D0084F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5F2E8E2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Rezervný fond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2DD172B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D0084F" w:rsidRPr="00D0084F" w14:paraId="272005D8" w14:textId="77777777" w:rsidTr="00D0084F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161A834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Sociálny fond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A7EA22A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D0084F" w:rsidRPr="00D0084F" w14:paraId="2F87F157" w14:textId="77777777" w:rsidTr="00D0084F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28CE81E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Termínovaný vklad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2B186AA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D425852" w14:textId="77777777" w:rsidR="00D0084F" w:rsidRPr="00D0084F" w:rsidRDefault="00D0084F" w:rsidP="00D0084F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54300BB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67FCF97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04B9C89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FC114F3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5CCF1A4" w14:textId="2A98B866" w:rsidR="00D0084F" w:rsidRPr="00D0084F" w:rsidRDefault="00D0084F" w:rsidP="00D0084F">
      <w:pPr>
        <w:numPr>
          <w:ilvl w:val="0"/>
          <w:numId w:val="18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Informácie o údajoch vykázaných na strane pasív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účtovnej závierky</w:t>
      </w:r>
    </w:p>
    <w:p w14:paraId="025F1386" w14:textId="77777777" w:rsidR="00D0084F" w:rsidRPr="00D0084F" w:rsidRDefault="00D0084F" w:rsidP="00D0084F">
      <w:pPr>
        <w:numPr>
          <w:ilvl w:val="1"/>
          <w:numId w:val="19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Popis a výška zmien vlastného imania podľa súvahových položiek</w:t>
      </w:r>
    </w:p>
    <w:p w14:paraId="147CA139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691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2299"/>
        <w:gridCol w:w="2316"/>
        <w:gridCol w:w="2300"/>
      </w:tblGrid>
      <w:tr w:rsidR="00D0084F" w:rsidRPr="00D0084F" w14:paraId="2B2CE828" w14:textId="77777777" w:rsidTr="00D0084F">
        <w:trPr>
          <w:tblCellSpacing w:w="0" w:type="dxa"/>
        </w:trPr>
        <w:tc>
          <w:tcPr>
            <w:tcW w:w="21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C41BB43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21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0B9C29E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 vlastného imania v bežnom účtovnom období</w:t>
            </w:r>
          </w:p>
        </w:tc>
        <w:tc>
          <w:tcPr>
            <w:tcW w:w="21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16C19F8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0084F" w:rsidRPr="00D0084F" w14:paraId="46C413C1" w14:textId="77777777" w:rsidTr="00D0084F">
        <w:trPr>
          <w:tblCellSpacing w:w="0" w:type="dxa"/>
        </w:trPr>
        <w:tc>
          <w:tcPr>
            <w:tcW w:w="21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4D30EAF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Vlatné</w:t>
            </w:r>
            <w:proofErr w:type="spellEnd"/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imanie, v tom</w:t>
            </w:r>
          </w:p>
        </w:tc>
        <w:tc>
          <w:tcPr>
            <w:tcW w:w="21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FE75834" w14:textId="226D9DDA" w:rsidR="00D0084F" w:rsidRPr="00D0084F" w:rsidRDefault="00F028A2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5 699</w:t>
            </w:r>
          </w:p>
        </w:tc>
        <w:tc>
          <w:tcPr>
            <w:tcW w:w="21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92FB874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0084F" w:rsidRPr="00D0084F" w14:paraId="3B75D540" w14:textId="77777777" w:rsidTr="00D0084F">
        <w:trPr>
          <w:trHeight w:val="105"/>
          <w:tblCellSpacing w:w="0" w:type="dxa"/>
        </w:trPr>
        <w:tc>
          <w:tcPr>
            <w:tcW w:w="21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B36B63E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Základné imanie</w:t>
            </w:r>
          </w:p>
        </w:tc>
        <w:tc>
          <w:tcPr>
            <w:tcW w:w="21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CFA4E47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5000</w:t>
            </w:r>
          </w:p>
        </w:tc>
        <w:tc>
          <w:tcPr>
            <w:tcW w:w="21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999C70C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0084F" w:rsidRPr="00D0084F" w14:paraId="7F2FF1B2" w14:textId="77777777" w:rsidTr="00D0084F">
        <w:trPr>
          <w:tblCellSpacing w:w="0" w:type="dxa"/>
        </w:trPr>
        <w:tc>
          <w:tcPr>
            <w:tcW w:w="21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282D370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Zák. rezervný fond</w:t>
            </w:r>
          </w:p>
        </w:tc>
        <w:tc>
          <w:tcPr>
            <w:tcW w:w="21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FF64BB3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1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6C2EDF8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0084F" w:rsidRPr="00D0084F" w14:paraId="4D63F4BF" w14:textId="77777777" w:rsidTr="00D0084F">
        <w:trPr>
          <w:tblCellSpacing w:w="0" w:type="dxa"/>
        </w:trPr>
        <w:tc>
          <w:tcPr>
            <w:tcW w:w="21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D58391D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Ostatné fondy</w:t>
            </w:r>
          </w:p>
        </w:tc>
        <w:tc>
          <w:tcPr>
            <w:tcW w:w="21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C940CB0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1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6B79F39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0084F" w:rsidRPr="00D0084F" w14:paraId="648787D0" w14:textId="77777777" w:rsidTr="00D0084F">
        <w:trPr>
          <w:tblCellSpacing w:w="0" w:type="dxa"/>
        </w:trPr>
        <w:tc>
          <w:tcPr>
            <w:tcW w:w="21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EB10F38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Nerozd.zisk</w:t>
            </w:r>
            <w:proofErr w:type="spellEnd"/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z min. rokov</w:t>
            </w:r>
          </w:p>
        </w:tc>
        <w:tc>
          <w:tcPr>
            <w:tcW w:w="21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9A183ED" w14:textId="4FC57530" w:rsidR="00D0084F" w:rsidRPr="00D0084F" w:rsidRDefault="00F028A2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</w:t>
            </w:r>
          </w:p>
        </w:tc>
        <w:tc>
          <w:tcPr>
            <w:tcW w:w="21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44EF7DD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0084F" w:rsidRPr="00D0084F" w14:paraId="4909288B" w14:textId="77777777" w:rsidTr="00D0084F">
        <w:trPr>
          <w:tblCellSpacing w:w="0" w:type="dxa"/>
        </w:trPr>
        <w:tc>
          <w:tcPr>
            <w:tcW w:w="21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E722F0C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Neuhr</w:t>
            </w:r>
            <w:proofErr w:type="spellEnd"/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strata z min. rokov</w:t>
            </w:r>
          </w:p>
        </w:tc>
        <w:tc>
          <w:tcPr>
            <w:tcW w:w="21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D83BC32" w14:textId="21A477DC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-3</w:t>
            </w:r>
            <w:r w:rsidR="00F028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21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1D7A608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0084F" w:rsidRPr="00D0084F" w14:paraId="095D5095" w14:textId="77777777" w:rsidTr="00D0084F">
        <w:trPr>
          <w:tblCellSpacing w:w="0" w:type="dxa"/>
        </w:trPr>
        <w:tc>
          <w:tcPr>
            <w:tcW w:w="21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F6539B5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HV pred zdanením</w:t>
            </w:r>
          </w:p>
        </w:tc>
        <w:tc>
          <w:tcPr>
            <w:tcW w:w="21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963C418" w14:textId="45966E02" w:rsidR="00D0084F" w:rsidRPr="00D0084F" w:rsidRDefault="00F028A2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1 311</w:t>
            </w:r>
          </w:p>
        </w:tc>
        <w:tc>
          <w:tcPr>
            <w:tcW w:w="21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366C9ED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19DF141A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672873B" w14:textId="27D0F4D7" w:rsidR="00D0084F" w:rsidRPr="00D0084F" w:rsidRDefault="00D0084F" w:rsidP="00D0084F">
      <w:pPr>
        <w:numPr>
          <w:ilvl w:val="1"/>
          <w:numId w:val="20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Podiely na základnom imaní</w:t>
      </w:r>
    </w:p>
    <w:p w14:paraId="0220DCF1" w14:textId="164DA6F6" w:rsidR="00D0084F" w:rsidRPr="00D0084F" w:rsidRDefault="00D0084F" w:rsidP="00D0084F">
      <w:pPr>
        <w:spacing w:before="100" w:beforeAutospacing="1" w:after="0" w:line="240" w:lineRule="auto"/>
        <w:ind w:left="36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Základné imanie spoločnosti je 5 000 EUR. Je tvorené peňažnými vkladmi.</w:t>
      </w:r>
    </w:p>
    <w:p w14:paraId="41C8A7E6" w14:textId="77777777" w:rsidR="00D0084F" w:rsidRPr="00D0084F" w:rsidRDefault="00D0084F" w:rsidP="00D0084F">
      <w:pPr>
        <w:numPr>
          <w:ilvl w:val="1"/>
          <w:numId w:val="2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Výška záväzkov do lehoty splatnosti a po lehote splatnosti</w:t>
      </w:r>
    </w:p>
    <w:p w14:paraId="49DDEBB0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7260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5453"/>
        <w:gridCol w:w="1807"/>
      </w:tblGrid>
      <w:tr w:rsidR="00D0084F" w:rsidRPr="00D0084F" w14:paraId="24A4931F" w14:textId="77777777" w:rsidTr="00D0084F">
        <w:trPr>
          <w:tblCellSpacing w:w="0" w:type="dxa"/>
        </w:trPr>
        <w:tc>
          <w:tcPr>
            <w:tcW w:w="52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1A79434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17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4ED83DA" w14:textId="0AB757C1" w:rsidR="00D0084F" w:rsidRPr="00D0084F" w:rsidRDefault="00D0084F" w:rsidP="00D0084F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  <w:p w14:paraId="56E830CA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EUR</w:t>
            </w:r>
          </w:p>
        </w:tc>
      </w:tr>
      <w:tr w:rsidR="00D0084F" w:rsidRPr="00D0084F" w14:paraId="00C3DA43" w14:textId="77777777" w:rsidTr="00D0084F">
        <w:trPr>
          <w:tblCellSpacing w:w="0" w:type="dxa"/>
        </w:trPr>
        <w:tc>
          <w:tcPr>
            <w:tcW w:w="52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8ACC8A7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 do lehoty splatnosti</w:t>
            </w:r>
          </w:p>
        </w:tc>
        <w:tc>
          <w:tcPr>
            <w:tcW w:w="17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79A97F0" w14:textId="415399B7" w:rsidR="00D0084F" w:rsidRPr="00D0084F" w:rsidRDefault="00F028A2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544</w:t>
            </w:r>
          </w:p>
        </w:tc>
      </w:tr>
      <w:tr w:rsidR="00D0084F" w:rsidRPr="00D0084F" w14:paraId="49176862" w14:textId="77777777" w:rsidTr="00D0084F">
        <w:trPr>
          <w:tblCellSpacing w:w="0" w:type="dxa"/>
        </w:trPr>
        <w:tc>
          <w:tcPr>
            <w:tcW w:w="52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498EA6B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 po lehote splatnosti</w:t>
            </w:r>
          </w:p>
        </w:tc>
        <w:tc>
          <w:tcPr>
            <w:tcW w:w="17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965FFE9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220C502B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D6C4FEC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799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6681"/>
        <w:gridCol w:w="1314"/>
      </w:tblGrid>
      <w:tr w:rsidR="00D0084F" w:rsidRPr="00D0084F" w14:paraId="2B95E536" w14:textId="77777777" w:rsidTr="00D0084F">
        <w:trPr>
          <w:tblCellSpacing w:w="0" w:type="dxa"/>
        </w:trPr>
        <w:tc>
          <w:tcPr>
            <w:tcW w:w="64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F42E374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Opis položky</w:t>
            </w:r>
          </w:p>
        </w:tc>
        <w:tc>
          <w:tcPr>
            <w:tcW w:w="12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41CC75C" w14:textId="1A4CA645" w:rsidR="00D0084F" w:rsidRPr="00D0084F" w:rsidRDefault="00D0084F" w:rsidP="00D0084F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201</w:t>
            </w:r>
            <w:r w:rsidR="00F028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  <w:p w14:paraId="6F18F5AD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0084F" w:rsidRPr="00D0084F" w14:paraId="0BE57BD2" w14:textId="77777777" w:rsidTr="00D0084F">
        <w:trPr>
          <w:tblCellSpacing w:w="0" w:type="dxa"/>
        </w:trPr>
        <w:tc>
          <w:tcPr>
            <w:tcW w:w="64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08709BB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Tržby z predaja služieb </w:t>
            </w:r>
          </w:p>
        </w:tc>
        <w:tc>
          <w:tcPr>
            <w:tcW w:w="12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78D1EDA" w14:textId="12751E8A" w:rsidR="00D0084F" w:rsidRPr="00D0084F" w:rsidRDefault="00F028A2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6 586</w:t>
            </w:r>
          </w:p>
        </w:tc>
      </w:tr>
      <w:tr w:rsidR="00D0084F" w:rsidRPr="00D0084F" w14:paraId="54788845" w14:textId="77777777" w:rsidTr="00D0084F">
        <w:trPr>
          <w:tblCellSpacing w:w="0" w:type="dxa"/>
        </w:trPr>
        <w:tc>
          <w:tcPr>
            <w:tcW w:w="64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DCBECF8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výnosy – výnosy z termínovaných vkladov</w:t>
            </w:r>
          </w:p>
        </w:tc>
        <w:tc>
          <w:tcPr>
            <w:tcW w:w="12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34EE374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D0084F" w:rsidRPr="00D0084F" w14:paraId="39533EED" w14:textId="77777777" w:rsidTr="00D0084F">
        <w:trPr>
          <w:tblCellSpacing w:w="0" w:type="dxa"/>
        </w:trPr>
        <w:tc>
          <w:tcPr>
            <w:tcW w:w="64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F10A293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Mimoriadne výnosy </w:t>
            </w:r>
          </w:p>
        </w:tc>
        <w:tc>
          <w:tcPr>
            <w:tcW w:w="12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C399D46" w14:textId="77777777" w:rsidR="00D0084F" w:rsidRPr="00D0084F" w:rsidRDefault="00D0084F" w:rsidP="00D0084F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49A1E24A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27302B4" w14:textId="77777777" w:rsidR="00D0084F" w:rsidRPr="00D0084F" w:rsidRDefault="00D0084F" w:rsidP="00D0084F">
      <w:pPr>
        <w:numPr>
          <w:ilvl w:val="0"/>
          <w:numId w:val="2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nákladoch</w:t>
      </w:r>
    </w:p>
    <w:p w14:paraId="713B9AB7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6AB4AD4" w14:textId="77777777" w:rsidR="00D0084F" w:rsidRPr="00D0084F" w:rsidRDefault="00D0084F" w:rsidP="00D0084F">
      <w:pPr>
        <w:spacing w:before="100" w:beforeAutospacing="1" w:after="0" w:line="240" w:lineRule="auto"/>
        <w:ind w:left="36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Opis a suma významných položiek nákladov</w:t>
      </w:r>
    </w:p>
    <w:p w14:paraId="446273AB" w14:textId="77777777" w:rsidR="00D0084F" w:rsidRPr="00D0084F" w:rsidRDefault="00D0084F" w:rsidP="00D0084F">
      <w:pPr>
        <w:spacing w:before="100" w:beforeAutospacing="1" w:after="0" w:line="240" w:lineRule="auto"/>
        <w:ind w:left="36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10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6659"/>
        <w:gridCol w:w="2551"/>
      </w:tblGrid>
      <w:tr w:rsidR="00D0084F" w:rsidRPr="00D0084F" w14:paraId="54CEB431" w14:textId="77777777" w:rsidTr="00D0084F">
        <w:trPr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FFC39FF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Opis položky</w:t>
            </w:r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A499B11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Suma v EUR</w:t>
            </w:r>
          </w:p>
        </w:tc>
      </w:tr>
      <w:tr w:rsidR="00D0084F" w:rsidRPr="00D0084F" w14:paraId="418171FB" w14:textId="77777777" w:rsidTr="00D0084F">
        <w:trPr>
          <w:trHeight w:val="525"/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8E38D8D" w14:textId="2524F27B" w:rsidR="00D0084F" w:rsidRPr="00D0084F" w:rsidRDefault="00D0084F" w:rsidP="00D0084F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na</w:t>
            </w:r>
            <w:r w:rsidR="00F028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predaj materiálu</w:t>
            </w:r>
          </w:p>
          <w:p w14:paraId="6CBA1437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9A67273" w14:textId="7EF0D17A" w:rsidR="00D0084F" w:rsidRPr="00D0084F" w:rsidRDefault="00F028A2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2 590</w:t>
            </w:r>
          </w:p>
        </w:tc>
      </w:tr>
      <w:tr w:rsidR="00D0084F" w:rsidRPr="00D0084F" w14:paraId="086124C9" w14:textId="77777777" w:rsidTr="00D0084F">
        <w:trPr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DFE799C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Služby</w:t>
            </w:r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68C1DD4" w14:textId="0054A1DA" w:rsidR="00D0084F" w:rsidRPr="00D0084F" w:rsidRDefault="00F028A2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2 685</w:t>
            </w:r>
          </w:p>
        </w:tc>
      </w:tr>
      <w:tr w:rsidR="00D0084F" w:rsidRPr="00D0084F" w14:paraId="7D7E4290" w14:textId="77777777" w:rsidTr="00D0084F">
        <w:trPr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1CCF389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Osobné náklady </w:t>
            </w:r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EA7914D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D0084F" w:rsidRPr="00D0084F" w14:paraId="5E6F6022" w14:textId="77777777" w:rsidTr="00D0084F">
        <w:trPr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FCC776F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náklady</w:t>
            </w:r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20ED789" w14:textId="11E07039" w:rsidR="00D0084F" w:rsidRPr="00D0084F" w:rsidRDefault="00F028A2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187</w:t>
            </w:r>
          </w:p>
        </w:tc>
      </w:tr>
    </w:tbl>
    <w:p w14:paraId="71C7EF7C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7017DAB" w14:textId="10086201" w:rsidR="00D0084F" w:rsidRPr="00D0084F" w:rsidRDefault="00D0084F" w:rsidP="00D0084F">
      <w:pPr>
        <w:numPr>
          <w:ilvl w:val="0"/>
          <w:numId w:val="2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Údaje o skutočnostiach, ktoré nastali po dni, ku ktorému sa zostavuje účtovná závierka do dňa zostavenia účtovnej závierky</w:t>
      </w:r>
    </w:p>
    <w:p w14:paraId="6E97FADE" w14:textId="2CA47C9B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lang w:eastAsia="sk-SK"/>
        </w:rPr>
        <w:t>Po dni zostavenia účtovnej závierky nenastali žiadne udalosti, ktoré by mali vplyv na jej zostavenie a údaje v nej uvedené.</w:t>
      </w:r>
    </w:p>
    <w:p w14:paraId="65E5B2F1" w14:textId="692FDA50" w:rsidR="00D0084F" w:rsidRPr="00D0084F" w:rsidRDefault="00D0084F" w:rsidP="00D0084F">
      <w:pPr>
        <w:numPr>
          <w:ilvl w:val="0"/>
          <w:numId w:val="2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daniach z príjmov</w:t>
      </w:r>
    </w:p>
    <w:p w14:paraId="380EAA02" w14:textId="77777777" w:rsidR="00D0084F" w:rsidRPr="00D0084F" w:rsidRDefault="00D0084F" w:rsidP="00D0084F">
      <w:pPr>
        <w:numPr>
          <w:ilvl w:val="1"/>
          <w:numId w:val="25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Výpočet dane z príjmov</w:t>
      </w:r>
    </w:p>
    <w:p w14:paraId="259CDC21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7410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5777"/>
        <w:gridCol w:w="1633"/>
      </w:tblGrid>
      <w:tr w:rsidR="00D0084F" w:rsidRPr="00D0084F" w14:paraId="7FF60CC5" w14:textId="77777777" w:rsidTr="00D0084F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DB5A9D2" w14:textId="77777777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D4089E0" w14:textId="1163F87E" w:rsidR="00D0084F" w:rsidRPr="00D0084F" w:rsidRDefault="00D0084F" w:rsidP="00D0084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201</w:t>
            </w:r>
            <w:r w:rsidR="00F028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</w:tc>
      </w:tr>
      <w:tr w:rsidR="00D0084F" w:rsidRPr="00D0084F" w14:paraId="64FED4A2" w14:textId="77777777" w:rsidTr="00D0084F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D54DCD3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Hospodársky výsledok pred zdanením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BA85CD9" w14:textId="2ED9E1FA" w:rsidR="00D0084F" w:rsidRPr="00D0084F" w:rsidRDefault="00F028A2" w:rsidP="00D0084F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1 311</w:t>
            </w:r>
          </w:p>
        </w:tc>
      </w:tr>
      <w:tr w:rsidR="00D0084F" w:rsidRPr="00D0084F" w14:paraId="2FE73BEE" w14:textId="77777777" w:rsidTr="00D0084F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F3048F5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Pripočitateľné</w:t>
            </w:r>
            <w:proofErr w:type="spellEnd"/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položky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A6BAD62" w14:textId="77777777" w:rsidR="00D0084F" w:rsidRPr="00D0084F" w:rsidRDefault="00D0084F" w:rsidP="00D0084F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D0084F" w:rsidRPr="00D0084F" w14:paraId="5A846795" w14:textId="77777777" w:rsidTr="00D0084F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4F2DD32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Odpočitateľné</w:t>
            </w:r>
            <w:proofErr w:type="spellEnd"/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položky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41CA8CD" w14:textId="77777777" w:rsidR="00D0084F" w:rsidRPr="00D0084F" w:rsidRDefault="00D0084F" w:rsidP="00D0084F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D0084F" w:rsidRPr="00D0084F" w14:paraId="6A72A5E3" w14:textId="77777777" w:rsidTr="00D0084F">
        <w:trPr>
          <w:trHeight w:val="225"/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486B84A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Základ dane 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F58BDB5" w14:textId="17B84CF8" w:rsidR="00D0084F" w:rsidRPr="00D0084F" w:rsidRDefault="00F028A2" w:rsidP="00D0084F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1 311</w:t>
            </w:r>
          </w:p>
        </w:tc>
      </w:tr>
      <w:tr w:rsidR="00D0084F" w:rsidRPr="00D0084F" w14:paraId="2DD6F17E" w14:textId="77777777" w:rsidTr="00D0084F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B52ED33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Splatná daň – Daňová licencia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762A168" w14:textId="5C46EB82" w:rsidR="00D0084F" w:rsidRPr="00D0084F" w:rsidRDefault="00F028A2" w:rsidP="00D0084F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275</w:t>
            </w:r>
          </w:p>
        </w:tc>
      </w:tr>
      <w:tr w:rsidR="00D0084F" w:rsidRPr="00D0084F" w14:paraId="75A96FE2" w14:textId="77777777" w:rsidTr="00D0084F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9FB3907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5C79B9C" w14:textId="77777777" w:rsidR="00D0084F" w:rsidRPr="00D0084F" w:rsidRDefault="00D0084F" w:rsidP="00D0084F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0084F" w:rsidRPr="00D0084F" w14:paraId="28F11DD1" w14:textId="77777777" w:rsidTr="00D0084F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036247F" w14:textId="77777777" w:rsidR="00D0084F" w:rsidRPr="00D0084F" w:rsidRDefault="00D0084F" w:rsidP="00D0084F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08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HV po zdanení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822C520" w14:textId="4303ADA3" w:rsidR="00D0084F" w:rsidRPr="00D0084F" w:rsidRDefault="00F028A2" w:rsidP="00D0084F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1 036</w:t>
            </w:r>
          </w:p>
        </w:tc>
      </w:tr>
    </w:tbl>
    <w:p w14:paraId="45119DD6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FE0FC73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5419C3A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1130562" w14:textId="50FEA44C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084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Lučenec, dňa </w:t>
      </w:r>
      <w:r w:rsidR="00F028A2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21</w:t>
      </w:r>
      <w:r w:rsidRPr="00D0084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</w:t>
      </w:r>
      <w:r w:rsidR="00F028A2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10</w:t>
      </w:r>
      <w:r w:rsidRPr="00D0084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.20</w:t>
      </w:r>
      <w:r w:rsidR="00F028A2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20</w:t>
      </w:r>
    </w:p>
    <w:p w14:paraId="11C24FCE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67C4516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873401F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86FCB05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3CC258E" w14:textId="337D47F6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                                                                                                  </w:t>
      </w:r>
      <w:r w:rsidRPr="00D0084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Bc. David </w:t>
      </w:r>
      <w:proofErr w:type="spellStart"/>
      <w:r w:rsidRPr="00D0084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Hirjak</w:t>
      </w:r>
      <w:proofErr w:type="spellEnd"/>
    </w:p>
    <w:p w14:paraId="09C98EE8" w14:textId="421794CE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                                                                                                  </w:t>
      </w:r>
      <w:r w:rsidRPr="00D0084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Konateľ spoločnosti</w:t>
      </w:r>
    </w:p>
    <w:p w14:paraId="147C175A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7988C97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2568633" w14:textId="77777777" w:rsidR="00D0084F" w:rsidRPr="00D0084F" w:rsidRDefault="00D0084F" w:rsidP="00D0084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239FCB1" w14:textId="77777777" w:rsidR="00A635F6" w:rsidRDefault="00A635F6"/>
    <w:sectPr w:rsidR="00A635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420287"/>
    <w:multiLevelType w:val="multilevel"/>
    <w:tmpl w:val="63CADA1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5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CAD01A0"/>
    <w:multiLevelType w:val="multilevel"/>
    <w:tmpl w:val="158C230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D4A757C"/>
    <w:multiLevelType w:val="multilevel"/>
    <w:tmpl w:val="F4E0E07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5C73083"/>
    <w:multiLevelType w:val="multilevel"/>
    <w:tmpl w:val="9ADC5826"/>
    <w:lvl w:ilvl="0">
      <w:start w:val="7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5CE3CA1"/>
    <w:multiLevelType w:val="multilevel"/>
    <w:tmpl w:val="561A88E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0633C39"/>
    <w:multiLevelType w:val="multilevel"/>
    <w:tmpl w:val="126881E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7436483"/>
    <w:multiLevelType w:val="multilevel"/>
    <w:tmpl w:val="5F70EA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7B75DA9"/>
    <w:multiLevelType w:val="multilevel"/>
    <w:tmpl w:val="DA688296"/>
    <w:lvl w:ilvl="0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946115B"/>
    <w:multiLevelType w:val="multilevel"/>
    <w:tmpl w:val="2C84419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AB939D3"/>
    <w:multiLevelType w:val="multilevel"/>
    <w:tmpl w:val="184221C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F30583E"/>
    <w:multiLevelType w:val="multilevel"/>
    <w:tmpl w:val="085619B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467704B"/>
    <w:multiLevelType w:val="multilevel"/>
    <w:tmpl w:val="6A6C18F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49784F5C"/>
    <w:multiLevelType w:val="multilevel"/>
    <w:tmpl w:val="736C8BE0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4BBC4040"/>
    <w:multiLevelType w:val="multilevel"/>
    <w:tmpl w:val="236C6AA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53AA75F1"/>
    <w:multiLevelType w:val="multilevel"/>
    <w:tmpl w:val="F0602B8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3C57557"/>
    <w:multiLevelType w:val="multilevel"/>
    <w:tmpl w:val="B328A53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7757F1D"/>
    <w:multiLevelType w:val="multilevel"/>
    <w:tmpl w:val="9C5275C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E731AE8"/>
    <w:multiLevelType w:val="multilevel"/>
    <w:tmpl w:val="DC08B774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61F41087"/>
    <w:multiLevelType w:val="multilevel"/>
    <w:tmpl w:val="58AC4B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68293304"/>
    <w:multiLevelType w:val="multilevel"/>
    <w:tmpl w:val="D7B4A97A"/>
    <w:lvl w:ilvl="0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6E836C43"/>
    <w:multiLevelType w:val="multilevel"/>
    <w:tmpl w:val="3412FF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6F6C532A"/>
    <w:multiLevelType w:val="multilevel"/>
    <w:tmpl w:val="6EA6381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7D351F28"/>
    <w:multiLevelType w:val="multilevel"/>
    <w:tmpl w:val="13841644"/>
    <w:lvl w:ilvl="0">
      <w:start w:val="8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7EFD04A8"/>
    <w:multiLevelType w:val="multilevel"/>
    <w:tmpl w:val="845C5E0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7FC56A2C"/>
    <w:multiLevelType w:val="multilevel"/>
    <w:tmpl w:val="CAF23AB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4"/>
  </w:num>
  <w:num w:numId="2">
    <w:abstractNumId w:val="2"/>
  </w:num>
  <w:num w:numId="3">
    <w:abstractNumId w:val="4"/>
  </w:num>
  <w:num w:numId="4">
    <w:abstractNumId w:val="5"/>
  </w:num>
  <w:num w:numId="5">
    <w:abstractNumId w:val="20"/>
  </w:num>
  <w:num w:numId="6">
    <w:abstractNumId w:val="18"/>
  </w:num>
  <w:num w:numId="7">
    <w:abstractNumId w:val="17"/>
  </w:num>
  <w:num w:numId="8">
    <w:abstractNumId w:val="12"/>
  </w:num>
  <w:num w:numId="9">
    <w:abstractNumId w:val="11"/>
  </w:num>
  <w:num w:numId="10">
    <w:abstractNumId w:val="21"/>
  </w:num>
  <w:num w:numId="11">
    <w:abstractNumId w:val="1"/>
  </w:num>
  <w:num w:numId="12">
    <w:abstractNumId w:val="9"/>
  </w:num>
  <w:num w:numId="13">
    <w:abstractNumId w:val="16"/>
  </w:num>
  <w:num w:numId="14">
    <w:abstractNumId w:val="0"/>
  </w:num>
  <w:num w:numId="15">
    <w:abstractNumId w:val="6"/>
  </w:num>
  <w:num w:numId="16">
    <w:abstractNumId w:val="23"/>
  </w:num>
  <w:num w:numId="17">
    <w:abstractNumId w:val="24"/>
  </w:num>
  <w:num w:numId="18">
    <w:abstractNumId w:val="7"/>
  </w:num>
  <w:num w:numId="19">
    <w:abstractNumId w:val="8"/>
  </w:num>
  <w:num w:numId="20">
    <w:abstractNumId w:val="13"/>
  </w:num>
  <w:num w:numId="21">
    <w:abstractNumId w:val="10"/>
  </w:num>
  <w:num w:numId="22">
    <w:abstractNumId w:val="19"/>
  </w:num>
  <w:num w:numId="23">
    <w:abstractNumId w:val="3"/>
  </w:num>
  <w:num w:numId="24">
    <w:abstractNumId w:val="22"/>
  </w:num>
  <w:num w:numId="2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7E24"/>
    <w:rsid w:val="004954F7"/>
    <w:rsid w:val="009F7E24"/>
    <w:rsid w:val="00A635F6"/>
    <w:rsid w:val="00D0084F"/>
    <w:rsid w:val="00F028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672A6B"/>
  <w15:chartTrackingRefBased/>
  <w15:docId w15:val="{62BB8537-2EE2-410A-AAC7-74B9F13C44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D0084F"/>
    <w:pPr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0084F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D0084F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5510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711</Words>
  <Characters>4055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 Jellmann</dc:creator>
  <cp:keywords/>
  <dc:description/>
  <cp:lastModifiedBy>Gabriel Jellmann</cp:lastModifiedBy>
  <cp:revision>2</cp:revision>
  <dcterms:created xsi:type="dcterms:W3CDTF">2020-10-23T08:26:00Z</dcterms:created>
  <dcterms:modified xsi:type="dcterms:W3CDTF">2020-10-23T08:26:00Z</dcterms:modified>
</cp:coreProperties>
</file>