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04C84" w:rsidP="00A04C8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MS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car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management</w:t>
            </w:r>
            <w:proofErr w:type="spellEnd"/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04C84" w:rsidP="00A04C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Jasenové 236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319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Jasenové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A04C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A04C84">
              <w:rPr>
                <w:rFonts w:ascii="Arial" w:hAnsi="Arial" w:cs="Arial"/>
                <w:sz w:val="20"/>
                <w:szCs w:val="20"/>
              </w:rPr>
              <w:t>05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A04C84">
              <w:rPr>
                <w:rFonts w:ascii="Arial" w:hAnsi="Arial" w:cs="Arial"/>
                <w:sz w:val="20"/>
                <w:szCs w:val="20"/>
              </w:rPr>
              <w:t>apríla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04C84">
              <w:rPr>
                <w:rFonts w:ascii="Arial" w:hAnsi="Arial" w:cs="Arial"/>
                <w:sz w:val="20"/>
                <w:szCs w:val="20"/>
              </w:rPr>
              <w:t>2013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A04C84">
              <w:rPr>
                <w:rFonts w:ascii="Arial" w:hAnsi="Arial" w:cs="Arial"/>
                <w:sz w:val="20"/>
                <w:szCs w:val="20"/>
              </w:rPr>
              <w:t>58771/L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A04C84" w:rsidP="00A04C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Predaj automobilov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A04C84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A04C84">
              <w:rPr>
                <w:rFonts w:ascii="Arial" w:hAnsi="Arial" w:cs="Arial"/>
                <w:b/>
                <w:sz w:val="20"/>
                <w:szCs w:val="20"/>
              </w:rPr>
              <w:t xml:space="preserve">MS </w:t>
            </w:r>
            <w:proofErr w:type="spellStart"/>
            <w:r w:rsidR="00A04C84">
              <w:rPr>
                <w:rFonts w:ascii="Arial" w:hAnsi="Arial" w:cs="Arial"/>
                <w:b/>
                <w:sz w:val="20"/>
                <w:szCs w:val="20"/>
              </w:rPr>
              <w:t>car</w:t>
            </w:r>
            <w:proofErr w:type="spellEnd"/>
            <w:r w:rsidR="00A04C8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A04C84">
              <w:rPr>
                <w:rFonts w:ascii="Arial" w:hAnsi="Arial" w:cs="Arial"/>
                <w:b/>
                <w:sz w:val="20"/>
                <w:szCs w:val="20"/>
              </w:rPr>
              <w:t>management</w:t>
            </w:r>
            <w:proofErr w:type="spellEnd"/>
            <w:r w:rsidR="00A04C84">
              <w:rPr>
                <w:rFonts w:ascii="Arial" w:hAnsi="Arial" w:cs="Arial"/>
                <w:b/>
                <w:sz w:val="20"/>
                <w:szCs w:val="20"/>
              </w:rPr>
              <w:t>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4931F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4931F2">
              <w:rPr>
                <w:rFonts w:ascii="Arial" w:hAnsi="Arial" w:cs="Arial"/>
                <w:sz w:val="20"/>
                <w:szCs w:val="20"/>
              </w:rPr>
              <w:t>9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4931F2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4931F2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4931F2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do 31. decembra 201</w:t>
      </w:r>
      <w:r w:rsidR="004931F2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4931F2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4931F2">
        <w:rPr>
          <w:rFonts w:ascii="Arial" w:hAnsi="Arial" w:cs="Arial"/>
          <w:sz w:val="20"/>
        </w:rPr>
        <w:t>12</w:t>
      </w:r>
      <w:r w:rsidR="00783044">
        <w:rPr>
          <w:rFonts w:ascii="Arial" w:hAnsi="Arial" w:cs="Arial"/>
          <w:sz w:val="20"/>
        </w:rPr>
        <w:t>.</w:t>
      </w:r>
      <w:r w:rsidR="00A04C84">
        <w:rPr>
          <w:rFonts w:ascii="Arial" w:hAnsi="Arial" w:cs="Arial"/>
          <w:sz w:val="20"/>
        </w:rPr>
        <w:t xml:space="preserve"> </w:t>
      </w:r>
      <w:r w:rsidR="004931F2">
        <w:rPr>
          <w:rFonts w:ascii="Arial" w:hAnsi="Arial" w:cs="Arial"/>
          <w:sz w:val="20"/>
        </w:rPr>
        <w:t>marca</w:t>
      </w:r>
      <w:r w:rsidR="00A04C84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>201</w:t>
      </w:r>
      <w:r w:rsidR="004931F2">
        <w:rPr>
          <w:rFonts w:ascii="Arial" w:hAnsi="Arial" w:cs="Arial"/>
          <w:sz w:val="20"/>
        </w:rPr>
        <w:t>9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4931F2" w:rsidP="00A04C8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4931F2" w:rsidP="00A04C8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A5FFD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0A5FFD" w:rsidRDefault="000A5FFD" w:rsidP="000A5FFD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Technické </w:t>
            </w:r>
            <w:proofErr w:type="spellStart"/>
            <w:r>
              <w:rPr>
                <w:rFonts w:ascii="Arial" w:hAnsi="Arial" w:cs="Arial"/>
                <w:sz w:val="20"/>
              </w:rPr>
              <w:t>zhod.prenajatého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majetku</w:t>
            </w:r>
          </w:p>
        </w:tc>
        <w:tc>
          <w:tcPr>
            <w:tcW w:w="2700" w:type="dxa"/>
            <w:shd w:val="clear" w:color="auto" w:fill="FFFFFF" w:themeFill="background1"/>
          </w:tcPr>
          <w:p w:rsidR="000A5FFD" w:rsidRDefault="004931F2" w:rsidP="004931F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</w:t>
            </w:r>
          </w:p>
        </w:tc>
        <w:tc>
          <w:tcPr>
            <w:tcW w:w="3121" w:type="dxa"/>
            <w:shd w:val="clear" w:color="auto" w:fill="FFFFFF" w:themeFill="background1"/>
          </w:tcPr>
          <w:p w:rsidR="000A5FFD" w:rsidRDefault="000A5FF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A04C84" w:rsidP="00A04C8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A04C84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4931F2">
        <w:rPr>
          <w:rFonts w:ascii="Arial" w:hAnsi="Arial" w:cs="Arial"/>
          <w:sz w:val="20"/>
          <w:szCs w:val="20"/>
          <w:lang w:eastAsia="en-US"/>
        </w:rPr>
        <w:t>70856</w:t>
      </w:r>
      <w:r w:rsidR="00A04C84">
        <w:rPr>
          <w:rFonts w:ascii="Arial" w:hAnsi="Arial" w:cs="Arial"/>
          <w:sz w:val="20"/>
          <w:szCs w:val="20"/>
          <w:lang w:eastAsia="en-US"/>
        </w:rPr>
        <w:t xml:space="preserve"> € hlavne z dôvodu spotrebných úverov na automobily.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07604E" w:rsidRDefault="0007604E" w:rsidP="0007604E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 xml:space="preserve">. V prvých mesiacoch roka 2020 sa vírus rozšíril do celého sveta a jeho negatívny vplyv nadobudol veľké rozmery. Aj keď v čase zverejnenia tejto účtovnej závierky vedenie účtovnej jednotky nezaznamenalo významný pokles predaja, nakoľko sa však situácia stále mení, preto nemožno predvídať budúce dopady. </w:t>
      </w:r>
    </w:p>
    <w:p w:rsidR="0007604E" w:rsidRDefault="0007604E" w:rsidP="0007604E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07604E" w:rsidRDefault="0007604E" w:rsidP="0007604E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Vedenie spoločnosti bude pokračovať v monitorovaní potenciálneho dopadu a podnikne všetky možné kroky na zmiernenie akýchkoľvek negatívnych účinkov na spoločnosť.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6F45" w:rsidRDefault="00CE6F45" w:rsidP="004E75F6">
      <w:r>
        <w:separator/>
      </w:r>
    </w:p>
  </w:endnote>
  <w:endnote w:type="continuationSeparator" w:id="0">
    <w:p w:rsidR="00CE6F45" w:rsidRDefault="00CE6F45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6F45" w:rsidRDefault="00CE6F45" w:rsidP="004E75F6">
      <w:r>
        <w:separator/>
      </w:r>
    </w:p>
  </w:footnote>
  <w:footnote w:type="continuationSeparator" w:id="0">
    <w:p w:rsidR="00CE6F45" w:rsidRDefault="00CE6F45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02C57">
      <w:rPr>
        <w:rFonts w:ascii="Arial" w:hAnsi="Arial" w:cs="Arial"/>
        <w:sz w:val="20"/>
        <w:szCs w:val="20"/>
        <w:bdr w:val="single" w:sz="4" w:space="0" w:color="auto"/>
      </w:rPr>
      <w:t>47104392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02C57">
      <w:rPr>
        <w:rFonts w:ascii="Arial" w:hAnsi="Arial" w:cs="Arial"/>
        <w:sz w:val="20"/>
        <w:szCs w:val="20"/>
        <w:bdr w:val="single" w:sz="4" w:space="0" w:color="auto"/>
      </w:rPr>
      <w:t>2023744822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CE6F4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7604E"/>
    <w:rsid w:val="0008421D"/>
    <w:rsid w:val="00087ECD"/>
    <w:rsid w:val="00090D85"/>
    <w:rsid w:val="000A03F7"/>
    <w:rsid w:val="000A5FFD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606D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2095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21BD2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05369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31F2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D5EC5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3FB2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164FA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1ABC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2C57"/>
    <w:rsid w:val="00A03658"/>
    <w:rsid w:val="00A04C84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5054"/>
    <w:rsid w:val="00CD28FD"/>
    <w:rsid w:val="00CD41B7"/>
    <w:rsid w:val="00CD5A1F"/>
    <w:rsid w:val="00CD76FA"/>
    <w:rsid w:val="00CE2EDD"/>
    <w:rsid w:val="00CE59CA"/>
    <w:rsid w:val="00CE6F45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4A0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10CE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0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854</Words>
  <Characters>4871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4</cp:revision>
  <dcterms:created xsi:type="dcterms:W3CDTF">2020-10-24T10:21:00Z</dcterms:created>
  <dcterms:modified xsi:type="dcterms:W3CDTF">2020-10-24T10:23:00Z</dcterms:modified>
</cp:coreProperties>
</file>