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A5053">
        <w:rPr>
          <w:rFonts w:ascii="Times New Roman" w:hAnsi="Times New Roman" w:cs="Times New Roman"/>
          <w:b/>
          <w:sz w:val="24"/>
          <w:szCs w:val="24"/>
        </w:rPr>
        <w:t>LEKOCENTRUM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A5053">
        <w:rPr>
          <w:rFonts w:ascii="Times New Roman" w:hAnsi="Times New Roman" w:cs="Times New Roman"/>
          <w:b/>
          <w:sz w:val="24"/>
          <w:szCs w:val="24"/>
        </w:rPr>
        <w:t>Štefánikova 721/26</w:t>
      </w:r>
      <w:r w:rsidR="00051B47">
        <w:rPr>
          <w:rFonts w:ascii="Times New Roman" w:hAnsi="Times New Roman" w:cs="Times New Roman"/>
          <w:b/>
          <w:sz w:val="24"/>
          <w:szCs w:val="24"/>
        </w:rPr>
        <w:t>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2789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2789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a okolie s pozemkami Grand Hotel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A5053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  <w:r w:rsidR="00EA505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A5053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Rover</w:t>
            </w:r>
            <w:proofErr w:type="spellEnd"/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Opel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Zafira</w:t>
            </w:r>
            <w:proofErr w:type="spellEnd"/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0F5BC3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EA5053">
              <w:rPr>
                <w:rFonts w:ascii="Times New Roman" w:hAnsi="Times New Roman" w:cs="Times New Roman"/>
                <w:sz w:val="24"/>
                <w:szCs w:val="24"/>
              </w:rPr>
              <w:t xml:space="preserve">Opel </w:t>
            </w:r>
            <w:proofErr w:type="spellStart"/>
            <w:r w:rsidR="00EA5053">
              <w:rPr>
                <w:rFonts w:ascii="Times New Roman" w:hAnsi="Times New Roman" w:cs="Times New Roman"/>
                <w:sz w:val="24"/>
                <w:szCs w:val="24"/>
              </w:rPr>
              <w:t>Meriva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 Honda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Kávovar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2789C" w:rsidRPr="0062789C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6278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Rovnomerné časové odpisy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2789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2789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2789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2789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62789C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3422020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46000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2789C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3422020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46000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85878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113510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85878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113510</w:t>
            </w: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11195-1691-402C-B28C-2C12CF4DB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7</Pages>
  <Words>1102</Words>
  <Characters>6288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7</cp:revision>
  <cp:lastPrinted>2016-01-13T16:38:00Z</cp:lastPrinted>
  <dcterms:created xsi:type="dcterms:W3CDTF">2020-03-11T14:47:00Z</dcterms:created>
  <dcterms:modified xsi:type="dcterms:W3CDTF">2020-10-24T13:01:00Z</dcterms:modified>
</cp:coreProperties>
</file>