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21728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KK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1728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Obchodná 2505,Trenčianska Turná 913 21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351BB">
        <w:rPr>
          <w:rFonts w:ascii="Arial" w:hAnsi="Arial" w:cs="Arial"/>
          <w:sz w:val="20"/>
        </w:rPr>
        <w:t>5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C26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3"/>
        <w:gridCol w:w="1061"/>
        <w:gridCol w:w="1284"/>
        <w:gridCol w:w="1164"/>
        <w:gridCol w:w="1095"/>
        <w:gridCol w:w="1535"/>
      </w:tblGrid>
      <w:tr w:rsidR="00B02ECB" w:rsidRPr="00FB2096" w:rsidTr="00B02ECB">
        <w:tc>
          <w:tcPr>
            <w:tcW w:w="2933" w:type="dxa"/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  <w:vAlign w:val="center"/>
          </w:tcPr>
          <w:p w:rsidR="00B02ECB" w:rsidRPr="00947AC2" w:rsidRDefault="00B02ECB" w:rsidP="00C01421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284" w:type="dxa"/>
            <w:vAlign w:val="center"/>
          </w:tcPr>
          <w:p w:rsidR="00B02ECB" w:rsidRPr="00947AC2" w:rsidRDefault="00B02ECB" w:rsidP="00C01421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  <w:vAlign w:val="center"/>
          </w:tcPr>
          <w:p w:rsidR="00B02ECB" w:rsidRPr="00947AC2" w:rsidRDefault="00B02ECB" w:rsidP="00C01421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CB" w:rsidRPr="00947AC2" w:rsidRDefault="00B02ECB" w:rsidP="00C01421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vAlign w:val="center"/>
          </w:tcPr>
          <w:p w:rsidR="00B02ECB" w:rsidRPr="00FB2096" w:rsidRDefault="00B02ECB" w:rsidP="00B02ECB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Mer</w:t>
            </w:r>
            <w:r w:rsidRPr="00B02ECB">
              <w:rPr>
                <w:rFonts w:ascii="Arial" w:hAnsi="Arial" w:cs="Arial"/>
                <w:sz w:val="18"/>
              </w:rPr>
              <w:t>cedes-Benz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CLS 350</w:t>
            </w:r>
          </w:p>
        </w:tc>
        <w:tc>
          <w:tcPr>
            <w:tcW w:w="1061" w:type="dxa"/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Actros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963-4-A</w:t>
            </w:r>
          </w:p>
        </w:tc>
        <w:tc>
          <w:tcPr>
            <w:tcW w:w="1061" w:type="dxa"/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Actros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963-4-A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Actros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963-4-A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Actros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934.06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Atego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967PKX2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Volk</w:t>
            </w:r>
            <w:r w:rsidRPr="00B02ECB">
              <w:rPr>
                <w:rFonts w:ascii="Arial" w:hAnsi="Arial" w:cs="Arial"/>
                <w:sz w:val="18"/>
              </w:rPr>
              <w:t xml:space="preserve">swagen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Mercedes-Benz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C 63 S AMG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>ťahač TN040CT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Actros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1845 LS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Schmitz-Cargobull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S01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Kogel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SN 24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Schartzmuller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J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Krone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Profiliner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SD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Krone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Profiliner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SD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proofErr w:type="spellStart"/>
            <w:r w:rsidRPr="00B02ECB">
              <w:rPr>
                <w:rFonts w:ascii="Arial" w:hAnsi="Arial" w:cs="Arial"/>
                <w:sz w:val="18"/>
              </w:rPr>
              <w:t>Agricom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B02ECB">
              <w:rPr>
                <w:rFonts w:ascii="Arial" w:hAnsi="Arial" w:cs="Arial"/>
                <w:sz w:val="18"/>
              </w:rPr>
              <w:t>Dux</w:t>
            </w:r>
            <w:proofErr w:type="spellEnd"/>
            <w:r w:rsidRPr="00B02ECB">
              <w:rPr>
                <w:rFonts w:ascii="Arial" w:hAnsi="Arial" w:cs="Arial"/>
                <w:sz w:val="18"/>
              </w:rPr>
              <w:t xml:space="preserve"> 35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>Náves TN600YF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>SCHMITZ SCS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>oplotenie areálu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  <w:r>
              <w:rPr>
                <w:rFonts w:ascii="Arial" w:hAnsi="Arial" w:cs="Arial"/>
                <w:sz w:val="18"/>
              </w:rPr>
              <w:t xml:space="preserve">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C01421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 w:rsidRPr="00B02ECB">
              <w:rPr>
                <w:rFonts w:ascii="Arial" w:hAnsi="Arial" w:cs="Arial"/>
                <w:sz w:val="18"/>
              </w:rPr>
              <w:t>spevnená betónová plochy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  <w:r>
              <w:rPr>
                <w:rFonts w:ascii="Arial" w:hAnsi="Arial" w:cs="Arial"/>
                <w:sz w:val="18"/>
              </w:rPr>
              <w:t xml:space="preserve"> roky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 rokov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dielňa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 rokov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2ECB" w:rsidRPr="00FB2096" w:rsidTr="00B02ECB">
        <w:trPr>
          <w:trHeight w:val="340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Inžinierske siete a prípojky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B02ECB" w:rsidRDefault="00B02ECB" w:rsidP="00C0142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02ECB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 rokov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2ECB" w:rsidRPr="00FB2096" w:rsidRDefault="00B02ECB" w:rsidP="00C0142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2ECB" w:rsidRPr="00FB2096" w:rsidRDefault="00B02ECB" w:rsidP="00C0142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B02ECB" w:rsidRDefault="00B02ECB" w:rsidP="00B02ECB">
      <w:pPr>
        <w:jc w:val="both"/>
        <w:rPr>
          <w:rFonts w:ascii="Arial" w:hAnsi="Arial" w:cs="Arial"/>
          <w:sz w:val="20"/>
        </w:rPr>
      </w:pPr>
    </w:p>
    <w:p w:rsidR="00B02ECB" w:rsidRDefault="00B02ECB" w:rsidP="00B02ECB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lastRenderedPageBreak/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638" w:rsidRDefault="00C92638" w:rsidP="001869C8">
      <w:r>
        <w:separator/>
      </w:r>
    </w:p>
  </w:endnote>
  <w:endnote w:type="continuationSeparator" w:id="0">
    <w:p w:rsidR="00C92638" w:rsidRDefault="00C9263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5C7A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26B4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638" w:rsidRDefault="00C92638" w:rsidP="001869C8">
      <w:r>
        <w:separator/>
      </w:r>
    </w:p>
  </w:footnote>
  <w:footnote w:type="continuationSeparator" w:id="0">
    <w:p w:rsidR="00C92638" w:rsidRDefault="00C9263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8351B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4F748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45B78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28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C7ACA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351BB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2ECB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5C3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6B4"/>
    <w:rsid w:val="00C73C47"/>
    <w:rsid w:val="00C7529F"/>
    <w:rsid w:val="00C82CAB"/>
    <w:rsid w:val="00C84CF1"/>
    <w:rsid w:val="00C85239"/>
    <w:rsid w:val="00C86478"/>
    <w:rsid w:val="00C9263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B78"/>
    <w:rPr>
      <w:sz w:val="24"/>
      <w:szCs w:val="24"/>
    </w:rPr>
  </w:style>
  <w:style w:type="paragraph" w:styleId="Nadpis1">
    <w:name w:val="heading 1"/>
    <w:next w:val="Nadpis2"/>
    <w:qFormat/>
    <w:rsid w:val="00145B7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5B7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5B7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5B7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5B7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5B7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45B7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5B78"/>
    <w:rPr>
      <w:sz w:val="20"/>
      <w:szCs w:val="20"/>
    </w:rPr>
  </w:style>
  <w:style w:type="character" w:styleId="Odkaznapoznmkupodiarou">
    <w:name w:val="footnote reference"/>
    <w:semiHidden/>
    <w:rsid w:val="00145B7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5B78"/>
  </w:style>
  <w:style w:type="paragraph" w:styleId="Zkladntext">
    <w:name w:val="Body Text"/>
    <w:basedOn w:val="Normlny"/>
    <w:semiHidden/>
    <w:rsid w:val="00145B7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5B78"/>
    <w:pPr>
      <w:jc w:val="both"/>
    </w:pPr>
  </w:style>
  <w:style w:type="paragraph" w:styleId="Zarkazkladnhotextu">
    <w:name w:val="Body Text Indent"/>
    <w:basedOn w:val="Normlny"/>
    <w:semiHidden/>
    <w:rsid w:val="00145B7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5B78"/>
    <w:pPr>
      <w:ind w:firstLine="360"/>
    </w:pPr>
  </w:style>
  <w:style w:type="paragraph" w:styleId="Zkladntext3">
    <w:name w:val="Body Text 3"/>
    <w:basedOn w:val="Normlny"/>
    <w:semiHidden/>
    <w:rsid w:val="00145B7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5B7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5B7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5B7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46BA-AA86-4431-BD0C-93310DFC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1361</Words>
  <Characters>7981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Tvrdoňová Martina</cp:lastModifiedBy>
  <cp:revision>7</cp:revision>
  <cp:lastPrinted>2016-01-30T12:28:00Z</cp:lastPrinted>
  <dcterms:created xsi:type="dcterms:W3CDTF">2016-03-30T06:29:00Z</dcterms:created>
  <dcterms:modified xsi:type="dcterms:W3CDTF">2020-10-09T06:03:00Z</dcterms:modified>
</cp:coreProperties>
</file>