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AE7309">
        <w:rPr>
          <w:szCs w:val="18"/>
        </w:rPr>
        <w:t xml:space="preserve"> </w:t>
      </w:r>
      <w:r w:rsidR="0053027D">
        <w:rPr>
          <w:szCs w:val="18"/>
        </w:rPr>
        <w:t>VIKTORIA GOLD</w:t>
      </w:r>
      <w:r w:rsidR="00ED333D">
        <w:rPr>
          <w:szCs w:val="18"/>
        </w:rPr>
        <w:t>,</w:t>
      </w:r>
      <w:r w:rsidR="001D4555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53027D">
        <w:rPr>
          <w:szCs w:val="18"/>
        </w:rPr>
        <w:t>Levočská 845/15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>Spoločnosť</w:t>
      </w:r>
      <w:r w:rsidR="0053027D" w:rsidRPr="0053027D">
        <w:rPr>
          <w:szCs w:val="18"/>
        </w:rPr>
        <w:t xml:space="preserve"> </w:t>
      </w:r>
      <w:r w:rsidR="0053027D">
        <w:rPr>
          <w:szCs w:val="18"/>
        </w:rPr>
        <w:t>VIKTORIA GOLD, s.r.o.</w:t>
      </w:r>
      <w:r>
        <w:rPr>
          <w:szCs w:val="18"/>
        </w:rPr>
        <w:t xml:space="preserve"> </w:t>
      </w:r>
      <w:r w:rsidR="00441EB8">
        <w:rPr>
          <w:szCs w:val="18"/>
        </w:rPr>
        <w:t xml:space="preserve">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A323FF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8984" w:dyaOrig="7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6in;height:38.25pt" o:ole="" o:preferrelative="f">
            <v:imagedata r:id="rId11" o:title=""/>
            <o:lock v:ext="edit" aspectratio="f"/>
          </v:shape>
          <o:OLEObject Type="Embed" ProgID="Excel.Sheet.12" ShapeID="_x0000_i1035" DrawAspect="Content" ObjectID="_1652099612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</w:t>
      </w:r>
      <w:r w:rsidR="00A323FF">
        <w:rPr>
          <w:szCs w:val="18"/>
        </w:rPr>
        <w:t>19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F46C6C" w:rsidRDefault="00F46C6C">
      <w:pPr>
        <w:pStyle w:val="Zkladntext"/>
        <w:rPr>
          <w:szCs w:val="18"/>
        </w:rPr>
      </w:pPr>
    </w:p>
    <w:p w:rsidR="008A42FF" w:rsidRDefault="004D3B4A" w:rsidP="008A42FF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>lady) je 1 700 EUR a nižšia, sa odpisuje jednorazovo pri uvedení do používania. Pozemky sa neodpisujú.</w:t>
      </w:r>
    </w:p>
    <w:p w:rsidR="008A42FF" w:rsidRDefault="008A42FF" w:rsidP="008A42FF">
      <w:pPr>
        <w:pStyle w:val="Zkladntext"/>
        <w:rPr>
          <w:sz w:val="16"/>
          <w:szCs w:val="16"/>
        </w:rPr>
      </w:pPr>
      <w:r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9"/>
        <w:gridCol w:w="2410"/>
      </w:tblGrid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8A42FF" w:rsidTr="008A42FF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42FF" w:rsidRDefault="008A42FF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8A42FF" w:rsidRDefault="008A42FF" w:rsidP="008A42FF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sa v zmysle novely ZDP rozdelia na dva druhy.</w:t>
      </w:r>
    </w:p>
    <w:p w:rsidR="008A42FF" w:rsidRDefault="008A42FF" w:rsidP="008A42FF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8A42FF" w:rsidRDefault="008A42FF" w:rsidP="008A42FF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obchod a služby – obchodné centrá, obchodné domy, autoservisy</w:t>
      </w:r>
    </w:p>
    <w:p w:rsidR="008A42FF" w:rsidRDefault="008A42FF" w:rsidP="008A42FF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8A42FF" w:rsidRDefault="008A42FF" w:rsidP="008A42FF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priemyselné budovy – závody, dielne, montážne haly</w:t>
      </w:r>
    </w:p>
    <w:p w:rsidR="008A42FF" w:rsidRDefault="008A42FF" w:rsidP="008A42FF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nádrže, silá, sklady</w:t>
      </w:r>
    </w:p>
    <w:p w:rsidR="008A42FF" w:rsidRDefault="008A42FF" w:rsidP="008A42FF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niektoré druhy inžinierskych stavieb</w:t>
      </w:r>
    </w:p>
    <w:p w:rsidR="008A42FF" w:rsidRDefault="008A42FF" w:rsidP="008A42FF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bytové budovy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hotely a ubytovacie zariadenia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na úradnícke a administratívne účely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kultúru a zábavu – kiná, divadlá, múzeá, knižnice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školy, univerzity, budovy pre šport, športové ihriská</w:t>
      </w:r>
    </w:p>
    <w:p w:rsidR="008A42FF" w:rsidRDefault="008A42FF" w:rsidP="008A42FF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vykonávanie náboženských aktivít</w:t>
      </w:r>
    </w:p>
    <w:p w:rsidR="008A42FF" w:rsidRDefault="008A42FF" w:rsidP="008A42FF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8A42FF" w:rsidRDefault="008A42FF" w:rsidP="008A42FF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8A42FF" w:rsidRDefault="008A42FF" w:rsidP="008A42FF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8A42FF" w:rsidRDefault="008A42FF" w:rsidP="008A42FF">
      <w:pPr>
        <w:pStyle w:val="Zkladntext"/>
        <w:rPr>
          <w:szCs w:val="18"/>
        </w:rPr>
      </w:pPr>
    </w:p>
    <w:p w:rsidR="008A42FF" w:rsidRDefault="008A42FF" w:rsidP="008A42FF">
      <w:pPr>
        <w:pStyle w:val="Zkladntext"/>
        <w:rPr>
          <w:szCs w:val="18"/>
        </w:rPr>
      </w:pPr>
    </w:p>
    <w:p w:rsidR="004D3B4A" w:rsidRDefault="000F1F57" w:rsidP="008A42FF">
      <w:pPr>
        <w:pStyle w:val="Zkladntext"/>
        <w:rPr>
          <w:b/>
          <w:szCs w:val="18"/>
        </w:rPr>
      </w:pPr>
      <w:r>
        <w:rPr>
          <w:szCs w:val="18"/>
        </w:rPr>
        <w:t xml:space="preserve"> Spoločnosť nemá k 31.12.20</w:t>
      </w:r>
      <w:r w:rsidR="00A323FF">
        <w:rPr>
          <w:szCs w:val="18"/>
        </w:rPr>
        <w:t>19</w:t>
      </w:r>
      <w:r>
        <w:rPr>
          <w:szCs w:val="18"/>
        </w:rPr>
        <w:t xml:space="preserve"> zaradený majetok.</w:t>
      </w: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</w:t>
      </w:r>
      <w:proofErr w:type="spellStart"/>
      <w:r>
        <w:rPr>
          <w:sz w:val="18"/>
          <w:szCs w:val="18"/>
        </w:rPr>
        <w:t>dotáciach</w:t>
      </w:r>
      <w:proofErr w:type="spellEnd"/>
      <w:r>
        <w:rPr>
          <w:sz w:val="18"/>
          <w:szCs w:val="18"/>
        </w:rPr>
        <w:t>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>Spoločnosť</w:t>
      </w:r>
      <w:r w:rsidR="0053027D" w:rsidRPr="0053027D">
        <w:rPr>
          <w:szCs w:val="18"/>
        </w:rPr>
        <w:t xml:space="preserve"> </w:t>
      </w:r>
      <w:r w:rsidR="0053027D">
        <w:rPr>
          <w:szCs w:val="18"/>
        </w:rPr>
        <w:t>VIKTORIA GOLD, s.r.o.</w:t>
      </w:r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>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opravu.</w:t>
      </w:r>
      <w:r w:rsidR="00AE730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Spoločnosť </w:t>
      </w:r>
      <w:r w:rsidR="0053027D">
        <w:rPr>
          <w:szCs w:val="18"/>
        </w:rPr>
        <w:t>VIKTORIA GOLD, s.r.o.</w:t>
      </w:r>
      <w:r>
        <w:rPr>
          <w:sz w:val="18"/>
          <w:szCs w:val="18"/>
        </w:rPr>
        <w:t xml:space="preserve"> v roku 201</w:t>
      </w:r>
      <w:r w:rsidR="00E61981">
        <w:rPr>
          <w:sz w:val="18"/>
          <w:szCs w:val="18"/>
        </w:rPr>
        <w:t>8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A323FF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715" w:dyaOrig="1659">
          <v:shape id="_x0000_i1039" type="#_x0000_t75" style="width:429.75pt;height:91.5pt" o:ole="" o:preferrelative="f">
            <v:imagedata r:id="rId13" o:title=""/>
            <o:lock v:ext="edit" aspectratio="f"/>
          </v:shape>
          <o:OLEObject Type="Embed" ProgID="Excel.Sheet.12" ShapeID="_x0000_i1039" DrawAspect="Content" ObjectID="_1652099613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A323FF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715" w:dyaOrig="1659">
          <v:shape id="_x0000_i1043" type="#_x0000_t75" style="width:429.75pt;height:91.5pt" o:ole="" o:preferrelative="f">
            <v:imagedata r:id="rId15" o:title=""/>
            <o:lock v:ext="edit" aspectratio="f"/>
          </v:shape>
          <o:OLEObject Type="Embed" ProgID="Excel.Sheet.12" ShapeID="_x0000_i1043" DrawAspect="Content" ObjectID="_1652099614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1374425"/>
    <w:bookmarkEnd w:id="6"/>
    <w:p w:rsidR="008A42FF" w:rsidRDefault="00A323FF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773" w:dyaOrig="1170">
          <v:shape id="_x0000_i1048" type="#_x0000_t75" style="width:432.75pt;height:65.25pt" o:ole="" o:preferrelative="f">
            <v:imagedata r:id="rId17" o:title=""/>
            <o:lock v:ext="edit" aspectratio="f"/>
          </v:shape>
          <o:OLEObject Type="Embed" ProgID="Excel.Sheet.12" ShapeID="_x0000_i1048" DrawAspect="Content" ObjectID="_1652099615" r:id="rId18"/>
        </w:object>
      </w:r>
    </w:p>
    <w:p w:rsidR="008A42FF" w:rsidRDefault="008A42FF" w:rsidP="00B6689E">
      <w:pPr>
        <w:ind w:left="426"/>
        <w:rPr>
          <w:sz w:val="18"/>
          <w:szCs w:val="18"/>
        </w:rPr>
      </w:pPr>
    </w:p>
    <w:p w:rsidR="008A42FF" w:rsidRDefault="008A42FF" w:rsidP="00B6689E">
      <w:pPr>
        <w:ind w:left="426"/>
        <w:rPr>
          <w:sz w:val="18"/>
          <w:szCs w:val="18"/>
        </w:rPr>
      </w:pPr>
    </w:p>
    <w:p w:rsidR="008A42FF" w:rsidRDefault="008A42FF" w:rsidP="00B6689E">
      <w:pPr>
        <w:ind w:left="426"/>
        <w:rPr>
          <w:sz w:val="18"/>
          <w:szCs w:val="18"/>
        </w:rPr>
      </w:pPr>
    </w:p>
    <w:p w:rsidR="008A42FF" w:rsidRDefault="008A42FF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lastRenderedPageBreak/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A323FF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825" w:dyaOrig="1860">
          <v:shape id="_x0000_i1051" type="#_x0000_t75" style="width:453pt;height:83.25pt" o:ole="" o:preferrelative="f">
            <v:imagedata r:id="rId19" o:title=""/>
            <o:lock v:ext="edit" aspectratio="f"/>
          </v:shape>
          <o:OLEObject Type="Embed" ProgID="Excel.Sheet.12" ShapeID="_x0000_i1051" DrawAspect="Content" ObjectID="_1652099616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</w:t>
      </w:r>
      <w:r w:rsidR="000248FF">
        <w:rPr>
          <w:sz w:val="18"/>
          <w:szCs w:val="18"/>
        </w:rPr>
        <w:t>1</w:t>
      </w:r>
      <w:r w:rsidR="00A323FF">
        <w:rPr>
          <w:sz w:val="18"/>
          <w:szCs w:val="18"/>
        </w:rPr>
        <w:t>9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A323FF">
        <w:rPr>
          <w:sz w:val="18"/>
          <w:szCs w:val="18"/>
        </w:rPr>
        <w:t xml:space="preserve">9 </w:t>
      </w:r>
      <w:r w:rsidRPr="006B4601">
        <w:rPr>
          <w:sz w:val="18"/>
          <w:szCs w:val="18"/>
        </w:rPr>
        <w:t>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A323FF">
        <w:rPr>
          <w:sz w:val="18"/>
          <w:szCs w:val="18"/>
        </w:rPr>
        <w:t>9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A323FF">
        <w:rPr>
          <w:sz w:val="18"/>
          <w:szCs w:val="18"/>
        </w:rPr>
        <w:t>9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</w:t>
      </w:r>
      <w:r w:rsidR="000248FF">
        <w:rPr>
          <w:sz w:val="18"/>
          <w:szCs w:val="18"/>
        </w:rPr>
        <w:t>1</w:t>
      </w:r>
      <w:r w:rsidR="00A323FF">
        <w:rPr>
          <w:sz w:val="18"/>
          <w:szCs w:val="18"/>
        </w:rPr>
        <w:t>9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A323FF">
        <w:rPr>
          <w:sz w:val="18"/>
          <w:szCs w:val="18"/>
        </w:rPr>
        <w:t>9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A323FF">
        <w:rPr>
          <w:sz w:val="18"/>
          <w:szCs w:val="18"/>
        </w:rPr>
        <w:t>9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A323FF">
        <w:rPr>
          <w:sz w:val="18"/>
          <w:szCs w:val="18"/>
        </w:rPr>
        <w:t>9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E7309" w:rsidRDefault="00AE7309" w:rsidP="00E95128">
      <w:r>
        <w:separator/>
      </w:r>
    </w:p>
  </w:endnote>
  <w:endnote w:type="continuationSeparator" w:id="0">
    <w:p w:rsidR="00AE7309" w:rsidRDefault="00AE7309" w:rsidP="00E9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E7309" w:rsidRDefault="00AE7309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</w:t>
    </w:r>
    <w:proofErr w:type="spellStart"/>
    <w:r w:rsidRPr="00803D2C">
      <w:rPr>
        <w:sz w:val="16"/>
        <w:szCs w:val="16"/>
        <w:lang w:val="en-US"/>
      </w:rPr>
      <w:t>spol</w:t>
    </w:r>
    <w:proofErr w:type="spellEnd"/>
    <w:r w:rsidRPr="00803D2C">
      <w:rPr>
        <w:sz w:val="16"/>
        <w:szCs w:val="16"/>
        <w:lang w:val="en-US"/>
      </w:rPr>
      <w:t>. s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EndPr/>
      <w:sdtContent>
        <w:r w:rsidR="00100AD4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100AD4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100AD4" w:rsidRPr="00F70C00">
          <w:rPr>
            <w:b/>
          </w:rPr>
          <w:fldChar w:fldCharType="end"/>
        </w:r>
      </w:sdtContent>
    </w:sdt>
  </w:p>
  <w:p w:rsidR="00AE7309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AE7309" w:rsidRPr="00F70C00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E7309" w:rsidRDefault="00AE7309" w:rsidP="00E95128">
      <w:r>
        <w:separator/>
      </w:r>
    </w:p>
  </w:footnote>
  <w:footnote w:type="continuationSeparator" w:id="0">
    <w:p w:rsidR="00AE7309" w:rsidRDefault="00AE7309" w:rsidP="00E95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E7309" w:rsidRPr="008A42FF" w:rsidRDefault="00AE7309" w:rsidP="00650498">
    <w:pPr>
      <w:pStyle w:val="Hlavika"/>
      <w:tabs>
        <w:tab w:val="center" w:pos="4820"/>
        <w:tab w:val="right" w:pos="9213"/>
      </w:tabs>
      <w:jc w:val="right"/>
      <w:rPr>
        <w:sz w:val="16"/>
        <w:szCs w:val="16"/>
      </w:rPr>
    </w:pPr>
    <w:r w:rsidRPr="008A42FF">
      <w:rPr>
        <w:sz w:val="16"/>
        <w:szCs w:val="16"/>
      </w:rPr>
      <w:t>Účtovná závierka</w:t>
    </w:r>
  </w:p>
  <w:p w:rsidR="00AE7309" w:rsidRPr="008A42FF" w:rsidRDefault="0053027D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6"/>
        <w:szCs w:val="16"/>
      </w:rPr>
    </w:pPr>
    <w:r w:rsidRPr="008A42FF">
      <w:rPr>
        <w:b/>
        <w:bCs/>
        <w:sz w:val="16"/>
        <w:szCs w:val="16"/>
      </w:rPr>
      <w:t xml:space="preserve">VIKTORIA </w:t>
    </w:r>
    <w:proofErr w:type="spellStart"/>
    <w:r w:rsidRPr="008A42FF">
      <w:rPr>
        <w:b/>
        <w:bCs/>
        <w:sz w:val="16"/>
        <w:szCs w:val="16"/>
      </w:rPr>
      <w:t>GOLD</w:t>
    </w:r>
    <w:r w:rsidR="00AE7309" w:rsidRPr="008A42FF">
      <w:rPr>
        <w:b/>
        <w:bCs/>
        <w:sz w:val="16"/>
        <w:szCs w:val="16"/>
      </w:rPr>
      <w:t>,s.r.o</w:t>
    </w:r>
    <w:proofErr w:type="spellEnd"/>
    <w:r w:rsidR="00AE7309" w:rsidRPr="008A42FF">
      <w:rPr>
        <w:b/>
        <w:bCs/>
        <w:sz w:val="16"/>
        <w:szCs w:val="16"/>
      </w:rPr>
      <w:t xml:space="preserve">.,  </w:t>
    </w:r>
    <w:r w:rsidRPr="008A42FF">
      <w:rPr>
        <w:b/>
        <w:bCs/>
        <w:sz w:val="16"/>
        <w:szCs w:val="16"/>
      </w:rPr>
      <w:t>Levočská 845/15</w:t>
    </w:r>
    <w:r w:rsidR="00AE7309" w:rsidRPr="008A42FF">
      <w:rPr>
        <w:b/>
        <w:bCs/>
        <w:sz w:val="16"/>
        <w:szCs w:val="16"/>
      </w:rPr>
      <w:t>, 058 01 Poprad</w:t>
    </w:r>
    <w:r w:rsidR="00AE7309" w:rsidRPr="008A42FF">
      <w:rPr>
        <w:b/>
        <w:bCs/>
        <w:sz w:val="16"/>
        <w:szCs w:val="16"/>
      </w:rPr>
      <w:tab/>
      <w:t xml:space="preserve"> </w:t>
    </w:r>
    <w:r w:rsidR="00AE7309" w:rsidRPr="008A42FF">
      <w:rPr>
        <w:sz w:val="16"/>
        <w:szCs w:val="16"/>
      </w:rPr>
      <w:t>k</w:t>
    </w:r>
    <w:r w:rsidR="00AE7309" w:rsidRPr="008A42FF">
      <w:rPr>
        <w:b/>
        <w:bCs/>
        <w:sz w:val="16"/>
        <w:szCs w:val="16"/>
      </w:rPr>
      <w:t xml:space="preserve"> </w:t>
    </w:r>
    <w:r w:rsidR="00AE7309" w:rsidRPr="008A42FF">
      <w:rPr>
        <w:sz w:val="16"/>
        <w:szCs w:val="16"/>
      </w:rPr>
      <w:t xml:space="preserve">31. </w:t>
    </w:r>
    <w:r w:rsidR="00AE7309" w:rsidRPr="008A42FF">
      <w:rPr>
        <w:sz w:val="16"/>
        <w:szCs w:val="16"/>
      </w:rPr>
      <w:t>decembru 20</w:t>
    </w:r>
    <w:r w:rsidR="000248FF">
      <w:rPr>
        <w:sz w:val="16"/>
        <w:szCs w:val="16"/>
      </w:rPr>
      <w:t>1</w:t>
    </w:r>
    <w:r w:rsidR="00A323FF">
      <w:rPr>
        <w:sz w:val="16"/>
        <w:szCs w:val="16"/>
      </w:rPr>
      <w:t>9</w:t>
    </w:r>
  </w:p>
  <w:p w:rsidR="00AE7309" w:rsidRPr="008A42FF" w:rsidRDefault="00AE7309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6"/>
        <w:szCs w:val="16"/>
      </w:rPr>
    </w:pPr>
    <w:r w:rsidRPr="008A42FF">
      <w:rPr>
        <w:sz w:val="16"/>
        <w:szCs w:val="16"/>
      </w:rPr>
      <w:tab/>
    </w:r>
    <w:r w:rsidRPr="008A42FF">
      <w:rPr>
        <w:sz w:val="16"/>
        <w:szCs w:val="16"/>
      </w:rPr>
      <w:tab/>
    </w:r>
    <w:r w:rsidRPr="008A42FF">
      <w:rPr>
        <w:sz w:val="16"/>
        <w:szCs w:val="16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AE7309" w:rsidRPr="008A42FF" w:rsidTr="008A42FF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 xml:space="preserve">Poznámky </w:t>
          </w:r>
          <w:proofErr w:type="spellStart"/>
          <w:r w:rsidRPr="008A42FF">
            <w:rPr>
              <w:sz w:val="16"/>
              <w:szCs w:val="16"/>
            </w:rPr>
            <w:t>Úč</w:t>
          </w:r>
          <w:proofErr w:type="spellEnd"/>
          <w:r w:rsidRPr="008A42FF">
            <w:rPr>
              <w:sz w:val="16"/>
              <w:szCs w:val="16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 xml:space="preserve">                                                                                     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5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2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5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9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1</w:t>
          </w:r>
        </w:p>
      </w:tc>
    </w:tr>
    <w:tr w:rsidR="00AE7309" w:rsidRPr="008A42FF" w:rsidTr="008A42FF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6"/>
              <w:szCs w:val="16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 xml:space="preserve">                                                                                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1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8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8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0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A42FF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6"/>
              <w:szCs w:val="16"/>
            </w:rPr>
          </w:pPr>
          <w:r w:rsidRPr="008A42FF">
            <w:rPr>
              <w:sz w:val="16"/>
              <w:szCs w:val="16"/>
            </w:rPr>
            <w:t>1</w:t>
          </w:r>
        </w:p>
      </w:tc>
    </w:tr>
  </w:tbl>
  <w:p w:rsidR="00AE7309" w:rsidRPr="00E95128" w:rsidRDefault="00AE7309" w:rsidP="008A42FF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E7309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AE7309" w:rsidRPr="00E95128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AE7309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AE7309" w:rsidRPr="00E95128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AE7309" w:rsidTr="00D34B3E">
      <w:trPr>
        <w:trHeight w:val="299"/>
      </w:trPr>
      <w:tc>
        <w:tcPr>
          <w:tcW w:w="2251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AE7309" w:rsidRPr="00E95128" w:rsidRDefault="00AE7309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 w15:restartNumberingAfterBreak="0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 w15:restartNumberingAfterBreak="0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48FF"/>
    <w:rsid w:val="00025561"/>
    <w:rsid w:val="0003118A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0AD4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293A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0911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0D47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27D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73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0EB9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25DA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2FF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23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E7309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0D57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637A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81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  <w:rsid w:val="00FF50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0DDA6086"/>
  <w15:docId w15:val="{01645ABC-9CBB-4D38-84F1-F479205A0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uiPriority w:val="99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uiPriority w:val="99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8A42FF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Microsoft_Excel_Worksheet3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Microsoft_Excel_Worksheet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Excel_Worksheet2.xlsx"/><Relationship Id="rId20" Type="http://schemas.openxmlformats.org/officeDocument/2006/relationships/package" Target="embeddings/Microsoft_Excel_Worksheet4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Excel_Worksheet1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07083380-B13B-46A3-8726-7D6BBFD81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1558</Words>
  <Characters>8882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Mariana Jakubčová</cp:lastModifiedBy>
  <cp:revision>19</cp:revision>
  <cp:lastPrinted>2020-05-27T13:47:00Z</cp:lastPrinted>
  <dcterms:created xsi:type="dcterms:W3CDTF">2015-02-09T07:31:00Z</dcterms:created>
  <dcterms:modified xsi:type="dcterms:W3CDTF">2020-05-27T13:47:00Z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