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B7D14E" w14:textId="7EEEDBB9"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E56213">
        <w:t>9</w:t>
      </w:r>
    </w:p>
    <w:p w14:paraId="71E568B6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08EF03FC" w14:textId="77777777" w:rsidR="00EB739D" w:rsidRPr="00755848" w:rsidRDefault="00EB739D">
      <w:pPr>
        <w:rPr>
          <w:rFonts w:ascii="Arial Narrow" w:hAnsi="Arial Narrow"/>
          <w:sz w:val="22"/>
          <w:szCs w:val="22"/>
        </w:rPr>
      </w:pPr>
    </w:p>
    <w:p w14:paraId="547883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E55203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C1C1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E1A34E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A9930E6" w14:textId="77777777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D353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9EBBD7" w14:textId="77777777" w:rsidR="000E0FA5" w:rsidRPr="00755848" w:rsidRDefault="00145FC2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KOŠICE:DNES </w:t>
            </w:r>
            <w:r w:rsidR="00A94862">
              <w:rPr>
                <w:rFonts w:ascii="Arial Narrow" w:hAnsi="Arial Narrow" w:cs="Arial Narrow"/>
                <w:b/>
                <w:sz w:val="22"/>
                <w:szCs w:val="22"/>
              </w:rPr>
              <w:t>MEDIA a.s.</w:t>
            </w:r>
          </w:p>
        </w:tc>
      </w:tr>
      <w:tr w:rsidR="001F718C" w:rsidRPr="00755848" w14:paraId="006C3BFE" w14:textId="77777777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5C2E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428EC6" w14:textId="77777777"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14:paraId="77897119" w14:textId="77777777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462EA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7A889" w14:textId="77777777" w:rsidR="000E0FA5" w:rsidRPr="00755848" w:rsidRDefault="00A9486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a.s.</w:t>
            </w:r>
          </w:p>
        </w:tc>
      </w:tr>
      <w:tr w:rsidR="001F718C" w:rsidRPr="00755848" w14:paraId="2BC73FBE" w14:textId="77777777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C4CA6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60194" w14:textId="77777777"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0C226DE" w14:textId="77777777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E51F9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FA775F" w14:textId="77777777" w:rsidR="001F718C" w:rsidRPr="00755848" w:rsidRDefault="00A94862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14:paraId="30AF7F64" w14:textId="77777777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59E4B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A75688" w14:textId="77777777"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14:paraId="51B28275" w14:textId="77777777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7B6ECF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D2D60" w14:textId="77777777"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45FC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4843A0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6CE6A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DD99C11" w14:textId="7E7D585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E56213">
        <w:rPr>
          <w:rFonts w:ascii="Arial Narrow" w:hAnsi="Arial Narrow" w:cs="Arial Narrow"/>
          <w:sz w:val="22"/>
          <w:szCs w:val="22"/>
        </w:rPr>
        <w:t>20</w:t>
      </w:r>
      <w:r w:rsidR="000952D8" w:rsidRPr="000952D8">
        <w:rPr>
          <w:rFonts w:ascii="Arial Narrow" w:hAnsi="Arial Narrow" w:cs="Arial Narrow"/>
          <w:sz w:val="22"/>
          <w:szCs w:val="22"/>
        </w:rPr>
        <w:t>.</w:t>
      </w:r>
      <w:r w:rsidR="00E56213">
        <w:rPr>
          <w:rFonts w:ascii="Arial Narrow" w:hAnsi="Arial Narrow" w:cs="Arial Narrow"/>
          <w:sz w:val="22"/>
          <w:szCs w:val="22"/>
        </w:rPr>
        <w:t>12</w:t>
      </w:r>
      <w:r w:rsidR="000952D8" w:rsidRPr="000952D8">
        <w:rPr>
          <w:rFonts w:ascii="Arial Narrow" w:hAnsi="Arial Narrow" w:cs="Arial Narrow"/>
          <w:sz w:val="22"/>
          <w:szCs w:val="22"/>
        </w:rPr>
        <w:t>.20</w:t>
      </w:r>
      <w:r w:rsidR="00E56213">
        <w:rPr>
          <w:rFonts w:ascii="Arial Narrow" w:hAnsi="Arial Narrow" w:cs="Arial Narrow"/>
          <w:sz w:val="22"/>
          <w:szCs w:val="22"/>
        </w:rPr>
        <w:t>19</w:t>
      </w:r>
    </w:p>
    <w:p w14:paraId="4044F4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05BC878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C266F6C" w14:textId="35053155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 w:rsidR="00E56213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14:paraId="798D552D" w14:textId="656C6A15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 w:rsidR="00E56213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 w:rsidR="00E56213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14:paraId="3E09A279" w14:textId="77777777"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AAD101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14:paraId="3E20CD0F" w14:textId="77777777"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678D0C" w14:textId="77777777"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14:paraId="1E9ABB9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1C16A1" w14:textId="77777777"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14:paraId="1D9CF8DB" w14:textId="77777777"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14:paraId="384ABADC" w14:textId="77777777" w:rsidTr="001738FE">
        <w:tc>
          <w:tcPr>
            <w:tcW w:w="6166" w:type="dxa"/>
            <w:shd w:val="clear" w:color="auto" w:fill="auto"/>
          </w:tcPr>
          <w:p w14:paraId="2A039F49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14:paraId="6802700F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14:paraId="4091E6A9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14:paraId="2B0819EA" w14:textId="77777777" w:rsidTr="001738FE">
        <w:tc>
          <w:tcPr>
            <w:tcW w:w="6166" w:type="dxa"/>
            <w:shd w:val="clear" w:color="auto" w:fill="auto"/>
          </w:tcPr>
          <w:p w14:paraId="25EF5F1E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14:paraId="6B20C987" w14:textId="5C00DF35" w:rsidR="0048286C" w:rsidRPr="00755848" w:rsidRDefault="00E56213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80" w:type="dxa"/>
            <w:shd w:val="clear" w:color="auto" w:fill="auto"/>
          </w:tcPr>
          <w:p w14:paraId="63E032C2" w14:textId="13743B65" w:rsidR="0048286C" w:rsidRPr="00755848" w:rsidRDefault="00E56213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</w:tr>
      <w:tr w:rsidR="0048286C" w:rsidRPr="00755848" w14:paraId="4BB45F69" w14:textId="77777777" w:rsidTr="001738FE">
        <w:tc>
          <w:tcPr>
            <w:tcW w:w="6166" w:type="dxa"/>
            <w:shd w:val="clear" w:color="auto" w:fill="auto"/>
          </w:tcPr>
          <w:p w14:paraId="70D6ECE3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Stav zamestnancov ku dňu, ku ktorému sa zostavuje účtovná zavierka, z toho</w:t>
            </w:r>
          </w:p>
        </w:tc>
        <w:tc>
          <w:tcPr>
            <w:tcW w:w="1822" w:type="dxa"/>
            <w:shd w:val="clear" w:color="auto" w:fill="auto"/>
          </w:tcPr>
          <w:p w14:paraId="004ABA3A" w14:textId="4E0BD29C" w:rsidR="0048286C" w:rsidRPr="00755848" w:rsidRDefault="00E56213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80" w:type="dxa"/>
            <w:shd w:val="clear" w:color="auto" w:fill="auto"/>
          </w:tcPr>
          <w:p w14:paraId="4DD6FCFD" w14:textId="346B8A43" w:rsidR="0048286C" w:rsidRPr="00755848" w:rsidRDefault="00E56213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</w:tr>
      <w:tr w:rsidR="0048286C" w:rsidRPr="00755848" w14:paraId="352BA580" w14:textId="77777777" w:rsidTr="001738FE">
        <w:tc>
          <w:tcPr>
            <w:tcW w:w="6166" w:type="dxa"/>
            <w:shd w:val="clear" w:color="auto" w:fill="auto"/>
          </w:tcPr>
          <w:p w14:paraId="61BD1DC7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14:paraId="2F2C44F1" w14:textId="77777777"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80" w:type="dxa"/>
            <w:shd w:val="clear" w:color="auto" w:fill="auto"/>
          </w:tcPr>
          <w:p w14:paraId="505DAFBC" w14:textId="77777777"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</w:tr>
    </w:tbl>
    <w:p w14:paraId="6678F00C" w14:textId="77777777"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9DE050" w14:textId="77777777"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B342BD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143928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E18DF8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104627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5FFE97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6B814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C0AD35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C1B135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B807C1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0E7E95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1B038E" w14:textId="77777777"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6427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A5A3B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58"/>
      </w:tblGrid>
      <w:tr w:rsidR="0048286C" w:rsidRPr="00755848" w14:paraId="5E2D40EB" w14:textId="77777777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14:paraId="22B6E99F" w14:textId="77777777"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14:paraId="37627B98" w14:textId="77777777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14:paraId="09204E24" w14:textId="77777777"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14:paraId="338A2958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582C38C1" w14:textId="6269C301"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Alexandra Mihók Kvietková</w:t>
            </w:r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predstavenstva</w:t>
            </w:r>
            <w:r w:rsidR="00A94862">
              <w:rPr>
                <w:rFonts w:ascii="Arial Narrow" w:hAnsi="Arial Narrow"/>
                <w:sz w:val="22"/>
                <w:szCs w:val="22"/>
              </w:rPr>
              <w:t xml:space="preserve"> (</w:t>
            </w:r>
            <w:r w:rsidR="00145FC2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94862">
              <w:rPr>
                <w:rFonts w:ascii="Arial Narrow" w:hAnsi="Arial Narrow"/>
                <w:sz w:val="22"/>
                <w:szCs w:val="22"/>
              </w:rPr>
              <w:t>06.04.2018</w:t>
            </w:r>
            <w:r w:rsidR="008B071A">
              <w:rPr>
                <w:rFonts w:ascii="Arial Narrow" w:hAnsi="Arial Narrow"/>
                <w:sz w:val="22"/>
                <w:szCs w:val="22"/>
              </w:rPr>
              <w:t xml:space="preserve"> do 15.07.2020</w:t>
            </w:r>
            <w:r w:rsidR="00A94862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FD618D" w:rsidRPr="00755848" w14:paraId="5C3E14D5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5660D7A7" w14:textId="0E84521D" w:rsidR="00FD618D" w:rsidRDefault="008B071A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JUDr. Vladislav Byrsa – predseda predstavenstva -od 16.07.2020</w:t>
            </w:r>
          </w:p>
        </w:tc>
      </w:tr>
      <w:tr w:rsidR="00FD618D" w:rsidRPr="00755848" w14:paraId="4E23CEFD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54B2102F" w14:textId="77777777"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C899AC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BC4C8E" w14:textId="77777777"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D19AB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E29EC2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55488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7CCD51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6951D" w14:textId="3E608CA6"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</w:t>
      </w:r>
      <w:r w:rsidR="008B071A">
        <w:rPr>
          <w:rFonts w:ascii="Arial Narrow" w:hAnsi="Arial Narrow" w:cs="ArialNarrow"/>
          <w:sz w:val="22"/>
          <w:szCs w:val="22"/>
        </w:rPr>
        <w:t>9</w:t>
      </w:r>
      <w:r w:rsidR="00933BE6" w:rsidRPr="00933BE6">
        <w:rPr>
          <w:rFonts w:ascii="Arial Narrow" w:hAnsi="Arial Narrow" w:cs="ArialNarrow"/>
          <w:sz w:val="22"/>
          <w:szCs w:val="22"/>
        </w:rPr>
        <w:t xml:space="preserve">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14:paraId="05634C43" w14:textId="77777777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14:paraId="4D7147D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0DDD97A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0F193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47140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8D7D0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43A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0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F78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C7ACC0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FFCE6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F36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8C1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08B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0F57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1B1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9FB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91A2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F823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7EC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034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BD7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B3C52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47B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AA51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D4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324C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C70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396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4EA6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DCBE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2D8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AF3D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A4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864D8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487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DDA2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65EE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AB30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54E8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1416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7733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3183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C1D1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578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FB7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70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7DE9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346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547DF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B5AEC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B180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60B8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60AD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62C0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05A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DCB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E58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A6B0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076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659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FEB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3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82F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DA0E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9EA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538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6C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A276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54C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1552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5F04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8E80B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CF8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9230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017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AA412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513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DFF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5AE8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4B3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BC97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AB6E70" w14:textId="77777777" w:rsidTr="00433587">
        <w:tc>
          <w:tcPr>
            <w:tcW w:w="706" w:type="dxa"/>
            <w:shd w:val="clear" w:color="auto" w:fill="auto"/>
          </w:tcPr>
          <w:p w14:paraId="5619E75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ACD702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653E5F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01EEE6" w14:textId="77777777" w:rsidTr="00433587">
        <w:tc>
          <w:tcPr>
            <w:tcW w:w="706" w:type="dxa"/>
            <w:shd w:val="clear" w:color="auto" w:fill="auto"/>
          </w:tcPr>
          <w:p w14:paraId="4AB869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FB315E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45D368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788FD0" w14:textId="77777777" w:rsidTr="00433587">
        <w:tc>
          <w:tcPr>
            <w:tcW w:w="706" w:type="dxa"/>
            <w:shd w:val="clear" w:color="auto" w:fill="auto"/>
          </w:tcPr>
          <w:p w14:paraId="2036D2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22A2CD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7061C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C31F03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2DA073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1528AA9" w14:textId="77777777"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69E678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5F5D8A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84F36E" w14:textId="77777777"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E7B935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5B36613" w14:textId="77777777" w:rsidTr="00433587">
        <w:tc>
          <w:tcPr>
            <w:tcW w:w="4218" w:type="dxa"/>
          </w:tcPr>
          <w:p w14:paraId="45D1067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EF0E49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A7EFA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44BCC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AF97C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6088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E221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75A7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E2E5053" w14:textId="77777777" w:rsidTr="00433587">
        <w:tc>
          <w:tcPr>
            <w:tcW w:w="4218" w:type="dxa"/>
          </w:tcPr>
          <w:p w14:paraId="6E5FB17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827A5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F4C6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7045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9381D5" w14:textId="77777777" w:rsidTr="00433587">
        <w:tc>
          <w:tcPr>
            <w:tcW w:w="4218" w:type="dxa"/>
          </w:tcPr>
          <w:p w14:paraId="71CC3C7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38A9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FDAC2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FFD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42E846" w14:textId="77777777" w:rsidTr="00433587">
        <w:tc>
          <w:tcPr>
            <w:tcW w:w="4218" w:type="dxa"/>
          </w:tcPr>
          <w:p w14:paraId="04E893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9794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F16D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513AF9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E1FE52D" w14:textId="77777777" w:rsidTr="00433587">
        <w:tc>
          <w:tcPr>
            <w:tcW w:w="4218" w:type="dxa"/>
          </w:tcPr>
          <w:p w14:paraId="24D5B1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511EB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8FB60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47A20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2C75ACB" w14:textId="77777777" w:rsidTr="00433587">
        <w:tc>
          <w:tcPr>
            <w:tcW w:w="4218" w:type="dxa"/>
          </w:tcPr>
          <w:p w14:paraId="78A7A1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1F60C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73C611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264DE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13858F0" w14:textId="77777777" w:rsidTr="00433587">
        <w:tc>
          <w:tcPr>
            <w:tcW w:w="4218" w:type="dxa"/>
          </w:tcPr>
          <w:p w14:paraId="74F2FD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F9DC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9430D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42381D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94FA859" w14:textId="77777777" w:rsidTr="00433587">
        <w:tc>
          <w:tcPr>
            <w:tcW w:w="4218" w:type="dxa"/>
          </w:tcPr>
          <w:p w14:paraId="59B8CE7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1D6B9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A1C06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5E7F8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FFA48A8" w14:textId="77777777"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FC22535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461A235E" w14:textId="77777777"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73CBA11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EEF3C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B0BC53C" w14:textId="77777777"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2D9A4665" w14:textId="77777777" w:rsidR="00933BE6" w:rsidRDefault="00933BE6" w:rsidP="00A94862">
      <w:pPr>
        <w:jc w:val="right"/>
        <w:rPr>
          <w:rFonts w:ascii="Arial Narrow" w:hAnsi="Arial Narrow" w:cs="Arial Narrow"/>
          <w:sz w:val="22"/>
          <w:szCs w:val="22"/>
        </w:rPr>
      </w:pPr>
    </w:p>
    <w:p w14:paraId="128B61FE" w14:textId="77777777"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83B03D3" w14:textId="77777777"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5B0E721E" w14:textId="77777777"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43CD924" w14:textId="77777777"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3D6317AA" w14:textId="77777777"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14:paraId="1D8FA994" w14:textId="77777777"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14:paraId="4D690AE3" w14:textId="77777777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695DEC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4E155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52F00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14:paraId="1A998632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371EB" w14:textId="77777777"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ost. real.CP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61AD7" w14:textId="77777777" w:rsidR="00481295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00751C" w14:textId="77777777" w:rsidR="00481295" w:rsidRPr="00ED0BAD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  <w:tr w:rsidR="00481295" w14:paraId="2E201492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DE989" w14:textId="77777777"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4D72E" w14:textId="77777777" w:rsidR="00481295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AFD236" w14:textId="77777777" w:rsidR="00481295" w:rsidRPr="00A94862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4862"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</w:tbl>
    <w:p w14:paraId="1FC1EC4D" w14:textId="77777777" w:rsidR="00481295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D93067C" w14:textId="77777777" w:rsidR="00481295" w:rsidRPr="000952D8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52D8">
        <w:rPr>
          <w:rFonts w:ascii="Arial Narrow" w:hAnsi="Arial Narrow" w:cs="Arial Narrow"/>
          <w:sz w:val="22"/>
          <w:szCs w:val="22"/>
          <w:u w:val="single"/>
        </w:rPr>
        <w:t>Akcie</w:t>
      </w:r>
      <w:r w:rsidRPr="000952D8">
        <w:rPr>
          <w:rFonts w:ascii="Arial Narrow" w:hAnsi="Arial Narrow" w:cs="Arial Narrow"/>
          <w:sz w:val="22"/>
          <w:szCs w:val="22"/>
        </w:rPr>
        <w:t xml:space="preserve">: 10 ks, kmeňové, na meno, listinné, menovitá hodnota </w:t>
      </w:r>
      <w:r w:rsidR="00A94862">
        <w:rPr>
          <w:rFonts w:ascii="Arial Narrow" w:hAnsi="Arial Narrow" w:cs="Arial Narrow"/>
          <w:sz w:val="22"/>
          <w:szCs w:val="22"/>
        </w:rPr>
        <w:t>3 320</w:t>
      </w:r>
      <w:r w:rsidRPr="000952D8">
        <w:rPr>
          <w:rFonts w:ascii="Arial Narrow" w:hAnsi="Arial Narrow" w:cs="Arial Narrow"/>
          <w:sz w:val="22"/>
          <w:szCs w:val="22"/>
        </w:rPr>
        <w:t xml:space="preserve"> Eur. </w:t>
      </w:r>
    </w:p>
    <w:p w14:paraId="3C6CABF2" w14:textId="77777777"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0D4825" w14:textId="77777777"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14:paraId="08957622" w14:textId="77777777"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14:paraId="5B20A975" w14:textId="77777777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E19CCA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48D231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B46F5A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14:paraId="7133FF2C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1DE93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4648D" w14:textId="60AE69A4" w:rsidR="00B22646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9 696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24313" w14:textId="054744D6" w:rsidR="00B22646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25 906</w:t>
            </w:r>
          </w:p>
        </w:tc>
      </w:tr>
      <w:tr w:rsidR="00B22646" w14:paraId="2A2E5F8D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41ED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B268B" w14:textId="327E56DF" w:rsidR="00B22646" w:rsidRDefault="00ED0BAD" w:rsidP="00ED0BAD">
            <w:pPr>
              <w:ind w:left="108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8B071A">
              <w:rPr>
                <w:rFonts w:ascii="Calibri" w:hAnsi="Calibri"/>
                <w:color w:val="000000"/>
                <w:sz w:val="22"/>
                <w:szCs w:val="22"/>
              </w:rPr>
              <w:t xml:space="preserve">   9 696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28FAA" w14:textId="60D85E9D" w:rsidR="00B22646" w:rsidRDefault="008B071A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25 906</w:t>
            </w:r>
          </w:p>
        </w:tc>
      </w:tr>
    </w:tbl>
    <w:p w14:paraId="50146230" w14:textId="77777777"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 pohľadávkach</w:t>
      </w:r>
    </w:p>
    <w:p w14:paraId="3907AD98" w14:textId="77777777"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14:paraId="172F30A0" w14:textId="77777777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9B781B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5BA67C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EB47E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14:paraId="5E4441A2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91E5B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E2D53" w14:textId="69B62BCE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331 242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D9FB1" w14:textId="5FE2AF56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175 213</w:t>
            </w:r>
          </w:p>
        </w:tc>
      </w:tr>
      <w:tr w:rsidR="009C43FA" w14:paraId="66ED426A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6D943" w14:textId="77777777"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9D161" w14:textId="4038DCF4"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8B071A">
              <w:rPr>
                <w:rFonts w:ascii="Calibri" w:hAnsi="Calibri"/>
                <w:color w:val="000000"/>
                <w:sz w:val="22"/>
                <w:szCs w:val="22"/>
              </w:rPr>
              <w:t>7 189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261C3" w14:textId="165E8AB4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4 609</w:t>
            </w:r>
          </w:p>
        </w:tc>
      </w:tr>
      <w:tr w:rsidR="009C43FA" w14:paraId="2AAC7584" w14:textId="77777777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9CEC6" w14:textId="77777777"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1E5BD7" w14:textId="110EAE84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1 547 988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B6461C" w14:textId="56C27718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2 150 681</w:t>
            </w:r>
          </w:p>
        </w:tc>
      </w:tr>
      <w:tr w:rsidR="009C43FA" w14:paraId="5868A602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51E86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0BECA" w14:textId="36926DA3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1 886 419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4297E" w14:textId="5A28D7FF" w:rsidR="009C43FA" w:rsidRDefault="008B071A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2 330 503</w:t>
            </w:r>
          </w:p>
        </w:tc>
      </w:tr>
    </w:tbl>
    <w:p w14:paraId="41B56F65" w14:textId="77777777"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7F5945" w14:textId="77777777"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14:paraId="78909543" w14:textId="77777777"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14:paraId="6244D9C9" w14:textId="77777777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BB2C71" w14:textId="77777777"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4C3B0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43291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14:paraId="65997EFB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3F0A1" w14:textId="77777777"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30696" w14:textId="314A75A3" w:rsidR="00654AA0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279 789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087E0" w14:textId="2AECBEE9" w:rsidR="00654AA0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607 072</w:t>
            </w:r>
          </w:p>
        </w:tc>
      </w:tr>
      <w:tr w:rsidR="00B22646" w14:paraId="631060C5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3E85" w14:textId="77777777"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05E45" w14:textId="7A934E97" w:rsidR="00B22646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894 469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D2A66" w14:textId="27418E94" w:rsidR="00B22646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752 692</w:t>
            </w:r>
          </w:p>
        </w:tc>
      </w:tr>
      <w:tr w:rsidR="00933CC7" w14:paraId="33E08B5C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D5DFB" w14:textId="77777777"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B15B0" w14:textId="2F448A9F" w:rsidR="00933CC7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BE0EC" w14:textId="0A62CF39" w:rsidR="00933CC7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10 375</w:t>
            </w:r>
          </w:p>
        </w:tc>
      </w:tr>
      <w:tr w:rsidR="00654AA0" w14:paraId="23231191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F2927" w14:textId="77777777"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AAA1E" w14:textId="129AD49D" w:rsidR="00654AA0" w:rsidRDefault="003521B7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1 757 275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CF86D" w14:textId="42898325" w:rsidR="00654AA0" w:rsidRDefault="008B071A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2 225 735</w:t>
            </w:r>
          </w:p>
        </w:tc>
      </w:tr>
      <w:tr w:rsidR="00B22646" w14:paraId="0A22CED5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5A259" w14:textId="77777777"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1EC6D" w14:textId="7875D5E2" w:rsidR="00B22646" w:rsidRDefault="003521B7" w:rsidP="00654A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2 931 856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7DEFF" w14:textId="232B4A57" w:rsidR="00B22646" w:rsidRDefault="00A94862" w:rsidP="00A9486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8B071A">
              <w:rPr>
                <w:rFonts w:ascii="Calibri" w:hAnsi="Calibri"/>
                <w:color w:val="000000"/>
                <w:sz w:val="22"/>
                <w:szCs w:val="22"/>
              </w:rPr>
              <w:t xml:space="preserve"> 2 988 802</w:t>
            </w:r>
          </w:p>
        </w:tc>
      </w:tr>
    </w:tbl>
    <w:p w14:paraId="74656DF5" w14:textId="77777777"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385320" w14:textId="77777777"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14:paraId="75D9EE07" w14:textId="77777777"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14:paraId="75D3BC40" w14:textId="77777777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890A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F2046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5D687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14:paraId="379E55C5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9E0D4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30F56" w14:textId="70057062" w:rsidR="00CE1BEE" w:rsidRDefault="00A94862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74 231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04CC8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332BFD9D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3A7C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991AC" w14:textId="0622912D" w:rsidR="00CE1BEE" w:rsidRDefault="003521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35 619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6392A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7C9C8136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D4587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12F8C" w14:textId="77777777"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18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4BAC9922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F32C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EB0E2" w14:textId="56DC762D"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38 612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49609" w14:textId="77777777" w:rsidR="00CE1BEE" w:rsidRDefault="00CE1B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377B7A3B" w14:textId="77777777"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0CEAD9" w14:textId="77777777"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14:paraId="659A5043" w14:textId="77777777"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14:paraId="6C05F47A" w14:textId="77777777"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Style w:val="Mriekatabuky"/>
        <w:tblW w:w="8000" w:type="dxa"/>
        <w:tblInd w:w="55" w:type="dxa"/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14:paraId="1A3F5B83" w14:textId="77777777" w:rsidTr="00065C86">
        <w:trPr>
          <w:trHeight w:val="600"/>
        </w:trPr>
        <w:tc>
          <w:tcPr>
            <w:tcW w:w="3340" w:type="dxa"/>
            <w:hideMark/>
          </w:tcPr>
          <w:p w14:paraId="3B80D9DE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hideMark/>
          </w:tcPr>
          <w:p w14:paraId="5932E2B4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hideMark/>
          </w:tcPr>
          <w:p w14:paraId="102FF10E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14:paraId="316B3CDB" w14:textId="77777777" w:rsidTr="00065C86">
        <w:trPr>
          <w:trHeight w:val="300"/>
        </w:trPr>
        <w:tc>
          <w:tcPr>
            <w:tcW w:w="3340" w:type="dxa"/>
            <w:noWrap/>
            <w:hideMark/>
          </w:tcPr>
          <w:p w14:paraId="0BA677A0" w14:textId="77777777"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noWrap/>
            <w:hideMark/>
          </w:tcPr>
          <w:p w14:paraId="0C47F019" w14:textId="6A1DF57F" w:rsidR="0031127A" w:rsidRDefault="00A94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33 </w:t>
            </w:r>
            <w:r w:rsidR="00065C86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380" w:type="dxa"/>
            <w:noWrap/>
          </w:tcPr>
          <w:p w14:paraId="3ED2A0AF" w14:textId="77777777" w:rsidR="0031127A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33 194</w:t>
            </w:r>
          </w:p>
        </w:tc>
      </w:tr>
      <w:tr w:rsidR="00065C86" w14:paraId="44069E1C" w14:textId="77777777" w:rsidTr="00065C86">
        <w:trPr>
          <w:trHeight w:val="300"/>
        </w:trPr>
        <w:tc>
          <w:tcPr>
            <w:tcW w:w="3340" w:type="dxa"/>
            <w:noWrap/>
          </w:tcPr>
          <w:p w14:paraId="7A0A6AE2" w14:textId="77777777" w:rsidR="00065C86" w:rsidRDefault="00065C86" w:rsidP="00065C8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Neuhradený zisk minulých rokov</w:t>
            </w:r>
          </w:p>
          <w:p w14:paraId="7CB34B52" w14:textId="77777777" w:rsidR="00065C86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80" w:type="dxa"/>
            <w:noWrap/>
          </w:tcPr>
          <w:p w14:paraId="055D864C" w14:textId="77777777"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  <w:tc>
          <w:tcPr>
            <w:tcW w:w="2380" w:type="dxa"/>
            <w:noWrap/>
          </w:tcPr>
          <w:p w14:paraId="6FF5CEAC" w14:textId="77777777"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</w:tr>
      <w:tr w:rsidR="002B3E7F" w14:paraId="454DA6CD" w14:textId="77777777" w:rsidTr="00065C86">
        <w:trPr>
          <w:trHeight w:val="300"/>
        </w:trPr>
        <w:tc>
          <w:tcPr>
            <w:tcW w:w="3340" w:type="dxa"/>
            <w:noWrap/>
          </w:tcPr>
          <w:p w14:paraId="4CEC7B4D" w14:textId="77777777" w:rsidR="002B3E7F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euhradená strata minulých rokov</w:t>
            </w:r>
          </w:p>
        </w:tc>
        <w:tc>
          <w:tcPr>
            <w:tcW w:w="2280" w:type="dxa"/>
            <w:noWrap/>
          </w:tcPr>
          <w:p w14:paraId="27431EBA" w14:textId="5BD3D376" w:rsidR="002B3E7F" w:rsidRDefault="00065C86" w:rsidP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</w:t>
            </w:r>
            <w:r w:rsidR="00ED61D3">
              <w:rPr>
                <w:rFonts w:ascii="Calibri" w:hAnsi="Calibri"/>
                <w:color w:val="000000"/>
                <w:sz w:val="22"/>
                <w:szCs w:val="22"/>
              </w:rPr>
              <w:t xml:space="preserve">313 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646</w:t>
            </w:r>
          </w:p>
        </w:tc>
        <w:tc>
          <w:tcPr>
            <w:tcW w:w="2380" w:type="dxa"/>
            <w:noWrap/>
          </w:tcPr>
          <w:p w14:paraId="54FE92AC" w14:textId="0BFA6DC8" w:rsidR="002B3E7F" w:rsidRDefault="003521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313 532</w:t>
            </w:r>
          </w:p>
        </w:tc>
      </w:tr>
      <w:tr w:rsidR="0031127A" w14:paraId="789C371D" w14:textId="77777777" w:rsidTr="00065C86">
        <w:trPr>
          <w:trHeight w:val="300"/>
        </w:trPr>
        <w:tc>
          <w:tcPr>
            <w:tcW w:w="3340" w:type="dxa"/>
            <w:noWrap/>
            <w:hideMark/>
          </w:tcPr>
          <w:p w14:paraId="4F04E9E7" w14:textId="77777777"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noWrap/>
            <w:hideMark/>
          </w:tcPr>
          <w:p w14:paraId="0A8E1E2F" w14:textId="3A3E086A"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74 231</w:t>
            </w:r>
          </w:p>
        </w:tc>
        <w:tc>
          <w:tcPr>
            <w:tcW w:w="2380" w:type="dxa"/>
            <w:noWrap/>
          </w:tcPr>
          <w:p w14:paraId="0928ADB2" w14:textId="7021DD52"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3521B7">
              <w:rPr>
                <w:rFonts w:ascii="Calibri" w:hAnsi="Calibri"/>
                <w:color w:val="000000"/>
                <w:sz w:val="22"/>
                <w:szCs w:val="22"/>
              </w:rPr>
              <w:t>114</w:t>
            </w:r>
          </w:p>
        </w:tc>
      </w:tr>
    </w:tbl>
    <w:p w14:paraId="1BFB4F3F" w14:textId="77777777"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1BD32B" w14:textId="77777777"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80E3B3" w14:textId="77777777"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14:paraId="44AC2404" w14:textId="77777777"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AEE8D10" w14:textId="77777777"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A66FF6" w14:textId="77777777"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2821FF58" w14:textId="77777777"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14:paraId="3B4D97AE" w14:textId="77777777"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C0B758" w14:textId="77777777"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14:paraId="3E46693C" w14:textId="77777777"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14:paraId="2E3FFA77" w14:textId="77777777"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14:paraId="67786EA3" w14:textId="77777777"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 Zmena reálnej hodnoty zabezpečovacích derivátov sa účtuje bez vplyvu na výsledok hospodárenia, priamo do   </w:t>
      </w:r>
    </w:p>
    <w:p w14:paraId="12394107" w14:textId="77777777"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14:paraId="39806CE7" w14:textId="77777777"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Zmena reálnej hodnoty derivátov určených na obchodovanie na burze alebo verejnom trhu sa účtuje s vplyvom na výsledok hospodárenia.</w:t>
      </w:r>
    </w:p>
    <w:p w14:paraId="0EDEBF13" w14:textId="77777777"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54F7A0" w14:textId="77777777" w:rsidR="000536DC" w:rsidRPr="00F348F3" w:rsidRDefault="00620893" w:rsidP="00D77AB9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F348F3">
        <w:rPr>
          <w:rFonts w:ascii="Arial Narrow" w:hAnsi="Arial Narrow" w:cs="Arial Narrow"/>
          <w:sz w:val="22"/>
          <w:szCs w:val="22"/>
        </w:rPr>
        <w:t xml:space="preserve">Celková suma </w:t>
      </w:r>
      <w:r w:rsidRPr="00F348F3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F348F3">
        <w:rPr>
          <w:rFonts w:ascii="Arial Narrow" w:hAnsi="Arial Narrow" w:cs="Arial Narrow"/>
          <w:sz w:val="22"/>
          <w:szCs w:val="22"/>
        </w:rPr>
        <w:t xml:space="preserve">:  </w:t>
      </w:r>
    </w:p>
    <w:p w14:paraId="60AC5FAF" w14:textId="77777777"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="00065C86">
        <w:rPr>
          <w:rFonts w:ascii="Arial Narrow" w:hAnsi="Arial Narrow" w:cs="Arial Narrow"/>
          <w:bCs/>
          <w:sz w:val="22"/>
          <w:szCs w:val="22"/>
        </w:rPr>
        <w:t>Spoločnosť</w:t>
      </w:r>
      <w:r w:rsidRPr="009E101A">
        <w:rPr>
          <w:rFonts w:ascii="Arial Narrow" w:hAnsi="Arial Narrow" w:cs="Arial Narrow"/>
          <w:sz w:val="22"/>
          <w:szCs w:val="22"/>
        </w:rPr>
        <w:t xml:space="preserve">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14:paraId="4FDF9D02" w14:textId="77777777"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9726CC" w14:textId="77777777"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14:paraId="51B84E7A" w14:textId="77777777" w:rsidR="00620893" w:rsidRDefault="00065C8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44D46">
        <w:rPr>
          <w:rFonts w:ascii="Arial Narrow" w:hAnsi="Arial Narrow" w:cs="Arial Narrow"/>
          <w:sz w:val="22"/>
          <w:szCs w:val="22"/>
        </w:rPr>
        <w:t xml:space="preserve">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14:paraId="26A78D8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ECC9B6" w14:textId="77777777"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</w:t>
      </w:r>
      <w:r w:rsidR="00065C86">
        <w:rPr>
          <w:rFonts w:ascii="Arial Narrow" w:hAnsi="Arial Narrow" w:cs="Arial Narrow"/>
          <w:sz w:val="22"/>
          <w:szCs w:val="22"/>
        </w:rPr>
        <w:t xml:space="preserve"> Spoločnosť </w:t>
      </w:r>
      <w:r w:rsidR="009E101A" w:rsidRPr="009E101A">
        <w:rPr>
          <w:rFonts w:ascii="Arial Narrow" w:hAnsi="Arial Narrow" w:cs="Arial Narrow"/>
          <w:sz w:val="22"/>
          <w:szCs w:val="22"/>
        </w:rPr>
        <w:t>neeviduje vlastné podiely.</w:t>
      </w:r>
    </w:p>
    <w:p w14:paraId="0B030CE8" w14:textId="77777777"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F12E631" w14:textId="77777777"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315AB55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15ACB4C" w14:textId="77777777"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14:paraId="23360046" w14:textId="77777777"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69B532D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6CC29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71FC30" w14:textId="77777777"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14:paraId="79E49566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14473B2" w14:textId="77777777"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podmienené záväzky.</w:t>
      </w:r>
    </w:p>
    <w:p w14:paraId="4A17676E" w14:textId="77777777"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14:paraId="7EE7B2C9" w14:textId="77777777"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14:paraId="19C2C255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FA5ED5A" w14:textId="77777777"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14:paraId="7B8F718E" w14:textId="77777777"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90448F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35B5C1" w14:textId="77777777" w:rsidR="0035537F" w:rsidRDefault="0035537F">
      <w:r>
        <w:separator/>
      </w:r>
    </w:p>
  </w:endnote>
  <w:endnote w:type="continuationSeparator" w:id="0">
    <w:p w14:paraId="11DF4718" w14:textId="77777777" w:rsidR="0035537F" w:rsidRDefault="003553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5249D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14:paraId="1DE6F6E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0775F1" w14:textId="77777777" w:rsidR="0035537F" w:rsidRDefault="0035537F">
      <w:r>
        <w:separator/>
      </w:r>
    </w:p>
  </w:footnote>
  <w:footnote w:type="continuationSeparator" w:id="0">
    <w:p w14:paraId="6057E8CB" w14:textId="77777777" w:rsidR="0035537F" w:rsidRDefault="003553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58A447" w14:textId="77777777"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 Úč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43890270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2022523239</w:t>
    </w:r>
  </w:p>
  <w:p w14:paraId="6EA2E978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8ED34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25346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590D3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5CEC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DA2AE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C1C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F29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9E56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F41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AF3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148D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96C3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D1905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9AB7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C4C3A9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9"/>
  </w:num>
  <w:num w:numId="4">
    <w:abstractNumId w:val="26"/>
  </w:num>
  <w:num w:numId="5">
    <w:abstractNumId w:val="11"/>
  </w:num>
  <w:num w:numId="6">
    <w:abstractNumId w:val="18"/>
  </w:num>
  <w:num w:numId="7">
    <w:abstractNumId w:val="6"/>
  </w:num>
  <w:num w:numId="8">
    <w:abstractNumId w:val="14"/>
  </w:num>
  <w:num w:numId="9">
    <w:abstractNumId w:val="24"/>
  </w:num>
  <w:num w:numId="10">
    <w:abstractNumId w:val="19"/>
  </w:num>
  <w:num w:numId="11">
    <w:abstractNumId w:val="8"/>
  </w:num>
  <w:num w:numId="12">
    <w:abstractNumId w:val="27"/>
  </w:num>
  <w:num w:numId="13">
    <w:abstractNumId w:val="5"/>
  </w:num>
  <w:num w:numId="14">
    <w:abstractNumId w:val="22"/>
  </w:num>
  <w:num w:numId="15">
    <w:abstractNumId w:val="17"/>
  </w:num>
  <w:num w:numId="16">
    <w:abstractNumId w:val="25"/>
  </w:num>
  <w:num w:numId="17">
    <w:abstractNumId w:val="15"/>
  </w:num>
  <w:num w:numId="18">
    <w:abstractNumId w:val="13"/>
  </w:num>
  <w:num w:numId="19">
    <w:abstractNumId w:val="10"/>
  </w:num>
  <w:num w:numId="20">
    <w:abstractNumId w:val="1"/>
  </w:num>
  <w:num w:numId="21">
    <w:abstractNumId w:val="16"/>
  </w:num>
  <w:num w:numId="22">
    <w:abstractNumId w:val="7"/>
  </w:num>
  <w:num w:numId="23">
    <w:abstractNumId w:val="0"/>
  </w:num>
  <w:num w:numId="24">
    <w:abstractNumId w:val="20"/>
  </w:num>
  <w:num w:numId="25">
    <w:abstractNumId w:val="12"/>
  </w:num>
  <w:num w:numId="26">
    <w:abstractNumId w:val="4"/>
  </w:num>
  <w:num w:numId="27">
    <w:abstractNumId w:val="23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5C8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45FC2"/>
    <w:rsid w:val="001550FB"/>
    <w:rsid w:val="001553E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20E4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1B7"/>
    <w:rsid w:val="0035234F"/>
    <w:rsid w:val="0035537F"/>
    <w:rsid w:val="00355441"/>
    <w:rsid w:val="00362212"/>
    <w:rsid w:val="0036452C"/>
    <w:rsid w:val="003658A5"/>
    <w:rsid w:val="003672E8"/>
    <w:rsid w:val="00370A6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1424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071A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BE6"/>
    <w:rsid w:val="00933CC7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5822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E7621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4862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646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2AF2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213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61D3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348F3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897A3D0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customStyle="1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8EC95-6136-445A-9F88-083B8B24B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1358</Words>
  <Characters>7744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6</cp:revision>
  <cp:lastPrinted>2018-06-28T14:34:00Z</cp:lastPrinted>
  <dcterms:created xsi:type="dcterms:W3CDTF">2018-06-28T13:41:00Z</dcterms:created>
  <dcterms:modified xsi:type="dcterms:W3CDTF">2020-10-08T10:33:00Z</dcterms:modified>
</cp:coreProperties>
</file>