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02371">
        <w:rPr>
          <w:rFonts w:ascii="Arial Narrow" w:hAnsi="Arial Narrow"/>
          <w:b/>
        </w:rPr>
        <w:t>9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Obchodné meno účtovnej jednotky: SPORTING Slovakia, 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Sídlo účtovnej jednotky: Belopotockého 6, 031 01 Liptovský Mikuláš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založenia: 18.06.1996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vzniku: 25.07. 1996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Opis hlavnej hospodárskej činnosti: prenájom nehnuteľností a nebytových priestorov 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Priemerný počet zamestnancov : 0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</w:p>
    <w:p w:rsidR="00E72276" w:rsidRPr="00CA5DA3" w:rsidRDefault="00E72276" w:rsidP="00E72276">
      <w:pPr>
        <w:pStyle w:val="Zarkazkladnhotextu2"/>
        <w:rPr>
          <w:sz w:val="20"/>
          <w:szCs w:val="20"/>
        </w:rPr>
      </w:pPr>
      <w:r w:rsidRPr="00CA5DA3">
        <w:rPr>
          <w:sz w:val="20"/>
          <w:szCs w:val="20"/>
        </w:rPr>
        <w:t>účtovná jednotka , ktorá je právnickou osobou zostavuje účtovnú závierku                    k poslednému dňu účtovného obdobie /riadna/ s predpokladom nepretržitého pokračovania činnosti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Štatutárny orgán : konateľ – Michal Parocki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>Jediný spoločník Michal Parocki so 100% výškou podielu na ZI a hlasovacích právach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Odpisovanie dlhodobého hmotného majetku je stanovené v súlade s postupmi Zákona o účtovníctve. Účtovné odpisy sa rovnajú daňovým odpisom. Vykonávajú sa v zmysle §27 zákona o dani z príjmov č. 595/2003 Z.z.. Hmotný majetok, ktorého ocenenie je nižšie alebo rovné 1.700 eur. Sk účtuje účtovná jednotka priamo do spotreby materiálu na účte 501, a má k nemu vytvorenú samostatnú analytiku.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402371">
        <w:rPr>
          <w:sz w:val="20"/>
          <w:szCs w:val="20"/>
        </w:rPr>
        <w:t>3 343</w:t>
      </w:r>
      <w:r w:rsidRPr="00CA5DA3"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hmot.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  <w:r w:rsidR="00CA5DA3">
        <w:rPr>
          <w:sz w:val="20"/>
          <w:szCs w:val="20"/>
        </w:rPr>
        <w:tab/>
        <w:t xml:space="preserve">        </w:t>
      </w:r>
      <w:r w:rsidRPr="00CA5DA3">
        <w:rPr>
          <w:sz w:val="20"/>
          <w:szCs w:val="20"/>
        </w:rPr>
        <w:t xml:space="preserve">0                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 0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</w:p>
    <w:p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Budovy,haly,stavby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   </w:t>
      </w:r>
      <w:r w:rsidRPr="00CA5DA3">
        <w:rPr>
          <w:sz w:val="20"/>
          <w:szCs w:val="20"/>
        </w:rPr>
        <w:t>498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514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</w:t>
      </w:r>
      <w:r w:rsidR="00A109ED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   </w:t>
      </w:r>
      <w:r w:rsidR="00CA5DA3">
        <w:rPr>
          <w:sz w:val="20"/>
          <w:szCs w:val="20"/>
        </w:rPr>
        <w:tab/>
        <w:t xml:space="preserve">   </w:t>
      </w:r>
      <w:r w:rsidR="00CA5DA3">
        <w:rPr>
          <w:sz w:val="20"/>
          <w:szCs w:val="20"/>
        </w:rPr>
        <w:tab/>
        <w:t>0</w:t>
      </w:r>
      <w:r w:rsidR="00CA5DA3">
        <w:rPr>
          <w:sz w:val="20"/>
          <w:szCs w:val="20"/>
        </w:rPr>
        <w:tab/>
        <w:t xml:space="preserve">            </w:t>
      </w:r>
      <w:r w:rsidR="00A109ED" w:rsidRPr="00CA5DA3">
        <w:rPr>
          <w:sz w:val="20"/>
          <w:szCs w:val="20"/>
        </w:rPr>
        <w:t>498</w:t>
      </w:r>
      <w:r w:rsid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514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  <w:r w:rsidRPr="00CA5DA3">
        <w:rPr>
          <w:sz w:val="20"/>
          <w:szCs w:val="20"/>
        </w:rPr>
        <w:tab/>
        <w:t xml:space="preserve">     </w:t>
      </w:r>
      <w:r w:rsidR="009B7A99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402371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</w:p>
    <w:p w:rsidR="00A109ED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Oprávky budovy,haly,stavby </w:t>
      </w:r>
      <w:r w:rsidR="001F4839">
        <w:rPr>
          <w:sz w:val="20"/>
          <w:szCs w:val="20"/>
        </w:rPr>
        <w:t xml:space="preserve"> </w:t>
      </w:r>
      <w:r w:rsidR="00402371">
        <w:rPr>
          <w:sz w:val="20"/>
          <w:szCs w:val="20"/>
        </w:rPr>
        <w:t>246 563</w:t>
      </w:r>
      <w:r w:rsidRPr="00CA5DA3">
        <w:rPr>
          <w:sz w:val="20"/>
          <w:szCs w:val="20"/>
        </w:rPr>
        <w:tab/>
        <w:t>12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463</w:t>
      </w:r>
      <w:r w:rsidRPr="00CA5DA3">
        <w:rPr>
          <w:sz w:val="20"/>
          <w:szCs w:val="20"/>
        </w:rPr>
        <w:tab/>
        <w:t xml:space="preserve">                                </w:t>
      </w:r>
      <w:r w:rsidR="00402371">
        <w:rPr>
          <w:sz w:val="20"/>
          <w:szCs w:val="20"/>
        </w:rPr>
        <w:t>259 032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CA5DA3" w:rsidP="00E72276">
      <w:pPr>
        <w:ind w:left="1080"/>
        <w:rPr>
          <w:sz w:val="20"/>
          <w:szCs w:val="20"/>
        </w:rPr>
      </w:pPr>
      <w:r>
        <w:rPr>
          <w:sz w:val="20"/>
          <w:szCs w:val="20"/>
        </w:rPr>
        <w:t>1.c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  <w:t xml:space="preserve">Dlhodobý hmotný majetok je poistený v spoločnosti Kooperatíva na základe zmluvy o poistení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>nehnuteľnosti pre prípad vzniku škôd v dôsledku živelných pohrôm.</w:t>
      </w:r>
    </w:p>
    <w:p w:rsidR="00E72276" w:rsidRPr="00CA5DA3" w:rsidRDefault="00E72276" w:rsidP="009B7A99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Poistná suma </w:t>
      </w:r>
      <w:r w:rsidR="009B7A99" w:rsidRPr="00CA5DA3">
        <w:rPr>
          <w:sz w:val="20"/>
          <w:szCs w:val="20"/>
        </w:rPr>
        <w:t>805,90</w:t>
      </w:r>
      <w:r w:rsidRPr="00CA5DA3">
        <w:rPr>
          <w:sz w:val="20"/>
          <w:szCs w:val="20"/>
        </w:rPr>
        <w:t xml:space="preserve"> Eur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</w:r>
      <w:r w:rsidR="00402371">
        <w:rPr>
          <w:sz w:val="20"/>
          <w:szCs w:val="20"/>
        </w:rPr>
        <w:t xml:space="preserve">                        35 501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Pohľadávka voči spoločníkom </w:t>
      </w:r>
      <w:r w:rsidR="00A109ED" w:rsidRPr="00CA5DA3">
        <w:rPr>
          <w:sz w:val="20"/>
          <w:szCs w:val="20"/>
        </w:rPr>
        <w:t xml:space="preserve">                       </w:t>
      </w:r>
      <w:r w:rsidR="00CA5DA3">
        <w:rPr>
          <w:sz w:val="20"/>
          <w:szCs w:val="20"/>
        </w:rPr>
        <w:t xml:space="preserve">          </w:t>
      </w:r>
      <w:r w:rsidR="00A109ED" w:rsidRPr="00CA5DA3">
        <w:rPr>
          <w:sz w:val="20"/>
          <w:szCs w:val="20"/>
        </w:rPr>
        <w:t xml:space="preserve"> </w:t>
      </w:r>
      <w:r w:rsidR="001F4839">
        <w:rPr>
          <w:sz w:val="20"/>
          <w:szCs w:val="20"/>
        </w:rPr>
        <w:t>861</w:t>
      </w:r>
      <w:r w:rsidR="00A109ED"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402371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1 009</w:t>
            </w:r>
          </w:p>
        </w:tc>
        <w:tc>
          <w:tcPr>
            <w:tcW w:w="1653" w:type="dxa"/>
          </w:tcPr>
          <w:p w:rsidR="00E72276" w:rsidRPr="00CA5DA3" w:rsidRDefault="00402371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E72276" w:rsidRPr="00CA5DA3" w:rsidRDefault="001F4839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1 009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402371" w:rsidP="00857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1 795</w:t>
            </w:r>
          </w:p>
        </w:tc>
        <w:tc>
          <w:tcPr>
            <w:tcW w:w="1653" w:type="dxa"/>
          </w:tcPr>
          <w:p w:rsidR="00E72276" w:rsidRPr="00CA5DA3" w:rsidRDefault="00402371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129 318</w:t>
            </w:r>
          </w:p>
        </w:tc>
        <w:tc>
          <w:tcPr>
            <w:tcW w:w="1630" w:type="dxa"/>
          </w:tcPr>
          <w:p w:rsidR="00E72276" w:rsidRPr="00CA5DA3" w:rsidRDefault="00402371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127 972</w:t>
            </w:r>
          </w:p>
        </w:tc>
        <w:tc>
          <w:tcPr>
            <w:tcW w:w="1639" w:type="dxa"/>
          </w:tcPr>
          <w:p w:rsidR="00E72276" w:rsidRPr="00CA5DA3" w:rsidRDefault="00402371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3 142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402371">
        <w:rPr>
          <w:sz w:val="20"/>
          <w:szCs w:val="20"/>
        </w:rPr>
        <w:t>135 623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i/>
          <w:iCs/>
          <w:sz w:val="20"/>
          <w:szCs w:val="20"/>
        </w:rPr>
        <w:t>Dlhodobé záväzky:   (novácia záväzkov)                        129 000</w:t>
      </w:r>
      <w:r w:rsidRPr="00CA5DA3">
        <w:rPr>
          <w:sz w:val="20"/>
          <w:szCs w:val="20"/>
        </w:rPr>
        <w:t xml:space="preserve">                           </w:t>
      </w: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6A474C">
        <w:rPr>
          <w:sz w:val="20"/>
          <w:szCs w:val="20"/>
        </w:rPr>
        <w:t xml:space="preserve">                   </w:t>
      </w:r>
      <w:r w:rsidR="00402371">
        <w:rPr>
          <w:sz w:val="20"/>
          <w:szCs w:val="20"/>
        </w:rPr>
        <w:t>11 748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</w:t>
      </w:r>
      <w:r w:rsidR="00402371">
        <w:rPr>
          <w:sz w:val="20"/>
          <w:szCs w:val="20"/>
        </w:rPr>
        <w:t>8 806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Tržba z predaj služieb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</w:p>
    <w:p w:rsidR="008572E9" w:rsidRPr="00CA5DA3" w:rsidRDefault="00DB79AF" w:rsidP="00DB79A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03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</w:r>
      <w:r w:rsidR="00402371">
        <w:rPr>
          <w:sz w:val="20"/>
          <w:szCs w:val="20"/>
        </w:rPr>
        <w:t>99 422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FB3BD2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</w:t>
      </w:r>
      <w:r w:rsidR="00FB3BD2">
        <w:rPr>
          <w:sz w:val="20"/>
          <w:szCs w:val="20"/>
        </w:rPr>
        <w:t>dy spotreba materiálu, energie</w:t>
      </w:r>
      <w:r w:rsidR="00FB3BD2">
        <w:rPr>
          <w:sz w:val="20"/>
          <w:szCs w:val="20"/>
        </w:rPr>
        <w:tab/>
      </w:r>
      <w:r w:rsidRPr="00CA5DA3">
        <w:rPr>
          <w:sz w:val="20"/>
          <w:szCs w:val="20"/>
        </w:rPr>
        <w:t>10</w:t>
      </w:r>
      <w:r w:rsidRPr="00CA5DA3">
        <w:rPr>
          <w:sz w:val="20"/>
          <w:szCs w:val="20"/>
        </w:rPr>
        <w:tab/>
        <w:t xml:space="preserve">             </w:t>
      </w:r>
      <w:r w:rsidR="00FB3BD2">
        <w:rPr>
          <w:sz w:val="20"/>
          <w:szCs w:val="20"/>
        </w:rPr>
        <w:tab/>
      </w:r>
      <w:r w:rsidR="00FB3BD2">
        <w:rPr>
          <w:sz w:val="20"/>
          <w:szCs w:val="20"/>
        </w:rPr>
        <w:tab/>
      </w:r>
      <w:r w:rsidR="00402371">
        <w:rPr>
          <w:sz w:val="20"/>
          <w:szCs w:val="20"/>
        </w:rPr>
        <w:t>19 265</w:t>
      </w:r>
      <w:r w:rsidRPr="00CA5DA3">
        <w:rPr>
          <w:sz w:val="20"/>
          <w:szCs w:val="20"/>
        </w:rPr>
        <w:t xml:space="preserve">                          </w:t>
      </w:r>
    </w:p>
    <w:p w:rsidR="008572E9" w:rsidRPr="00CA5DA3" w:rsidRDefault="00FB3BD2" w:rsidP="00DB79AF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Náklady služby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11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="00402371">
        <w:rPr>
          <w:sz w:val="20"/>
          <w:szCs w:val="20"/>
        </w:rPr>
        <w:t>38 273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6A474C">
        <w:rPr>
          <w:sz w:val="20"/>
          <w:szCs w:val="20"/>
        </w:rPr>
        <w:t xml:space="preserve">  </w:t>
      </w:r>
      <w:r w:rsidR="00402371">
        <w:rPr>
          <w:sz w:val="20"/>
          <w:szCs w:val="20"/>
        </w:rPr>
        <w:t>7 056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náklady- odpisy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14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</w:t>
      </w:r>
      <w:r w:rsidR="006A474C">
        <w:rPr>
          <w:sz w:val="20"/>
          <w:szCs w:val="20"/>
        </w:rPr>
        <w:t xml:space="preserve">  </w:t>
      </w:r>
      <w:r w:rsidR="00DB79AF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>12 463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 na hosp.činnosť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FB3BD2">
        <w:rPr>
          <w:sz w:val="20"/>
          <w:szCs w:val="20"/>
        </w:rPr>
        <w:tab/>
      </w:r>
      <w:r w:rsidR="001F4839">
        <w:rPr>
          <w:sz w:val="20"/>
          <w:szCs w:val="20"/>
        </w:rPr>
        <w:t xml:space="preserve">  </w:t>
      </w:r>
      <w:r w:rsidR="00402371">
        <w:rPr>
          <w:sz w:val="20"/>
          <w:szCs w:val="20"/>
        </w:rPr>
        <w:t>1 227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Nákladové úroky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DB79AF">
        <w:rPr>
          <w:sz w:val="20"/>
          <w:szCs w:val="20"/>
        </w:rPr>
        <w:t xml:space="preserve">         </w:t>
      </w:r>
      <w:r w:rsidR="006A474C">
        <w:rPr>
          <w:sz w:val="20"/>
          <w:szCs w:val="20"/>
        </w:rPr>
        <w:t xml:space="preserve">  </w:t>
      </w:r>
      <w:r w:rsidR="00DB79AF">
        <w:rPr>
          <w:sz w:val="20"/>
          <w:szCs w:val="20"/>
        </w:rPr>
        <w:t xml:space="preserve"> </w:t>
      </w:r>
      <w:r w:rsidR="00402371">
        <w:rPr>
          <w:sz w:val="20"/>
          <w:szCs w:val="20"/>
        </w:rPr>
        <w:t>5 841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Finančné náklady - poplatky banke,poistné</w:t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DB79AF">
        <w:rPr>
          <w:sz w:val="20"/>
          <w:szCs w:val="20"/>
        </w:rPr>
        <w:t xml:space="preserve">         </w:t>
      </w:r>
      <w:r w:rsidR="006A474C">
        <w:rPr>
          <w:sz w:val="20"/>
          <w:szCs w:val="20"/>
        </w:rPr>
        <w:t xml:space="preserve">  </w:t>
      </w:r>
      <w:r w:rsidR="00DB79AF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</w:t>
      </w:r>
      <w:r w:rsidR="00402371">
        <w:rPr>
          <w:sz w:val="20"/>
          <w:szCs w:val="20"/>
        </w:rPr>
        <w:t>122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6A474C">
        <w:rPr>
          <w:sz w:val="20"/>
          <w:szCs w:val="20"/>
        </w:rPr>
        <w:t xml:space="preserve">  </w:t>
      </w:r>
      <w:r w:rsidR="00402371">
        <w:rPr>
          <w:sz w:val="20"/>
          <w:szCs w:val="20"/>
        </w:rPr>
        <w:t>3 343</w:t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lastRenderedPageBreak/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Michala Parockého a to so spoločnosťami: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HIGH SPORT, s.r.o.</w:t>
      </w:r>
    </w:p>
    <w:p w:rsidR="006A474C" w:rsidRDefault="006A474C" w:rsidP="008108D0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b/>
          <w:bCs/>
          <w:sz w:val="20"/>
          <w:szCs w:val="20"/>
        </w:rPr>
      </w:pPr>
      <w:r w:rsidRPr="00CA5DA3">
        <w:rPr>
          <w:sz w:val="20"/>
          <w:szCs w:val="20"/>
        </w:rPr>
        <w:t xml:space="preserve">Boli medzi nimi realizované obchody vo forme poskytovania služieb </w:t>
      </w:r>
      <w:r w:rsidR="008108D0" w:rsidRPr="00CA5DA3">
        <w:rPr>
          <w:sz w:val="20"/>
          <w:szCs w:val="20"/>
        </w:rPr>
        <w:t>s</w:t>
      </w:r>
      <w:r w:rsidRPr="00CA5DA3">
        <w:rPr>
          <w:sz w:val="20"/>
          <w:szCs w:val="20"/>
        </w:rPr>
        <w:t xml:space="preserve"> HIGH SPORT</w:t>
      </w:r>
      <w:r w:rsidR="008108D0" w:rsidRPr="00CA5DA3">
        <w:rPr>
          <w:sz w:val="20"/>
          <w:szCs w:val="20"/>
        </w:rPr>
        <w:t xml:space="preserve"> s.r.o.</w:t>
      </w:r>
      <w:r w:rsidR="00E87389">
        <w:rPr>
          <w:sz w:val="20"/>
          <w:szCs w:val="20"/>
        </w:rPr>
        <w:t xml:space="preserve"> 18 506 eur, </w:t>
      </w:r>
      <w:r w:rsidR="008108D0" w:rsidRPr="00CA5DA3">
        <w:rPr>
          <w:sz w:val="20"/>
          <w:szCs w:val="20"/>
        </w:rPr>
        <w:t>pôžičiek s HIGH SPORT s.r.o.</w:t>
      </w:r>
      <w:r w:rsidR="00402371">
        <w:rPr>
          <w:sz w:val="20"/>
          <w:szCs w:val="20"/>
        </w:rPr>
        <w:t>51 146,-</w:t>
      </w:r>
      <w:r w:rsidR="00E87389">
        <w:rPr>
          <w:sz w:val="20"/>
          <w:szCs w:val="20"/>
        </w:rPr>
        <w:t xml:space="preserve"> eur</w:t>
      </w:r>
      <w:r w:rsidR="008108D0" w:rsidRPr="00CA5DA3">
        <w:rPr>
          <w:sz w:val="20"/>
          <w:szCs w:val="20"/>
        </w:rPr>
        <w:t xml:space="preserve"> , </w:t>
      </w:r>
    </w:p>
    <w:p w:rsidR="008572E9" w:rsidRPr="00CA5DA3" w:rsidRDefault="00DB79AF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</w:t>
      </w:r>
      <w:r w:rsidR="00C008B2">
        <w:rPr>
          <w:b w:val="0"/>
          <w:bCs w:val="0"/>
          <w:sz w:val="20"/>
          <w:szCs w:val="20"/>
        </w:rPr>
        <w:t>á</w:t>
      </w:r>
      <w:r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0A1" w:rsidRDefault="00A340A1">
      <w:r>
        <w:separator/>
      </w:r>
    </w:p>
  </w:endnote>
  <w:endnote w:type="continuationSeparator" w:id="0">
    <w:p w:rsidR="00A340A1" w:rsidRDefault="00A34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B37787">
    <w:pPr>
      <w:pStyle w:val="Pta"/>
      <w:jc w:val="right"/>
    </w:pPr>
    <w:fldSimple w:instr="PAGE   \* MERGEFORMAT">
      <w:r w:rsidR="00402371">
        <w:rPr>
          <w:noProof/>
        </w:rPr>
        <w:t>4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0A1" w:rsidRDefault="00A340A1">
      <w:r>
        <w:separator/>
      </w:r>
    </w:p>
  </w:footnote>
  <w:footnote w:type="continuationSeparator" w:id="0">
    <w:p w:rsidR="00A340A1" w:rsidRDefault="00A34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247B8">
      <w:rPr>
        <w:rFonts w:ascii="Arial" w:hAnsi="Arial" w:cs="Arial"/>
        <w:sz w:val="22"/>
        <w:szCs w:val="22"/>
        <w:bdr w:val="single" w:sz="4" w:space="0" w:color="auto" w:frame="1"/>
      </w:rPr>
      <w:t>36007153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A474C">
      <w:rPr>
        <w:rFonts w:ascii="Arial" w:hAnsi="Arial" w:cs="Arial"/>
        <w:sz w:val="22"/>
        <w:szCs w:val="22"/>
        <w:bdr w:val="single" w:sz="4" w:space="0" w:color="auto" w:frame="1"/>
      </w:rPr>
      <w:t>2020435098</w:t>
    </w:r>
  </w:p>
  <w:p w:rsidR="006A474C" w:rsidRDefault="006A474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D7039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4839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90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97BF0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237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474C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66E4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94A49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5981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226B"/>
    <w:rsid w:val="00A16C95"/>
    <w:rsid w:val="00A26876"/>
    <w:rsid w:val="00A3246D"/>
    <w:rsid w:val="00A340A1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C6706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7787"/>
    <w:rsid w:val="00B46883"/>
    <w:rsid w:val="00B47D3C"/>
    <w:rsid w:val="00B50B0E"/>
    <w:rsid w:val="00B535CC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08B2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87389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3BD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94A4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894A4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94A4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94A4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D924A-9EB5-4A2D-9729-32500487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 Dobáková</cp:lastModifiedBy>
  <cp:revision>2</cp:revision>
  <cp:lastPrinted>2010-04-22T14:02:00Z</cp:lastPrinted>
  <dcterms:created xsi:type="dcterms:W3CDTF">2020-10-29T08:03:00Z</dcterms:created>
  <dcterms:modified xsi:type="dcterms:W3CDTF">2020-10-29T08:03:00Z</dcterms:modified>
</cp:coreProperties>
</file>