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AC8" w:rsidRDefault="00C26AC8" w:rsidP="00C26AC8">
      <w:pPr>
        <w:tabs>
          <w:tab w:val="left" w:pos="1418"/>
          <w:tab w:val="left" w:pos="1872"/>
          <w:tab w:val="left" w:pos="2160"/>
          <w:tab w:val="left" w:pos="4752"/>
        </w:tabs>
        <w:spacing w:line="240" w:lineRule="atLeast"/>
        <w:ind w:right="-12"/>
        <w:rPr>
          <w:rFonts w:ascii="Times New Roman" w:hAnsi="Times New Roman"/>
          <w:sz w:val="26"/>
          <w:szCs w:val="26"/>
        </w:rPr>
      </w:pPr>
    </w:p>
    <w:p w:rsidR="00C26AC8" w:rsidRDefault="00C26AC8" w:rsidP="00C26AC8">
      <w:pPr>
        <w:tabs>
          <w:tab w:val="left" w:pos="1418"/>
          <w:tab w:val="left" w:pos="1872"/>
          <w:tab w:val="left" w:pos="2160"/>
          <w:tab w:val="left" w:pos="4752"/>
        </w:tabs>
        <w:spacing w:line="240" w:lineRule="atLeast"/>
        <w:ind w:right="-12"/>
        <w:rPr>
          <w:rFonts w:ascii="Times New Roman" w:hAnsi="Times New Roman"/>
          <w:sz w:val="26"/>
          <w:szCs w:val="26"/>
        </w:rPr>
      </w:pPr>
    </w:p>
    <w:p w:rsidR="00C26AC8" w:rsidRDefault="00C26AC8" w:rsidP="00C26AC8">
      <w:pPr>
        <w:tabs>
          <w:tab w:val="left" w:pos="1418"/>
          <w:tab w:val="left" w:pos="1872"/>
          <w:tab w:val="left" w:pos="2160"/>
          <w:tab w:val="left" w:pos="4752"/>
        </w:tabs>
        <w:spacing w:line="240" w:lineRule="atLeast"/>
        <w:ind w:right="-12"/>
        <w:jc w:val="center"/>
        <w:rPr>
          <w:rFonts w:ascii="Times New Roman" w:hAnsi="Times New Roman"/>
          <w:sz w:val="30"/>
          <w:szCs w:val="30"/>
        </w:rPr>
      </w:pPr>
      <w:r>
        <w:rPr>
          <w:rFonts w:ascii="Times New Roman" w:hAnsi="Times New Roman"/>
          <w:sz w:val="30"/>
          <w:szCs w:val="30"/>
        </w:rPr>
        <w:t xml:space="preserve">VLM Auto, s.r.o.  </w:t>
      </w:r>
    </w:p>
    <w:p w:rsidR="00C26AC8" w:rsidRDefault="00C26AC8" w:rsidP="00C26AC8">
      <w:pPr>
        <w:tabs>
          <w:tab w:val="left" w:pos="1418"/>
          <w:tab w:val="left" w:pos="1872"/>
          <w:tab w:val="left" w:pos="2160"/>
          <w:tab w:val="left" w:pos="4752"/>
        </w:tabs>
        <w:spacing w:line="240" w:lineRule="atLeast"/>
        <w:ind w:right="-12"/>
        <w:rPr>
          <w:rFonts w:ascii="Times New Roman" w:hAnsi="Times New Roman"/>
          <w:sz w:val="26"/>
          <w:szCs w:val="26"/>
        </w:rPr>
      </w:pPr>
    </w:p>
    <w:p w:rsidR="00C26AC8" w:rsidRDefault="00C26AC8" w:rsidP="00C26AC8">
      <w:pPr>
        <w:tabs>
          <w:tab w:val="left" w:pos="1418"/>
          <w:tab w:val="left" w:pos="1872"/>
          <w:tab w:val="left" w:pos="2160"/>
          <w:tab w:val="left" w:pos="4752"/>
        </w:tabs>
        <w:spacing w:line="240" w:lineRule="atLeast"/>
        <w:ind w:right="-12"/>
        <w:rPr>
          <w:rFonts w:ascii="Times New Roman" w:hAnsi="Times New Roman"/>
          <w:sz w:val="26"/>
          <w:szCs w:val="26"/>
        </w:rPr>
      </w:pPr>
    </w:p>
    <w:p w:rsidR="00C26AC8" w:rsidRDefault="00C26AC8" w:rsidP="00C26AC8">
      <w:pPr>
        <w:tabs>
          <w:tab w:val="left" w:pos="1418"/>
          <w:tab w:val="left" w:pos="1872"/>
          <w:tab w:val="left" w:pos="2160"/>
          <w:tab w:val="left" w:pos="4752"/>
        </w:tabs>
        <w:spacing w:line="240" w:lineRule="atLeast"/>
        <w:ind w:right="-12"/>
        <w:rPr>
          <w:rFonts w:ascii="Times New Roman" w:hAnsi="Times New Roman"/>
          <w:sz w:val="26"/>
          <w:szCs w:val="26"/>
        </w:rPr>
      </w:pPr>
    </w:p>
    <w:p w:rsidR="00C26AC8" w:rsidRDefault="00C26AC8" w:rsidP="00C26AC8">
      <w:pPr>
        <w:tabs>
          <w:tab w:val="left" w:pos="1418"/>
          <w:tab w:val="left" w:pos="1872"/>
          <w:tab w:val="left" w:pos="2160"/>
          <w:tab w:val="left" w:pos="4752"/>
        </w:tabs>
        <w:spacing w:line="240" w:lineRule="atLeast"/>
        <w:ind w:right="-12"/>
        <w:rPr>
          <w:rFonts w:ascii="Times New Roman" w:hAnsi="Times New Roman"/>
          <w:sz w:val="26"/>
          <w:szCs w:val="26"/>
        </w:rPr>
      </w:pPr>
    </w:p>
    <w:p w:rsidR="00C26AC8" w:rsidRDefault="00C26AC8" w:rsidP="00C26AC8">
      <w:pPr>
        <w:tabs>
          <w:tab w:val="left" w:pos="1418"/>
          <w:tab w:val="left" w:pos="1872"/>
          <w:tab w:val="left" w:pos="2160"/>
          <w:tab w:val="left" w:pos="4752"/>
        </w:tabs>
        <w:spacing w:line="240" w:lineRule="atLeast"/>
        <w:ind w:right="-12"/>
        <w:rPr>
          <w:rFonts w:ascii="Times New Roman" w:hAnsi="Times New Roman"/>
          <w:sz w:val="26"/>
          <w:szCs w:val="26"/>
        </w:rPr>
      </w:pPr>
    </w:p>
    <w:p w:rsidR="00C26AC8" w:rsidRDefault="00C26AC8" w:rsidP="00C26AC8">
      <w:pPr>
        <w:tabs>
          <w:tab w:val="left" w:pos="1418"/>
          <w:tab w:val="left" w:pos="1872"/>
          <w:tab w:val="left" w:pos="2160"/>
          <w:tab w:val="left" w:pos="4752"/>
        </w:tabs>
        <w:spacing w:line="240" w:lineRule="atLeast"/>
        <w:ind w:right="-12"/>
        <w:rPr>
          <w:rFonts w:ascii="Times New Roman" w:hAnsi="Times New Roman"/>
          <w:sz w:val="26"/>
          <w:szCs w:val="26"/>
        </w:rPr>
      </w:pPr>
    </w:p>
    <w:p w:rsidR="00C26AC8" w:rsidRDefault="00C26AC8" w:rsidP="00C26AC8">
      <w:pPr>
        <w:tabs>
          <w:tab w:val="left" w:pos="1418"/>
          <w:tab w:val="left" w:pos="1872"/>
          <w:tab w:val="left" w:pos="2160"/>
          <w:tab w:val="left" w:pos="4752"/>
        </w:tabs>
        <w:spacing w:line="240" w:lineRule="atLeast"/>
        <w:ind w:right="-12"/>
        <w:rPr>
          <w:rFonts w:ascii="Times New Roman" w:hAnsi="Times New Roman"/>
          <w:sz w:val="26"/>
          <w:szCs w:val="26"/>
        </w:rPr>
      </w:pPr>
    </w:p>
    <w:p w:rsidR="00C26AC8" w:rsidRDefault="00C26AC8" w:rsidP="00C26AC8">
      <w:pPr>
        <w:spacing w:line="240" w:lineRule="atLeast"/>
        <w:ind w:right="-12"/>
        <w:rPr>
          <w:rFonts w:ascii="Times New Roman" w:hAnsi="Times New Roman"/>
          <w:sz w:val="40"/>
          <w:szCs w:val="40"/>
        </w:rPr>
      </w:pPr>
      <w:r>
        <w:rPr>
          <w:rFonts w:ascii="Times New Roman" w:hAnsi="Times New Roman"/>
          <w:sz w:val="40"/>
          <w:szCs w:val="40"/>
        </w:rPr>
        <w:tab/>
      </w:r>
    </w:p>
    <w:p w:rsidR="00C26AC8" w:rsidRDefault="00C26AC8" w:rsidP="00C26AC8">
      <w:pPr>
        <w:tabs>
          <w:tab w:val="left" w:pos="1418"/>
          <w:tab w:val="left" w:pos="1872"/>
          <w:tab w:val="left" w:pos="2160"/>
          <w:tab w:val="left" w:pos="4752"/>
        </w:tabs>
        <w:spacing w:line="240" w:lineRule="atLeast"/>
        <w:ind w:right="-12"/>
        <w:jc w:val="center"/>
        <w:rPr>
          <w:rFonts w:ascii="Times New Roman" w:hAnsi="Times New Roman"/>
          <w:b/>
          <w:sz w:val="40"/>
          <w:szCs w:val="40"/>
        </w:rPr>
      </w:pPr>
      <w:r>
        <w:rPr>
          <w:rFonts w:ascii="Times New Roman" w:hAnsi="Times New Roman"/>
          <w:b/>
          <w:sz w:val="40"/>
          <w:szCs w:val="40"/>
        </w:rPr>
        <w:t xml:space="preserve"> V Ý R O Č N Á    S P R Á V A</w:t>
      </w:r>
    </w:p>
    <w:p w:rsidR="00C26AC8" w:rsidRDefault="00C26AC8" w:rsidP="00C26AC8">
      <w:pPr>
        <w:tabs>
          <w:tab w:val="left" w:pos="1418"/>
          <w:tab w:val="left" w:pos="1872"/>
          <w:tab w:val="left" w:pos="2160"/>
          <w:tab w:val="left" w:pos="4752"/>
        </w:tabs>
        <w:spacing w:line="240" w:lineRule="atLeast"/>
        <w:ind w:right="-12"/>
        <w:jc w:val="center"/>
        <w:rPr>
          <w:rFonts w:ascii="Times New Roman" w:hAnsi="Times New Roman"/>
          <w:b/>
          <w:sz w:val="56"/>
          <w:szCs w:val="56"/>
        </w:rPr>
      </w:pPr>
      <w:r>
        <w:rPr>
          <w:rFonts w:ascii="Times New Roman" w:hAnsi="Times New Roman"/>
          <w:b/>
          <w:sz w:val="40"/>
          <w:szCs w:val="40"/>
        </w:rPr>
        <w:t xml:space="preserve">Z A  R O K  2 0 1 </w:t>
      </w:r>
      <w:r w:rsidR="00405123">
        <w:rPr>
          <w:rFonts w:ascii="Times New Roman" w:hAnsi="Times New Roman"/>
          <w:b/>
          <w:sz w:val="40"/>
          <w:szCs w:val="40"/>
        </w:rPr>
        <w:t>9</w:t>
      </w:r>
      <w:r>
        <w:rPr>
          <w:rFonts w:ascii="Times New Roman" w:hAnsi="Times New Roman"/>
          <w:b/>
          <w:sz w:val="40"/>
          <w:szCs w:val="40"/>
        </w:rPr>
        <w:t xml:space="preserve">  </w:t>
      </w:r>
    </w:p>
    <w:p w:rsidR="00C26AC8" w:rsidRDefault="00C26AC8" w:rsidP="00C26AC8">
      <w:pPr>
        <w:tabs>
          <w:tab w:val="left" w:pos="1872"/>
          <w:tab w:val="left" w:pos="2160"/>
          <w:tab w:val="left" w:pos="4752"/>
        </w:tabs>
        <w:spacing w:after="1440" w:line="480" w:lineRule="atLeast"/>
        <w:ind w:right="-12"/>
        <w:jc w:val="center"/>
        <w:rPr>
          <w:rFonts w:ascii="Times New Roman" w:hAnsi="Times New Roman"/>
          <w:b/>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5190"/>
        </w:tabs>
        <w:rPr>
          <w:rFonts w:ascii="Times New Roman" w:hAnsi="Times New Roman"/>
          <w:sz w:val="30"/>
          <w:szCs w:val="30"/>
        </w:rPr>
      </w:pPr>
      <w:r>
        <w:rPr>
          <w:rFonts w:ascii="Times New Roman" w:hAnsi="Times New Roman"/>
          <w:sz w:val="30"/>
          <w:szCs w:val="30"/>
        </w:rPr>
        <w:tab/>
      </w: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r>
        <w:rPr>
          <w:rFonts w:ascii="Times New Roman" w:hAnsi="Times New Roman"/>
          <w:sz w:val="30"/>
          <w:szCs w:val="30"/>
        </w:rPr>
        <w:t>___________________________________________________________</w:t>
      </w:r>
    </w:p>
    <w:p w:rsidR="00C26AC8" w:rsidRDefault="00C26AC8" w:rsidP="00C26AC8">
      <w:pPr>
        <w:tabs>
          <w:tab w:val="left" w:pos="709"/>
          <w:tab w:val="left" w:pos="1418"/>
          <w:tab w:val="left" w:pos="2977"/>
        </w:tabs>
        <w:rPr>
          <w:rFonts w:ascii="Times New Roman" w:hAnsi="Times New Roman"/>
          <w:sz w:val="26"/>
          <w:szCs w:val="26"/>
        </w:rPr>
      </w:pPr>
      <w:r>
        <w:rPr>
          <w:rFonts w:ascii="Times New Roman" w:hAnsi="Times New Roman"/>
          <w:sz w:val="26"/>
          <w:szCs w:val="26"/>
        </w:rPr>
        <w:t>Adresa:</w:t>
      </w:r>
      <w:r>
        <w:rPr>
          <w:rFonts w:ascii="Times New Roman" w:hAnsi="Times New Roman"/>
          <w:sz w:val="26"/>
          <w:szCs w:val="26"/>
        </w:rPr>
        <w:tab/>
        <w:t xml:space="preserve">VLM Auto, s.r.o., Priemyselná 5805, 071 01 Michalovce </w:t>
      </w:r>
    </w:p>
    <w:p w:rsidR="00C26AC8" w:rsidRDefault="00C26AC8" w:rsidP="00C26AC8">
      <w:pPr>
        <w:tabs>
          <w:tab w:val="left" w:pos="709"/>
          <w:tab w:val="left" w:pos="1418"/>
          <w:tab w:val="left" w:pos="2977"/>
        </w:tabs>
        <w:rPr>
          <w:rFonts w:ascii="Times New Roman" w:hAnsi="Times New Roman"/>
          <w:sz w:val="26"/>
          <w:szCs w:val="26"/>
        </w:rPr>
      </w:pPr>
      <w:r>
        <w:rPr>
          <w:rFonts w:ascii="Times New Roman" w:hAnsi="Times New Roman"/>
          <w:sz w:val="26"/>
          <w:szCs w:val="26"/>
        </w:rPr>
        <w:t>IČO:</w:t>
      </w:r>
      <w:r>
        <w:rPr>
          <w:rFonts w:ascii="Times New Roman" w:hAnsi="Times New Roman"/>
          <w:sz w:val="26"/>
          <w:szCs w:val="26"/>
        </w:rPr>
        <w:tab/>
      </w:r>
      <w:r>
        <w:rPr>
          <w:rFonts w:ascii="Times New Roman" w:hAnsi="Times New Roman"/>
          <w:sz w:val="26"/>
          <w:szCs w:val="26"/>
        </w:rPr>
        <w:tab/>
        <w:t>36 574 333</w:t>
      </w:r>
    </w:p>
    <w:p w:rsidR="00C26AC8" w:rsidRDefault="00C26AC8" w:rsidP="00C26AC8">
      <w:pPr>
        <w:tabs>
          <w:tab w:val="left" w:pos="709"/>
          <w:tab w:val="left" w:pos="1418"/>
          <w:tab w:val="left" w:pos="2977"/>
        </w:tabs>
        <w:rPr>
          <w:rFonts w:ascii="Times New Roman" w:hAnsi="Times New Roman"/>
          <w:sz w:val="26"/>
          <w:szCs w:val="26"/>
        </w:rPr>
      </w:pPr>
      <w:r>
        <w:rPr>
          <w:rFonts w:ascii="Times New Roman" w:hAnsi="Times New Roman"/>
          <w:sz w:val="26"/>
          <w:szCs w:val="26"/>
        </w:rPr>
        <w:t>Telefón:</w:t>
      </w:r>
      <w:r>
        <w:rPr>
          <w:rFonts w:ascii="Times New Roman" w:hAnsi="Times New Roman"/>
          <w:sz w:val="26"/>
          <w:szCs w:val="26"/>
        </w:rPr>
        <w:tab/>
        <w:t>056/6888871</w:t>
      </w: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Default="00C26AC8" w:rsidP="00C26AC8">
      <w:pPr>
        <w:tabs>
          <w:tab w:val="left" w:pos="709"/>
          <w:tab w:val="left" w:pos="2977"/>
        </w:tabs>
        <w:rPr>
          <w:rFonts w:ascii="Times New Roman" w:hAnsi="Times New Roman"/>
          <w:sz w:val="30"/>
          <w:szCs w:val="30"/>
        </w:rPr>
      </w:pPr>
    </w:p>
    <w:p w:rsidR="00C26AC8" w:rsidRPr="003528FF" w:rsidRDefault="00C26AC8" w:rsidP="00C26AC8">
      <w:pPr>
        <w:tabs>
          <w:tab w:val="left" w:pos="709"/>
          <w:tab w:val="left" w:pos="1418"/>
          <w:tab w:val="left" w:pos="2977"/>
        </w:tabs>
        <w:ind w:right="152"/>
        <w:rPr>
          <w:rFonts w:ascii="Times New Roman" w:hAnsi="Times New Roman"/>
          <w:sz w:val="22"/>
          <w:szCs w:val="22"/>
        </w:rPr>
      </w:pPr>
      <w:r w:rsidRPr="003528FF">
        <w:rPr>
          <w:rFonts w:ascii="Times New Roman" w:hAnsi="Times New Roman"/>
          <w:sz w:val="22"/>
          <w:szCs w:val="22"/>
        </w:rPr>
        <w:t xml:space="preserve">O B S A H </w:t>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PREHĽAD FINANČNÝCH ÚDAJOV ZA ROKY 201</w:t>
      </w:r>
      <w:r w:rsidR="00405123">
        <w:rPr>
          <w:rFonts w:ascii="Times New Roman" w:hAnsi="Times New Roman"/>
          <w:sz w:val="22"/>
          <w:szCs w:val="22"/>
        </w:rPr>
        <w:t>7</w:t>
      </w:r>
      <w:r w:rsidRPr="003528FF">
        <w:rPr>
          <w:rFonts w:ascii="Times New Roman" w:hAnsi="Times New Roman"/>
          <w:sz w:val="22"/>
          <w:szCs w:val="22"/>
        </w:rPr>
        <w:t xml:space="preserve"> - 201</w:t>
      </w:r>
      <w:r w:rsidR="00405123">
        <w:rPr>
          <w:rFonts w:ascii="Times New Roman" w:hAnsi="Times New Roman"/>
          <w:sz w:val="22"/>
          <w:szCs w:val="22"/>
        </w:rPr>
        <w:t>9</w:t>
      </w:r>
      <w:r w:rsidRPr="003528FF">
        <w:rPr>
          <w:rFonts w:ascii="Times New Roman" w:hAnsi="Times New Roman"/>
          <w:sz w:val="22"/>
          <w:szCs w:val="22"/>
        </w:rPr>
        <w:tab/>
        <w:t xml:space="preserve">  </w:t>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 xml:space="preserve">SPRÁVA </w:t>
      </w:r>
      <w:r>
        <w:rPr>
          <w:rFonts w:ascii="Times New Roman" w:hAnsi="Times New Roman"/>
          <w:sz w:val="22"/>
          <w:szCs w:val="22"/>
        </w:rPr>
        <w:t xml:space="preserve">KONATEĽOV </w:t>
      </w:r>
      <w:r w:rsidRPr="003528FF">
        <w:rPr>
          <w:rFonts w:ascii="Times New Roman" w:hAnsi="Times New Roman"/>
          <w:sz w:val="22"/>
          <w:szCs w:val="22"/>
        </w:rPr>
        <w:t xml:space="preserve">O PODNIKATEĽSKEJ </w:t>
      </w:r>
      <w:r w:rsidRPr="003528FF">
        <w:rPr>
          <w:rFonts w:ascii="Times New Roman" w:hAnsi="Times New Roman"/>
          <w:sz w:val="22"/>
          <w:szCs w:val="22"/>
        </w:rPr>
        <w:tab/>
        <w:t xml:space="preserve">   </w:t>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ČINNOSTI V ROKU 201</w:t>
      </w:r>
      <w:r w:rsidR="00405123">
        <w:rPr>
          <w:rFonts w:ascii="Times New Roman" w:hAnsi="Times New Roman"/>
          <w:sz w:val="22"/>
          <w:szCs w:val="22"/>
        </w:rPr>
        <w:t>9</w:t>
      </w:r>
      <w:r w:rsidRPr="003528FF">
        <w:rPr>
          <w:rFonts w:ascii="Times New Roman" w:hAnsi="Times New Roman"/>
          <w:sz w:val="22"/>
          <w:szCs w:val="22"/>
        </w:rPr>
        <w:t>:</w:t>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a) Informácie o vývoji účtovnej jednotky, o stave v ktorom sa nachádza</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a o významných rizikách a neistotách, ktorým je účtovná jednotka</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vystavená.</w:t>
      </w:r>
    </w:p>
    <w:p w:rsidR="00C26AC8" w:rsidRPr="003528FF" w:rsidRDefault="00C26AC8" w:rsidP="00C26AC8">
      <w:pPr>
        <w:tabs>
          <w:tab w:val="left" w:pos="993"/>
          <w:tab w:val="left" w:pos="1418"/>
          <w:tab w:val="left" w:pos="2977"/>
          <w:tab w:val="left" w:pos="7938"/>
        </w:tabs>
        <w:ind w:left="993" w:right="152" w:hanging="284"/>
        <w:jc w:val="both"/>
        <w:rPr>
          <w:rFonts w:ascii="Times New Roman" w:hAnsi="Times New Roman"/>
          <w:sz w:val="22"/>
          <w:szCs w:val="22"/>
        </w:rPr>
      </w:pPr>
      <w:r w:rsidRPr="003528FF">
        <w:rPr>
          <w:rFonts w:ascii="Times New Roman" w:hAnsi="Times New Roman"/>
          <w:sz w:val="22"/>
          <w:szCs w:val="22"/>
        </w:rPr>
        <w:t xml:space="preserve">b) Informácie o udalostiach osobitného významu, ktoré nastali </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po skončení účtovného obdobia, za ktoré sa vyhotovuje výročná správa.</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c) Informácie o predpokladanom budúcom vývoji činnosti účtovnej </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jednotky.</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d) Informácia o nákladoch na činnosť v oblasti výskumu a vývoja.</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e) Informácia o nadobúdaní vlastných obchodných podielov.</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f) Návrh na schválenie účtovnej závierky a na rozdelenie zisku </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alebo vyrovnanie straty.</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g) Informácie o údajoch požadovaných podľa osobitných predpisov.</w:t>
      </w:r>
    </w:p>
    <w:p w:rsidR="00C26AC8" w:rsidRPr="003528FF" w:rsidRDefault="00C26AC8" w:rsidP="00C26AC8">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h) Informácie o tom, či účtovná jednotka má organizačnú zložku v zahraničí </w:t>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ÚČTOVNÁ ZÁVIERKA ZA ROK 201</w:t>
      </w:r>
      <w:r w:rsidR="00405123">
        <w:rPr>
          <w:rFonts w:ascii="Times New Roman" w:hAnsi="Times New Roman"/>
          <w:sz w:val="22"/>
          <w:szCs w:val="22"/>
        </w:rPr>
        <w:t>9</w:t>
      </w:r>
      <w:r w:rsidRPr="003528FF">
        <w:rPr>
          <w:rFonts w:ascii="Times New Roman" w:hAnsi="Times New Roman"/>
          <w:sz w:val="22"/>
          <w:szCs w:val="22"/>
        </w:rPr>
        <w:tab/>
      </w:r>
      <w:r w:rsidRPr="003528FF">
        <w:rPr>
          <w:rFonts w:ascii="Times New Roman" w:hAnsi="Times New Roman"/>
          <w:sz w:val="22"/>
          <w:szCs w:val="22"/>
        </w:rPr>
        <w:tab/>
        <w:t xml:space="preserve"> </w:t>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 Bilancia (súvaha)</w:t>
      </w:r>
      <w:r w:rsidRPr="003528FF">
        <w:rPr>
          <w:rFonts w:ascii="Times New Roman" w:hAnsi="Times New Roman"/>
          <w:sz w:val="22"/>
          <w:szCs w:val="22"/>
        </w:rPr>
        <w:tab/>
      </w:r>
      <w:r w:rsidRPr="003528FF">
        <w:rPr>
          <w:rFonts w:ascii="Times New Roman" w:hAnsi="Times New Roman"/>
          <w:sz w:val="22"/>
          <w:szCs w:val="22"/>
        </w:rPr>
        <w:tab/>
      </w:r>
    </w:p>
    <w:p w:rsidR="00C26AC8"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 Výkaz ziskov a strát</w:t>
      </w:r>
      <w:r w:rsidRPr="003528FF">
        <w:rPr>
          <w:rFonts w:ascii="Times New Roman" w:hAnsi="Times New Roman"/>
          <w:sz w:val="22"/>
          <w:szCs w:val="22"/>
        </w:rPr>
        <w:tab/>
      </w:r>
      <w:r w:rsidRPr="003528FF">
        <w:rPr>
          <w:rFonts w:ascii="Times New Roman" w:hAnsi="Times New Roman"/>
          <w:sz w:val="22"/>
          <w:szCs w:val="22"/>
        </w:rPr>
        <w:tab/>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 xml:space="preserve"> </w:t>
      </w:r>
      <w:r w:rsidRPr="003528FF">
        <w:rPr>
          <w:rFonts w:ascii="Times New Roman" w:hAnsi="Times New Roman"/>
          <w:sz w:val="22"/>
          <w:szCs w:val="22"/>
        </w:rPr>
        <w:tab/>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r>
    </w:p>
    <w:p w:rsidR="00C26AC8" w:rsidRPr="003528FF" w:rsidRDefault="00C26AC8" w:rsidP="00C26AC8">
      <w:pPr>
        <w:tabs>
          <w:tab w:val="left" w:pos="709"/>
          <w:tab w:val="left" w:pos="1418"/>
          <w:tab w:val="left" w:pos="2977"/>
          <w:tab w:val="left" w:pos="7938"/>
        </w:tabs>
        <w:ind w:right="152"/>
        <w:jc w:val="both"/>
        <w:rPr>
          <w:rFonts w:ascii="Times New Roman" w:hAnsi="Times New Roman"/>
          <w:sz w:val="22"/>
          <w:szCs w:val="22"/>
        </w:rPr>
      </w:pPr>
    </w:p>
    <w:p w:rsidR="00C26AC8" w:rsidRDefault="00C26AC8" w:rsidP="00C26AC8">
      <w:pPr>
        <w:tabs>
          <w:tab w:val="left" w:pos="709"/>
          <w:tab w:val="left" w:pos="1418"/>
          <w:tab w:val="left" w:pos="2977"/>
        </w:tabs>
        <w:rPr>
          <w:rFonts w:ascii="Times New Roman" w:hAnsi="Times New Roman"/>
          <w:sz w:val="26"/>
          <w:szCs w:val="26"/>
        </w:rPr>
      </w:pPr>
    </w:p>
    <w:p w:rsidR="00C26AC8" w:rsidRDefault="00C26AC8" w:rsidP="00C26AC8">
      <w:pPr>
        <w:tabs>
          <w:tab w:val="left" w:pos="709"/>
          <w:tab w:val="left" w:pos="1418"/>
          <w:tab w:val="left" w:pos="2977"/>
        </w:tabs>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both"/>
        <w:rPr>
          <w:rFonts w:ascii="Times New Roman" w:hAnsi="Times New Roman"/>
          <w:sz w:val="26"/>
          <w:szCs w:val="26"/>
        </w:rPr>
      </w:pPr>
    </w:p>
    <w:p w:rsidR="00C26AC8" w:rsidRDefault="00C26AC8" w:rsidP="00C26AC8">
      <w:pPr>
        <w:tabs>
          <w:tab w:val="left" w:pos="709"/>
          <w:tab w:val="left" w:pos="1418"/>
          <w:tab w:val="left" w:pos="2977"/>
          <w:tab w:val="left" w:pos="7938"/>
        </w:tabs>
        <w:ind w:right="152"/>
        <w:jc w:val="right"/>
        <w:rPr>
          <w:rFonts w:ascii="Times New Roman" w:hAnsi="Times New Roman"/>
          <w:sz w:val="26"/>
          <w:szCs w:val="26"/>
        </w:rPr>
      </w:pPr>
    </w:p>
    <w:p w:rsidR="00883298" w:rsidRDefault="00883298">
      <w:pPr>
        <w:tabs>
          <w:tab w:val="left" w:pos="709"/>
          <w:tab w:val="left" w:pos="1418"/>
          <w:tab w:val="left" w:pos="2977"/>
          <w:tab w:val="left" w:pos="7938"/>
        </w:tabs>
        <w:ind w:right="152"/>
        <w:jc w:val="right"/>
        <w:rPr>
          <w:rFonts w:ascii="Times New Roman" w:hAnsi="Times New Roman"/>
          <w:sz w:val="26"/>
          <w:szCs w:val="26"/>
        </w:rPr>
      </w:pPr>
    </w:p>
    <w:p w:rsidR="00883298" w:rsidRDefault="00883298">
      <w:pPr>
        <w:tabs>
          <w:tab w:val="left" w:pos="709"/>
          <w:tab w:val="left" w:pos="1418"/>
          <w:tab w:val="left" w:pos="2977"/>
          <w:tab w:val="left" w:pos="7938"/>
        </w:tabs>
        <w:ind w:right="152"/>
        <w:jc w:val="right"/>
        <w:rPr>
          <w:rFonts w:ascii="Times New Roman" w:hAnsi="Times New Roman"/>
          <w:sz w:val="26"/>
          <w:szCs w:val="26"/>
        </w:rPr>
      </w:pPr>
    </w:p>
    <w:p w:rsidR="00883298" w:rsidRDefault="00883298">
      <w:pPr>
        <w:tabs>
          <w:tab w:val="left" w:pos="709"/>
          <w:tab w:val="left" w:pos="1418"/>
          <w:tab w:val="left" w:pos="2977"/>
          <w:tab w:val="left" w:pos="7938"/>
        </w:tabs>
        <w:ind w:right="152"/>
        <w:jc w:val="right"/>
        <w:rPr>
          <w:rFonts w:ascii="Times New Roman" w:hAnsi="Times New Roman"/>
          <w:sz w:val="26"/>
          <w:szCs w:val="26"/>
        </w:rPr>
      </w:pPr>
    </w:p>
    <w:p w:rsidR="00883298" w:rsidRDefault="00883298">
      <w:pPr>
        <w:tabs>
          <w:tab w:val="left" w:pos="0"/>
          <w:tab w:val="left" w:pos="2977"/>
          <w:tab w:val="left" w:pos="7938"/>
        </w:tabs>
        <w:ind w:right="152" w:firstLine="142"/>
        <w:jc w:val="right"/>
        <w:rPr>
          <w:rFonts w:ascii="Times New Roman" w:hAnsi="Times New Roman"/>
          <w:b/>
          <w:sz w:val="26"/>
          <w:szCs w:val="26"/>
        </w:rPr>
      </w:pPr>
    </w:p>
    <w:p w:rsidR="00883298" w:rsidRDefault="00883298">
      <w:pPr>
        <w:tabs>
          <w:tab w:val="left" w:pos="0"/>
          <w:tab w:val="left" w:pos="2977"/>
          <w:tab w:val="left" w:pos="7938"/>
        </w:tabs>
        <w:ind w:right="152" w:firstLine="142"/>
        <w:jc w:val="right"/>
        <w:rPr>
          <w:rFonts w:ascii="Times New Roman" w:hAnsi="Times New Roman"/>
          <w:b/>
          <w:sz w:val="26"/>
          <w:szCs w:val="26"/>
        </w:rPr>
      </w:pPr>
    </w:p>
    <w:p w:rsidR="00883298" w:rsidRDefault="00883298" w:rsidP="00B70A43">
      <w:pPr>
        <w:tabs>
          <w:tab w:val="left" w:pos="0"/>
          <w:tab w:val="left" w:pos="2977"/>
          <w:tab w:val="left" w:pos="7938"/>
        </w:tabs>
        <w:ind w:right="152" w:firstLine="142"/>
        <w:jc w:val="center"/>
        <w:rPr>
          <w:rFonts w:ascii="Times New Roman" w:hAnsi="Times New Roman"/>
          <w:b/>
          <w:sz w:val="26"/>
          <w:szCs w:val="26"/>
        </w:rPr>
      </w:pPr>
    </w:p>
    <w:p w:rsidR="00883298" w:rsidRDefault="00883298" w:rsidP="00B70A43">
      <w:pPr>
        <w:tabs>
          <w:tab w:val="left" w:pos="709"/>
          <w:tab w:val="left" w:pos="1418"/>
          <w:tab w:val="left" w:pos="2977"/>
          <w:tab w:val="left" w:pos="7938"/>
        </w:tabs>
        <w:ind w:right="152" w:firstLine="426"/>
        <w:jc w:val="center"/>
        <w:rPr>
          <w:rFonts w:ascii="Times New Roman" w:hAnsi="Times New Roman"/>
          <w:sz w:val="26"/>
          <w:szCs w:val="26"/>
        </w:rPr>
      </w:pPr>
      <w:r>
        <w:rPr>
          <w:rFonts w:ascii="Times New Roman" w:hAnsi="Times New Roman"/>
          <w:b/>
          <w:sz w:val="26"/>
          <w:szCs w:val="26"/>
        </w:rPr>
        <w:t>PREHĽAD FINANČNÝCH ÚDAJOV ZA ROK 20</w:t>
      </w:r>
      <w:r w:rsidR="00A80511">
        <w:rPr>
          <w:rFonts w:ascii="Times New Roman" w:hAnsi="Times New Roman"/>
          <w:b/>
          <w:sz w:val="26"/>
          <w:szCs w:val="26"/>
        </w:rPr>
        <w:t>1</w:t>
      </w:r>
      <w:r w:rsidR="00405123">
        <w:rPr>
          <w:rFonts w:ascii="Times New Roman" w:hAnsi="Times New Roman"/>
          <w:b/>
          <w:sz w:val="26"/>
          <w:szCs w:val="26"/>
        </w:rPr>
        <w:t>7</w:t>
      </w:r>
      <w:r>
        <w:rPr>
          <w:rFonts w:ascii="Times New Roman" w:hAnsi="Times New Roman"/>
          <w:b/>
          <w:sz w:val="26"/>
          <w:szCs w:val="26"/>
        </w:rPr>
        <w:t>-20</w:t>
      </w:r>
      <w:r w:rsidR="00A80511">
        <w:rPr>
          <w:rFonts w:ascii="Times New Roman" w:hAnsi="Times New Roman"/>
          <w:b/>
          <w:sz w:val="26"/>
          <w:szCs w:val="26"/>
        </w:rPr>
        <w:t>1</w:t>
      </w:r>
      <w:r w:rsidR="00405123">
        <w:rPr>
          <w:rFonts w:ascii="Times New Roman" w:hAnsi="Times New Roman"/>
          <w:b/>
          <w:sz w:val="26"/>
          <w:szCs w:val="26"/>
        </w:rPr>
        <w:t>9</w:t>
      </w:r>
    </w:p>
    <w:p w:rsidR="00883298" w:rsidRDefault="00883298" w:rsidP="00B70A43">
      <w:pPr>
        <w:tabs>
          <w:tab w:val="left" w:pos="709"/>
          <w:tab w:val="left" w:pos="1418"/>
          <w:tab w:val="left" w:pos="2977"/>
          <w:tab w:val="left" w:pos="7938"/>
        </w:tabs>
        <w:ind w:right="152" w:firstLine="426"/>
        <w:jc w:val="center"/>
        <w:rPr>
          <w:rFonts w:ascii="Times New Roman" w:hAnsi="Times New Roman"/>
          <w:sz w:val="26"/>
          <w:szCs w:val="26"/>
        </w:rPr>
      </w:pPr>
      <w:r>
        <w:rPr>
          <w:rFonts w:ascii="Times New Roman" w:hAnsi="Times New Roman"/>
          <w:sz w:val="26"/>
          <w:szCs w:val="26"/>
        </w:rPr>
        <w:t>_______________________________________________________</w:t>
      </w:r>
    </w:p>
    <w:p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rsidR="00883298" w:rsidRDefault="00883298">
      <w:pPr>
        <w:tabs>
          <w:tab w:val="left" w:pos="709"/>
          <w:tab w:val="left" w:pos="1418"/>
          <w:tab w:val="left" w:pos="2977"/>
          <w:tab w:val="left" w:pos="7938"/>
        </w:tabs>
        <w:ind w:right="152"/>
        <w:jc w:val="center"/>
        <w:rPr>
          <w:rFonts w:ascii="Times New Roman" w:hAnsi="Times New Roman"/>
          <w:b/>
          <w:sz w:val="26"/>
          <w:szCs w:val="26"/>
        </w:rPr>
      </w:pPr>
      <w:r>
        <w:rPr>
          <w:rFonts w:ascii="Times New Roman" w:hAnsi="Times New Roman"/>
          <w:b/>
          <w:sz w:val="26"/>
          <w:szCs w:val="26"/>
        </w:rPr>
        <w:t>T R Ž B Y,  P R I D A N Á  H O D N O T A,  H O S P.</w:t>
      </w:r>
      <w:r w:rsidR="00F63EF9">
        <w:rPr>
          <w:rFonts w:ascii="Times New Roman" w:hAnsi="Times New Roman"/>
          <w:b/>
          <w:sz w:val="26"/>
          <w:szCs w:val="26"/>
        </w:rPr>
        <w:t xml:space="preserve">  </w:t>
      </w:r>
      <w:r>
        <w:rPr>
          <w:rFonts w:ascii="Times New Roman" w:hAnsi="Times New Roman"/>
          <w:b/>
          <w:sz w:val="26"/>
          <w:szCs w:val="26"/>
        </w:rPr>
        <w:t xml:space="preserve"> V Ý S L E D O K </w:t>
      </w:r>
    </w:p>
    <w:p w:rsidR="00883298" w:rsidRDefault="00883298">
      <w:pPr>
        <w:tabs>
          <w:tab w:val="left" w:pos="709"/>
          <w:tab w:val="left" w:pos="1418"/>
          <w:tab w:val="left" w:pos="2977"/>
          <w:tab w:val="left" w:pos="7938"/>
        </w:tabs>
        <w:ind w:right="152"/>
        <w:jc w:val="center"/>
        <w:rPr>
          <w:rFonts w:ascii="Times New Roman" w:hAnsi="Times New Roman"/>
          <w:b/>
          <w:sz w:val="26"/>
          <w:szCs w:val="26"/>
        </w:rPr>
      </w:pPr>
      <w:r>
        <w:rPr>
          <w:rFonts w:ascii="Times New Roman" w:hAnsi="Times New Roman"/>
          <w:b/>
          <w:sz w:val="26"/>
          <w:szCs w:val="26"/>
        </w:rPr>
        <w:t xml:space="preserve">2 0 </w:t>
      </w:r>
      <w:r w:rsidR="00A80511">
        <w:rPr>
          <w:rFonts w:ascii="Times New Roman" w:hAnsi="Times New Roman"/>
          <w:b/>
          <w:sz w:val="26"/>
          <w:szCs w:val="26"/>
        </w:rPr>
        <w:t>1</w:t>
      </w:r>
      <w:r>
        <w:rPr>
          <w:rFonts w:ascii="Times New Roman" w:hAnsi="Times New Roman"/>
          <w:b/>
          <w:sz w:val="26"/>
          <w:szCs w:val="26"/>
        </w:rPr>
        <w:t xml:space="preserve"> </w:t>
      </w:r>
      <w:r w:rsidR="00405123">
        <w:rPr>
          <w:rFonts w:ascii="Times New Roman" w:hAnsi="Times New Roman"/>
          <w:b/>
          <w:sz w:val="26"/>
          <w:szCs w:val="26"/>
        </w:rPr>
        <w:t>7</w:t>
      </w:r>
      <w:r>
        <w:rPr>
          <w:rFonts w:ascii="Times New Roman" w:hAnsi="Times New Roman"/>
          <w:b/>
          <w:sz w:val="26"/>
          <w:szCs w:val="26"/>
        </w:rPr>
        <w:t xml:space="preserve"> – 2 0 </w:t>
      </w:r>
      <w:r w:rsidR="00A80511">
        <w:rPr>
          <w:rFonts w:ascii="Times New Roman" w:hAnsi="Times New Roman"/>
          <w:b/>
          <w:sz w:val="26"/>
          <w:szCs w:val="26"/>
        </w:rPr>
        <w:t>1</w:t>
      </w:r>
      <w:r>
        <w:rPr>
          <w:rFonts w:ascii="Times New Roman" w:hAnsi="Times New Roman"/>
          <w:b/>
          <w:sz w:val="26"/>
          <w:szCs w:val="26"/>
        </w:rPr>
        <w:t xml:space="preserve"> </w:t>
      </w:r>
      <w:r w:rsidR="00405123">
        <w:rPr>
          <w:rFonts w:ascii="Times New Roman" w:hAnsi="Times New Roman"/>
          <w:b/>
          <w:sz w:val="26"/>
          <w:szCs w:val="26"/>
        </w:rPr>
        <w:t>9</w:t>
      </w:r>
    </w:p>
    <w:p w:rsidR="00883298" w:rsidRDefault="00883298">
      <w:pPr>
        <w:tabs>
          <w:tab w:val="left" w:pos="709"/>
          <w:tab w:val="left" w:pos="1418"/>
          <w:tab w:val="left" w:pos="2977"/>
          <w:tab w:val="left" w:pos="7938"/>
        </w:tabs>
        <w:ind w:right="152"/>
        <w:jc w:val="center"/>
        <w:rPr>
          <w:rFonts w:ascii="Times New Roman" w:hAnsi="Times New Roman"/>
          <w:b/>
          <w:sz w:val="26"/>
          <w:szCs w:val="26"/>
        </w:rPr>
      </w:pPr>
    </w:p>
    <w:p w:rsidR="00883298" w:rsidRDefault="00883298" w:rsidP="004F7EE4">
      <w:pPr>
        <w:tabs>
          <w:tab w:val="left" w:pos="709"/>
          <w:tab w:val="left" w:pos="1418"/>
          <w:tab w:val="left" w:pos="2977"/>
          <w:tab w:val="left" w:pos="7938"/>
          <w:tab w:val="right" w:pos="9203"/>
        </w:tabs>
        <w:ind w:right="152"/>
        <w:jc w:val="both"/>
        <w:rPr>
          <w:rFonts w:ascii="Times New Roman" w:hAnsi="Times New Roman"/>
          <w:sz w:val="26"/>
          <w:szCs w:val="26"/>
        </w:rPr>
      </w:pPr>
      <w:r>
        <w:rPr>
          <w:rFonts w:ascii="Times New Roman" w:hAnsi="Times New Roman"/>
          <w:sz w:val="26"/>
          <w:szCs w:val="26"/>
        </w:rPr>
        <w:t xml:space="preserve">       </w:t>
      </w:r>
      <w:r w:rsidR="00EB4FF6" w:rsidRPr="008A4354">
        <w:rPr>
          <w:rFonts w:ascii="Times New Roman" w:hAnsi="Times New Roman"/>
          <w:noProof/>
          <w:sz w:val="26"/>
          <w:szCs w:val="26"/>
          <w:lang w:eastAsia="sk-SK"/>
        </w:rPr>
        <w:drawing>
          <wp:inline distT="0" distB="0" distL="0" distR="0">
            <wp:extent cx="5241925" cy="4725670"/>
            <wp:effectExtent l="0" t="0" r="0" b="0"/>
            <wp:docPr id="1" name="Objec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4F7EE4">
        <w:rPr>
          <w:rFonts w:ascii="Times New Roman" w:hAnsi="Times New Roman"/>
          <w:sz w:val="26"/>
          <w:szCs w:val="26"/>
        </w:rPr>
        <w:tab/>
      </w:r>
    </w:p>
    <w:p w:rsidR="00883298" w:rsidRDefault="00883298">
      <w:pPr>
        <w:tabs>
          <w:tab w:val="left" w:pos="709"/>
          <w:tab w:val="left" w:pos="1418"/>
          <w:tab w:val="left" w:pos="5104"/>
          <w:tab w:val="left" w:pos="7938"/>
        </w:tabs>
        <w:ind w:right="152"/>
        <w:jc w:val="both"/>
        <w:rPr>
          <w:rFonts w:ascii="Times New Roman" w:hAnsi="Times New Roman"/>
          <w:sz w:val="26"/>
          <w:szCs w:val="26"/>
        </w:rPr>
      </w:pPr>
    </w:p>
    <w:p w:rsidR="00883298" w:rsidRDefault="00883298">
      <w:pPr>
        <w:tabs>
          <w:tab w:val="left" w:pos="709"/>
          <w:tab w:val="left" w:pos="1418"/>
          <w:tab w:val="left" w:pos="5104"/>
          <w:tab w:val="left" w:pos="7938"/>
        </w:tabs>
        <w:ind w:right="152"/>
        <w:jc w:val="both"/>
        <w:rPr>
          <w:rFonts w:ascii="Times New Roman" w:hAnsi="Times New Roman"/>
          <w:b/>
          <w:sz w:val="26"/>
          <w:szCs w:val="26"/>
        </w:rPr>
      </w:pPr>
    </w:p>
    <w:p w:rsidR="00883298" w:rsidRDefault="00883298">
      <w:pPr>
        <w:tabs>
          <w:tab w:val="left" w:pos="709"/>
          <w:tab w:val="left" w:pos="1418"/>
          <w:tab w:val="left" w:pos="5104"/>
          <w:tab w:val="left" w:pos="7938"/>
        </w:tabs>
        <w:ind w:right="152"/>
        <w:jc w:val="both"/>
        <w:rPr>
          <w:rFonts w:ascii="Times New Roman" w:hAnsi="Times New Roman"/>
          <w:b/>
          <w:sz w:val="26"/>
          <w:szCs w:val="26"/>
        </w:rPr>
      </w:pPr>
    </w:p>
    <w:p w:rsidR="00883298" w:rsidRDefault="00883298">
      <w:pPr>
        <w:tabs>
          <w:tab w:val="left" w:pos="709"/>
          <w:tab w:val="left" w:pos="1418"/>
          <w:tab w:val="left" w:pos="5104"/>
          <w:tab w:val="left" w:pos="7938"/>
        </w:tabs>
        <w:ind w:right="152"/>
        <w:jc w:val="both"/>
        <w:rPr>
          <w:rFonts w:ascii="Times New Roman" w:hAnsi="Times New Roman"/>
          <w:b/>
          <w:sz w:val="26"/>
          <w:szCs w:val="26"/>
        </w:rPr>
      </w:pPr>
    </w:p>
    <w:p w:rsidR="00883298" w:rsidRDefault="00883298">
      <w:pPr>
        <w:tabs>
          <w:tab w:val="left" w:pos="709"/>
          <w:tab w:val="left" w:pos="1418"/>
          <w:tab w:val="left" w:pos="5104"/>
          <w:tab w:val="left" w:pos="7938"/>
        </w:tabs>
        <w:ind w:right="152"/>
        <w:jc w:val="both"/>
        <w:rPr>
          <w:rFonts w:ascii="Times New Roman" w:hAnsi="Times New Roman"/>
          <w:b/>
          <w:sz w:val="26"/>
          <w:szCs w:val="26"/>
        </w:rPr>
      </w:pPr>
    </w:p>
    <w:p w:rsidR="00883298" w:rsidRDefault="00883298">
      <w:pPr>
        <w:tabs>
          <w:tab w:val="left" w:pos="709"/>
          <w:tab w:val="left" w:pos="1418"/>
          <w:tab w:val="left" w:pos="5104"/>
          <w:tab w:val="left" w:pos="7938"/>
        </w:tabs>
        <w:ind w:right="152"/>
        <w:jc w:val="both"/>
        <w:rPr>
          <w:rFonts w:ascii="Times New Roman" w:hAnsi="Times New Roman"/>
          <w:b/>
          <w:sz w:val="26"/>
          <w:szCs w:val="26"/>
        </w:rPr>
      </w:pPr>
    </w:p>
    <w:p w:rsidR="00883298" w:rsidRDefault="00883298">
      <w:pPr>
        <w:tabs>
          <w:tab w:val="left" w:pos="709"/>
          <w:tab w:val="left" w:pos="1418"/>
          <w:tab w:val="left" w:pos="5104"/>
          <w:tab w:val="left" w:pos="7938"/>
        </w:tabs>
        <w:ind w:right="152"/>
        <w:jc w:val="both"/>
        <w:rPr>
          <w:rFonts w:ascii="Times New Roman" w:hAnsi="Times New Roman"/>
          <w:b/>
          <w:sz w:val="26"/>
          <w:szCs w:val="26"/>
        </w:rPr>
      </w:pPr>
    </w:p>
    <w:p w:rsidR="00883298" w:rsidRDefault="00883298">
      <w:pPr>
        <w:tabs>
          <w:tab w:val="left" w:pos="709"/>
          <w:tab w:val="left" w:pos="1418"/>
          <w:tab w:val="left" w:pos="5104"/>
          <w:tab w:val="left" w:pos="7938"/>
        </w:tabs>
        <w:ind w:right="152"/>
        <w:jc w:val="both"/>
        <w:rPr>
          <w:rFonts w:ascii="Times New Roman" w:hAnsi="Times New Roman"/>
          <w:b/>
          <w:sz w:val="26"/>
          <w:szCs w:val="26"/>
        </w:rPr>
      </w:pPr>
      <w:r>
        <w:rPr>
          <w:rFonts w:ascii="Times New Roman" w:hAnsi="Times New Roman"/>
          <w:b/>
          <w:sz w:val="26"/>
          <w:szCs w:val="26"/>
        </w:rPr>
        <w:t>A K T Í VA  20</w:t>
      </w:r>
      <w:r w:rsidR="00EB0BE4">
        <w:rPr>
          <w:rFonts w:ascii="Times New Roman" w:hAnsi="Times New Roman"/>
          <w:b/>
          <w:sz w:val="26"/>
          <w:szCs w:val="26"/>
        </w:rPr>
        <w:t>1</w:t>
      </w:r>
      <w:r w:rsidR="008C5700">
        <w:rPr>
          <w:rFonts w:ascii="Times New Roman" w:hAnsi="Times New Roman"/>
          <w:b/>
          <w:sz w:val="26"/>
          <w:szCs w:val="26"/>
        </w:rPr>
        <w:t>7</w:t>
      </w:r>
      <w:r w:rsidR="00F67378">
        <w:rPr>
          <w:rFonts w:ascii="Times New Roman" w:hAnsi="Times New Roman"/>
          <w:b/>
          <w:sz w:val="26"/>
          <w:szCs w:val="26"/>
        </w:rPr>
        <w:t xml:space="preserve"> </w:t>
      </w:r>
      <w:r w:rsidR="002B782B">
        <w:rPr>
          <w:rFonts w:ascii="Times New Roman" w:hAnsi="Times New Roman"/>
          <w:b/>
          <w:sz w:val="26"/>
          <w:szCs w:val="26"/>
        </w:rPr>
        <w:t>–</w:t>
      </w:r>
      <w:r>
        <w:rPr>
          <w:rFonts w:ascii="Times New Roman" w:hAnsi="Times New Roman"/>
          <w:b/>
          <w:sz w:val="26"/>
          <w:szCs w:val="26"/>
        </w:rPr>
        <w:t xml:space="preserve"> 20</w:t>
      </w:r>
      <w:r w:rsidR="00EB0BE4">
        <w:rPr>
          <w:rFonts w:ascii="Times New Roman" w:hAnsi="Times New Roman"/>
          <w:b/>
          <w:sz w:val="26"/>
          <w:szCs w:val="26"/>
        </w:rPr>
        <w:t>1</w:t>
      </w:r>
      <w:r w:rsidR="008C5700">
        <w:rPr>
          <w:rFonts w:ascii="Times New Roman" w:hAnsi="Times New Roman"/>
          <w:b/>
          <w:sz w:val="26"/>
          <w:szCs w:val="26"/>
        </w:rPr>
        <w:t>9</w:t>
      </w:r>
      <w:r w:rsidR="00FF311E">
        <w:rPr>
          <w:rFonts w:ascii="Times New Roman" w:hAnsi="Times New Roman"/>
          <w:b/>
          <w:sz w:val="26"/>
          <w:szCs w:val="26"/>
        </w:rPr>
        <w:t xml:space="preserve">                                 </w:t>
      </w:r>
      <w:r>
        <w:rPr>
          <w:rFonts w:ascii="Times New Roman" w:hAnsi="Times New Roman"/>
          <w:b/>
          <w:sz w:val="26"/>
          <w:szCs w:val="26"/>
        </w:rPr>
        <w:t>P A S Í V A 20</w:t>
      </w:r>
      <w:r w:rsidR="00EB0BE4">
        <w:rPr>
          <w:rFonts w:ascii="Times New Roman" w:hAnsi="Times New Roman"/>
          <w:b/>
          <w:sz w:val="26"/>
          <w:szCs w:val="26"/>
        </w:rPr>
        <w:t>1</w:t>
      </w:r>
      <w:r w:rsidR="008C5700">
        <w:rPr>
          <w:rFonts w:ascii="Times New Roman" w:hAnsi="Times New Roman"/>
          <w:b/>
          <w:sz w:val="26"/>
          <w:szCs w:val="26"/>
        </w:rPr>
        <w:t>7</w:t>
      </w:r>
      <w:r>
        <w:rPr>
          <w:rFonts w:ascii="Times New Roman" w:hAnsi="Times New Roman"/>
          <w:b/>
          <w:sz w:val="26"/>
          <w:szCs w:val="26"/>
        </w:rPr>
        <w:t xml:space="preserve"> - 20</w:t>
      </w:r>
      <w:r w:rsidR="00EB0BE4">
        <w:rPr>
          <w:rFonts w:ascii="Times New Roman" w:hAnsi="Times New Roman"/>
          <w:b/>
          <w:sz w:val="26"/>
          <w:szCs w:val="26"/>
        </w:rPr>
        <w:t>1</w:t>
      </w:r>
      <w:r w:rsidR="008C5700">
        <w:rPr>
          <w:rFonts w:ascii="Times New Roman" w:hAnsi="Times New Roman"/>
          <w:b/>
          <w:sz w:val="26"/>
          <w:szCs w:val="26"/>
        </w:rPr>
        <w:t>9</w:t>
      </w:r>
    </w:p>
    <w:p w:rsidR="00883298" w:rsidRDefault="00402B18">
      <w:pPr>
        <w:tabs>
          <w:tab w:val="left" w:pos="709"/>
          <w:tab w:val="left" w:pos="1418"/>
          <w:tab w:val="left" w:pos="2977"/>
          <w:tab w:val="left" w:pos="4536"/>
          <w:tab w:val="left" w:pos="7938"/>
        </w:tabs>
        <w:ind w:right="152"/>
        <w:jc w:val="both"/>
        <w:rPr>
          <w:rFonts w:ascii="Times New Roman" w:hAnsi="Times New Roman"/>
          <w:i/>
          <w:sz w:val="26"/>
          <w:szCs w:val="26"/>
        </w:rPr>
      </w:pPr>
      <w:r w:rsidRPr="00EE4B58">
        <w:rPr>
          <w:rFonts w:ascii="Times New Roman" w:hAnsi="Times New Roman"/>
          <w:noProof/>
          <w:sz w:val="26"/>
          <w:szCs w:val="26"/>
          <w:lang w:eastAsia="sk-SK"/>
        </w:rPr>
        <w:drawing>
          <wp:anchor distT="0" distB="0" distL="114300" distR="114300" simplePos="0" relativeHeight="251658240" behindDoc="0" locked="0" layoutInCell="1" allowOverlap="1">
            <wp:simplePos x="0" y="0"/>
            <wp:positionH relativeFrom="column">
              <wp:posOffset>2992120</wp:posOffset>
            </wp:positionH>
            <wp:positionV relativeFrom="paragraph">
              <wp:posOffset>4445</wp:posOffset>
            </wp:positionV>
            <wp:extent cx="2598420" cy="3992880"/>
            <wp:effectExtent l="0" t="0" r="0" b="0"/>
            <wp:wrapNone/>
            <wp:docPr id="3"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EB4FF6" w:rsidRPr="00EE4B58">
        <w:rPr>
          <w:rFonts w:ascii="Times New Roman" w:hAnsi="Times New Roman"/>
          <w:noProof/>
          <w:sz w:val="26"/>
          <w:szCs w:val="26"/>
          <w:lang w:eastAsia="sk-SK"/>
        </w:rPr>
        <w:drawing>
          <wp:inline distT="0" distB="0" distL="0" distR="0">
            <wp:extent cx="2625725" cy="3974465"/>
            <wp:effectExtent l="0" t="0" r="3175" b="0"/>
            <wp:docPr id="2"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83298" w:rsidRDefault="00883298">
      <w:pPr>
        <w:tabs>
          <w:tab w:val="left" w:pos="709"/>
          <w:tab w:val="left" w:pos="1418"/>
          <w:tab w:val="left" w:pos="2977"/>
          <w:tab w:val="left" w:pos="4536"/>
          <w:tab w:val="left" w:pos="7938"/>
        </w:tabs>
        <w:ind w:right="152"/>
        <w:jc w:val="both"/>
        <w:rPr>
          <w:rFonts w:ascii="Times New Roman" w:hAnsi="Times New Roman"/>
          <w:i/>
          <w:sz w:val="26"/>
          <w:szCs w:val="26"/>
        </w:rPr>
      </w:pPr>
    </w:p>
    <w:p w:rsidR="00883298" w:rsidRDefault="00883298">
      <w:pPr>
        <w:tabs>
          <w:tab w:val="left" w:pos="709"/>
          <w:tab w:val="left" w:pos="1418"/>
          <w:tab w:val="left" w:pos="2977"/>
          <w:tab w:val="left" w:pos="4536"/>
          <w:tab w:val="left" w:pos="7938"/>
        </w:tabs>
        <w:ind w:right="152"/>
        <w:jc w:val="both"/>
        <w:rPr>
          <w:rFonts w:ascii="Times New Roman" w:hAnsi="Times New Roman"/>
          <w:i/>
          <w:sz w:val="26"/>
          <w:szCs w:val="26"/>
        </w:rPr>
      </w:pPr>
    </w:p>
    <w:p w:rsidR="00883298" w:rsidRDefault="00883298">
      <w:pPr>
        <w:tabs>
          <w:tab w:val="left" w:pos="709"/>
          <w:tab w:val="left" w:pos="1418"/>
          <w:tab w:val="left" w:pos="2977"/>
          <w:tab w:val="left" w:pos="4536"/>
          <w:tab w:val="left" w:pos="7938"/>
        </w:tabs>
        <w:ind w:right="152"/>
        <w:jc w:val="both"/>
        <w:rPr>
          <w:rFonts w:ascii="Times New Roman" w:hAnsi="Times New Roman"/>
          <w:i/>
          <w:sz w:val="26"/>
          <w:szCs w:val="26"/>
        </w:rPr>
      </w:pPr>
    </w:p>
    <w:p w:rsidR="00883298" w:rsidRDefault="00883298">
      <w:pPr>
        <w:tabs>
          <w:tab w:val="left" w:pos="709"/>
          <w:tab w:val="left" w:pos="1418"/>
          <w:tab w:val="left" w:pos="2977"/>
          <w:tab w:val="left" w:pos="4536"/>
          <w:tab w:val="left" w:pos="7938"/>
        </w:tabs>
        <w:ind w:right="152"/>
        <w:jc w:val="center"/>
        <w:rPr>
          <w:rFonts w:ascii="Times New Roman" w:hAnsi="Times New Roman"/>
          <w:i/>
          <w:sz w:val="26"/>
          <w:szCs w:val="26"/>
        </w:rPr>
      </w:pPr>
      <w:r>
        <w:rPr>
          <w:rFonts w:ascii="Times New Roman" w:hAnsi="Times New Roman"/>
          <w:b/>
          <w:sz w:val="26"/>
          <w:szCs w:val="26"/>
        </w:rPr>
        <w:t>PREHĽAD PEŇAŽNÝCH TOKOV 20</w:t>
      </w:r>
      <w:r w:rsidR="00563B07">
        <w:rPr>
          <w:rFonts w:ascii="Times New Roman" w:hAnsi="Times New Roman"/>
          <w:b/>
          <w:sz w:val="26"/>
          <w:szCs w:val="26"/>
        </w:rPr>
        <w:t>1</w:t>
      </w:r>
      <w:r w:rsidR="008C5700">
        <w:rPr>
          <w:rFonts w:ascii="Times New Roman" w:hAnsi="Times New Roman"/>
          <w:b/>
          <w:sz w:val="26"/>
          <w:szCs w:val="26"/>
        </w:rPr>
        <w:t>9</w:t>
      </w:r>
    </w:p>
    <w:p w:rsidR="00883298" w:rsidRDefault="00D46C33" w:rsidP="00D46C33">
      <w:pPr>
        <w:tabs>
          <w:tab w:val="left" w:pos="6440"/>
        </w:tabs>
        <w:ind w:right="152"/>
        <w:jc w:val="both"/>
        <w:rPr>
          <w:rFonts w:ascii="Times New Roman" w:hAnsi="Times New Roman"/>
          <w:i/>
          <w:sz w:val="26"/>
          <w:szCs w:val="26"/>
        </w:rPr>
      </w:pPr>
      <w:r>
        <w:rPr>
          <w:rFonts w:ascii="Times New Roman" w:hAnsi="Times New Roman"/>
          <w:i/>
          <w:sz w:val="26"/>
          <w:szCs w:val="26"/>
        </w:rPr>
        <w:tab/>
      </w:r>
    </w:p>
    <w:p w:rsidR="00883298" w:rsidRDefault="00EB4FF6">
      <w:pPr>
        <w:tabs>
          <w:tab w:val="left" w:pos="709"/>
          <w:tab w:val="left" w:pos="1418"/>
          <w:tab w:val="left" w:pos="2977"/>
          <w:tab w:val="left" w:pos="4536"/>
          <w:tab w:val="left" w:pos="7938"/>
        </w:tabs>
        <w:ind w:right="152"/>
        <w:jc w:val="both"/>
        <w:rPr>
          <w:rFonts w:ascii="Times New Roman" w:hAnsi="Times New Roman"/>
          <w:i/>
          <w:sz w:val="26"/>
          <w:szCs w:val="26"/>
        </w:rPr>
      </w:pPr>
      <w:r w:rsidRPr="00EE4B58">
        <w:rPr>
          <w:rFonts w:ascii="Times New Roman" w:hAnsi="Times New Roman"/>
          <w:noProof/>
          <w:sz w:val="26"/>
          <w:szCs w:val="26"/>
          <w:lang w:eastAsia="sk-SK"/>
        </w:rPr>
        <w:drawing>
          <wp:inline distT="0" distB="0" distL="0" distR="0">
            <wp:extent cx="5541010" cy="2978785"/>
            <wp:effectExtent l="0" t="0" r="2540" b="0"/>
            <wp:docPr id="4"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83298" w:rsidRPr="000C5F39" w:rsidRDefault="00EE4B58">
      <w:pPr>
        <w:tabs>
          <w:tab w:val="left" w:pos="709"/>
          <w:tab w:val="left" w:pos="1418"/>
          <w:tab w:val="left" w:pos="2977"/>
          <w:tab w:val="left" w:pos="4536"/>
          <w:tab w:val="left" w:pos="7938"/>
        </w:tabs>
        <w:ind w:right="152"/>
        <w:jc w:val="both"/>
        <w:rPr>
          <w:rFonts w:ascii="Times New Roman" w:hAnsi="Times New Roman"/>
          <w:i/>
        </w:rPr>
      </w:pPr>
      <w:r>
        <w:rPr>
          <w:rFonts w:ascii="Times New Roman" w:hAnsi="Times New Roman"/>
          <w:i/>
          <w:sz w:val="26"/>
          <w:szCs w:val="26"/>
        </w:rPr>
        <w:t xml:space="preserve">    </w:t>
      </w:r>
      <w:r>
        <w:rPr>
          <w:rFonts w:ascii="Times New Roman" w:hAnsi="Times New Roman"/>
          <w:i/>
          <w:sz w:val="26"/>
          <w:szCs w:val="26"/>
        </w:rPr>
        <w:tab/>
      </w:r>
      <w:r w:rsidR="000C5F39">
        <w:rPr>
          <w:rFonts w:ascii="Times New Roman" w:hAnsi="Times New Roman"/>
          <w:i/>
        </w:rPr>
        <w:t>Kontokorentný úver k 31.12.2019: 110 172 €</w:t>
      </w:r>
    </w:p>
    <w:p w:rsidR="00361BB8" w:rsidRDefault="00361BB8">
      <w:pPr>
        <w:tabs>
          <w:tab w:val="left" w:pos="709"/>
          <w:tab w:val="left" w:pos="1418"/>
          <w:tab w:val="left" w:pos="2977"/>
          <w:tab w:val="left" w:pos="9072"/>
        </w:tabs>
        <w:ind w:right="152"/>
        <w:jc w:val="right"/>
        <w:rPr>
          <w:rFonts w:ascii="Times New Roman" w:hAnsi="Times New Roman"/>
          <w:b/>
          <w:sz w:val="24"/>
          <w:szCs w:val="24"/>
        </w:rPr>
      </w:pPr>
    </w:p>
    <w:p w:rsidR="00361BB8" w:rsidRPr="00361BB8" w:rsidRDefault="00361BB8">
      <w:pPr>
        <w:tabs>
          <w:tab w:val="left" w:pos="709"/>
          <w:tab w:val="left" w:pos="1418"/>
          <w:tab w:val="left" w:pos="2977"/>
          <w:tab w:val="left" w:pos="9072"/>
        </w:tabs>
        <w:ind w:right="152"/>
        <w:jc w:val="right"/>
        <w:rPr>
          <w:rFonts w:ascii="Times New Roman" w:hAnsi="Times New Roman"/>
          <w:b/>
          <w:sz w:val="24"/>
          <w:szCs w:val="24"/>
        </w:rPr>
      </w:pPr>
    </w:p>
    <w:p w:rsidR="006B106A" w:rsidRDefault="006B106A">
      <w:pPr>
        <w:tabs>
          <w:tab w:val="left" w:pos="709"/>
          <w:tab w:val="left" w:pos="1418"/>
          <w:tab w:val="left" w:pos="2977"/>
          <w:tab w:val="left" w:pos="9072"/>
        </w:tabs>
        <w:ind w:right="152"/>
        <w:jc w:val="right"/>
        <w:rPr>
          <w:rFonts w:ascii="Times New Roman" w:hAnsi="Times New Roman"/>
          <w:b/>
          <w:sz w:val="24"/>
          <w:szCs w:val="24"/>
        </w:rPr>
      </w:pPr>
    </w:p>
    <w:p w:rsidR="00C37BEA" w:rsidRDefault="00C37BEA" w:rsidP="00C37BEA">
      <w:pPr>
        <w:tabs>
          <w:tab w:val="left" w:pos="709"/>
          <w:tab w:val="left" w:pos="1418"/>
          <w:tab w:val="left" w:pos="2977"/>
          <w:tab w:val="left" w:pos="7938"/>
        </w:tabs>
        <w:ind w:right="152"/>
        <w:jc w:val="center"/>
        <w:rPr>
          <w:rFonts w:ascii="Times New Roman" w:hAnsi="Times New Roman"/>
          <w:b/>
          <w:sz w:val="22"/>
          <w:szCs w:val="22"/>
        </w:rPr>
      </w:pPr>
    </w:p>
    <w:p w:rsidR="00C37BEA" w:rsidRDefault="00C37BEA" w:rsidP="00C37BEA">
      <w:pPr>
        <w:tabs>
          <w:tab w:val="left" w:pos="709"/>
          <w:tab w:val="left" w:pos="1418"/>
          <w:tab w:val="left" w:pos="2977"/>
          <w:tab w:val="left" w:pos="7938"/>
        </w:tabs>
        <w:ind w:right="152"/>
        <w:jc w:val="center"/>
        <w:rPr>
          <w:rFonts w:ascii="Times New Roman" w:hAnsi="Times New Roman"/>
          <w:b/>
          <w:sz w:val="22"/>
          <w:szCs w:val="22"/>
        </w:rPr>
      </w:pPr>
    </w:p>
    <w:p w:rsidR="00C37BEA" w:rsidRDefault="00C37BEA" w:rsidP="00C37BEA">
      <w:pPr>
        <w:tabs>
          <w:tab w:val="left" w:pos="709"/>
          <w:tab w:val="left" w:pos="1418"/>
          <w:tab w:val="left" w:pos="2977"/>
          <w:tab w:val="left" w:pos="7938"/>
        </w:tabs>
        <w:ind w:right="152"/>
        <w:jc w:val="center"/>
        <w:rPr>
          <w:rFonts w:ascii="Times New Roman" w:hAnsi="Times New Roman"/>
          <w:b/>
          <w:sz w:val="22"/>
          <w:szCs w:val="22"/>
        </w:rPr>
      </w:pPr>
    </w:p>
    <w:p w:rsidR="00C37BEA" w:rsidRDefault="00C37BEA" w:rsidP="00C37BEA">
      <w:pPr>
        <w:tabs>
          <w:tab w:val="left" w:pos="709"/>
          <w:tab w:val="left" w:pos="1418"/>
          <w:tab w:val="left" w:pos="2977"/>
          <w:tab w:val="left" w:pos="7938"/>
        </w:tabs>
        <w:ind w:right="152"/>
        <w:jc w:val="center"/>
        <w:rPr>
          <w:rFonts w:ascii="Times New Roman" w:hAnsi="Times New Roman"/>
          <w:b/>
          <w:sz w:val="22"/>
          <w:szCs w:val="22"/>
        </w:rPr>
      </w:pPr>
    </w:p>
    <w:p w:rsidR="00C37BEA" w:rsidRDefault="00C37BEA" w:rsidP="00C37BEA">
      <w:pPr>
        <w:tabs>
          <w:tab w:val="left" w:pos="709"/>
          <w:tab w:val="left" w:pos="1418"/>
          <w:tab w:val="left" w:pos="2977"/>
          <w:tab w:val="left" w:pos="7938"/>
        </w:tabs>
        <w:ind w:right="152"/>
        <w:jc w:val="center"/>
        <w:rPr>
          <w:rFonts w:ascii="Times New Roman" w:hAnsi="Times New Roman"/>
          <w:b/>
          <w:sz w:val="22"/>
          <w:szCs w:val="22"/>
        </w:rPr>
      </w:pPr>
    </w:p>
    <w:p w:rsidR="00C37BEA" w:rsidRDefault="00C37BEA" w:rsidP="00C37BEA">
      <w:pPr>
        <w:tabs>
          <w:tab w:val="left" w:pos="709"/>
          <w:tab w:val="left" w:pos="1418"/>
          <w:tab w:val="left" w:pos="2977"/>
          <w:tab w:val="left" w:pos="7938"/>
        </w:tabs>
        <w:ind w:right="152"/>
        <w:jc w:val="center"/>
        <w:rPr>
          <w:rFonts w:ascii="Times New Roman" w:hAnsi="Times New Roman"/>
          <w:b/>
          <w:sz w:val="22"/>
          <w:szCs w:val="22"/>
        </w:rPr>
      </w:pPr>
    </w:p>
    <w:p w:rsidR="00C37BEA" w:rsidRPr="00A04E51" w:rsidRDefault="00C37BEA" w:rsidP="00C37BEA">
      <w:pPr>
        <w:tabs>
          <w:tab w:val="left" w:pos="709"/>
          <w:tab w:val="left" w:pos="1418"/>
          <w:tab w:val="left" w:pos="2977"/>
          <w:tab w:val="left" w:pos="7938"/>
        </w:tabs>
        <w:ind w:right="152"/>
        <w:jc w:val="center"/>
        <w:rPr>
          <w:rFonts w:ascii="Times New Roman" w:hAnsi="Times New Roman"/>
          <w:b/>
          <w:sz w:val="22"/>
          <w:szCs w:val="22"/>
        </w:rPr>
      </w:pPr>
      <w:r w:rsidRPr="00A04E51">
        <w:rPr>
          <w:rFonts w:ascii="Times New Roman" w:hAnsi="Times New Roman"/>
          <w:b/>
          <w:sz w:val="22"/>
          <w:szCs w:val="22"/>
        </w:rPr>
        <w:t xml:space="preserve">SPRÁVA </w:t>
      </w:r>
      <w:r>
        <w:rPr>
          <w:rFonts w:ascii="Times New Roman" w:hAnsi="Times New Roman"/>
          <w:b/>
          <w:sz w:val="22"/>
          <w:szCs w:val="22"/>
        </w:rPr>
        <w:t xml:space="preserve">KONATEĽOV </w:t>
      </w:r>
      <w:r w:rsidRPr="00A04E51">
        <w:rPr>
          <w:rFonts w:ascii="Times New Roman" w:hAnsi="Times New Roman"/>
          <w:b/>
          <w:sz w:val="22"/>
          <w:szCs w:val="22"/>
        </w:rPr>
        <w:t>O PODNIKATEĽSKEJ ČINNOSTI</w:t>
      </w:r>
    </w:p>
    <w:p w:rsidR="00C37BEA" w:rsidRPr="00A04E51" w:rsidRDefault="00C37BEA" w:rsidP="00C37BEA">
      <w:pPr>
        <w:tabs>
          <w:tab w:val="left" w:pos="709"/>
          <w:tab w:val="left" w:pos="1418"/>
          <w:tab w:val="left" w:pos="2977"/>
          <w:tab w:val="left" w:pos="7938"/>
        </w:tabs>
        <w:ind w:right="152"/>
        <w:jc w:val="center"/>
        <w:rPr>
          <w:rFonts w:ascii="Times New Roman" w:hAnsi="Times New Roman"/>
          <w:b/>
          <w:sz w:val="22"/>
          <w:szCs w:val="22"/>
        </w:rPr>
      </w:pPr>
      <w:r w:rsidRPr="00A04E51">
        <w:rPr>
          <w:rFonts w:ascii="Times New Roman" w:hAnsi="Times New Roman"/>
          <w:b/>
          <w:sz w:val="22"/>
          <w:szCs w:val="22"/>
        </w:rPr>
        <w:t>V ROKU 201</w:t>
      </w:r>
      <w:r>
        <w:rPr>
          <w:rFonts w:ascii="Times New Roman" w:hAnsi="Times New Roman"/>
          <w:b/>
          <w:sz w:val="22"/>
          <w:szCs w:val="22"/>
        </w:rPr>
        <w:t>9</w:t>
      </w:r>
    </w:p>
    <w:p w:rsidR="00C37BEA" w:rsidRPr="00A04E51" w:rsidRDefault="00C37BEA" w:rsidP="00C37BEA">
      <w:pPr>
        <w:tabs>
          <w:tab w:val="left" w:pos="709"/>
          <w:tab w:val="left" w:pos="1418"/>
          <w:tab w:val="left" w:pos="2977"/>
          <w:tab w:val="left" w:pos="7938"/>
        </w:tabs>
        <w:ind w:right="152"/>
        <w:jc w:val="center"/>
        <w:rPr>
          <w:rFonts w:ascii="Times New Roman" w:hAnsi="Times New Roman"/>
          <w:b/>
          <w:sz w:val="22"/>
          <w:szCs w:val="22"/>
        </w:rPr>
      </w:pPr>
      <w:r w:rsidRPr="00A04E51">
        <w:rPr>
          <w:rFonts w:ascii="Times New Roman" w:hAnsi="Times New Roman"/>
          <w:b/>
          <w:sz w:val="22"/>
          <w:szCs w:val="22"/>
        </w:rPr>
        <w:t>________________________________________________________________</w:t>
      </w:r>
    </w:p>
    <w:p w:rsidR="00C37BEA" w:rsidRDefault="00C37BEA" w:rsidP="00C37BEA">
      <w:pPr>
        <w:tabs>
          <w:tab w:val="left" w:pos="709"/>
          <w:tab w:val="left" w:pos="1418"/>
          <w:tab w:val="left" w:pos="2977"/>
          <w:tab w:val="left" w:pos="7938"/>
        </w:tabs>
        <w:ind w:left="709" w:right="152"/>
        <w:jc w:val="both"/>
        <w:rPr>
          <w:rFonts w:ascii="Times New Roman" w:hAnsi="Times New Roman"/>
          <w:sz w:val="22"/>
          <w:szCs w:val="22"/>
        </w:rPr>
      </w:pPr>
    </w:p>
    <w:p w:rsidR="00C37BEA" w:rsidRDefault="00C37BEA" w:rsidP="00C37BEA">
      <w:pPr>
        <w:tabs>
          <w:tab w:val="left" w:pos="709"/>
          <w:tab w:val="left" w:pos="1418"/>
          <w:tab w:val="left" w:pos="2977"/>
          <w:tab w:val="left" w:pos="7938"/>
        </w:tabs>
        <w:ind w:left="709" w:right="152"/>
        <w:jc w:val="both"/>
        <w:rPr>
          <w:rFonts w:ascii="Times New Roman" w:hAnsi="Times New Roman"/>
          <w:sz w:val="22"/>
          <w:szCs w:val="22"/>
        </w:rPr>
      </w:pPr>
    </w:p>
    <w:p w:rsidR="00C37BEA" w:rsidRPr="00A04E51" w:rsidRDefault="00C37BEA" w:rsidP="00C37BEA">
      <w:pPr>
        <w:tabs>
          <w:tab w:val="left" w:pos="709"/>
          <w:tab w:val="left" w:pos="1418"/>
          <w:tab w:val="left" w:pos="2977"/>
          <w:tab w:val="left" w:pos="7938"/>
        </w:tabs>
        <w:ind w:left="709" w:right="152"/>
        <w:jc w:val="both"/>
        <w:rPr>
          <w:rFonts w:ascii="Times New Roman" w:hAnsi="Times New Roman"/>
          <w:sz w:val="22"/>
          <w:szCs w:val="22"/>
        </w:rPr>
      </w:pPr>
    </w:p>
    <w:p w:rsidR="00C37BEA" w:rsidRDefault="00C37BEA" w:rsidP="00C37BEA">
      <w:pPr>
        <w:tabs>
          <w:tab w:val="left" w:pos="851"/>
          <w:tab w:val="left" w:pos="1418"/>
          <w:tab w:val="left" w:pos="2977"/>
          <w:tab w:val="left" w:pos="7938"/>
        </w:tabs>
        <w:ind w:left="284" w:right="152" w:hanging="284"/>
        <w:jc w:val="both"/>
        <w:rPr>
          <w:rFonts w:ascii="Times New Roman" w:hAnsi="Times New Roman"/>
          <w:b/>
          <w:sz w:val="22"/>
          <w:szCs w:val="22"/>
        </w:rPr>
      </w:pPr>
      <w:r w:rsidRPr="00AF44A5">
        <w:rPr>
          <w:rFonts w:ascii="Times New Roman" w:hAnsi="Times New Roman"/>
          <w:b/>
          <w:sz w:val="22"/>
          <w:szCs w:val="22"/>
        </w:rPr>
        <w:t>a) Informácie o vývoji účtovnej jednotky, o stave v ktorom sa nachádza</w:t>
      </w:r>
      <w:r>
        <w:rPr>
          <w:rFonts w:ascii="Times New Roman" w:hAnsi="Times New Roman"/>
          <w:b/>
          <w:sz w:val="22"/>
          <w:szCs w:val="22"/>
        </w:rPr>
        <w:t xml:space="preserve"> </w:t>
      </w:r>
      <w:r w:rsidRPr="00AF44A5">
        <w:rPr>
          <w:rFonts w:ascii="Times New Roman" w:hAnsi="Times New Roman"/>
          <w:b/>
          <w:sz w:val="22"/>
          <w:szCs w:val="22"/>
        </w:rPr>
        <w:t xml:space="preserve">    a o významných </w:t>
      </w:r>
      <w:r>
        <w:rPr>
          <w:rFonts w:ascii="Times New Roman" w:hAnsi="Times New Roman"/>
          <w:b/>
          <w:sz w:val="22"/>
          <w:szCs w:val="22"/>
        </w:rPr>
        <w:t xml:space="preserve">  </w:t>
      </w:r>
    </w:p>
    <w:p w:rsidR="00C37BEA" w:rsidRPr="00AF44A5" w:rsidRDefault="00C37BEA" w:rsidP="00C37BEA">
      <w:pPr>
        <w:tabs>
          <w:tab w:val="left" w:pos="851"/>
          <w:tab w:val="left" w:pos="1418"/>
          <w:tab w:val="left" w:pos="2977"/>
          <w:tab w:val="left" w:pos="7938"/>
        </w:tabs>
        <w:ind w:left="284" w:right="152" w:hanging="284"/>
        <w:jc w:val="both"/>
        <w:rPr>
          <w:rFonts w:ascii="Times New Roman" w:hAnsi="Times New Roman"/>
          <w:b/>
          <w:sz w:val="22"/>
          <w:szCs w:val="22"/>
        </w:rPr>
      </w:pPr>
      <w:r>
        <w:rPr>
          <w:rFonts w:ascii="Times New Roman" w:hAnsi="Times New Roman"/>
          <w:b/>
          <w:sz w:val="22"/>
          <w:szCs w:val="22"/>
        </w:rPr>
        <w:t xml:space="preserve">    </w:t>
      </w:r>
      <w:r w:rsidRPr="00AF44A5">
        <w:rPr>
          <w:rFonts w:ascii="Times New Roman" w:hAnsi="Times New Roman"/>
          <w:b/>
          <w:sz w:val="22"/>
          <w:szCs w:val="22"/>
        </w:rPr>
        <w:t>rizikách a neistotách, ktorým je účtovná jednotka</w:t>
      </w:r>
      <w:r>
        <w:rPr>
          <w:rFonts w:ascii="Times New Roman" w:hAnsi="Times New Roman"/>
          <w:b/>
          <w:sz w:val="22"/>
          <w:szCs w:val="22"/>
        </w:rPr>
        <w:t xml:space="preserve"> </w:t>
      </w:r>
      <w:r w:rsidRPr="00AF44A5">
        <w:rPr>
          <w:rFonts w:ascii="Times New Roman" w:hAnsi="Times New Roman"/>
          <w:b/>
          <w:sz w:val="22"/>
          <w:szCs w:val="22"/>
        </w:rPr>
        <w:t>vystavená.</w:t>
      </w:r>
    </w:p>
    <w:p w:rsidR="00C37BEA" w:rsidRDefault="00C37BEA" w:rsidP="00C37BEA">
      <w:pPr>
        <w:tabs>
          <w:tab w:val="left" w:pos="709"/>
          <w:tab w:val="left" w:pos="1418"/>
          <w:tab w:val="left" w:pos="2977"/>
          <w:tab w:val="left" w:pos="9072"/>
        </w:tabs>
        <w:ind w:left="284" w:right="152" w:firstLine="142"/>
        <w:jc w:val="both"/>
        <w:rPr>
          <w:rFonts w:ascii="Times New Roman" w:hAnsi="Times New Roman"/>
          <w:sz w:val="22"/>
          <w:szCs w:val="22"/>
        </w:rPr>
      </w:pP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r>
        <w:rPr>
          <w:rFonts w:ascii="Times New Roman" w:hAnsi="Times New Roman"/>
          <w:sz w:val="22"/>
          <w:szCs w:val="22"/>
        </w:rPr>
        <w:t>Spoločnosť VLM Auto, s.r.o. vznikla v roku 2003. Hlavou činnosťou je predaj nových motorových vozidiel Citroen, autorizovaný servis vozidiel Citroen a predaj originál</w:t>
      </w:r>
      <w:r w:rsidR="004F54BA">
        <w:rPr>
          <w:rFonts w:ascii="Times New Roman" w:hAnsi="Times New Roman"/>
          <w:sz w:val="22"/>
          <w:szCs w:val="22"/>
        </w:rPr>
        <w:t>nych náhradných dielov Citroen a výkup a predaj jazdených motorových vozidiel.</w:t>
      </w: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r>
        <w:rPr>
          <w:rFonts w:ascii="Times New Roman" w:hAnsi="Times New Roman"/>
          <w:sz w:val="22"/>
          <w:szCs w:val="22"/>
        </w:rPr>
        <w:t xml:space="preserve">Spoločnosť uvedenú činnosť prevzala od fyzickej osoby Ing. Vladimír </w:t>
      </w:r>
      <w:proofErr w:type="spellStart"/>
      <w:r>
        <w:rPr>
          <w:rFonts w:ascii="Times New Roman" w:hAnsi="Times New Roman"/>
          <w:sz w:val="22"/>
          <w:szCs w:val="22"/>
        </w:rPr>
        <w:t>Lugoš</w:t>
      </w:r>
      <w:proofErr w:type="spellEnd"/>
      <w:r>
        <w:rPr>
          <w:rFonts w:ascii="Times New Roman" w:hAnsi="Times New Roman"/>
          <w:sz w:val="22"/>
          <w:szCs w:val="22"/>
        </w:rPr>
        <w:t xml:space="preserve"> VLM Auto, ktorá túto činnosť vykonávala od roku 1997.</w:t>
      </w: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r>
        <w:rPr>
          <w:rFonts w:ascii="Times New Roman" w:hAnsi="Times New Roman"/>
          <w:sz w:val="22"/>
          <w:szCs w:val="22"/>
        </w:rPr>
        <w:t xml:space="preserve">Od roku 2004 hore uvedenú činnosť začala vykonávať na Priemyselnej ulici č. 5805 v Michalovciach a od roku 2006 v novovybudovanom </w:t>
      </w:r>
      <w:proofErr w:type="spellStart"/>
      <w:r>
        <w:rPr>
          <w:rFonts w:ascii="Times New Roman" w:hAnsi="Times New Roman"/>
          <w:sz w:val="22"/>
          <w:szCs w:val="22"/>
        </w:rPr>
        <w:t>autokomplexe</w:t>
      </w:r>
      <w:proofErr w:type="spellEnd"/>
      <w:r>
        <w:rPr>
          <w:rFonts w:ascii="Times New Roman" w:hAnsi="Times New Roman"/>
          <w:sz w:val="22"/>
          <w:szCs w:val="22"/>
        </w:rPr>
        <w:t xml:space="preserve"> na </w:t>
      </w:r>
      <w:proofErr w:type="spellStart"/>
      <w:r>
        <w:rPr>
          <w:rFonts w:ascii="Times New Roman" w:hAnsi="Times New Roman"/>
          <w:sz w:val="22"/>
          <w:szCs w:val="22"/>
        </w:rPr>
        <w:t>Močarianskej</w:t>
      </w:r>
      <w:proofErr w:type="spellEnd"/>
      <w:r>
        <w:rPr>
          <w:rFonts w:ascii="Times New Roman" w:hAnsi="Times New Roman"/>
          <w:sz w:val="22"/>
          <w:szCs w:val="22"/>
        </w:rPr>
        <w:t xml:space="preserve"> ulici č. 6007 v Michalovciach.</w:t>
      </w: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p>
    <w:p w:rsidR="00C37BEA" w:rsidRDefault="00A714B5" w:rsidP="00C37BEA">
      <w:pPr>
        <w:tabs>
          <w:tab w:val="left" w:pos="142"/>
          <w:tab w:val="left" w:pos="1418"/>
          <w:tab w:val="left" w:pos="2977"/>
          <w:tab w:val="left" w:pos="9072"/>
        </w:tabs>
        <w:ind w:left="142" w:right="152"/>
        <w:jc w:val="both"/>
        <w:rPr>
          <w:rFonts w:ascii="Times New Roman" w:hAnsi="Times New Roman"/>
          <w:sz w:val="22"/>
          <w:szCs w:val="22"/>
        </w:rPr>
      </w:pPr>
      <w:r>
        <w:rPr>
          <w:rFonts w:ascii="Times New Roman" w:hAnsi="Times New Roman"/>
          <w:sz w:val="22"/>
          <w:szCs w:val="22"/>
        </w:rPr>
        <w:t>Ku koncu roka 2019</w:t>
      </w:r>
      <w:r w:rsidR="00C37BEA">
        <w:rPr>
          <w:rFonts w:ascii="Times New Roman" w:hAnsi="Times New Roman"/>
          <w:sz w:val="22"/>
          <w:szCs w:val="22"/>
        </w:rPr>
        <w:t xml:space="preserve"> mala spoločnosť </w:t>
      </w:r>
      <w:r>
        <w:rPr>
          <w:rFonts w:ascii="Times New Roman" w:hAnsi="Times New Roman"/>
          <w:sz w:val="22"/>
          <w:szCs w:val="22"/>
        </w:rPr>
        <w:t>pät</w:t>
      </w:r>
      <w:r w:rsidR="00C37BEA">
        <w:rPr>
          <w:rFonts w:ascii="Times New Roman" w:hAnsi="Times New Roman"/>
          <w:sz w:val="22"/>
          <w:szCs w:val="22"/>
        </w:rPr>
        <w:t xml:space="preserve">násť zamestnancov, ktorí sú pravidelne školení na nové produkty, ako aj na nové pracovné postupy pri </w:t>
      </w:r>
      <w:proofErr w:type="spellStart"/>
      <w:r w:rsidR="00C37BEA">
        <w:rPr>
          <w:rFonts w:ascii="Times New Roman" w:hAnsi="Times New Roman"/>
          <w:sz w:val="22"/>
          <w:szCs w:val="22"/>
        </w:rPr>
        <w:t>servisovaní</w:t>
      </w:r>
      <w:proofErr w:type="spellEnd"/>
      <w:r w:rsidR="00C37BEA">
        <w:rPr>
          <w:rFonts w:ascii="Times New Roman" w:hAnsi="Times New Roman"/>
          <w:sz w:val="22"/>
          <w:szCs w:val="22"/>
        </w:rPr>
        <w:t xml:space="preserve"> vozidiel.</w:t>
      </w: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p>
    <w:p w:rsidR="00C37BEA" w:rsidRDefault="00A714B5" w:rsidP="00C37BEA">
      <w:pPr>
        <w:tabs>
          <w:tab w:val="left" w:pos="142"/>
          <w:tab w:val="left" w:pos="1418"/>
          <w:tab w:val="left" w:pos="2977"/>
          <w:tab w:val="left" w:pos="9072"/>
        </w:tabs>
        <w:ind w:left="142" w:right="152"/>
        <w:jc w:val="both"/>
        <w:rPr>
          <w:rFonts w:ascii="Times New Roman" w:hAnsi="Times New Roman"/>
          <w:sz w:val="22"/>
          <w:szCs w:val="22"/>
        </w:rPr>
      </w:pPr>
      <w:r>
        <w:rPr>
          <w:rFonts w:ascii="Times New Roman" w:hAnsi="Times New Roman"/>
          <w:sz w:val="22"/>
          <w:szCs w:val="22"/>
        </w:rPr>
        <w:t>V roku 2019</w:t>
      </w:r>
      <w:r w:rsidR="00C37BEA">
        <w:rPr>
          <w:rFonts w:ascii="Times New Roman" w:hAnsi="Times New Roman"/>
          <w:sz w:val="22"/>
          <w:szCs w:val="22"/>
        </w:rPr>
        <w:t xml:space="preserve"> spoločnosť predala 12</w:t>
      </w:r>
      <w:r>
        <w:rPr>
          <w:rFonts w:ascii="Times New Roman" w:hAnsi="Times New Roman"/>
          <w:sz w:val="22"/>
          <w:szCs w:val="22"/>
        </w:rPr>
        <w:t>4</w:t>
      </w:r>
      <w:r w:rsidR="00C37BEA">
        <w:rPr>
          <w:rFonts w:ascii="Times New Roman" w:hAnsi="Times New Roman"/>
          <w:sz w:val="22"/>
          <w:szCs w:val="22"/>
        </w:rPr>
        <w:t xml:space="preserve"> nových vozidiel Citroen. Okrem toho vykupuje a predáva jazdené vozidlá.</w:t>
      </w: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r>
        <w:rPr>
          <w:rFonts w:ascii="Times New Roman" w:hAnsi="Times New Roman"/>
          <w:sz w:val="22"/>
          <w:szCs w:val="22"/>
        </w:rPr>
        <w:t>Spoločnosť sa zaoberá aj činnosťami a službami s prevádzkou motorových vozidiel – pneuservis, hotel pneumatík, požičiavanie náhradných vozidiel, umývanie a čistenie interiérov a exteriérov motorových vozidiel, predaj príslušenstva a pod.</w:t>
      </w: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p>
    <w:p w:rsidR="00C37BEA" w:rsidRDefault="00A714B5" w:rsidP="00C37BEA">
      <w:pPr>
        <w:tabs>
          <w:tab w:val="left" w:pos="142"/>
          <w:tab w:val="left" w:pos="1418"/>
          <w:tab w:val="left" w:pos="2977"/>
          <w:tab w:val="left" w:pos="9072"/>
        </w:tabs>
        <w:ind w:left="142" w:right="152"/>
        <w:jc w:val="both"/>
        <w:rPr>
          <w:rFonts w:ascii="Times New Roman" w:hAnsi="Times New Roman"/>
          <w:sz w:val="22"/>
          <w:szCs w:val="22"/>
        </w:rPr>
      </w:pPr>
      <w:r>
        <w:rPr>
          <w:rFonts w:ascii="Times New Roman" w:hAnsi="Times New Roman"/>
          <w:sz w:val="22"/>
          <w:szCs w:val="22"/>
        </w:rPr>
        <w:t>V roku 2019</w:t>
      </w:r>
      <w:r w:rsidR="00C37BEA">
        <w:rPr>
          <w:rFonts w:ascii="Times New Roman" w:hAnsi="Times New Roman"/>
          <w:sz w:val="22"/>
          <w:szCs w:val="22"/>
        </w:rPr>
        <w:t xml:space="preserve"> spoločnosť dosiahla obrat 2</w:t>
      </w:r>
      <w:r w:rsidR="00EA6422">
        <w:rPr>
          <w:rFonts w:ascii="Times New Roman" w:hAnsi="Times New Roman"/>
          <w:sz w:val="22"/>
          <w:szCs w:val="22"/>
        </w:rPr>
        <w:t> 880 784</w:t>
      </w:r>
      <w:r w:rsidR="00C37BEA">
        <w:rPr>
          <w:rFonts w:ascii="Times New Roman" w:hAnsi="Times New Roman"/>
          <w:sz w:val="22"/>
          <w:szCs w:val="22"/>
        </w:rPr>
        <w:t xml:space="preserve">  eur a výsledok hospodárenia po zdanení 1</w:t>
      </w:r>
      <w:r w:rsidR="00EA6422">
        <w:rPr>
          <w:rFonts w:ascii="Times New Roman" w:hAnsi="Times New Roman"/>
          <w:sz w:val="22"/>
          <w:szCs w:val="22"/>
        </w:rPr>
        <w:t>3</w:t>
      </w:r>
      <w:r w:rsidR="00C37BEA">
        <w:rPr>
          <w:rFonts w:ascii="Times New Roman" w:hAnsi="Times New Roman"/>
          <w:sz w:val="22"/>
          <w:szCs w:val="22"/>
        </w:rPr>
        <w:t xml:space="preserve"> </w:t>
      </w:r>
      <w:r w:rsidR="00EA6422">
        <w:rPr>
          <w:rFonts w:ascii="Times New Roman" w:hAnsi="Times New Roman"/>
          <w:sz w:val="22"/>
          <w:szCs w:val="22"/>
        </w:rPr>
        <w:t>046</w:t>
      </w:r>
      <w:r w:rsidR="00C37BEA">
        <w:rPr>
          <w:rFonts w:ascii="Times New Roman" w:hAnsi="Times New Roman"/>
          <w:sz w:val="22"/>
          <w:szCs w:val="22"/>
        </w:rPr>
        <w:t xml:space="preserve"> eur.</w:t>
      </w: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r>
        <w:rPr>
          <w:rFonts w:ascii="Times New Roman" w:hAnsi="Times New Roman"/>
          <w:sz w:val="22"/>
          <w:szCs w:val="22"/>
        </w:rPr>
        <w:t xml:space="preserve">V roku 2017 spoločnosť formou leasingu nadobudla nehnuteľnosti na </w:t>
      </w:r>
      <w:proofErr w:type="spellStart"/>
      <w:r>
        <w:rPr>
          <w:rFonts w:ascii="Times New Roman" w:hAnsi="Times New Roman"/>
          <w:sz w:val="22"/>
          <w:szCs w:val="22"/>
        </w:rPr>
        <w:t>Močarianskej</w:t>
      </w:r>
      <w:proofErr w:type="spellEnd"/>
      <w:r>
        <w:rPr>
          <w:rFonts w:ascii="Times New Roman" w:hAnsi="Times New Roman"/>
          <w:sz w:val="22"/>
          <w:szCs w:val="22"/>
        </w:rPr>
        <w:t xml:space="preserve"> ulici, s termínom splátok do roku 2029.</w:t>
      </w: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r>
        <w:rPr>
          <w:rFonts w:ascii="Times New Roman" w:hAnsi="Times New Roman"/>
          <w:sz w:val="22"/>
          <w:szCs w:val="22"/>
        </w:rPr>
        <w:t xml:space="preserve"> </w:t>
      </w:r>
    </w:p>
    <w:p w:rsidR="00C37BEA" w:rsidRDefault="00C37BEA" w:rsidP="00C37BEA">
      <w:pPr>
        <w:tabs>
          <w:tab w:val="left" w:pos="142"/>
          <w:tab w:val="left" w:pos="1418"/>
          <w:tab w:val="left" w:pos="2977"/>
          <w:tab w:val="left" w:pos="9072"/>
        </w:tabs>
        <w:ind w:left="142" w:right="152"/>
        <w:jc w:val="both"/>
        <w:rPr>
          <w:rFonts w:ascii="Times New Roman" w:hAnsi="Times New Roman"/>
          <w:sz w:val="22"/>
          <w:szCs w:val="22"/>
        </w:rPr>
      </w:pPr>
    </w:p>
    <w:p w:rsidR="00C37BEA" w:rsidRPr="00DB6F2B" w:rsidRDefault="00C37BEA" w:rsidP="00C37BEA">
      <w:pPr>
        <w:tabs>
          <w:tab w:val="left" w:pos="142"/>
          <w:tab w:val="left" w:pos="1418"/>
          <w:tab w:val="left" w:pos="2977"/>
          <w:tab w:val="left" w:pos="9072"/>
        </w:tabs>
        <w:ind w:left="142" w:right="152"/>
        <w:jc w:val="both"/>
        <w:rPr>
          <w:rFonts w:ascii="Times New Roman" w:hAnsi="Times New Roman"/>
          <w:b/>
          <w:sz w:val="22"/>
          <w:szCs w:val="22"/>
        </w:rPr>
      </w:pPr>
      <w:r>
        <w:rPr>
          <w:rFonts w:ascii="Times New Roman" w:hAnsi="Times New Roman"/>
          <w:sz w:val="22"/>
          <w:szCs w:val="22"/>
        </w:rPr>
        <w:t xml:space="preserve"> </w:t>
      </w:r>
      <w:r>
        <w:rPr>
          <w:rFonts w:ascii="Times New Roman" w:hAnsi="Times New Roman"/>
          <w:b/>
          <w:sz w:val="22"/>
          <w:szCs w:val="22"/>
        </w:rPr>
        <w:t xml:space="preserve">    </w:t>
      </w:r>
    </w:p>
    <w:p w:rsidR="00C37BEA" w:rsidRDefault="00C37BEA" w:rsidP="00C37BEA">
      <w:pPr>
        <w:tabs>
          <w:tab w:val="left" w:pos="709"/>
          <w:tab w:val="left" w:pos="1418"/>
          <w:tab w:val="left" w:pos="2977"/>
          <w:tab w:val="left" w:pos="9072"/>
        </w:tabs>
        <w:ind w:left="284" w:right="152" w:firstLine="142"/>
        <w:jc w:val="both"/>
        <w:rPr>
          <w:rFonts w:ascii="Times New Roman" w:hAnsi="Times New Roman"/>
          <w:b/>
          <w:sz w:val="22"/>
          <w:szCs w:val="22"/>
        </w:rPr>
      </w:pPr>
      <w:r>
        <w:rPr>
          <w:rFonts w:ascii="Times New Roman" w:hAnsi="Times New Roman"/>
          <w:b/>
          <w:sz w:val="22"/>
          <w:szCs w:val="22"/>
        </w:rPr>
        <w:t xml:space="preserve">    </w:t>
      </w:r>
    </w:p>
    <w:p w:rsidR="00C37BEA" w:rsidRDefault="00C37BEA" w:rsidP="00C37BEA">
      <w:pPr>
        <w:tabs>
          <w:tab w:val="left" w:pos="709"/>
          <w:tab w:val="left" w:pos="1418"/>
          <w:tab w:val="left" w:pos="2977"/>
          <w:tab w:val="left" w:pos="9072"/>
        </w:tabs>
        <w:ind w:left="284" w:right="152" w:firstLine="142"/>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284"/>
        <w:jc w:val="both"/>
        <w:rPr>
          <w:rFonts w:ascii="Times New Roman" w:hAnsi="Times New Roman"/>
          <w:sz w:val="24"/>
          <w:szCs w:val="24"/>
        </w:rPr>
      </w:pPr>
    </w:p>
    <w:p w:rsidR="00C37BEA" w:rsidRDefault="00C37BEA" w:rsidP="00C37BEA">
      <w:pPr>
        <w:tabs>
          <w:tab w:val="left" w:pos="709"/>
          <w:tab w:val="left" w:pos="1418"/>
          <w:tab w:val="left" w:pos="2977"/>
          <w:tab w:val="left" w:pos="9072"/>
        </w:tabs>
        <w:ind w:right="152" w:firstLine="284"/>
        <w:jc w:val="both"/>
        <w:rPr>
          <w:rFonts w:ascii="Times New Roman" w:hAnsi="Times New Roman"/>
          <w:sz w:val="24"/>
          <w:szCs w:val="24"/>
        </w:rPr>
      </w:pPr>
    </w:p>
    <w:p w:rsidR="00C37BEA" w:rsidRDefault="00C37BEA" w:rsidP="00C37BEA">
      <w:pPr>
        <w:tabs>
          <w:tab w:val="left" w:pos="709"/>
          <w:tab w:val="left" w:pos="1418"/>
          <w:tab w:val="left" w:pos="2977"/>
          <w:tab w:val="left" w:pos="9072"/>
        </w:tabs>
        <w:ind w:right="152" w:firstLine="284"/>
        <w:jc w:val="both"/>
        <w:rPr>
          <w:rFonts w:ascii="Times New Roman" w:hAnsi="Times New Roman"/>
          <w:sz w:val="24"/>
          <w:szCs w:val="24"/>
        </w:rPr>
      </w:pPr>
    </w:p>
    <w:p w:rsidR="00C37BEA" w:rsidRDefault="00C37BEA" w:rsidP="00C37BEA">
      <w:pPr>
        <w:tabs>
          <w:tab w:val="left" w:pos="709"/>
          <w:tab w:val="left" w:pos="1418"/>
          <w:tab w:val="left" w:pos="2977"/>
          <w:tab w:val="left" w:pos="9072"/>
        </w:tabs>
        <w:ind w:right="152" w:firstLine="284"/>
        <w:jc w:val="both"/>
        <w:rPr>
          <w:rFonts w:ascii="Times New Roman" w:hAnsi="Times New Roman"/>
          <w:sz w:val="24"/>
          <w:szCs w:val="24"/>
        </w:rPr>
      </w:pPr>
    </w:p>
    <w:p w:rsidR="00C37BEA" w:rsidRDefault="00C37BEA" w:rsidP="00C37BEA">
      <w:pPr>
        <w:tabs>
          <w:tab w:val="left" w:pos="709"/>
          <w:tab w:val="left" w:pos="1418"/>
          <w:tab w:val="left" w:pos="2977"/>
          <w:tab w:val="left" w:pos="9072"/>
        </w:tabs>
        <w:ind w:right="152" w:firstLine="284"/>
        <w:jc w:val="both"/>
        <w:rPr>
          <w:rFonts w:ascii="Times New Roman" w:hAnsi="Times New Roman"/>
          <w:sz w:val="24"/>
          <w:szCs w:val="24"/>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r w:rsidRPr="00A04E51">
        <w:rPr>
          <w:rFonts w:ascii="Times New Roman" w:hAnsi="Times New Roman"/>
          <w:b/>
          <w:sz w:val="22"/>
          <w:szCs w:val="22"/>
        </w:rPr>
        <w:t>VÝKAZ ZISKOV A STRÁT</w:t>
      </w: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r w:rsidRPr="00A04E51">
        <w:rPr>
          <w:rFonts w:ascii="Times New Roman" w:hAnsi="Times New Roman"/>
          <w:sz w:val="22"/>
          <w:szCs w:val="22"/>
        </w:rPr>
        <w:t>Ukazovatele efektívnosti hospodárenia:</w:t>
      </w:r>
    </w:p>
    <w:p w:rsidR="00C37BEA" w:rsidRPr="00A04E51" w:rsidRDefault="00C37BEA" w:rsidP="00C37BEA">
      <w:pPr>
        <w:tabs>
          <w:tab w:val="left" w:pos="2127"/>
          <w:tab w:val="left" w:pos="3686"/>
          <w:tab w:val="left" w:pos="4962"/>
          <w:tab w:val="left" w:pos="6804"/>
        </w:tabs>
        <w:ind w:right="-12"/>
        <w:rPr>
          <w:rFonts w:ascii="Times New Roman" w:hAnsi="Times New Roman"/>
          <w:sz w:val="22"/>
          <w:szCs w:val="22"/>
        </w:rPr>
      </w:pPr>
      <w:r w:rsidRPr="00A04E51">
        <w:rPr>
          <w:rFonts w:ascii="Times New Roman" w:hAnsi="Times New Roman"/>
          <w:b/>
          <w:sz w:val="22"/>
          <w:szCs w:val="22"/>
        </w:rPr>
        <w:tab/>
      </w:r>
      <w:r w:rsidRPr="00A04E51">
        <w:rPr>
          <w:rFonts w:ascii="Times New Roman" w:hAnsi="Times New Roman"/>
          <w:b/>
          <w:sz w:val="22"/>
          <w:szCs w:val="22"/>
        </w:rPr>
        <w:tab/>
      </w:r>
      <w:r w:rsidRPr="00A04E51">
        <w:rPr>
          <w:rFonts w:ascii="Times New Roman" w:hAnsi="Times New Roman"/>
          <w:b/>
          <w:sz w:val="22"/>
          <w:szCs w:val="22"/>
        </w:rPr>
        <w:tab/>
        <w:t>k 31.12.201</w:t>
      </w:r>
      <w:r w:rsidR="00DF7963">
        <w:rPr>
          <w:rFonts w:ascii="Times New Roman" w:hAnsi="Times New Roman"/>
          <w:b/>
          <w:sz w:val="22"/>
          <w:szCs w:val="22"/>
        </w:rPr>
        <w:t>9</w:t>
      </w:r>
      <w:r w:rsidRPr="00A04E51">
        <w:rPr>
          <w:rFonts w:ascii="Times New Roman" w:hAnsi="Times New Roman"/>
          <w:b/>
          <w:sz w:val="22"/>
          <w:szCs w:val="22"/>
        </w:rPr>
        <w:tab/>
        <w:t xml:space="preserve">  k 31.12.201</w:t>
      </w:r>
      <w:r>
        <w:rPr>
          <w:rFonts w:ascii="Times New Roman" w:hAnsi="Times New Roman"/>
          <w:b/>
          <w:sz w:val="22"/>
          <w:szCs w:val="22"/>
        </w:rPr>
        <w:t>8</w:t>
      </w:r>
      <w:r w:rsidRPr="00A04E51">
        <w:rPr>
          <w:rFonts w:ascii="Times New Roman" w:hAnsi="Times New Roman"/>
          <w:sz w:val="22"/>
          <w:szCs w:val="22"/>
        </w:rPr>
        <w:tab/>
        <w:t xml:space="preserve">                                                                                                                   </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right="-12"/>
        <w:rPr>
          <w:rFonts w:ascii="Times New Roman" w:hAnsi="Times New Roman"/>
          <w:b/>
          <w:sz w:val="22"/>
          <w:szCs w:val="22"/>
          <w:u w:val="single"/>
        </w:rPr>
      </w:pPr>
      <w:r w:rsidRPr="00A04E51">
        <w:rPr>
          <w:rFonts w:ascii="Times New Roman" w:hAnsi="Times New Roman"/>
          <w:b/>
          <w:sz w:val="22"/>
          <w:szCs w:val="22"/>
          <w:u w:val="single"/>
        </w:rPr>
        <w:t>a) Rentabilita celkového kapitálu</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ab/>
      </w:r>
    </w:p>
    <w:p w:rsidR="00C37BEA" w:rsidRPr="00A04E51" w:rsidRDefault="00C37BEA" w:rsidP="00C37BEA">
      <w:pPr>
        <w:tabs>
          <w:tab w:val="left" w:pos="2127"/>
          <w:tab w:val="left" w:pos="3686"/>
          <w:tab w:val="left" w:pos="5387"/>
          <w:tab w:val="left" w:pos="6804"/>
        </w:tabs>
        <w:ind w:right="-12"/>
        <w:jc w:val="both"/>
        <w:rPr>
          <w:rFonts w:ascii="Times New Roman" w:hAnsi="Times New Roman"/>
          <w:sz w:val="22"/>
          <w:szCs w:val="22"/>
        </w:rPr>
      </w:pPr>
      <w:r w:rsidRPr="00A04E51">
        <w:rPr>
          <w:rFonts w:ascii="Times New Roman" w:hAnsi="Times New Roman"/>
          <w:sz w:val="22"/>
          <w:szCs w:val="22"/>
        </w:rPr>
        <w:t xml:space="preserve">Použiteľný </w:t>
      </w:r>
      <w:proofErr w:type="spellStart"/>
      <w:r w:rsidRPr="00A04E51">
        <w:rPr>
          <w:rFonts w:ascii="Times New Roman" w:hAnsi="Times New Roman"/>
          <w:sz w:val="22"/>
          <w:szCs w:val="22"/>
        </w:rPr>
        <w:t>zisk+úroky</w:t>
      </w:r>
      <w:proofErr w:type="spellEnd"/>
      <w:r w:rsidRPr="00A04E51">
        <w:rPr>
          <w:rFonts w:ascii="Times New Roman" w:hAnsi="Times New Roman"/>
          <w:sz w:val="22"/>
          <w:szCs w:val="22"/>
        </w:rPr>
        <w:t xml:space="preserve">     </w:t>
      </w:r>
      <w:r>
        <w:rPr>
          <w:rFonts w:ascii="Times New Roman" w:hAnsi="Times New Roman"/>
          <w:sz w:val="22"/>
          <w:szCs w:val="22"/>
        </w:rPr>
        <w:t xml:space="preserve">    </w:t>
      </w:r>
      <w:r w:rsidR="00DF7963">
        <w:rPr>
          <w:rFonts w:ascii="Times New Roman" w:hAnsi="Times New Roman"/>
          <w:sz w:val="22"/>
          <w:szCs w:val="22"/>
        </w:rPr>
        <w:t>37 123</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670"/>
          <w:tab w:val="left" w:pos="6946"/>
        </w:tabs>
        <w:ind w:right="-12"/>
        <w:rPr>
          <w:rFonts w:ascii="Times New Roman" w:hAnsi="Times New Roman"/>
          <w:sz w:val="22"/>
          <w:szCs w:val="22"/>
        </w:rPr>
      </w:pPr>
      <w:r>
        <w:rPr>
          <w:rFonts w:ascii="Times New Roman" w:hAnsi="Times New Roman"/>
          <w:sz w:val="22"/>
          <w:szCs w:val="22"/>
        </w:rPr>
        <w:t xml:space="preserve"> </w:t>
      </w:r>
      <w:r w:rsidRPr="00A04E51">
        <w:rPr>
          <w:rFonts w:ascii="Times New Roman" w:hAnsi="Times New Roman"/>
          <w:sz w:val="22"/>
          <w:szCs w:val="22"/>
        </w:rPr>
        <w:t xml:space="preserve">–––––––––––––––––– = ––––––––––  x  100  =                       </w:t>
      </w:r>
      <w:r w:rsidR="00DF7963">
        <w:rPr>
          <w:rFonts w:ascii="Times New Roman" w:hAnsi="Times New Roman"/>
          <w:sz w:val="22"/>
          <w:szCs w:val="22"/>
        </w:rPr>
        <w:t>2</w:t>
      </w:r>
      <w:r>
        <w:rPr>
          <w:rFonts w:ascii="Times New Roman" w:hAnsi="Times New Roman"/>
          <w:sz w:val="22"/>
          <w:szCs w:val="22"/>
        </w:rPr>
        <w:t>,3</w:t>
      </w:r>
      <w:r w:rsidR="00DF7963">
        <w:rPr>
          <w:rFonts w:ascii="Times New Roman" w:hAnsi="Times New Roman"/>
          <w:sz w:val="22"/>
          <w:szCs w:val="22"/>
        </w:rPr>
        <w:t>2</w:t>
      </w:r>
      <w:r w:rsidRPr="00A04E51">
        <w:rPr>
          <w:rFonts w:ascii="Times New Roman" w:hAnsi="Times New Roman"/>
          <w:sz w:val="22"/>
          <w:szCs w:val="22"/>
        </w:rPr>
        <w:t xml:space="preserve"> %</w:t>
      </w:r>
      <w:r w:rsidRPr="00A04E51">
        <w:rPr>
          <w:rFonts w:ascii="Times New Roman" w:hAnsi="Times New Roman"/>
          <w:sz w:val="22"/>
          <w:szCs w:val="22"/>
        </w:rPr>
        <w:tab/>
        <w:t xml:space="preserve"> </w:t>
      </w:r>
      <w:r>
        <w:rPr>
          <w:rFonts w:ascii="Times New Roman" w:hAnsi="Times New Roman"/>
          <w:sz w:val="22"/>
          <w:szCs w:val="22"/>
        </w:rPr>
        <w:t xml:space="preserve">    1,30</w:t>
      </w:r>
      <w:r w:rsidRPr="00A04E51">
        <w:rPr>
          <w:rFonts w:ascii="Times New Roman" w:hAnsi="Times New Roman"/>
          <w:sz w:val="22"/>
          <w:szCs w:val="22"/>
        </w:rPr>
        <w:t xml:space="preserve"> %          </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 xml:space="preserve">Celkový kapitál k 1.1.      </w:t>
      </w:r>
      <w:r>
        <w:rPr>
          <w:rFonts w:ascii="Times New Roman" w:hAnsi="Times New Roman"/>
          <w:sz w:val="22"/>
          <w:szCs w:val="22"/>
        </w:rPr>
        <w:t xml:space="preserve"> 1</w:t>
      </w:r>
      <w:r w:rsidR="00DF7963">
        <w:rPr>
          <w:rFonts w:ascii="Times New Roman" w:hAnsi="Times New Roman"/>
          <w:sz w:val="22"/>
          <w:szCs w:val="22"/>
        </w:rPr>
        <w:t> </w:t>
      </w:r>
      <w:r>
        <w:rPr>
          <w:rFonts w:ascii="Times New Roman" w:hAnsi="Times New Roman"/>
          <w:sz w:val="22"/>
          <w:szCs w:val="22"/>
        </w:rPr>
        <w:t>6</w:t>
      </w:r>
      <w:r w:rsidR="00DF7963">
        <w:rPr>
          <w:rFonts w:ascii="Times New Roman" w:hAnsi="Times New Roman"/>
          <w:sz w:val="22"/>
          <w:szCs w:val="22"/>
        </w:rPr>
        <w:t>00 545</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right="-12"/>
        <w:rPr>
          <w:rFonts w:ascii="Times New Roman" w:hAnsi="Times New Roman"/>
          <w:b/>
          <w:sz w:val="22"/>
          <w:szCs w:val="22"/>
          <w:u w:val="single"/>
        </w:rPr>
      </w:pPr>
      <w:r w:rsidRPr="00A04E51">
        <w:rPr>
          <w:rFonts w:ascii="Times New Roman" w:hAnsi="Times New Roman"/>
          <w:b/>
          <w:sz w:val="22"/>
          <w:szCs w:val="22"/>
          <w:u w:val="single"/>
        </w:rPr>
        <w:t>b) Rentabilita vlastného kapitálu;</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 xml:space="preserve">Použiteľný zisk                </w:t>
      </w:r>
      <w:r>
        <w:rPr>
          <w:rFonts w:ascii="Times New Roman" w:hAnsi="Times New Roman"/>
          <w:sz w:val="22"/>
          <w:szCs w:val="22"/>
        </w:rPr>
        <w:t xml:space="preserve">    </w:t>
      </w:r>
      <w:r w:rsidR="00DF7963">
        <w:rPr>
          <w:rFonts w:ascii="Times New Roman" w:hAnsi="Times New Roman"/>
          <w:sz w:val="22"/>
          <w:szCs w:val="22"/>
        </w:rPr>
        <w:t>13 046</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670"/>
          <w:tab w:val="left" w:pos="6946"/>
        </w:tabs>
        <w:ind w:right="-12"/>
        <w:jc w:val="both"/>
        <w:rPr>
          <w:rFonts w:ascii="Times New Roman" w:hAnsi="Times New Roman"/>
          <w:sz w:val="22"/>
          <w:szCs w:val="22"/>
        </w:rPr>
      </w:pPr>
      <w:r w:rsidRPr="00A04E51">
        <w:rPr>
          <w:rFonts w:ascii="Times New Roman" w:hAnsi="Times New Roman"/>
          <w:sz w:val="22"/>
          <w:szCs w:val="22"/>
        </w:rPr>
        <w:t xml:space="preserve">––––––––––––––––– = –––––––––––  x  100  =                     </w:t>
      </w:r>
      <w:r>
        <w:rPr>
          <w:rFonts w:ascii="Times New Roman" w:hAnsi="Times New Roman"/>
          <w:sz w:val="22"/>
          <w:szCs w:val="22"/>
        </w:rPr>
        <w:t xml:space="preserve"> </w:t>
      </w:r>
      <w:r w:rsidRPr="00A04E51">
        <w:rPr>
          <w:rFonts w:ascii="Times New Roman" w:hAnsi="Times New Roman"/>
          <w:sz w:val="22"/>
          <w:szCs w:val="22"/>
        </w:rPr>
        <w:t xml:space="preserve"> </w:t>
      </w:r>
      <w:r>
        <w:rPr>
          <w:rFonts w:ascii="Times New Roman" w:hAnsi="Times New Roman"/>
          <w:sz w:val="22"/>
          <w:szCs w:val="22"/>
        </w:rPr>
        <w:t xml:space="preserve"> </w:t>
      </w:r>
      <w:r w:rsidR="00DF7963">
        <w:rPr>
          <w:rFonts w:ascii="Times New Roman" w:hAnsi="Times New Roman"/>
          <w:sz w:val="22"/>
          <w:szCs w:val="22"/>
        </w:rPr>
        <w:t>7</w:t>
      </w:r>
      <w:r>
        <w:rPr>
          <w:rFonts w:ascii="Times New Roman" w:hAnsi="Times New Roman"/>
          <w:sz w:val="22"/>
          <w:szCs w:val="22"/>
        </w:rPr>
        <w:t>,</w:t>
      </w:r>
      <w:r w:rsidR="00DF7963">
        <w:rPr>
          <w:rFonts w:ascii="Times New Roman" w:hAnsi="Times New Roman"/>
          <w:sz w:val="22"/>
          <w:szCs w:val="22"/>
        </w:rPr>
        <w:t xml:space="preserve">53 </w:t>
      </w:r>
      <w:r w:rsidRPr="00A04E51">
        <w:rPr>
          <w:rFonts w:ascii="Times New Roman" w:hAnsi="Times New Roman"/>
          <w:sz w:val="22"/>
          <w:szCs w:val="22"/>
        </w:rPr>
        <w:t>%</w:t>
      </w:r>
      <w:r w:rsidRPr="00A04E51">
        <w:rPr>
          <w:rFonts w:ascii="Times New Roman" w:hAnsi="Times New Roman"/>
          <w:sz w:val="22"/>
          <w:szCs w:val="22"/>
        </w:rPr>
        <w:tab/>
        <w:t xml:space="preserve"> </w:t>
      </w:r>
      <w:r>
        <w:rPr>
          <w:rFonts w:ascii="Times New Roman" w:hAnsi="Times New Roman"/>
          <w:sz w:val="22"/>
          <w:szCs w:val="22"/>
        </w:rPr>
        <w:t xml:space="preserve">   1,14</w:t>
      </w:r>
      <w:r w:rsidRPr="00A04E51">
        <w:rPr>
          <w:rFonts w:ascii="Times New Roman" w:hAnsi="Times New Roman"/>
          <w:sz w:val="22"/>
          <w:szCs w:val="22"/>
        </w:rPr>
        <w:t xml:space="preserve"> %      </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 xml:space="preserve">Vlastný kapitál  k 1.1.    </w:t>
      </w:r>
      <w:r>
        <w:rPr>
          <w:rFonts w:ascii="Times New Roman" w:hAnsi="Times New Roman"/>
          <w:sz w:val="22"/>
          <w:szCs w:val="22"/>
        </w:rPr>
        <w:t xml:space="preserve">    17</w:t>
      </w:r>
      <w:r w:rsidR="00DF7963">
        <w:rPr>
          <w:rFonts w:ascii="Times New Roman" w:hAnsi="Times New Roman"/>
          <w:sz w:val="22"/>
          <w:szCs w:val="22"/>
        </w:rPr>
        <w:t>3 146</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ab/>
      </w:r>
    </w:p>
    <w:p w:rsidR="00C37BEA" w:rsidRPr="00A04E51" w:rsidRDefault="00C37BEA" w:rsidP="00C37BEA">
      <w:pPr>
        <w:tabs>
          <w:tab w:val="left" w:pos="2127"/>
          <w:tab w:val="left" w:pos="3686"/>
          <w:tab w:val="left" w:pos="5387"/>
          <w:tab w:val="left" w:pos="6804"/>
        </w:tabs>
        <w:ind w:right="-12"/>
        <w:rPr>
          <w:rFonts w:ascii="Times New Roman" w:hAnsi="Times New Roman"/>
          <w:b/>
          <w:sz w:val="22"/>
          <w:szCs w:val="22"/>
          <w:u w:val="single"/>
        </w:rPr>
      </w:pPr>
    </w:p>
    <w:p w:rsidR="00C37BEA" w:rsidRPr="00A04E51" w:rsidRDefault="00C37BEA" w:rsidP="00C37BEA">
      <w:pPr>
        <w:tabs>
          <w:tab w:val="left" w:pos="2127"/>
          <w:tab w:val="left" w:pos="3686"/>
          <w:tab w:val="left" w:pos="5387"/>
          <w:tab w:val="left" w:pos="6804"/>
        </w:tabs>
        <w:ind w:right="-12"/>
        <w:rPr>
          <w:rFonts w:ascii="Times New Roman" w:hAnsi="Times New Roman"/>
          <w:b/>
          <w:sz w:val="22"/>
          <w:szCs w:val="22"/>
          <w:u w:val="single"/>
        </w:rPr>
      </w:pPr>
      <w:r w:rsidRPr="00A04E51">
        <w:rPr>
          <w:rFonts w:ascii="Times New Roman" w:hAnsi="Times New Roman"/>
          <w:b/>
          <w:sz w:val="22"/>
          <w:szCs w:val="22"/>
          <w:u w:val="single"/>
        </w:rPr>
        <w:t>c) Nákladová rentabilita</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ab/>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proofErr w:type="spellStart"/>
      <w:r w:rsidRPr="00A04E51">
        <w:rPr>
          <w:rFonts w:ascii="Times New Roman" w:hAnsi="Times New Roman"/>
          <w:sz w:val="22"/>
          <w:szCs w:val="22"/>
        </w:rPr>
        <w:t>Hosp.výsledok</w:t>
      </w:r>
      <w:proofErr w:type="spellEnd"/>
      <w:r w:rsidRPr="00A04E51">
        <w:rPr>
          <w:rFonts w:ascii="Times New Roman" w:hAnsi="Times New Roman"/>
          <w:sz w:val="22"/>
          <w:szCs w:val="22"/>
        </w:rPr>
        <w:t xml:space="preserve">              </w:t>
      </w:r>
      <w:r>
        <w:rPr>
          <w:rFonts w:ascii="Times New Roman" w:hAnsi="Times New Roman"/>
          <w:sz w:val="22"/>
          <w:szCs w:val="22"/>
        </w:rPr>
        <w:t xml:space="preserve">  </w:t>
      </w:r>
      <w:r w:rsidR="00DF7963">
        <w:rPr>
          <w:rFonts w:ascii="Times New Roman" w:hAnsi="Times New Roman"/>
          <w:sz w:val="22"/>
          <w:szCs w:val="22"/>
        </w:rPr>
        <w:t xml:space="preserve"> 13 046</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670"/>
          <w:tab w:val="left" w:pos="6946"/>
        </w:tabs>
        <w:ind w:right="-12"/>
        <w:jc w:val="both"/>
        <w:rPr>
          <w:rFonts w:ascii="Times New Roman" w:hAnsi="Times New Roman"/>
          <w:sz w:val="22"/>
          <w:szCs w:val="22"/>
        </w:rPr>
      </w:pPr>
      <w:r w:rsidRPr="00A04E51">
        <w:rPr>
          <w:rFonts w:ascii="Times New Roman" w:hAnsi="Times New Roman"/>
          <w:sz w:val="22"/>
          <w:szCs w:val="22"/>
        </w:rPr>
        <w:t xml:space="preserve">––––––––––––––    =  ––––––––––   x   100    =                       </w:t>
      </w:r>
      <w:r>
        <w:rPr>
          <w:rFonts w:ascii="Times New Roman" w:hAnsi="Times New Roman"/>
          <w:sz w:val="22"/>
          <w:szCs w:val="22"/>
        </w:rPr>
        <w:t xml:space="preserve">  0,</w:t>
      </w:r>
      <w:r w:rsidR="00DF7963">
        <w:rPr>
          <w:rFonts w:ascii="Times New Roman" w:hAnsi="Times New Roman"/>
          <w:sz w:val="22"/>
          <w:szCs w:val="22"/>
        </w:rPr>
        <w:t>45</w:t>
      </w:r>
      <w:r>
        <w:rPr>
          <w:rFonts w:ascii="Times New Roman" w:hAnsi="Times New Roman"/>
          <w:sz w:val="22"/>
          <w:szCs w:val="22"/>
        </w:rPr>
        <w:t xml:space="preserve"> </w:t>
      </w:r>
      <w:r w:rsidRPr="00A04E51">
        <w:rPr>
          <w:rFonts w:ascii="Times New Roman" w:hAnsi="Times New Roman"/>
          <w:sz w:val="22"/>
          <w:szCs w:val="22"/>
        </w:rPr>
        <w:t>%</w:t>
      </w:r>
      <w:r w:rsidRPr="00A04E51">
        <w:rPr>
          <w:rFonts w:ascii="Times New Roman" w:hAnsi="Times New Roman"/>
          <w:sz w:val="22"/>
          <w:szCs w:val="22"/>
        </w:rPr>
        <w:tab/>
        <w:t xml:space="preserve">    </w:t>
      </w:r>
      <w:r>
        <w:rPr>
          <w:rFonts w:ascii="Times New Roman" w:hAnsi="Times New Roman"/>
          <w:sz w:val="22"/>
          <w:szCs w:val="22"/>
        </w:rPr>
        <w:t xml:space="preserve">0,08 </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 xml:space="preserve">Celkové náklady          </w:t>
      </w:r>
      <w:r>
        <w:rPr>
          <w:rFonts w:ascii="Times New Roman" w:hAnsi="Times New Roman"/>
          <w:sz w:val="22"/>
          <w:szCs w:val="22"/>
        </w:rPr>
        <w:t xml:space="preserve"> 2</w:t>
      </w:r>
      <w:r w:rsidR="00DF7963">
        <w:rPr>
          <w:rFonts w:ascii="Times New Roman" w:hAnsi="Times New Roman"/>
          <w:sz w:val="22"/>
          <w:szCs w:val="22"/>
        </w:rPr>
        <w:t> 867 740</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ab/>
      </w:r>
    </w:p>
    <w:p w:rsidR="00C37BEA" w:rsidRPr="00A04E51" w:rsidRDefault="00C37BEA" w:rsidP="00C37BEA">
      <w:pPr>
        <w:tabs>
          <w:tab w:val="left" w:pos="2127"/>
          <w:tab w:val="left" w:pos="3686"/>
          <w:tab w:val="left" w:pos="5387"/>
          <w:tab w:val="left" w:pos="6804"/>
        </w:tabs>
        <w:ind w:right="-12"/>
        <w:rPr>
          <w:rFonts w:ascii="Times New Roman" w:hAnsi="Times New Roman"/>
          <w:b/>
          <w:sz w:val="22"/>
          <w:szCs w:val="22"/>
          <w:u w:val="single"/>
        </w:rPr>
      </w:pPr>
      <w:r w:rsidRPr="00A04E51">
        <w:rPr>
          <w:rFonts w:ascii="Times New Roman" w:hAnsi="Times New Roman"/>
          <w:b/>
          <w:sz w:val="22"/>
          <w:szCs w:val="22"/>
          <w:u w:val="single"/>
        </w:rPr>
        <w:t>d) Nákladovosť</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ab/>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 xml:space="preserve">Náklady celkom         </w:t>
      </w:r>
      <w:r>
        <w:rPr>
          <w:rFonts w:ascii="Times New Roman" w:hAnsi="Times New Roman"/>
          <w:sz w:val="22"/>
          <w:szCs w:val="22"/>
        </w:rPr>
        <w:t xml:space="preserve">  2</w:t>
      </w:r>
      <w:r w:rsidR="00DF7963">
        <w:rPr>
          <w:rFonts w:ascii="Times New Roman" w:hAnsi="Times New Roman"/>
          <w:sz w:val="22"/>
          <w:szCs w:val="22"/>
        </w:rPr>
        <w:t> 867 740</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529"/>
          <w:tab w:val="left" w:pos="6804"/>
        </w:tabs>
        <w:ind w:right="-12"/>
        <w:rPr>
          <w:rFonts w:ascii="Times New Roman" w:hAnsi="Times New Roman"/>
          <w:sz w:val="22"/>
          <w:szCs w:val="22"/>
        </w:rPr>
      </w:pPr>
      <w:r w:rsidRPr="00A04E51">
        <w:rPr>
          <w:rFonts w:ascii="Times New Roman" w:hAnsi="Times New Roman"/>
          <w:sz w:val="22"/>
          <w:szCs w:val="22"/>
        </w:rPr>
        <w:t xml:space="preserve">–––––––––––––– = ––––––––––––  x   100     =                     </w:t>
      </w:r>
      <w:r>
        <w:rPr>
          <w:rFonts w:ascii="Times New Roman" w:hAnsi="Times New Roman"/>
          <w:sz w:val="22"/>
          <w:szCs w:val="22"/>
        </w:rPr>
        <w:t xml:space="preserve">  99,</w:t>
      </w:r>
      <w:r w:rsidR="00107A68">
        <w:rPr>
          <w:rFonts w:ascii="Times New Roman" w:hAnsi="Times New Roman"/>
          <w:sz w:val="22"/>
          <w:szCs w:val="22"/>
        </w:rPr>
        <w:t>55</w:t>
      </w:r>
      <w:r w:rsidRPr="00A04E51">
        <w:rPr>
          <w:rFonts w:ascii="Times New Roman" w:hAnsi="Times New Roman"/>
          <w:sz w:val="22"/>
          <w:szCs w:val="22"/>
        </w:rPr>
        <w:t xml:space="preserve"> % </w:t>
      </w:r>
      <w:r w:rsidRPr="00A04E51">
        <w:rPr>
          <w:rFonts w:ascii="Times New Roman" w:hAnsi="Times New Roman"/>
          <w:sz w:val="22"/>
          <w:szCs w:val="22"/>
        </w:rPr>
        <w:tab/>
        <w:t xml:space="preserve">     9</w:t>
      </w:r>
      <w:r>
        <w:rPr>
          <w:rFonts w:ascii="Times New Roman" w:hAnsi="Times New Roman"/>
          <w:sz w:val="22"/>
          <w:szCs w:val="22"/>
        </w:rPr>
        <w:t>9,92</w:t>
      </w:r>
      <w:r w:rsidRPr="00A04E51">
        <w:rPr>
          <w:rFonts w:ascii="Times New Roman" w:hAnsi="Times New Roman"/>
          <w:sz w:val="22"/>
          <w:szCs w:val="22"/>
        </w:rPr>
        <w:t xml:space="preserve"> %           </w:t>
      </w:r>
    </w:p>
    <w:p w:rsidR="00C37BEA" w:rsidRPr="00A04E51" w:rsidRDefault="00C37BEA" w:rsidP="00C37BEA">
      <w:pPr>
        <w:tabs>
          <w:tab w:val="left" w:pos="2127"/>
          <w:tab w:val="left" w:pos="3686"/>
          <w:tab w:val="left" w:pos="5387"/>
          <w:tab w:val="left" w:pos="6804"/>
        </w:tabs>
        <w:ind w:right="-12"/>
        <w:rPr>
          <w:rFonts w:ascii="Times New Roman" w:hAnsi="Times New Roman"/>
          <w:sz w:val="22"/>
          <w:szCs w:val="22"/>
        </w:rPr>
      </w:pPr>
      <w:r w:rsidRPr="00A04E51">
        <w:rPr>
          <w:rFonts w:ascii="Times New Roman" w:hAnsi="Times New Roman"/>
          <w:sz w:val="22"/>
          <w:szCs w:val="22"/>
        </w:rPr>
        <w:t xml:space="preserve">Výnosy celkom          </w:t>
      </w:r>
      <w:r>
        <w:rPr>
          <w:rFonts w:ascii="Times New Roman" w:hAnsi="Times New Roman"/>
          <w:sz w:val="22"/>
          <w:szCs w:val="22"/>
        </w:rPr>
        <w:t xml:space="preserve">  2</w:t>
      </w:r>
      <w:r w:rsidR="00DF7963">
        <w:rPr>
          <w:rFonts w:ascii="Times New Roman" w:hAnsi="Times New Roman"/>
          <w:sz w:val="22"/>
          <w:szCs w:val="22"/>
        </w:rPr>
        <w:t> 880 786</w:t>
      </w:r>
      <w:r w:rsidRPr="00A04E51">
        <w:rPr>
          <w:rFonts w:ascii="Times New Roman" w:hAnsi="Times New Roman"/>
          <w:sz w:val="22"/>
          <w:szCs w:val="22"/>
        </w:rPr>
        <w:t xml:space="preserve">         </w:t>
      </w: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b/>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r w:rsidRPr="00A04E51">
        <w:rPr>
          <w:rFonts w:ascii="Times New Roman" w:hAnsi="Times New Roman"/>
          <w:b/>
          <w:sz w:val="22"/>
          <w:szCs w:val="22"/>
        </w:rPr>
        <w:t>BILANCIA  (SÚVAHA)</w:t>
      </w: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Pr="00A04E51" w:rsidRDefault="00C37BEA" w:rsidP="00C37BEA">
      <w:pPr>
        <w:ind w:right="-12" w:firstLine="547"/>
        <w:jc w:val="both"/>
        <w:rPr>
          <w:rFonts w:ascii="Times New Roman" w:hAnsi="Times New Roman"/>
          <w:sz w:val="22"/>
          <w:szCs w:val="22"/>
        </w:rPr>
      </w:pPr>
      <w:r w:rsidRPr="00A04E51">
        <w:rPr>
          <w:rFonts w:ascii="Times New Roman" w:hAnsi="Times New Roman"/>
          <w:sz w:val="22"/>
          <w:szCs w:val="22"/>
        </w:rPr>
        <w:t>Analýza štruktúry majetku (aktív), popis obchodného majetku, stálych aktív, obežného majetku, ostatných aktív, %-</w:t>
      </w:r>
      <w:proofErr w:type="spellStart"/>
      <w:r w:rsidRPr="00A04E51">
        <w:rPr>
          <w:rFonts w:ascii="Times New Roman" w:hAnsi="Times New Roman"/>
          <w:sz w:val="22"/>
          <w:szCs w:val="22"/>
        </w:rPr>
        <w:t>tuálne</w:t>
      </w:r>
      <w:proofErr w:type="spellEnd"/>
      <w:r w:rsidRPr="00A04E51">
        <w:rPr>
          <w:rFonts w:ascii="Times New Roman" w:hAnsi="Times New Roman"/>
          <w:sz w:val="22"/>
          <w:szCs w:val="22"/>
        </w:rPr>
        <w:t xml:space="preserve"> zloženie,  medziročný pohyb. Analýza zdrojov (pasív), vlastného imania, cudzích zdrojov, ostatných pasív.</w:t>
      </w:r>
    </w:p>
    <w:p w:rsidR="00C37BEA" w:rsidRPr="00A04E51" w:rsidRDefault="00C37BEA" w:rsidP="00C37BEA">
      <w:pPr>
        <w:ind w:right="-12" w:firstLine="547"/>
        <w:jc w:val="both"/>
        <w:rPr>
          <w:rFonts w:ascii="Times New Roman" w:hAnsi="Times New Roman"/>
          <w:sz w:val="22"/>
          <w:szCs w:val="22"/>
        </w:rPr>
      </w:pPr>
    </w:p>
    <w:p w:rsidR="00C37BEA" w:rsidRPr="00A04E51"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Pr="00A04E51" w:rsidRDefault="00C37BEA" w:rsidP="00C37BEA">
      <w:pPr>
        <w:tabs>
          <w:tab w:val="left" w:pos="709"/>
          <w:tab w:val="left" w:pos="1418"/>
          <w:tab w:val="left" w:pos="2977"/>
          <w:tab w:val="left" w:pos="9072"/>
        </w:tabs>
        <w:ind w:right="152" w:firstLine="426"/>
        <w:jc w:val="center"/>
        <w:rPr>
          <w:rFonts w:ascii="Times New Roman" w:hAnsi="Times New Roman"/>
          <w:sz w:val="22"/>
          <w:szCs w:val="22"/>
        </w:rPr>
      </w:pPr>
      <w:r w:rsidRPr="00A04E51">
        <w:rPr>
          <w:rFonts w:ascii="Times New Roman" w:hAnsi="Times New Roman"/>
          <w:b/>
          <w:sz w:val="22"/>
          <w:szCs w:val="22"/>
        </w:rPr>
        <w:t>ŠTRUKTÚRA MAJETKU A ZDROJOV</w:t>
      </w:r>
    </w:p>
    <w:tbl>
      <w:tblPr>
        <w:tblW w:w="0" w:type="auto"/>
        <w:tblLayout w:type="fixed"/>
        <w:tblLook w:val="0000" w:firstRow="0" w:lastRow="0" w:firstColumn="0" w:lastColumn="0" w:noHBand="0" w:noVBand="0"/>
      </w:tblPr>
      <w:tblGrid>
        <w:gridCol w:w="1951"/>
        <w:gridCol w:w="1559"/>
        <w:gridCol w:w="1189"/>
        <w:gridCol w:w="1647"/>
        <w:gridCol w:w="1189"/>
        <w:gridCol w:w="1504"/>
      </w:tblGrid>
      <w:tr w:rsidR="00C37BEA" w:rsidRPr="00A04E51" w:rsidTr="00DF7963">
        <w:trPr>
          <w:cantSplit/>
        </w:trPr>
        <w:tc>
          <w:tcPr>
            <w:tcW w:w="1951" w:type="dxa"/>
            <w:tcBorders>
              <w:top w:val="single" w:sz="18" w:space="0" w:color="auto"/>
              <w:left w:val="single" w:sz="18" w:space="0" w:color="auto"/>
              <w:bottom w:val="single" w:sz="18" w:space="0" w:color="auto"/>
              <w:right w:val="single" w:sz="18" w:space="0" w:color="auto"/>
            </w:tcBorders>
            <w:shd w:val="pct10" w:color="auto" w:fill="auto"/>
          </w:tcPr>
          <w:p w:rsidR="00C37BEA" w:rsidRPr="00A04E51" w:rsidRDefault="00C37BEA" w:rsidP="00DF7963">
            <w:pPr>
              <w:ind w:left="57" w:right="57"/>
              <w:rPr>
                <w:rFonts w:ascii="Times New Roman" w:hAnsi="Times New Roman"/>
                <w:b/>
                <w:sz w:val="22"/>
                <w:szCs w:val="22"/>
              </w:rPr>
            </w:pPr>
            <w:r w:rsidRPr="00A04E51">
              <w:rPr>
                <w:rFonts w:ascii="Times New Roman" w:hAnsi="Times New Roman"/>
                <w:b/>
                <w:sz w:val="22"/>
                <w:szCs w:val="22"/>
              </w:rPr>
              <w:t xml:space="preserve">Ukazovateľ </w:t>
            </w:r>
          </w:p>
          <w:p w:rsidR="00C37BEA" w:rsidRPr="00A04E51" w:rsidRDefault="00C37BEA" w:rsidP="00DF7963">
            <w:pPr>
              <w:ind w:left="57" w:right="57"/>
              <w:rPr>
                <w:rFonts w:ascii="Times New Roman" w:hAnsi="Times New Roman"/>
                <w:b/>
                <w:sz w:val="22"/>
                <w:szCs w:val="22"/>
                <w:u w:val="single"/>
              </w:rPr>
            </w:pPr>
            <w:r w:rsidRPr="00A04E51">
              <w:rPr>
                <w:rFonts w:ascii="Times New Roman" w:hAnsi="Times New Roman"/>
                <w:b/>
                <w:sz w:val="22"/>
                <w:szCs w:val="22"/>
              </w:rPr>
              <w:t>(v eurách)</w:t>
            </w:r>
          </w:p>
        </w:tc>
        <w:tc>
          <w:tcPr>
            <w:tcW w:w="1559" w:type="dxa"/>
            <w:tcBorders>
              <w:top w:val="single" w:sz="18" w:space="0" w:color="auto"/>
              <w:left w:val="single" w:sz="18" w:space="0" w:color="auto"/>
              <w:bottom w:val="single" w:sz="18" w:space="0" w:color="auto"/>
              <w:right w:val="single" w:sz="18" w:space="0" w:color="auto"/>
            </w:tcBorders>
            <w:shd w:val="pct10" w:color="auto" w:fill="auto"/>
          </w:tcPr>
          <w:p w:rsidR="00C37BEA" w:rsidRPr="00A04E51" w:rsidRDefault="00C37BEA" w:rsidP="00DF7963">
            <w:pPr>
              <w:ind w:left="57" w:right="57"/>
              <w:jc w:val="center"/>
              <w:rPr>
                <w:rFonts w:ascii="Times New Roman" w:hAnsi="Times New Roman"/>
                <w:b/>
                <w:sz w:val="22"/>
                <w:szCs w:val="22"/>
                <w:u w:val="single"/>
              </w:rPr>
            </w:pPr>
            <w:r w:rsidRPr="00A04E51">
              <w:rPr>
                <w:rFonts w:ascii="Times New Roman" w:hAnsi="Times New Roman"/>
                <w:b/>
                <w:sz w:val="22"/>
                <w:szCs w:val="22"/>
              </w:rPr>
              <w:t>Stav k 31.12.201</w:t>
            </w:r>
            <w:r>
              <w:rPr>
                <w:rFonts w:ascii="Times New Roman" w:hAnsi="Times New Roman"/>
                <w:b/>
                <w:sz w:val="22"/>
                <w:szCs w:val="22"/>
              </w:rPr>
              <w:t>8</w:t>
            </w:r>
          </w:p>
        </w:tc>
        <w:tc>
          <w:tcPr>
            <w:tcW w:w="1189" w:type="dxa"/>
            <w:tcBorders>
              <w:top w:val="single" w:sz="18" w:space="0" w:color="auto"/>
              <w:bottom w:val="single" w:sz="18" w:space="0" w:color="auto"/>
              <w:right w:val="single" w:sz="18" w:space="0" w:color="auto"/>
            </w:tcBorders>
            <w:shd w:val="pct10" w:color="auto" w:fill="auto"/>
          </w:tcPr>
          <w:p w:rsidR="00C37BEA" w:rsidRPr="00A04E51" w:rsidRDefault="00C37BEA" w:rsidP="00DF7963">
            <w:pPr>
              <w:ind w:left="57" w:right="57"/>
              <w:jc w:val="center"/>
              <w:rPr>
                <w:rFonts w:ascii="Times New Roman" w:hAnsi="Times New Roman"/>
                <w:b/>
                <w:sz w:val="22"/>
                <w:szCs w:val="22"/>
                <w:u w:val="single"/>
              </w:rPr>
            </w:pPr>
            <w:r w:rsidRPr="00A04E51">
              <w:rPr>
                <w:rFonts w:ascii="Times New Roman" w:hAnsi="Times New Roman"/>
                <w:b/>
                <w:sz w:val="22"/>
                <w:szCs w:val="22"/>
              </w:rPr>
              <w:t>%</w:t>
            </w:r>
          </w:p>
        </w:tc>
        <w:tc>
          <w:tcPr>
            <w:tcW w:w="1647" w:type="dxa"/>
            <w:tcBorders>
              <w:top w:val="single" w:sz="18" w:space="0" w:color="auto"/>
              <w:left w:val="single" w:sz="18" w:space="0" w:color="auto"/>
              <w:bottom w:val="single" w:sz="18" w:space="0" w:color="auto"/>
              <w:right w:val="single" w:sz="18" w:space="0" w:color="auto"/>
            </w:tcBorders>
            <w:shd w:val="pct10" w:color="auto" w:fill="auto"/>
          </w:tcPr>
          <w:p w:rsidR="00C37BEA" w:rsidRPr="00A04E51" w:rsidRDefault="00C37BEA" w:rsidP="00DF7963">
            <w:pPr>
              <w:ind w:left="57" w:right="57"/>
              <w:jc w:val="center"/>
              <w:rPr>
                <w:rFonts w:ascii="Times New Roman" w:hAnsi="Times New Roman"/>
                <w:b/>
                <w:sz w:val="22"/>
                <w:szCs w:val="22"/>
                <w:u w:val="single"/>
              </w:rPr>
            </w:pPr>
            <w:r w:rsidRPr="00A04E51">
              <w:rPr>
                <w:rFonts w:ascii="Times New Roman" w:hAnsi="Times New Roman"/>
                <w:b/>
                <w:sz w:val="22"/>
                <w:szCs w:val="22"/>
              </w:rPr>
              <w:t>Stav k  31.12.201</w:t>
            </w:r>
            <w:r w:rsidR="004120DA">
              <w:rPr>
                <w:rFonts w:ascii="Times New Roman" w:hAnsi="Times New Roman"/>
                <w:b/>
                <w:sz w:val="22"/>
                <w:szCs w:val="22"/>
              </w:rPr>
              <w:t>9</w:t>
            </w:r>
          </w:p>
        </w:tc>
        <w:tc>
          <w:tcPr>
            <w:tcW w:w="1189" w:type="dxa"/>
            <w:tcBorders>
              <w:top w:val="single" w:sz="18" w:space="0" w:color="auto"/>
              <w:left w:val="single" w:sz="18" w:space="0" w:color="auto"/>
              <w:bottom w:val="single" w:sz="18" w:space="0" w:color="auto"/>
            </w:tcBorders>
            <w:shd w:val="pct10" w:color="auto" w:fill="auto"/>
          </w:tcPr>
          <w:p w:rsidR="00C37BEA" w:rsidRPr="00A04E51" w:rsidRDefault="00C37BEA" w:rsidP="00DF7963">
            <w:pPr>
              <w:ind w:left="57" w:right="57"/>
              <w:jc w:val="center"/>
              <w:rPr>
                <w:rFonts w:ascii="Times New Roman" w:hAnsi="Times New Roman"/>
                <w:b/>
                <w:sz w:val="22"/>
                <w:szCs w:val="22"/>
                <w:u w:val="single"/>
              </w:rPr>
            </w:pPr>
            <w:r w:rsidRPr="00A04E51">
              <w:rPr>
                <w:rFonts w:ascii="Times New Roman" w:hAnsi="Times New Roman"/>
                <w:b/>
                <w:sz w:val="22"/>
                <w:szCs w:val="22"/>
              </w:rPr>
              <w:t>%</w:t>
            </w:r>
          </w:p>
        </w:tc>
        <w:tc>
          <w:tcPr>
            <w:tcW w:w="1504" w:type="dxa"/>
            <w:tcBorders>
              <w:top w:val="single" w:sz="18" w:space="0" w:color="auto"/>
              <w:left w:val="single" w:sz="18" w:space="0" w:color="auto"/>
              <w:bottom w:val="single" w:sz="18" w:space="0" w:color="auto"/>
              <w:right w:val="single" w:sz="18" w:space="0" w:color="auto"/>
            </w:tcBorders>
            <w:shd w:val="pct10" w:color="auto" w:fill="auto"/>
          </w:tcPr>
          <w:p w:rsidR="00C37BEA" w:rsidRPr="00A04E51" w:rsidRDefault="00C37BEA" w:rsidP="00DF7963">
            <w:pPr>
              <w:jc w:val="center"/>
              <w:rPr>
                <w:rFonts w:ascii="Times New Roman" w:hAnsi="Times New Roman"/>
                <w:b/>
                <w:sz w:val="22"/>
                <w:szCs w:val="22"/>
              </w:rPr>
            </w:pPr>
            <w:r w:rsidRPr="00A04E51">
              <w:rPr>
                <w:rFonts w:ascii="Times New Roman" w:hAnsi="Times New Roman"/>
                <w:b/>
                <w:sz w:val="22"/>
                <w:szCs w:val="22"/>
              </w:rPr>
              <w:t>Rozdiel</w:t>
            </w:r>
          </w:p>
          <w:p w:rsidR="00C37BEA" w:rsidRPr="00A04E51" w:rsidRDefault="00C37BEA" w:rsidP="00DF7963">
            <w:pPr>
              <w:jc w:val="center"/>
              <w:rPr>
                <w:rFonts w:ascii="Times New Roman" w:hAnsi="Times New Roman"/>
                <w:b/>
                <w:sz w:val="22"/>
                <w:szCs w:val="22"/>
              </w:rPr>
            </w:pPr>
            <w:r w:rsidRPr="00A04E51">
              <w:rPr>
                <w:rFonts w:ascii="Times New Roman" w:hAnsi="Times New Roman"/>
                <w:b/>
                <w:sz w:val="22"/>
                <w:szCs w:val="22"/>
              </w:rPr>
              <w:t>201</w:t>
            </w:r>
            <w:r w:rsidR="004120DA">
              <w:rPr>
                <w:rFonts w:ascii="Times New Roman" w:hAnsi="Times New Roman"/>
                <w:b/>
                <w:sz w:val="22"/>
                <w:szCs w:val="22"/>
              </w:rPr>
              <w:t>9</w:t>
            </w:r>
            <w:r w:rsidRPr="00A04E51">
              <w:rPr>
                <w:rFonts w:ascii="Times New Roman" w:hAnsi="Times New Roman"/>
                <w:b/>
                <w:sz w:val="22"/>
                <w:szCs w:val="22"/>
              </w:rPr>
              <w:t xml:space="preserve"> – 201</w:t>
            </w:r>
            <w:r w:rsidR="004120DA">
              <w:rPr>
                <w:rFonts w:ascii="Times New Roman" w:hAnsi="Times New Roman"/>
                <w:b/>
                <w:sz w:val="22"/>
                <w:szCs w:val="22"/>
              </w:rPr>
              <w:t>8</w:t>
            </w:r>
          </w:p>
        </w:tc>
      </w:tr>
      <w:tr w:rsidR="00C37BEA" w:rsidRPr="00A04E51" w:rsidTr="00DF7963">
        <w:trPr>
          <w:cantSplit/>
        </w:trPr>
        <w:tc>
          <w:tcPr>
            <w:tcW w:w="1951" w:type="dxa"/>
            <w:tcBorders>
              <w:top w:val="single" w:sz="18" w:space="0" w:color="auto"/>
              <w:left w:val="single" w:sz="18" w:space="0" w:color="auto"/>
              <w:bottom w:val="single" w:sz="6" w:space="0" w:color="auto"/>
              <w:right w:val="single" w:sz="18" w:space="0" w:color="auto"/>
            </w:tcBorders>
          </w:tcPr>
          <w:p w:rsidR="00C37BEA" w:rsidRPr="00A04E51" w:rsidRDefault="00C37BEA" w:rsidP="00DF7963">
            <w:pPr>
              <w:ind w:left="57" w:right="57"/>
              <w:rPr>
                <w:rFonts w:ascii="Times New Roman" w:hAnsi="Times New Roman"/>
                <w:b/>
                <w:sz w:val="22"/>
                <w:szCs w:val="22"/>
                <w:u w:val="single"/>
              </w:rPr>
            </w:pPr>
            <w:proofErr w:type="spellStart"/>
            <w:r w:rsidRPr="00A04E51">
              <w:rPr>
                <w:rFonts w:ascii="Times New Roman" w:hAnsi="Times New Roman"/>
                <w:sz w:val="22"/>
                <w:szCs w:val="22"/>
              </w:rPr>
              <w:t>Neob</w:t>
            </w:r>
            <w:proofErr w:type="spellEnd"/>
            <w:r w:rsidRPr="00A04E51">
              <w:rPr>
                <w:rFonts w:ascii="Times New Roman" w:hAnsi="Times New Roman"/>
                <w:sz w:val="22"/>
                <w:szCs w:val="22"/>
              </w:rPr>
              <w:t xml:space="preserve"> majetok</w:t>
            </w:r>
          </w:p>
        </w:tc>
        <w:tc>
          <w:tcPr>
            <w:tcW w:w="1559" w:type="dxa"/>
            <w:tcBorders>
              <w:top w:val="single" w:sz="18" w:space="0" w:color="auto"/>
              <w:bottom w:val="single" w:sz="6" w:space="0" w:color="auto"/>
              <w:right w:val="single" w:sz="6" w:space="0" w:color="auto"/>
            </w:tcBorders>
          </w:tcPr>
          <w:p w:rsidR="00C37BEA" w:rsidRPr="00A04E51" w:rsidRDefault="00C37BEA" w:rsidP="00DF7963">
            <w:pPr>
              <w:ind w:left="57" w:right="57"/>
              <w:jc w:val="right"/>
              <w:rPr>
                <w:rFonts w:ascii="Times New Roman" w:hAnsi="Times New Roman"/>
                <w:sz w:val="22"/>
                <w:szCs w:val="22"/>
              </w:rPr>
            </w:pPr>
            <w:r>
              <w:rPr>
                <w:rFonts w:ascii="Times New Roman" w:hAnsi="Times New Roman"/>
                <w:sz w:val="22"/>
                <w:szCs w:val="22"/>
              </w:rPr>
              <w:t>976 262</w:t>
            </w:r>
          </w:p>
        </w:tc>
        <w:tc>
          <w:tcPr>
            <w:tcW w:w="1189" w:type="dxa"/>
            <w:tcBorders>
              <w:top w:val="single" w:sz="18" w:space="0" w:color="auto"/>
              <w:left w:val="single" w:sz="6" w:space="0" w:color="auto"/>
              <w:bottom w:val="single" w:sz="6" w:space="0" w:color="auto"/>
              <w:right w:val="single" w:sz="6" w:space="0" w:color="auto"/>
            </w:tcBorders>
          </w:tcPr>
          <w:p w:rsidR="00C37BEA" w:rsidRPr="00A04E51" w:rsidRDefault="00C37BEA" w:rsidP="00DF7963">
            <w:pPr>
              <w:jc w:val="right"/>
              <w:rPr>
                <w:rFonts w:ascii="Times New Roman" w:hAnsi="Times New Roman"/>
                <w:sz w:val="22"/>
                <w:szCs w:val="22"/>
              </w:rPr>
            </w:pPr>
            <w:r>
              <w:rPr>
                <w:rFonts w:ascii="Times New Roman" w:hAnsi="Times New Roman"/>
                <w:sz w:val="22"/>
                <w:szCs w:val="22"/>
              </w:rPr>
              <w:t>61,0</w:t>
            </w:r>
          </w:p>
        </w:tc>
        <w:tc>
          <w:tcPr>
            <w:tcW w:w="1647" w:type="dxa"/>
            <w:tcBorders>
              <w:top w:val="single" w:sz="18" w:space="0" w:color="auto"/>
              <w:left w:val="single" w:sz="6" w:space="0" w:color="auto"/>
              <w:bottom w:val="single" w:sz="6" w:space="0" w:color="auto"/>
              <w:right w:val="single" w:sz="6" w:space="0" w:color="auto"/>
            </w:tcBorders>
          </w:tcPr>
          <w:p w:rsidR="00C37BEA" w:rsidRPr="00A04E51" w:rsidRDefault="002975C3" w:rsidP="00DF7963">
            <w:pPr>
              <w:ind w:left="57" w:right="57"/>
              <w:jc w:val="right"/>
              <w:rPr>
                <w:rFonts w:ascii="Times New Roman" w:hAnsi="Times New Roman"/>
                <w:sz w:val="22"/>
                <w:szCs w:val="22"/>
              </w:rPr>
            </w:pPr>
            <w:r>
              <w:rPr>
                <w:rFonts w:ascii="Times New Roman" w:hAnsi="Times New Roman"/>
                <w:sz w:val="22"/>
                <w:szCs w:val="22"/>
              </w:rPr>
              <w:t>962 539</w:t>
            </w:r>
          </w:p>
        </w:tc>
        <w:tc>
          <w:tcPr>
            <w:tcW w:w="1189" w:type="dxa"/>
            <w:tcBorders>
              <w:top w:val="single" w:sz="18" w:space="0" w:color="auto"/>
              <w:left w:val="single" w:sz="6" w:space="0" w:color="auto"/>
              <w:bottom w:val="single" w:sz="6" w:space="0" w:color="auto"/>
              <w:right w:val="single" w:sz="6" w:space="0" w:color="auto"/>
            </w:tcBorders>
          </w:tcPr>
          <w:p w:rsidR="00C37BEA" w:rsidRPr="00A04E51" w:rsidRDefault="003B7B85" w:rsidP="00DF7963">
            <w:pPr>
              <w:jc w:val="right"/>
              <w:rPr>
                <w:rFonts w:ascii="Times New Roman" w:hAnsi="Times New Roman"/>
                <w:sz w:val="22"/>
                <w:szCs w:val="22"/>
              </w:rPr>
            </w:pPr>
            <w:r>
              <w:rPr>
                <w:rFonts w:ascii="Times New Roman" w:hAnsi="Times New Roman"/>
                <w:sz w:val="22"/>
                <w:szCs w:val="22"/>
              </w:rPr>
              <w:t>60,9</w:t>
            </w:r>
          </w:p>
        </w:tc>
        <w:tc>
          <w:tcPr>
            <w:tcW w:w="1504" w:type="dxa"/>
            <w:tcBorders>
              <w:top w:val="single" w:sz="18" w:space="0" w:color="auto"/>
              <w:bottom w:val="single" w:sz="6" w:space="0" w:color="auto"/>
              <w:right w:val="single" w:sz="18" w:space="0" w:color="auto"/>
            </w:tcBorders>
          </w:tcPr>
          <w:p w:rsidR="00C37BEA" w:rsidRPr="00A04E51" w:rsidRDefault="008B6A5F" w:rsidP="00DF7963">
            <w:pPr>
              <w:jc w:val="right"/>
              <w:rPr>
                <w:rFonts w:ascii="Times New Roman" w:hAnsi="Times New Roman"/>
                <w:sz w:val="22"/>
                <w:szCs w:val="22"/>
              </w:rPr>
            </w:pPr>
            <w:r>
              <w:rPr>
                <w:rFonts w:ascii="Times New Roman" w:hAnsi="Times New Roman"/>
                <w:sz w:val="22"/>
                <w:szCs w:val="22"/>
              </w:rPr>
              <w:t>-13 723</w:t>
            </w:r>
          </w:p>
        </w:tc>
      </w:tr>
      <w:tr w:rsidR="00C37BEA" w:rsidRPr="00A04E51" w:rsidTr="00DF7963">
        <w:trPr>
          <w:cantSplit/>
        </w:trPr>
        <w:tc>
          <w:tcPr>
            <w:tcW w:w="1951" w:type="dxa"/>
            <w:tcBorders>
              <w:top w:val="single" w:sz="6" w:space="0" w:color="auto"/>
              <w:left w:val="single" w:sz="18" w:space="0" w:color="auto"/>
              <w:bottom w:val="single" w:sz="6" w:space="0" w:color="auto"/>
              <w:right w:val="single" w:sz="18" w:space="0" w:color="auto"/>
            </w:tcBorders>
          </w:tcPr>
          <w:p w:rsidR="00C37BEA" w:rsidRPr="00A04E51" w:rsidRDefault="00C37BEA" w:rsidP="00DF7963">
            <w:pPr>
              <w:ind w:left="57" w:right="57"/>
              <w:rPr>
                <w:rFonts w:ascii="Times New Roman" w:hAnsi="Times New Roman"/>
                <w:b/>
                <w:sz w:val="22"/>
                <w:szCs w:val="22"/>
              </w:rPr>
            </w:pPr>
            <w:proofErr w:type="spellStart"/>
            <w:r w:rsidRPr="00A04E51">
              <w:rPr>
                <w:rFonts w:ascii="Times New Roman" w:hAnsi="Times New Roman"/>
                <w:sz w:val="22"/>
                <w:szCs w:val="22"/>
              </w:rPr>
              <w:t>Obež</w:t>
            </w:r>
            <w:proofErr w:type="spellEnd"/>
            <w:r w:rsidRPr="00A04E51">
              <w:rPr>
                <w:rFonts w:ascii="Times New Roman" w:hAnsi="Times New Roman"/>
                <w:sz w:val="22"/>
                <w:szCs w:val="22"/>
              </w:rPr>
              <w:t xml:space="preserve"> majetok</w:t>
            </w:r>
          </w:p>
        </w:tc>
        <w:tc>
          <w:tcPr>
            <w:tcW w:w="1559" w:type="dxa"/>
            <w:tcBorders>
              <w:top w:val="single" w:sz="6" w:space="0" w:color="auto"/>
              <w:bottom w:val="single" w:sz="6" w:space="0" w:color="auto"/>
              <w:right w:val="single" w:sz="6" w:space="0" w:color="auto"/>
            </w:tcBorders>
          </w:tcPr>
          <w:p w:rsidR="00C37BEA" w:rsidRPr="00A04E51" w:rsidRDefault="00C37BEA" w:rsidP="00DF7963">
            <w:pPr>
              <w:ind w:left="57" w:right="57"/>
              <w:jc w:val="right"/>
              <w:rPr>
                <w:rFonts w:ascii="Times New Roman" w:hAnsi="Times New Roman"/>
                <w:sz w:val="22"/>
                <w:szCs w:val="22"/>
              </w:rPr>
            </w:pPr>
            <w:r>
              <w:rPr>
                <w:rFonts w:ascii="Times New Roman" w:hAnsi="Times New Roman"/>
                <w:sz w:val="22"/>
                <w:szCs w:val="22"/>
              </w:rPr>
              <w:t>623 643</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C37BEA" w:rsidP="00DF7963">
            <w:pPr>
              <w:jc w:val="right"/>
              <w:rPr>
                <w:rFonts w:ascii="Times New Roman" w:hAnsi="Times New Roman"/>
                <w:sz w:val="22"/>
                <w:szCs w:val="22"/>
              </w:rPr>
            </w:pPr>
            <w:r>
              <w:rPr>
                <w:rFonts w:ascii="Times New Roman" w:hAnsi="Times New Roman"/>
                <w:sz w:val="22"/>
                <w:szCs w:val="22"/>
              </w:rPr>
              <w:t>39,0</w:t>
            </w:r>
          </w:p>
        </w:tc>
        <w:tc>
          <w:tcPr>
            <w:tcW w:w="1647" w:type="dxa"/>
            <w:tcBorders>
              <w:top w:val="single" w:sz="6" w:space="0" w:color="auto"/>
              <w:left w:val="single" w:sz="6" w:space="0" w:color="auto"/>
              <w:bottom w:val="single" w:sz="6" w:space="0" w:color="auto"/>
              <w:right w:val="single" w:sz="6" w:space="0" w:color="auto"/>
            </w:tcBorders>
          </w:tcPr>
          <w:p w:rsidR="00C37BEA" w:rsidRPr="008B6A5F" w:rsidRDefault="003B7B85" w:rsidP="008B6A5F">
            <w:pPr>
              <w:pStyle w:val="Odsekzoznamu"/>
              <w:numPr>
                <w:ilvl w:val="0"/>
                <w:numId w:val="3"/>
              </w:numPr>
              <w:ind w:right="57"/>
              <w:jc w:val="right"/>
              <w:rPr>
                <w:rFonts w:ascii="Times New Roman" w:hAnsi="Times New Roman"/>
                <w:sz w:val="22"/>
                <w:szCs w:val="22"/>
              </w:rPr>
            </w:pPr>
            <w:r>
              <w:rPr>
                <w:rFonts w:ascii="Times New Roman" w:hAnsi="Times New Roman"/>
                <w:sz w:val="22"/>
                <w:szCs w:val="22"/>
              </w:rPr>
              <w:t>39</w:t>
            </w:r>
            <w:r w:rsidR="002975C3" w:rsidRPr="008B6A5F">
              <w:rPr>
                <w:rFonts w:ascii="Times New Roman" w:hAnsi="Times New Roman"/>
                <w:sz w:val="22"/>
                <w:szCs w:val="22"/>
              </w:rPr>
              <w:t>9</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49429B" w:rsidP="00DF7963">
            <w:pPr>
              <w:jc w:val="right"/>
              <w:rPr>
                <w:rFonts w:ascii="Times New Roman" w:hAnsi="Times New Roman"/>
                <w:sz w:val="22"/>
                <w:szCs w:val="22"/>
              </w:rPr>
            </w:pPr>
            <w:r>
              <w:rPr>
                <w:rFonts w:ascii="Times New Roman" w:hAnsi="Times New Roman"/>
                <w:sz w:val="22"/>
                <w:szCs w:val="22"/>
              </w:rPr>
              <w:t>39,0</w:t>
            </w:r>
          </w:p>
        </w:tc>
        <w:tc>
          <w:tcPr>
            <w:tcW w:w="1504" w:type="dxa"/>
            <w:tcBorders>
              <w:top w:val="single" w:sz="6" w:space="0" w:color="auto"/>
              <w:bottom w:val="single" w:sz="6" w:space="0" w:color="auto"/>
              <w:right w:val="single" w:sz="18" w:space="0" w:color="auto"/>
            </w:tcBorders>
          </w:tcPr>
          <w:p w:rsidR="00C37BEA" w:rsidRPr="008B6A5F" w:rsidRDefault="008B6A5F" w:rsidP="008B6A5F">
            <w:pPr>
              <w:jc w:val="right"/>
              <w:rPr>
                <w:rFonts w:ascii="Times New Roman" w:hAnsi="Times New Roman"/>
                <w:sz w:val="22"/>
                <w:szCs w:val="22"/>
              </w:rPr>
            </w:pPr>
            <w:r>
              <w:rPr>
                <w:rFonts w:ascii="Times New Roman" w:hAnsi="Times New Roman"/>
                <w:sz w:val="22"/>
                <w:szCs w:val="22"/>
              </w:rPr>
              <w:t>-7 244</w:t>
            </w:r>
          </w:p>
        </w:tc>
      </w:tr>
      <w:tr w:rsidR="00C37BEA" w:rsidRPr="00A04E51" w:rsidTr="00DF7963">
        <w:trPr>
          <w:cantSplit/>
        </w:trPr>
        <w:tc>
          <w:tcPr>
            <w:tcW w:w="1951" w:type="dxa"/>
            <w:tcBorders>
              <w:top w:val="single" w:sz="6" w:space="0" w:color="auto"/>
              <w:left w:val="single" w:sz="18" w:space="0" w:color="auto"/>
              <w:bottom w:val="single" w:sz="6" w:space="0" w:color="auto"/>
              <w:right w:val="single" w:sz="18" w:space="0" w:color="auto"/>
            </w:tcBorders>
          </w:tcPr>
          <w:p w:rsidR="00C37BEA" w:rsidRPr="00A04E51" w:rsidRDefault="00C37BEA" w:rsidP="00DF7963">
            <w:pPr>
              <w:ind w:left="57" w:right="57"/>
              <w:jc w:val="right"/>
              <w:rPr>
                <w:rFonts w:ascii="Times New Roman" w:hAnsi="Times New Roman"/>
                <w:i/>
                <w:sz w:val="22"/>
                <w:szCs w:val="22"/>
              </w:rPr>
            </w:pPr>
            <w:r w:rsidRPr="00A04E51">
              <w:rPr>
                <w:rFonts w:ascii="Times New Roman" w:hAnsi="Times New Roman"/>
                <w:i/>
                <w:sz w:val="22"/>
                <w:szCs w:val="22"/>
              </w:rPr>
              <w:t>zásoby</w:t>
            </w:r>
          </w:p>
        </w:tc>
        <w:tc>
          <w:tcPr>
            <w:tcW w:w="1559" w:type="dxa"/>
            <w:tcBorders>
              <w:top w:val="single" w:sz="6" w:space="0" w:color="auto"/>
              <w:bottom w:val="single" w:sz="6" w:space="0" w:color="auto"/>
              <w:right w:val="single" w:sz="6" w:space="0" w:color="auto"/>
            </w:tcBorders>
          </w:tcPr>
          <w:p w:rsidR="00C37BEA" w:rsidRPr="00A04E51" w:rsidRDefault="00C37BEA" w:rsidP="00DF7963">
            <w:pPr>
              <w:ind w:left="57" w:right="57"/>
              <w:jc w:val="right"/>
              <w:rPr>
                <w:rFonts w:ascii="Times New Roman" w:hAnsi="Times New Roman"/>
                <w:i/>
                <w:sz w:val="22"/>
                <w:szCs w:val="22"/>
              </w:rPr>
            </w:pPr>
            <w:r>
              <w:rPr>
                <w:rFonts w:ascii="Times New Roman" w:hAnsi="Times New Roman"/>
                <w:i/>
                <w:sz w:val="22"/>
                <w:szCs w:val="22"/>
              </w:rPr>
              <w:t>485 213</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C37BEA" w:rsidP="00DF7963">
            <w:pPr>
              <w:jc w:val="right"/>
              <w:rPr>
                <w:rFonts w:ascii="Times New Roman" w:hAnsi="Times New Roman"/>
                <w:i/>
                <w:sz w:val="22"/>
                <w:szCs w:val="22"/>
              </w:rPr>
            </w:pPr>
            <w:r>
              <w:rPr>
                <w:rFonts w:ascii="Times New Roman" w:hAnsi="Times New Roman"/>
                <w:i/>
                <w:sz w:val="22"/>
                <w:szCs w:val="22"/>
              </w:rPr>
              <w:t>30,3</w:t>
            </w:r>
          </w:p>
        </w:tc>
        <w:tc>
          <w:tcPr>
            <w:tcW w:w="1647" w:type="dxa"/>
            <w:tcBorders>
              <w:top w:val="single" w:sz="6" w:space="0" w:color="auto"/>
              <w:left w:val="single" w:sz="6" w:space="0" w:color="auto"/>
              <w:bottom w:val="single" w:sz="6" w:space="0" w:color="auto"/>
              <w:right w:val="single" w:sz="6" w:space="0" w:color="auto"/>
            </w:tcBorders>
          </w:tcPr>
          <w:p w:rsidR="00C37BEA" w:rsidRPr="00A04E51" w:rsidRDefault="002975C3" w:rsidP="00DF7963">
            <w:pPr>
              <w:ind w:left="57" w:right="57"/>
              <w:jc w:val="right"/>
              <w:rPr>
                <w:rFonts w:ascii="Times New Roman" w:hAnsi="Times New Roman"/>
                <w:i/>
                <w:sz w:val="22"/>
                <w:szCs w:val="22"/>
                <w:lang w:val="en-US"/>
              </w:rPr>
            </w:pPr>
            <w:r>
              <w:rPr>
                <w:rFonts w:ascii="Times New Roman" w:hAnsi="Times New Roman"/>
                <w:i/>
                <w:sz w:val="22"/>
                <w:szCs w:val="22"/>
                <w:lang w:val="en-US"/>
              </w:rPr>
              <w:t>469 752</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49429B" w:rsidP="00DF7963">
            <w:pPr>
              <w:jc w:val="right"/>
              <w:rPr>
                <w:rFonts w:ascii="Times New Roman" w:hAnsi="Times New Roman"/>
                <w:i/>
                <w:sz w:val="22"/>
                <w:szCs w:val="22"/>
              </w:rPr>
            </w:pPr>
            <w:r>
              <w:rPr>
                <w:rFonts w:ascii="Times New Roman" w:hAnsi="Times New Roman"/>
                <w:i/>
                <w:sz w:val="22"/>
                <w:szCs w:val="22"/>
              </w:rPr>
              <w:t>29,7</w:t>
            </w:r>
          </w:p>
        </w:tc>
        <w:tc>
          <w:tcPr>
            <w:tcW w:w="1504" w:type="dxa"/>
            <w:tcBorders>
              <w:top w:val="single" w:sz="6" w:space="0" w:color="auto"/>
              <w:bottom w:val="single" w:sz="6" w:space="0" w:color="auto"/>
              <w:right w:val="single" w:sz="18" w:space="0" w:color="auto"/>
            </w:tcBorders>
          </w:tcPr>
          <w:p w:rsidR="00C37BEA" w:rsidRPr="00A04E51" w:rsidRDefault="008B6A5F" w:rsidP="00DF7963">
            <w:pPr>
              <w:jc w:val="right"/>
              <w:rPr>
                <w:rFonts w:ascii="Times New Roman" w:hAnsi="Times New Roman"/>
                <w:i/>
                <w:sz w:val="22"/>
                <w:szCs w:val="22"/>
              </w:rPr>
            </w:pPr>
            <w:r>
              <w:rPr>
                <w:rFonts w:ascii="Times New Roman" w:hAnsi="Times New Roman"/>
                <w:i/>
                <w:sz w:val="22"/>
                <w:szCs w:val="22"/>
              </w:rPr>
              <w:t>-15 461</w:t>
            </w:r>
          </w:p>
        </w:tc>
      </w:tr>
      <w:tr w:rsidR="00C37BEA" w:rsidRPr="00A04E51" w:rsidTr="00DF7963">
        <w:trPr>
          <w:cantSplit/>
        </w:trPr>
        <w:tc>
          <w:tcPr>
            <w:tcW w:w="1951" w:type="dxa"/>
            <w:tcBorders>
              <w:top w:val="single" w:sz="6" w:space="0" w:color="auto"/>
              <w:left w:val="single" w:sz="18" w:space="0" w:color="auto"/>
              <w:bottom w:val="single" w:sz="6" w:space="0" w:color="auto"/>
              <w:right w:val="single" w:sz="18" w:space="0" w:color="auto"/>
            </w:tcBorders>
          </w:tcPr>
          <w:p w:rsidR="00C37BEA" w:rsidRPr="00A04E51" w:rsidRDefault="00C37BEA" w:rsidP="00DF7963">
            <w:pPr>
              <w:ind w:left="57" w:right="57"/>
              <w:jc w:val="right"/>
              <w:rPr>
                <w:rFonts w:ascii="Times New Roman" w:hAnsi="Times New Roman"/>
                <w:i/>
                <w:sz w:val="22"/>
                <w:szCs w:val="22"/>
              </w:rPr>
            </w:pPr>
            <w:r w:rsidRPr="00A04E51">
              <w:rPr>
                <w:rFonts w:ascii="Times New Roman" w:hAnsi="Times New Roman"/>
                <w:i/>
                <w:sz w:val="22"/>
                <w:szCs w:val="22"/>
              </w:rPr>
              <w:t>pohľadávky</w:t>
            </w:r>
          </w:p>
        </w:tc>
        <w:tc>
          <w:tcPr>
            <w:tcW w:w="1559" w:type="dxa"/>
            <w:tcBorders>
              <w:top w:val="single" w:sz="6" w:space="0" w:color="auto"/>
              <w:bottom w:val="single" w:sz="6" w:space="0" w:color="auto"/>
              <w:right w:val="single" w:sz="6" w:space="0" w:color="auto"/>
            </w:tcBorders>
          </w:tcPr>
          <w:p w:rsidR="00C37BEA" w:rsidRPr="00A04E51" w:rsidRDefault="00C37BEA" w:rsidP="00DF7963">
            <w:pPr>
              <w:ind w:left="57" w:right="57"/>
              <w:jc w:val="right"/>
              <w:rPr>
                <w:rFonts w:ascii="Times New Roman" w:hAnsi="Times New Roman"/>
                <w:i/>
                <w:sz w:val="22"/>
                <w:szCs w:val="22"/>
              </w:rPr>
            </w:pPr>
            <w:r>
              <w:rPr>
                <w:rFonts w:ascii="Times New Roman" w:hAnsi="Times New Roman"/>
                <w:i/>
                <w:sz w:val="22"/>
                <w:szCs w:val="22"/>
              </w:rPr>
              <w:t>136 050</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C37BEA" w:rsidP="00DF7963">
            <w:pPr>
              <w:jc w:val="right"/>
              <w:rPr>
                <w:rFonts w:ascii="Times New Roman" w:hAnsi="Times New Roman"/>
                <w:i/>
                <w:sz w:val="22"/>
                <w:szCs w:val="22"/>
              </w:rPr>
            </w:pPr>
            <w:r>
              <w:rPr>
                <w:rFonts w:ascii="Times New Roman" w:hAnsi="Times New Roman"/>
                <w:i/>
                <w:sz w:val="22"/>
                <w:szCs w:val="22"/>
              </w:rPr>
              <w:t>8,5</w:t>
            </w:r>
          </w:p>
        </w:tc>
        <w:tc>
          <w:tcPr>
            <w:tcW w:w="1647" w:type="dxa"/>
            <w:tcBorders>
              <w:top w:val="single" w:sz="6" w:space="0" w:color="auto"/>
              <w:left w:val="single" w:sz="6" w:space="0" w:color="auto"/>
              <w:bottom w:val="single" w:sz="6" w:space="0" w:color="auto"/>
              <w:right w:val="single" w:sz="6" w:space="0" w:color="auto"/>
            </w:tcBorders>
          </w:tcPr>
          <w:p w:rsidR="00C37BEA" w:rsidRPr="00A04E51" w:rsidRDefault="002975C3" w:rsidP="00DF7963">
            <w:pPr>
              <w:ind w:left="57" w:right="57"/>
              <w:jc w:val="right"/>
              <w:rPr>
                <w:rFonts w:ascii="Times New Roman" w:hAnsi="Times New Roman"/>
                <w:i/>
                <w:sz w:val="22"/>
                <w:szCs w:val="22"/>
              </w:rPr>
            </w:pPr>
            <w:r>
              <w:rPr>
                <w:rFonts w:ascii="Times New Roman" w:hAnsi="Times New Roman"/>
                <w:i/>
                <w:sz w:val="22"/>
                <w:szCs w:val="22"/>
              </w:rPr>
              <w:t>141 209</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49429B" w:rsidP="00DF7963">
            <w:pPr>
              <w:jc w:val="right"/>
              <w:rPr>
                <w:rFonts w:ascii="Times New Roman" w:hAnsi="Times New Roman"/>
                <w:i/>
                <w:sz w:val="22"/>
                <w:szCs w:val="22"/>
              </w:rPr>
            </w:pPr>
            <w:r>
              <w:rPr>
                <w:rFonts w:ascii="Times New Roman" w:hAnsi="Times New Roman"/>
                <w:i/>
                <w:sz w:val="22"/>
                <w:szCs w:val="22"/>
              </w:rPr>
              <w:t>8,9</w:t>
            </w:r>
          </w:p>
        </w:tc>
        <w:tc>
          <w:tcPr>
            <w:tcW w:w="1504" w:type="dxa"/>
            <w:tcBorders>
              <w:top w:val="single" w:sz="6" w:space="0" w:color="auto"/>
              <w:bottom w:val="single" w:sz="6" w:space="0" w:color="auto"/>
              <w:right w:val="single" w:sz="18" w:space="0" w:color="auto"/>
            </w:tcBorders>
          </w:tcPr>
          <w:p w:rsidR="00C37BEA" w:rsidRPr="00A04E51" w:rsidRDefault="008B6A5F" w:rsidP="00DF7963">
            <w:pPr>
              <w:jc w:val="right"/>
              <w:rPr>
                <w:rFonts w:ascii="Times New Roman" w:hAnsi="Times New Roman"/>
                <w:i/>
                <w:sz w:val="22"/>
                <w:szCs w:val="22"/>
              </w:rPr>
            </w:pPr>
            <w:r>
              <w:rPr>
                <w:rFonts w:ascii="Times New Roman" w:hAnsi="Times New Roman"/>
                <w:i/>
                <w:sz w:val="22"/>
                <w:szCs w:val="22"/>
              </w:rPr>
              <w:t>+5 159</w:t>
            </w:r>
          </w:p>
        </w:tc>
      </w:tr>
      <w:tr w:rsidR="00C37BEA" w:rsidRPr="00A04E51" w:rsidTr="00DF7963">
        <w:trPr>
          <w:cantSplit/>
        </w:trPr>
        <w:tc>
          <w:tcPr>
            <w:tcW w:w="1951" w:type="dxa"/>
            <w:tcBorders>
              <w:top w:val="single" w:sz="6" w:space="0" w:color="auto"/>
              <w:left w:val="single" w:sz="18" w:space="0" w:color="auto"/>
              <w:bottom w:val="single" w:sz="6" w:space="0" w:color="auto"/>
              <w:right w:val="single" w:sz="18" w:space="0" w:color="auto"/>
            </w:tcBorders>
          </w:tcPr>
          <w:p w:rsidR="00C37BEA" w:rsidRPr="00A04E51" w:rsidRDefault="00C37BEA" w:rsidP="00DF7963">
            <w:pPr>
              <w:ind w:left="57" w:right="57"/>
              <w:jc w:val="right"/>
              <w:rPr>
                <w:rFonts w:ascii="Times New Roman" w:hAnsi="Times New Roman"/>
                <w:i/>
                <w:sz w:val="22"/>
                <w:szCs w:val="22"/>
              </w:rPr>
            </w:pPr>
            <w:r w:rsidRPr="00A04E51">
              <w:rPr>
                <w:rFonts w:ascii="Times New Roman" w:hAnsi="Times New Roman"/>
                <w:i/>
                <w:sz w:val="22"/>
                <w:szCs w:val="22"/>
              </w:rPr>
              <w:t>fin. majetok</w:t>
            </w:r>
          </w:p>
        </w:tc>
        <w:tc>
          <w:tcPr>
            <w:tcW w:w="1559" w:type="dxa"/>
            <w:tcBorders>
              <w:top w:val="single" w:sz="6" w:space="0" w:color="auto"/>
              <w:bottom w:val="single" w:sz="6" w:space="0" w:color="auto"/>
              <w:right w:val="single" w:sz="6" w:space="0" w:color="auto"/>
            </w:tcBorders>
          </w:tcPr>
          <w:p w:rsidR="00C37BEA" w:rsidRPr="00A04E51" w:rsidRDefault="00C37BEA" w:rsidP="00DF7963">
            <w:pPr>
              <w:ind w:left="57" w:right="57"/>
              <w:jc w:val="right"/>
              <w:rPr>
                <w:rFonts w:ascii="Times New Roman" w:hAnsi="Times New Roman"/>
                <w:i/>
                <w:sz w:val="22"/>
                <w:szCs w:val="22"/>
              </w:rPr>
            </w:pPr>
            <w:r>
              <w:rPr>
                <w:rFonts w:ascii="Times New Roman" w:hAnsi="Times New Roman"/>
                <w:i/>
                <w:sz w:val="22"/>
                <w:szCs w:val="22"/>
              </w:rPr>
              <w:t>2 380</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C37BEA" w:rsidP="00DF7963">
            <w:pPr>
              <w:jc w:val="right"/>
              <w:rPr>
                <w:rFonts w:ascii="Times New Roman" w:hAnsi="Times New Roman"/>
                <w:i/>
                <w:sz w:val="22"/>
                <w:szCs w:val="22"/>
              </w:rPr>
            </w:pPr>
            <w:r>
              <w:rPr>
                <w:rFonts w:ascii="Times New Roman" w:hAnsi="Times New Roman"/>
                <w:i/>
                <w:sz w:val="22"/>
                <w:szCs w:val="22"/>
              </w:rPr>
              <w:t>0,2</w:t>
            </w:r>
          </w:p>
        </w:tc>
        <w:tc>
          <w:tcPr>
            <w:tcW w:w="1647" w:type="dxa"/>
            <w:tcBorders>
              <w:top w:val="single" w:sz="6" w:space="0" w:color="auto"/>
              <w:left w:val="single" w:sz="6" w:space="0" w:color="auto"/>
              <w:bottom w:val="single" w:sz="6" w:space="0" w:color="auto"/>
              <w:right w:val="single" w:sz="6" w:space="0" w:color="auto"/>
            </w:tcBorders>
          </w:tcPr>
          <w:p w:rsidR="00C37BEA" w:rsidRPr="00A04E51" w:rsidRDefault="002975C3" w:rsidP="00DF7963">
            <w:pPr>
              <w:ind w:left="57" w:right="57"/>
              <w:jc w:val="right"/>
              <w:rPr>
                <w:rFonts w:ascii="Times New Roman" w:hAnsi="Times New Roman"/>
                <w:i/>
                <w:sz w:val="22"/>
                <w:szCs w:val="22"/>
              </w:rPr>
            </w:pPr>
            <w:r>
              <w:rPr>
                <w:rFonts w:ascii="Times New Roman" w:hAnsi="Times New Roman"/>
                <w:i/>
                <w:sz w:val="22"/>
                <w:szCs w:val="22"/>
              </w:rPr>
              <w:t>5 438</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49429B" w:rsidP="00DF7963">
            <w:pPr>
              <w:jc w:val="right"/>
              <w:rPr>
                <w:rFonts w:ascii="Times New Roman" w:hAnsi="Times New Roman"/>
                <w:i/>
                <w:sz w:val="22"/>
                <w:szCs w:val="22"/>
              </w:rPr>
            </w:pPr>
            <w:r>
              <w:rPr>
                <w:rFonts w:ascii="Times New Roman" w:hAnsi="Times New Roman"/>
                <w:i/>
                <w:sz w:val="22"/>
                <w:szCs w:val="22"/>
              </w:rPr>
              <w:t>0,4</w:t>
            </w:r>
          </w:p>
        </w:tc>
        <w:tc>
          <w:tcPr>
            <w:tcW w:w="1504" w:type="dxa"/>
            <w:tcBorders>
              <w:top w:val="single" w:sz="6" w:space="0" w:color="auto"/>
              <w:bottom w:val="single" w:sz="6" w:space="0" w:color="auto"/>
              <w:right w:val="single" w:sz="18" w:space="0" w:color="auto"/>
            </w:tcBorders>
          </w:tcPr>
          <w:p w:rsidR="00C37BEA" w:rsidRPr="00A04E51" w:rsidRDefault="008B6A5F" w:rsidP="00DF7963">
            <w:pPr>
              <w:jc w:val="right"/>
              <w:rPr>
                <w:rFonts w:ascii="Times New Roman" w:hAnsi="Times New Roman"/>
                <w:i/>
                <w:sz w:val="22"/>
                <w:szCs w:val="22"/>
              </w:rPr>
            </w:pPr>
            <w:r>
              <w:rPr>
                <w:rFonts w:ascii="Times New Roman" w:hAnsi="Times New Roman"/>
                <w:i/>
                <w:sz w:val="22"/>
                <w:szCs w:val="22"/>
              </w:rPr>
              <w:t>+3 058</w:t>
            </w:r>
          </w:p>
        </w:tc>
      </w:tr>
      <w:tr w:rsidR="00C37BEA" w:rsidRPr="00A04E51" w:rsidTr="00DF7963">
        <w:trPr>
          <w:cantSplit/>
        </w:trPr>
        <w:tc>
          <w:tcPr>
            <w:tcW w:w="1951" w:type="dxa"/>
            <w:tcBorders>
              <w:top w:val="single" w:sz="6" w:space="0" w:color="auto"/>
              <w:left w:val="single" w:sz="18" w:space="0" w:color="auto"/>
              <w:right w:val="single" w:sz="18" w:space="0" w:color="auto"/>
            </w:tcBorders>
          </w:tcPr>
          <w:p w:rsidR="00C37BEA" w:rsidRPr="00A04E51" w:rsidRDefault="00C37BEA" w:rsidP="00DF7963">
            <w:pPr>
              <w:ind w:left="57" w:right="57"/>
              <w:rPr>
                <w:rFonts w:ascii="Times New Roman" w:hAnsi="Times New Roman"/>
                <w:sz w:val="22"/>
                <w:szCs w:val="22"/>
              </w:rPr>
            </w:pPr>
            <w:r w:rsidRPr="00A04E51">
              <w:rPr>
                <w:rFonts w:ascii="Times New Roman" w:hAnsi="Times New Roman"/>
                <w:sz w:val="22"/>
                <w:szCs w:val="22"/>
              </w:rPr>
              <w:t>Čas. rozlíšenie</w:t>
            </w:r>
          </w:p>
        </w:tc>
        <w:tc>
          <w:tcPr>
            <w:tcW w:w="1559" w:type="dxa"/>
            <w:tcBorders>
              <w:top w:val="single" w:sz="6" w:space="0" w:color="auto"/>
              <w:bottom w:val="single" w:sz="12" w:space="0" w:color="auto"/>
              <w:right w:val="single" w:sz="6" w:space="0" w:color="auto"/>
            </w:tcBorders>
          </w:tcPr>
          <w:p w:rsidR="00C37BEA" w:rsidRPr="00A04E51" w:rsidRDefault="00C37BEA" w:rsidP="00DF7963">
            <w:pPr>
              <w:ind w:left="57" w:right="57"/>
              <w:jc w:val="right"/>
              <w:rPr>
                <w:rFonts w:ascii="Times New Roman" w:hAnsi="Times New Roman"/>
                <w:sz w:val="22"/>
                <w:szCs w:val="22"/>
              </w:rPr>
            </w:pPr>
            <w:r>
              <w:rPr>
                <w:rFonts w:ascii="Times New Roman" w:hAnsi="Times New Roman"/>
                <w:sz w:val="22"/>
                <w:szCs w:val="22"/>
              </w:rPr>
              <w:t>640</w:t>
            </w:r>
          </w:p>
        </w:tc>
        <w:tc>
          <w:tcPr>
            <w:tcW w:w="1189" w:type="dxa"/>
            <w:tcBorders>
              <w:top w:val="single" w:sz="6" w:space="0" w:color="auto"/>
              <w:left w:val="single" w:sz="6" w:space="0" w:color="auto"/>
              <w:bottom w:val="single" w:sz="12" w:space="0" w:color="auto"/>
              <w:right w:val="single" w:sz="6" w:space="0" w:color="auto"/>
            </w:tcBorders>
          </w:tcPr>
          <w:p w:rsidR="00C37BEA" w:rsidRPr="00A04E51" w:rsidRDefault="00C37BEA" w:rsidP="00DF7963">
            <w:pPr>
              <w:jc w:val="right"/>
              <w:rPr>
                <w:rFonts w:ascii="Times New Roman" w:hAnsi="Times New Roman"/>
                <w:sz w:val="22"/>
                <w:szCs w:val="22"/>
              </w:rPr>
            </w:pPr>
            <w:r>
              <w:rPr>
                <w:rFonts w:ascii="Times New Roman" w:hAnsi="Times New Roman"/>
                <w:sz w:val="22"/>
                <w:szCs w:val="22"/>
              </w:rPr>
              <w:t>-</w:t>
            </w:r>
          </w:p>
        </w:tc>
        <w:tc>
          <w:tcPr>
            <w:tcW w:w="1647" w:type="dxa"/>
            <w:tcBorders>
              <w:top w:val="single" w:sz="6" w:space="0" w:color="auto"/>
              <w:left w:val="single" w:sz="6" w:space="0" w:color="auto"/>
              <w:bottom w:val="single" w:sz="12" w:space="0" w:color="auto"/>
              <w:right w:val="single" w:sz="6" w:space="0" w:color="auto"/>
            </w:tcBorders>
          </w:tcPr>
          <w:p w:rsidR="00C37BEA" w:rsidRPr="00A04E51" w:rsidRDefault="002975C3" w:rsidP="00DF7963">
            <w:pPr>
              <w:ind w:left="57" w:right="57"/>
              <w:jc w:val="right"/>
              <w:rPr>
                <w:rFonts w:ascii="Times New Roman" w:hAnsi="Times New Roman"/>
                <w:sz w:val="22"/>
                <w:szCs w:val="22"/>
              </w:rPr>
            </w:pPr>
            <w:r>
              <w:rPr>
                <w:rFonts w:ascii="Times New Roman" w:hAnsi="Times New Roman"/>
                <w:sz w:val="22"/>
                <w:szCs w:val="22"/>
              </w:rPr>
              <w:t>1 559</w:t>
            </w:r>
          </w:p>
        </w:tc>
        <w:tc>
          <w:tcPr>
            <w:tcW w:w="1189" w:type="dxa"/>
            <w:tcBorders>
              <w:top w:val="single" w:sz="6" w:space="0" w:color="auto"/>
              <w:left w:val="single" w:sz="6" w:space="0" w:color="auto"/>
              <w:bottom w:val="single" w:sz="12" w:space="0" w:color="auto"/>
              <w:right w:val="single" w:sz="6" w:space="0" w:color="auto"/>
            </w:tcBorders>
          </w:tcPr>
          <w:p w:rsidR="00C37BEA" w:rsidRPr="00A04E51" w:rsidRDefault="0049429B" w:rsidP="00DF7963">
            <w:pPr>
              <w:jc w:val="right"/>
              <w:rPr>
                <w:rFonts w:ascii="Times New Roman" w:hAnsi="Times New Roman"/>
                <w:sz w:val="22"/>
                <w:szCs w:val="22"/>
              </w:rPr>
            </w:pPr>
            <w:r>
              <w:rPr>
                <w:rFonts w:ascii="Times New Roman" w:hAnsi="Times New Roman"/>
                <w:sz w:val="22"/>
                <w:szCs w:val="22"/>
              </w:rPr>
              <w:t>0,1</w:t>
            </w:r>
          </w:p>
        </w:tc>
        <w:tc>
          <w:tcPr>
            <w:tcW w:w="1504" w:type="dxa"/>
            <w:tcBorders>
              <w:top w:val="single" w:sz="6" w:space="0" w:color="auto"/>
              <w:right w:val="single" w:sz="18" w:space="0" w:color="auto"/>
            </w:tcBorders>
          </w:tcPr>
          <w:p w:rsidR="00C37BEA" w:rsidRPr="00A04E51" w:rsidRDefault="008B6A5F" w:rsidP="00DF7963">
            <w:pPr>
              <w:jc w:val="right"/>
              <w:rPr>
                <w:rFonts w:ascii="Times New Roman" w:hAnsi="Times New Roman"/>
                <w:sz w:val="22"/>
                <w:szCs w:val="22"/>
              </w:rPr>
            </w:pPr>
            <w:r>
              <w:rPr>
                <w:rFonts w:ascii="Times New Roman" w:hAnsi="Times New Roman"/>
                <w:sz w:val="22"/>
                <w:szCs w:val="22"/>
              </w:rPr>
              <w:t>+919</w:t>
            </w:r>
          </w:p>
        </w:tc>
      </w:tr>
      <w:tr w:rsidR="00C37BEA" w:rsidRPr="00A04E51" w:rsidTr="00DF7963">
        <w:trPr>
          <w:cantSplit/>
        </w:trPr>
        <w:tc>
          <w:tcPr>
            <w:tcW w:w="1951" w:type="dxa"/>
            <w:tcBorders>
              <w:top w:val="single" w:sz="12" w:space="0" w:color="auto"/>
              <w:left w:val="single" w:sz="18" w:space="0" w:color="auto"/>
              <w:bottom w:val="single" w:sz="12" w:space="0" w:color="auto"/>
              <w:right w:val="single" w:sz="18" w:space="0" w:color="auto"/>
            </w:tcBorders>
            <w:shd w:val="pct10" w:color="auto" w:fill="auto"/>
          </w:tcPr>
          <w:p w:rsidR="00C37BEA" w:rsidRPr="00A04E51" w:rsidRDefault="00C37BEA" w:rsidP="00DF7963">
            <w:pPr>
              <w:ind w:left="57" w:right="57"/>
              <w:rPr>
                <w:rFonts w:ascii="Times New Roman" w:hAnsi="Times New Roman"/>
                <w:b/>
                <w:sz w:val="22"/>
                <w:szCs w:val="22"/>
              </w:rPr>
            </w:pPr>
            <w:r w:rsidRPr="00A04E51">
              <w:rPr>
                <w:rFonts w:ascii="Times New Roman" w:hAnsi="Times New Roman"/>
                <w:b/>
                <w:sz w:val="22"/>
                <w:szCs w:val="22"/>
              </w:rPr>
              <w:t>Aktíva celkom</w:t>
            </w:r>
          </w:p>
        </w:tc>
        <w:tc>
          <w:tcPr>
            <w:tcW w:w="1559" w:type="dxa"/>
            <w:tcBorders>
              <w:right w:val="single" w:sz="6" w:space="0" w:color="auto"/>
            </w:tcBorders>
            <w:shd w:val="pct10" w:color="auto" w:fill="auto"/>
          </w:tcPr>
          <w:p w:rsidR="00C37BEA" w:rsidRPr="00A04E51" w:rsidRDefault="00C37BEA" w:rsidP="00DF7963">
            <w:pPr>
              <w:ind w:left="57" w:right="57"/>
              <w:jc w:val="right"/>
              <w:rPr>
                <w:rFonts w:ascii="Times New Roman" w:hAnsi="Times New Roman"/>
                <w:b/>
                <w:sz w:val="22"/>
                <w:szCs w:val="22"/>
              </w:rPr>
            </w:pPr>
            <w:r>
              <w:rPr>
                <w:rFonts w:ascii="Times New Roman" w:hAnsi="Times New Roman"/>
                <w:b/>
                <w:sz w:val="22"/>
                <w:szCs w:val="22"/>
              </w:rPr>
              <w:t>1 600 545</w:t>
            </w:r>
          </w:p>
        </w:tc>
        <w:tc>
          <w:tcPr>
            <w:tcW w:w="1189" w:type="dxa"/>
            <w:tcBorders>
              <w:left w:val="single" w:sz="6" w:space="0" w:color="auto"/>
              <w:right w:val="single" w:sz="6" w:space="0" w:color="auto"/>
            </w:tcBorders>
            <w:shd w:val="pct10" w:color="auto" w:fill="auto"/>
          </w:tcPr>
          <w:p w:rsidR="00C37BEA" w:rsidRPr="00A04E51" w:rsidRDefault="00C37BEA" w:rsidP="00DF7963">
            <w:pPr>
              <w:jc w:val="right"/>
              <w:rPr>
                <w:rFonts w:ascii="Times New Roman" w:hAnsi="Times New Roman"/>
                <w:b/>
                <w:sz w:val="22"/>
                <w:szCs w:val="22"/>
              </w:rPr>
            </w:pPr>
            <w:r>
              <w:rPr>
                <w:rFonts w:ascii="Times New Roman" w:hAnsi="Times New Roman"/>
                <w:b/>
                <w:sz w:val="22"/>
                <w:szCs w:val="22"/>
              </w:rPr>
              <w:t>100</w:t>
            </w:r>
          </w:p>
        </w:tc>
        <w:tc>
          <w:tcPr>
            <w:tcW w:w="1647" w:type="dxa"/>
            <w:tcBorders>
              <w:left w:val="single" w:sz="6" w:space="0" w:color="auto"/>
              <w:right w:val="single" w:sz="6" w:space="0" w:color="auto"/>
            </w:tcBorders>
            <w:shd w:val="pct10" w:color="auto" w:fill="auto"/>
          </w:tcPr>
          <w:p w:rsidR="00C37BEA" w:rsidRPr="00A04E51" w:rsidRDefault="002975C3" w:rsidP="00DF7963">
            <w:pPr>
              <w:ind w:left="57" w:right="57"/>
              <w:jc w:val="right"/>
              <w:rPr>
                <w:rFonts w:ascii="Times New Roman" w:hAnsi="Times New Roman"/>
                <w:b/>
                <w:sz w:val="22"/>
                <w:szCs w:val="22"/>
              </w:rPr>
            </w:pPr>
            <w:r>
              <w:rPr>
                <w:rFonts w:ascii="Times New Roman" w:hAnsi="Times New Roman"/>
                <w:b/>
                <w:sz w:val="22"/>
                <w:szCs w:val="22"/>
              </w:rPr>
              <w:t>1 580 497</w:t>
            </w:r>
          </w:p>
        </w:tc>
        <w:tc>
          <w:tcPr>
            <w:tcW w:w="1189" w:type="dxa"/>
            <w:tcBorders>
              <w:left w:val="single" w:sz="6" w:space="0" w:color="auto"/>
              <w:right w:val="single" w:sz="6" w:space="0" w:color="auto"/>
            </w:tcBorders>
            <w:shd w:val="pct10" w:color="auto" w:fill="auto"/>
          </w:tcPr>
          <w:p w:rsidR="00C37BEA" w:rsidRPr="00A04E51" w:rsidRDefault="00C37BEA" w:rsidP="00DF7963">
            <w:pPr>
              <w:jc w:val="right"/>
              <w:rPr>
                <w:rFonts w:ascii="Times New Roman" w:hAnsi="Times New Roman"/>
                <w:b/>
                <w:sz w:val="22"/>
                <w:szCs w:val="22"/>
              </w:rPr>
            </w:pPr>
            <w:r>
              <w:rPr>
                <w:rFonts w:ascii="Times New Roman" w:hAnsi="Times New Roman"/>
                <w:b/>
                <w:sz w:val="22"/>
                <w:szCs w:val="22"/>
              </w:rPr>
              <w:t>100</w:t>
            </w:r>
          </w:p>
        </w:tc>
        <w:tc>
          <w:tcPr>
            <w:tcW w:w="1504" w:type="dxa"/>
            <w:tcBorders>
              <w:top w:val="single" w:sz="12" w:space="0" w:color="auto"/>
              <w:bottom w:val="single" w:sz="12" w:space="0" w:color="auto"/>
              <w:right w:val="single" w:sz="18" w:space="0" w:color="auto"/>
            </w:tcBorders>
            <w:shd w:val="pct10" w:color="auto" w:fill="auto"/>
          </w:tcPr>
          <w:p w:rsidR="00C37BEA" w:rsidRPr="00A04E51" w:rsidRDefault="008B6A5F" w:rsidP="00DF7963">
            <w:pPr>
              <w:jc w:val="right"/>
              <w:rPr>
                <w:rFonts w:ascii="Times New Roman" w:hAnsi="Times New Roman"/>
                <w:b/>
                <w:sz w:val="22"/>
                <w:szCs w:val="22"/>
              </w:rPr>
            </w:pPr>
            <w:r>
              <w:rPr>
                <w:rFonts w:ascii="Times New Roman" w:hAnsi="Times New Roman"/>
                <w:b/>
                <w:sz w:val="22"/>
                <w:szCs w:val="22"/>
              </w:rPr>
              <w:t>-20 048</w:t>
            </w:r>
          </w:p>
        </w:tc>
      </w:tr>
      <w:tr w:rsidR="00C37BEA" w:rsidRPr="00A04E51" w:rsidTr="00DF7963">
        <w:trPr>
          <w:cantSplit/>
        </w:trPr>
        <w:tc>
          <w:tcPr>
            <w:tcW w:w="1951" w:type="dxa"/>
            <w:tcBorders>
              <w:left w:val="single" w:sz="18" w:space="0" w:color="auto"/>
              <w:bottom w:val="single" w:sz="6" w:space="0" w:color="auto"/>
              <w:right w:val="single" w:sz="18" w:space="0" w:color="auto"/>
            </w:tcBorders>
          </w:tcPr>
          <w:p w:rsidR="00C37BEA" w:rsidRPr="00A04E51" w:rsidRDefault="00C37BEA" w:rsidP="00DF7963">
            <w:pPr>
              <w:ind w:left="57" w:right="57"/>
              <w:rPr>
                <w:rFonts w:ascii="Times New Roman" w:hAnsi="Times New Roman"/>
                <w:sz w:val="22"/>
                <w:szCs w:val="22"/>
              </w:rPr>
            </w:pPr>
            <w:r w:rsidRPr="00A04E51">
              <w:rPr>
                <w:rFonts w:ascii="Times New Roman" w:hAnsi="Times New Roman"/>
                <w:sz w:val="22"/>
                <w:szCs w:val="22"/>
              </w:rPr>
              <w:t xml:space="preserve">Vlastné imanie </w:t>
            </w:r>
          </w:p>
        </w:tc>
        <w:tc>
          <w:tcPr>
            <w:tcW w:w="1559" w:type="dxa"/>
            <w:tcBorders>
              <w:top w:val="single" w:sz="12" w:space="0" w:color="auto"/>
              <w:bottom w:val="single" w:sz="6" w:space="0" w:color="auto"/>
              <w:right w:val="single" w:sz="6" w:space="0" w:color="auto"/>
            </w:tcBorders>
          </w:tcPr>
          <w:p w:rsidR="00C37BEA" w:rsidRPr="00A04E51" w:rsidRDefault="00C37BEA" w:rsidP="00DF7963">
            <w:pPr>
              <w:ind w:left="57" w:right="57"/>
              <w:jc w:val="right"/>
              <w:rPr>
                <w:rFonts w:ascii="Times New Roman" w:hAnsi="Times New Roman"/>
                <w:sz w:val="22"/>
                <w:szCs w:val="22"/>
              </w:rPr>
            </w:pPr>
            <w:r>
              <w:rPr>
                <w:rFonts w:ascii="Times New Roman" w:hAnsi="Times New Roman"/>
                <w:sz w:val="22"/>
                <w:szCs w:val="22"/>
              </w:rPr>
              <w:t>173 14</w:t>
            </w:r>
            <w:r w:rsidR="002975C3">
              <w:rPr>
                <w:rFonts w:ascii="Times New Roman" w:hAnsi="Times New Roman"/>
                <w:sz w:val="22"/>
                <w:szCs w:val="22"/>
              </w:rPr>
              <w:t>6</w:t>
            </w:r>
          </w:p>
        </w:tc>
        <w:tc>
          <w:tcPr>
            <w:tcW w:w="1189" w:type="dxa"/>
            <w:tcBorders>
              <w:top w:val="single" w:sz="12" w:space="0" w:color="auto"/>
              <w:left w:val="single" w:sz="6" w:space="0" w:color="auto"/>
              <w:bottom w:val="single" w:sz="6" w:space="0" w:color="auto"/>
              <w:right w:val="single" w:sz="6" w:space="0" w:color="auto"/>
            </w:tcBorders>
          </w:tcPr>
          <w:p w:rsidR="00C37BEA" w:rsidRPr="00A04E51" w:rsidRDefault="00C37BEA" w:rsidP="00DF7963">
            <w:pPr>
              <w:jc w:val="right"/>
              <w:rPr>
                <w:rFonts w:ascii="Times New Roman" w:hAnsi="Times New Roman"/>
                <w:sz w:val="22"/>
                <w:szCs w:val="22"/>
              </w:rPr>
            </w:pPr>
            <w:r>
              <w:rPr>
                <w:rFonts w:ascii="Times New Roman" w:hAnsi="Times New Roman"/>
                <w:sz w:val="22"/>
                <w:szCs w:val="22"/>
              </w:rPr>
              <w:t>10,8</w:t>
            </w:r>
          </w:p>
        </w:tc>
        <w:tc>
          <w:tcPr>
            <w:tcW w:w="1647" w:type="dxa"/>
            <w:tcBorders>
              <w:top w:val="single" w:sz="12" w:space="0" w:color="auto"/>
              <w:left w:val="single" w:sz="6" w:space="0" w:color="auto"/>
              <w:bottom w:val="single" w:sz="6" w:space="0" w:color="auto"/>
              <w:right w:val="single" w:sz="6" w:space="0" w:color="auto"/>
            </w:tcBorders>
          </w:tcPr>
          <w:p w:rsidR="00C37BEA" w:rsidRPr="00A04E51" w:rsidRDefault="002975C3" w:rsidP="00DF7963">
            <w:pPr>
              <w:ind w:left="57" w:right="57"/>
              <w:jc w:val="right"/>
              <w:rPr>
                <w:rFonts w:ascii="Times New Roman" w:hAnsi="Times New Roman"/>
                <w:sz w:val="22"/>
                <w:szCs w:val="22"/>
              </w:rPr>
            </w:pPr>
            <w:r>
              <w:rPr>
                <w:rFonts w:ascii="Times New Roman" w:hAnsi="Times New Roman"/>
                <w:sz w:val="22"/>
                <w:szCs w:val="22"/>
              </w:rPr>
              <w:t>186 790</w:t>
            </w:r>
          </w:p>
        </w:tc>
        <w:tc>
          <w:tcPr>
            <w:tcW w:w="1189" w:type="dxa"/>
            <w:tcBorders>
              <w:top w:val="single" w:sz="12" w:space="0" w:color="auto"/>
              <w:left w:val="single" w:sz="6" w:space="0" w:color="auto"/>
              <w:bottom w:val="single" w:sz="6" w:space="0" w:color="auto"/>
              <w:right w:val="single" w:sz="6" w:space="0" w:color="auto"/>
            </w:tcBorders>
          </w:tcPr>
          <w:p w:rsidR="00C37BEA" w:rsidRPr="00A04E51" w:rsidRDefault="0049429B" w:rsidP="00DF7963">
            <w:pPr>
              <w:jc w:val="right"/>
              <w:rPr>
                <w:rFonts w:ascii="Times New Roman" w:hAnsi="Times New Roman"/>
                <w:sz w:val="22"/>
                <w:szCs w:val="22"/>
              </w:rPr>
            </w:pPr>
            <w:r>
              <w:rPr>
                <w:rFonts w:ascii="Times New Roman" w:hAnsi="Times New Roman"/>
                <w:sz w:val="22"/>
                <w:szCs w:val="22"/>
              </w:rPr>
              <w:t>11,8</w:t>
            </w:r>
          </w:p>
        </w:tc>
        <w:tc>
          <w:tcPr>
            <w:tcW w:w="1504" w:type="dxa"/>
            <w:tcBorders>
              <w:bottom w:val="single" w:sz="6" w:space="0" w:color="auto"/>
              <w:right w:val="single" w:sz="18" w:space="0" w:color="auto"/>
            </w:tcBorders>
          </w:tcPr>
          <w:p w:rsidR="00C37BEA" w:rsidRPr="00A04E51" w:rsidRDefault="008B6A5F" w:rsidP="00DF7963">
            <w:pPr>
              <w:jc w:val="right"/>
              <w:rPr>
                <w:rFonts w:ascii="Times New Roman" w:hAnsi="Times New Roman"/>
                <w:sz w:val="22"/>
                <w:szCs w:val="22"/>
              </w:rPr>
            </w:pPr>
            <w:r>
              <w:rPr>
                <w:rFonts w:ascii="Times New Roman" w:hAnsi="Times New Roman"/>
                <w:sz w:val="22"/>
                <w:szCs w:val="22"/>
              </w:rPr>
              <w:t>+13 644</w:t>
            </w:r>
          </w:p>
        </w:tc>
      </w:tr>
      <w:tr w:rsidR="00C37BEA" w:rsidRPr="00A04E51" w:rsidTr="00DF7963">
        <w:trPr>
          <w:cantSplit/>
        </w:trPr>
        <w:tc>
          <w:tcPr>
            <w:tcW w:w="1951" w:type="dxa"/>
            <w:tcBorders>
              <w:top w:val="single" w:sz="6" w:space="0" w:color="auto"/>
              <w:left w:val="single" w:sz="18" w:space="0" w:color="auto"/>
              <w:bottom w:val="single" w:sz="6" w:space="0" w:color="auto"/>
              <w:right w:val="single" w:sz="18" w:space="0" w:color="auto"/>
            </w:tcBorders>
          </w:tcPr>
          <w:p w:rsidR="00C37BEA" w:rsidRPr="00A04E51" w:rsidRDefault="00C37BEA" w:rsidP="00DF7963">
            <w:pPr>
              <w:ind w:left="57" w:right="57"/>
              <w:rPr>
                <w:rFonts w:ascii="Times New Roman" w:hAnsi="Times New Roman"/>
                <w:sz w:val="22"/>
                <w:szCs w:val="22"/>
              </w:rPr>
            </w:pPr>
            <w:r w:rsidRPr="00A04E51">
              <w:rPr>
                <w:rFonts w:ascii="Times New Roman" w:hAnsi="Times New Roman"/>
                <w:sz w:val="22"/>
                <w:szCs w:val="22"/>
              </w:rPr>
              <w:t>Záväzky</w:t>
            </w:r>
          </w:p>
        </w:tc>
        <w:tc>
          <w:tcPr>
            <w:tcW w:w="1559" w:type="dxa"/>
            <w:tcBorders>
              <w:top w:val="single" w:sz="6" w:space="0" w:color="auto"/>
              <w:bottom w:val="single" w:sz="6" w:space="0" w:color="auto"/>
              <w:right w:val="single" w:sz="6" w:space="0" w:color="auto"/>
            </w:tcBorders>
          </w:tcPr>
          <w:p w:rsidR="00C37BEA" w:rsidRPr="00A04E51" w:rsidRDefault="00C37BEA" w:rsidP="00DF7963">
            <w:pPr>
              <w:ind w:left="57" w:right="57"/>
              <w:jc w:val="right"/>
              <w:rPr>
                <w:rFonts w:ascii="Times New Roman" w:hAnsi="Times New Roman"/>
                <w:sz w:val="22"/>
                <w:szCs w:val="22"/>
              </w:rPr>
            </w:pPr>
            <w:r>
              <w:rPr>
                <w:rFonts w:ascii="Times New Roman" w:hAnsi="Times New Roman"/>
                <w:sz w:val="22"/>
                <w:szCs w:val="22"/>
              </w:rPr>
              <w:t>1 427 39</w:t>
            </w:r>
            <w:r w:rsidR="002975C3">
              <w:rPr>
                <w:rFonts w:ascii="Times New Roman" w:hAnsi="Times New Roman"/>
                <w:sz w:val="22"/>
                <w:szCs w:val="22"/>
              </w:rPr>
              <w:t>9</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C37BEA" w:rsidP="00DF7963">
            <w:pPr>
              <w:jc w:val="right"/>
              <w:rPr>
                <w:rFonts w:ascii="Times New Roman" w:hAnsi="Times New Roman"/>
                <w:sz w:val="22"/>
                <w:szCs w:val="22"/>
              </w:rPr>
            </w:pPr>
            <w:r>
              <w:rPr>
                <w:rFonts w:ascii="Times New Roman" w:hAnsi="Times New Roman"/>
                <w:sz w:val="22"/>
                <w:szCs w:val="22"/>
              </w:rPr>
              <w:t>89,2</w:t>
            </w:r>
          </w:p>
        </w:tc>
        <w:tc>
          <w:tcPr>
            <w:tcW w:w="1647" w:type="dxa"/>
            <w:tcBorders>
              <w:top w:val="single" w:sz="6" w:space="0" w:color="auto"/>
              <w:left w:val="single" w:sz="6" w:space="0" w:color="auto"/>
              <w:bottom w:val="single" w:sz="6" w:space="0" w:color="auto"/>
              <w:right w:val="single" w:sz="6" w:space="0" w:color="auto"/>
            </w:tcBorders>
          </w:tcPr>
          <w:p w:rsidR="00C37BEA" w:rsidRPr="00A04E51" w:rsidRDefault="002975C3" w:rsidP="00DF7963">
            <w:pPr>
              <w:ind w:left="57" w:right="57"/>
              <w:jc w:val="right"/>
              <w:rPr>
                <w:rFonts w:ascii="Times New Roman" w:hAnsi="Times New Roman"/>
                <w:sz w:val="22"/>
                <w:szCs w:val="22"/>
              </w:rPr>
            </w:pPr>
            <w:r>
              <w:rPr>
                <w:rFonts w:ascii="Times New Roman" w:hAnsi="Times New Roman"/>
                <w:sz w:val="22"/>
                <w:szCs w:val="22"/>
              </w:rPr>
              <w:t>1 393 707</w:t>
            </w:r>
          </w:p>
        </w:tc>
        <w:tc>
          <w:tcPr>
            <w:tcW w:w="1189" w:type="dxa"/>
            <w:tcBorders>
              <w:top w:val="single" w:sz="6" w:space="0" w:color="auto"/>
              <w:left w:val="single" w:sz="6" w:space="0" w:color="auto"/>
              <w:bottom w:val="single" w:sz="6" w:space="0" w:color="auto"/>
              <w:right w:val="single" w:sz="6" w:space="0" w:color="auto"/>
            </w:tcBorders>
          </w:tcPr>
          <w:p w:rsidR="00C37BEA" w:rsidRPr="00A04E51" w:rsidRDefault="0049429B" w:rsidP="00DF7963">
            <w:pPr>
              <w:jc w:val="right"/>
              <w:rPr>
                <w:rFonts w:ascii="Times New Roman" w:hAnsi="Times New Roman"/>
                <w:sz w:val="22"/>
                <w:szCs w:val="22"/>
              </w:rPr>
            </w:pPr>
            <w:r>
              <w:rPr>
                <w:rFonts w:ascii="Times New Roman" w:hAnsi="Times New Roman"/>
                <w:sz w:val="22"/>
                <w:szCs w:val="22"/>
              </w:rPr>
              <w:t>88,2</w:t>
            </w:r>
          </w:p>
        </w:tc>
        <w:tc>
          <w:tcPr>
            <w:tcW w:w="1504" w:type="dxa"/>
            <w:tcBorders>
              <w:top w:val="single" w:sz="6" w:space="0" w:color="auto"/>
              <w:bottom w:val="single" w:sz="6" w:space="0" w:color="auto"/>
              <w:right w:val="single" w:sz="18" w:space="0" w:color="auto"/>
            </w:tcBorders>
          </w:tcPr>
          <w:p w:rsidR="00C37BEA" w:rsidRPr="00A04E51" w:rsidRDefault="00506B2E" w:rsidP="00DF7963">
            <w:pPr>
              <w:jc w:val="right"/>
              <w:rPr>
                <w:rFonts w:ascii="Times New Roman" w:hAnsi="Times New Roman"/>
                <w:sz w:val="22"/>
                <w:szCs w:val="22"/>
              </w:rPr>
            </w:pPr>
            <w:r>
              <w:rPr>
                <w:rFonts w:ascii="Times New Roman" w:hAnsi="Times New Roman"/>
                <w:sz w:val="22"/>
                <w:szCs w:val="22"/>
              </w:rPr>
              <w:t>-33 692</w:t>
            </w:r>
          </w:p>
        </w:tc>
      </w:tr>
      <w:tr w:rsidR="00C37BEA" w:rsidRPr="00A04E51" w:rsidTr="00DF7963">
        <w:trPr>
          <w:cantSplit/>
        </w:trPr>
        <w:tc>
          <w:tcPr>
            <w:tcW w:w="1951" w:type="dxa"/>
            <w:tcBorders>
              <w:top w:val="single" w:sz="6" w:space="0" w:color="auto"/>
              <w:left w:val="single" w:sz="18" w:space="0" w:color="auto"/>
              <w:right w:val="single" w:sz="18" w:space="0" w:color="auto"/>
            </w:tcBorders>
          </w:tcPr>
          <w:p w:rsidR="00C37BEA" w:rsidRPr="00A04E51" w:rsidRDefault="00C37BEA" w:rsidP="00DF7963">
            <w:pPr>
              <w:ind w:left="57" w:right="57"/>
              <w:jc w:val="right"/>
              <w:rPr>
                <w:rFonts w:ascii="Times New Roman" w:hAnsi="Times New Roman"/>
                <w:i/>
                <w:sz w:val="22"/>
                <w:szCs w:val="22"/>
              </w:rPr>
            </w:pPr>
            <w:r w:rsidRPr="00A04E51">
              <w:rPr>
                <w:rFonts w:ascii="Times New Roman" w:hAnsi="Times New Roman"/>
                <w:i/>
                <w:sz w:val="22"/>
                <w:szCs w:val="22"/>
              </w:rPr>
              <w:t>bankové úvery</w:t>
            </w:r>
          </w:p>
        </w:tc>
        <w:tc>
          <w:tcPr>
            <w:tcW w:w="1559" w:type="dxa"/>
            <w:tcBorders>
              <w:top w:val="single" w:sz="6" w:space="0" w:color="auto"/>
              <w:right w:val="single" w:sz="6" w:space="0" w:color="auto"/>
            </w:tcBorders>
          </w:tcPr>
          <w:p w:rsidR="00C37BEA" w:rsidRPr="00A04E51" w:rsidRDefault="00C37BEA" w:rsidP="00DF7963">
            <w:pPr>
              <w:ind w:left="57" w:right="57"/>
              <w:jc w:val="right"/>
              <w:rPr>
                <w:rFonts w:ascii="Times New Roman" w:hAnsi="Times New Roman"/>
                <w:i/>
                <w:sz w:val="22"/>
                <w:szCs w:val="22"/>
              </w:rPr>
            </w:pPr>
            <w:r>
              <w:rPr>
                <w:rFonts w:ascii="Times New Roman" w:hAnsi="Times New Roman"/>
                <w:i/>
                <w:sz w:val="22"/>
                <w:szCs w:val="22"/>
              </w:rPr>
              <w:t>111 275</w:t>
            </w:r>
          </w:p>
        </w:tc>
        <w:tc>
          <w:tcPr>
            <w:tcW w:w="1189" w:type="dxa"/>
            <w:tcBorders>
              <w:top w:val="single" w:sz="6" w:space="0" w:color="auto"/>
              <w:left w:val="single" w:sz="6" w:space="0" w:color="auto"/>
              <w:right w:val="single" w:sz="6" w:space="0" w:color="auto"/>
            </w:tcBorders>
          </w:tcPr>
          <w:p w:rsidR="00C37BEA" w:rsidRPr="00A04E51" w:rsidRDefault="00C37BEA" w:rsidP="00DF7963">
            <w:pPr>
              <w:jc w:val="right"/>
              <w:rPr>
                <w:rFonts w:ascii="Times New Roman" w:hAnsi="Times New Roman"/>
                <w:i/>
                <w:sz w:val="22"/>
                <w:szCs w:val="22"/>
              </w:rPr>
            </w:pPr>
            <w:r>
              <w:rPr>
                <w:rFonts w:ascii="Times New Roman" w:hAnsi="Times New Roman"/>
                <w:i/>
                <w:sz w:val="22"/>
                <w:szCs w:val="22"/>
              </w:rPr>
              <w:t>6,9</w:t>
            </w:r>
          </w:p>
        </w:tc>
        <w:tc>
          <w:tcPr>
            <w:tcW w:w="1647" w:type="dxa"/>
            <w:tcBorders>
              <w:top w:val="single" w:sz="6" w:space="0" w:color="auto"/>
              <w:left w:val="single" w:sz="6" w:space="0" w:color="auto"/>
              <w:right w:val="single" w:sz="6" w:space="0" w:color="auto"/>
            </w:tcBorders>
          </w:tcPr>
          <w:p w:rsidR="00C37BEA" w:rsidRPr="00A04E51" w:rsidRDefault="002975C3" w:rsidP="00DF7963">
            <w:pPr>
              <w:ind w:left="57" w:right="57"/>
              <w:jc w:val="right"/>
              <w:rPr>
                <w:rFonts w:ascii="Times New Roman" w:hAnsi="Times New Roman"/>
                <w:i/>
                <w:sz w:val="22"/>
                <w:szCs w:val="22"/>
              </w:rPr>
            </w:pPr>
            <w:r>
              <w:rPr>
                <w:rFonts w:ascii="Times New Roman" w:hAnsi="Times New Roman"/>
                <w:i/>
                <w:sz w:val="22"/>
                <w:szCs w:val="22"/>
              </w:rPr>
              <w:t>141 661</w:t>
            </w:r>
          </w:p>
        </w:tc>
        <w:tc>
          <w:tcPr>
            <w:tcW w:w="1189" w:type="dxa"/>
            <w:tcBorders>
              <w:top w:val="single" w:sz="6" w:space="0" w:color="auto"/>
              <w:left w:val="single" w:sz="6" w:space="0" w:color="auto"/>
              <w:right w:val="single" w:sz="6" w:space="0" w:color="auto"/>
            </w:tcBorders>
          </w:tcPr>
          <w:p w:rsidR="00C37BEA" w:rsidRPr="00A04E51" w:rsidRDefault="0049429B" w:rsidP="00DF7963">
            <w:pPr>
              <w:jc w:val="right"/>
              <w:rPr>
                <w:rFonts w:ascii="Times New Roman" w:hAnsi="Times New Roman"/>
                <w:i/>
                <w:sz w:val="22"/>
                <w:szCs w:val="22"/>
              </w:rPr>
            </w:pPr>
            <w:r>
              <w:rPr>
                <w:rFonts w:ascii="Times New Roman" w:hAnsi="Times New Roman"/>
                <w:i/>
                <w:sz w:val="22"/>
                <w:szCs w:val="22"/>
              </w:rPr>
              <w:t>8,9</w:t>
            </w:r>
          </w:p>
        </w:tc>
        <w:tc>
          <w:tcPr>
            <w:tcW w:w="1504" w:type="dxa"/>
            <w:tcBorders>
              <w:top w:val="single" w:sz="6" w:space="0" w:color="auto"/>
              <w:bottom w:val="single" w:sz="6" w:space="0" w:color="auto"/>
              <w:right w:val="single" w:sz="18" w:space="0" w:color="auto"/>
            </w:tcBorders>
          </w:tcPr>
          <w:p w:rsidR="00C37BEA" w:rsidRPr="00A04E51" w:rsidRDefault="00506B2E" w:rsidP="00DF7963">
            <w:pPr>
              <w:jc w:val="right"/>
              <w:rPr>
                <w:rFonts w:ascii="Times New Roman" w:hAnsi="Times New Roman"/>
                <w:i/>
                <w:sz w:val="22"/>
                <w:szCs w:val="22"/>
              </w:rPr>
            </w:pPr>
            <w:r>
              <w:rPr>
                <w:rFonts w:ascii="Times New Roman" w:hAnsi="Times New Roman"/>
                <w:i/>
                <w:sz w:val="22"/>
                <w:szCs w:val="22"/>
              </w:rPr>
              <w:t>+30 386</w:t>
            </w:r>
          </w:p>
        </w:tc>
      </w:tr>
      <w:tr w:rsidR="00C37BEA" w:rsidRPr="00A04E51" w:rsidTr="00DF7963">
        <w:trPr>
          <w:cantSplit/>
        </w:trPr>
        <w:tc>
          <w:tcPr>
            <w:tcW w:w="1951" w:type="dxa"/>
            <w:tcBorders>
              <w:top w:val="single" w:sz="6" w:space="0" w:color="auto"/>
              <w:left w:val="single" w:sz="18" w:space="0" w:color="auto"/>
              <w:right w:val="single" w:sz="18" w:space="0" w:color="auto"/>
            </w:tcBorders>
          </w:tcPr>
          <w:p w:rsidR="00C37BEA" w:rsidRPr="00A04E51" w:rsidRDefault="00C37BEA" w:rsidP="00DF7963">
            <w:pPr>
              <w:ind w:left="57" w:right="57"/>
              <w:rPr>
                <w:rFonts w:ascii="Times New Roman" w:hAnsi="Times New Roman"/>
                <w:sz w:val="22"/>
                <w:szCs w:val="22"/>
              </w:rPr>
            </w:pPr>
            <w:r w:rsidRPr="00A04E51">
              <w:rPr>
                <w:rFonts w:ascii="Times New Roman" w:hAnsi="Times New Roman"/>
                <w:sz w:val="22"/>
                <w:szCs w:val="22"/>
              </w:rPr>
              <w:t>Čas. rozlíšenie</w:t>
            </w:r>
          </w:p>
        </w:tc>
        <w:tc>
          <w:tcPr>
            <w:tcW w:w="1559" w:type="dxa"/>
            <w:tcBorders>
              <w:top w:val="single" w:sz="6" w:space="0" w:color="auto"/>
              <w:right w:val="single" w:sz="6" w:space="0" w:color="auto"/>
            </w:tcBorders>
          </w:tcPr>
          <w:p w:rsidR="00C37BEA" w:rsidRPr="00A04E51" w:rsidRDefault="00C37BEA" w:rsidP="00DF7963">
            <w:pPr>
              <w:ind w:left="57" w:right="57"/>
              <w:jc w:val="right"/>
              <w:rPr>
                <w:rFonts w:ascii="Times New Roman" w:hAnsi="Times New Roman"/>
                <w:sz w:val="22"/>
                <w:szCs w:val="22"/>
              </w:rPr>
            </w:pPr>
            <w:r>
              <w:rPr>
                <w:rFonts w:ascii="Times New Roman" w:hAnsi="Times New Roman"/>
                <w:sz w:val="22"/>
                <w:szCs w:val="22"/>
              </w:rPr>
              <w:t>-</w:t>
            </w:r>
          </w:p>
        </w:tc>
        <w:tc>
          <w:tcPr>
            <w:tcW w:w="1189" w:type="dxa"/>
            <w:tcBorders>
              <w:top w:val="single" w:sz="6" w:space="0" w:color="auto"/>
              <w:left w:val="single" w:sz="6" w:space="0" w:color="auto"/>
              <w:right w:val="single" w:sz="6" w:space="0" w:color="auto"/>
            </w:tcBorders>
          </w:tcPr>
          <w:p w:rsidR="00C37BEA" w:rsidRPr="00A04E51" w:rsidRDefault="00C37BEA" w:rsidP="00DF7963">
            <w:pPr>
              <w:jc w:val="right"/>
              <w:rPr>
                <w:rFonts w:ascii="Times New Roman" w:hAnsi="Times New Roman"/>
                <w:sz w:val="22"/>
                <w:szCs w:val="22"/>
              </w:rPr>
            </w:pPr>
            <w:r>
              <w:rPr>
                <w:rFonts w:ascii="Times New Roman" w:hAnsi="Times New Roman"/>
                <w:sz w:val="22"/>
                <w:szCs w:val="22"/>
              </w:rPr>
              <w:t>-</w:t>
            </w:r>
          </w:p>
        </w:tc>
        <w:tc>
          <w:tcPr>
            <w:tcW w:w="1647" w:type="dxa"/>
            <w:tcBorders>
              <w:top w:val="single" w:sz="6" w:space="0" w:color="auto"/>
              <w:left w:val="single" w:sz="6" w:space="0" w:color="auto"/>
              <w:right w:val="single" w:sz="6" w:space="0" w:color="auto"/>
            </w:tcBorders>
          </w:tcPr>
          <w:p w:rsidR="00C37BEA" w:rsidRPr="00A04E51" w:rsidRDefault="00C37BEA" w:rsidP="00DF7963">
            <w:pPr>
              <w:ind w:left="57" w:right="57"/>
              <w:jc w:val="right"/>
              <w:rPr>
                <w:rFonts w:ascii="Times New Roman" w:hAnsi="Times New Roman"/>
                <w:sz w:val="22"/>
                <w:szCs w:val="22"/>
              </w:rPr>
            </w:pPr>
          </w:p>
        </w:tc>
        <w:tc>
          <w:tcPr>
            <w:tcW w:w="1189" w:type="dxa"/>
            <w:tcBorders>
              <w:top w:val="single" w:sz="6" w:space="0" w:color="auto"/>
              <w:left w:val="single" w:sz="6" w:space="0" w:color="auto"/>
              <w:right w:val="single" w:sz="6" w:space="0" w:color="auto"/>
            </w:tcBorders>
          </w:tcPr>
          <w:p w:rsidR="00C37BEA" w:rsidRPr="00A04E51" w:rsidRDefault="00C37BEA" w:rsidP="00DF7963">
            <w:pPr>
              <w:jc w:val="right"/>
              <w:rPr>
                <w:rFonts w:ascii="Times New Roman" w:hAnsi="Times New Roman"/>
                <w:sz w:val="22"/>
                <w:szCs w:val="22"/>
              </w:rPr>
            </w:pPr>
            <w:r>
              <w:rPr>
                <w:rFonts w:ascii="Times New Roman" w:hAnsi="Times New Roman"/>
                <w:sz w:val="22"/>
                <w:szCs w:val="22"/>
              </w:rPr>
              <w:t>-</w:t>
            </w:r>
          </w:p>
        </w:tc>
        <w:tc>
          <w:tcPr>
            <w:tcW w:w="1504" w:type="dxa"/>
            <w:tcBorders>
              <w:top w:val="single" w:sz="6" w:space="0" w:color="auto"/>
              <w:right w:val="single" w:sz="18" w:space="0" w:color="auto"/>
            </w:tcBorders>
          </w:tcPr>
          <w:p w:rsidR="00C37BEA" w:rsidRPr="00A04E51" w:rsidRDefault="00C37BEA" w:rsidP="00DF7963">
            <w:pPr>
              <w:jc w:val="right"/>
              <w:rPr>
                <w:rFonts w:ascii="Times New Roman" w:hAnsi="Times New Roman"/>
                <w:sz w:val="22"/>
                <w:szCs w:val="22"/>
              </w:rPr>
            </w:pPr>
            <w:r>
              <w:rPr>
                <w:rFonts w:ascii="Times New Roman" w:hAnsi="Times New Roman"/>
                <w:sz w:val="22"/>
                <w:szCs w:val="22"/>
              </w:rPr>
              <w:t>-</w:t>
            </w:r>
          </w:p>
        </w:tc>
      </w:tr>
      <w:tr w:rsidR="00C37BEA" w:rsidRPr="00A04E51" w:rsidTr="00DF7963">
        <w:trPr>
          <w:cantSplit/>
        </w:trPr>
        <w:tc>
          <w:tcPr>
            <w:tcW w:w="1951" w:type="dxa"/>
            <w:tcBorders>
              <w:top w:val="single" w:sz="12" w:space="0" w:color="auto"/>
              <w:left w:val="single" w:sz="18" w:space="0" w:color="auto"/>
              <w:bottom w:val="single" w:sz="18" w:space="0" w:color="auto"/>
              <w:right w:val="single" w:sz="18" w:space="0" w:color="auto"/>
            </w:tcBorders>
            <w:shd w:val="pct10" w:color="auto" w:fill="auto"/>
          </w:tcPr>
          <w:p w:rsidR="00C37BEA" w:rsidRPr="00A04E51" w:rsidRDefault="00C37BEA" w:rsidP="00DF7963">
            <w:pPr>
              <w:ind w:left="57" w:right="57"/>
              <w:rPr>
                <w:rFonts w:ascii="Times New Roman" w:hAnsi="Times New Roman"/>
                <w:sz w:val="22"/>
                <w:szCs w:val="22"/>
              </w:rPr>
            </w:pPr>
            <w:r w:rsidRPr="00A04E51">
              <w:rPr>
                <w:rFonts w:ascii="Times New Roman" w:hAnsi="Times New Roman"/>
                <w:b/>
                <w:sz w:val="22"/>
                <w:szCs w:val="22"/>
              </w:rPr>
              <w:t>Pasíva celkom</w:t>
            </w:r>
          </w:p>
        </w:tc>
        <w:tc>
          <w:tcPr>
            <w:tcW w:w="1559" w:type="dxa"/>
            <w:tcBorders>
              <w:top w:val="single" w:sz="12" w:space="0" w:color="auto"/>
              <w:bottom w:val="single" w:sz="18" w:space="0" w:color="auto"/>
              <w:right w:val="single" w:sz="6" w:space="0" w:color="auto"/>
            </w:tcBorders>
            <w:shd w:val="pct10" w:color="auto" w:fill="auto"/>
          </w:tcPr>
          <w:p w:rsidR="00C37BEA" w:rsidRPr="00A04E51" w:rsidRDefault="00C37BEA" w:rsidP="00DF7963">
            <w:pPr>
              <w:ind w:left="57" w:right="57"/>
              <w:jc w:val="right"/>
              <w:rPr>
                <w:rFonts w:ascii="Times New Roman" w:hAnsi="Times New Roman"/>
                <w:b/>
                <w:sz w:val="22"/>
                <w:szCs w:val="22"/>
              </w:rPr>
            </w:pPr>
            <w:r>
              <w:rPr>
                <w:rFonts w:ascii="Times New Roman" w:hAnsi="Times New Roman"/>
                <w:b/>
                <w:sz w:val="22"/>
                <w:szCs w:val="22"/>
              </w:rPr>
              <w:t>1 600 545</w:t>
            </w:r>
          </w:p>
        </w:tc>
        <w:tc>
          <w:tcPr>
            <w:tcW w:w="1189" w:type="dxa"/>
            <w:tcBorders>
              <w:top w:val="single" w:sz="12" w:space="0" w:color="auto"/>
              <w:left w:val="single" w:sz="6" w:space="0" w:color="auto"/>
              <w:bottom w:val="single" w:sz="18" w:space="0" w:color="auto"/>
              <w:right w:val="single" w:sz="6" w:space="0" w:color="auto"/>
            </w:tcBorders>
            <w:shd w:val="pct10" w:color="auto" w:fill="auto"/>
          </w:tcPr>
          <w:p w:rsidR="00C37BEA" w:rsidRPr="00A04E51" w:rsidRDefault="00C37BEA" w:rsidP="00DF7963">
            <w:pPr>
              <w:jc w:val="right"/>
              <w:rPr>
                <w:rFonts w:ascii="Times New Roman" w:hAnsi="Times New Roman"/>
                <w:b/>
                <w:sz w:val="22"/>
                <w:szCs w:val="22"/>
              </w:rPr>
            </w:pPr>
            <w:r>
              <w:rPr>
                <w:rFonts w:ascii="Times New Roman" w:hAnsi="Times New Roman"/>
                <w:b/>
                <w:sz w:val="22"/>
                <w:szCs w:val="22"/>
              </w:rPr>
              <w:t>100</w:t>
            </w:r>
          </w:p>
        </w:tc>
        <w:tc>
          <w:tcPr>
            <w:tcW w:w="1647" w:type="dxa"/>
            <w:tcBorders>
              <w:top w:val="single" w:sz="12" w:space="0" w:color="auto"/>
              <w:left w:val="single" w:sz="6" w:space="0" w:color="auto"/>
              <w:bottom w:val="single" w:sz="18" w:space="0" w:color="auto"/>
              <w:right w:val="single" w:sz="6" w:space="0" w:color="auto"/>
            </w:tcBorders>
            <w:shd w:val="pct10" w:color="auto" w:fill="auto"/>
          </w:tcPr>
          <w:p w:rsidR="00C37BEA" w:rsidRPr="00A04E51" w:rsidRDefault="002975C3" w:rsidP="00DF7963">
            <w:pPr>
              <w:ind w:left="57" w:right="57"/>
              <w:jc w:val="right"/>
              <w:rPr>
                <w:rFonts w:ascii="Times New Roman" w:hAnsi="Times New Roman"/>
                <w:b/>
                <w:sz w:val="22"/>
                <w:szCs w:val="22"/>
              </w:rPr>
            </w:pPr>
            <w:r>
              <w:rPr>
                <w:rFonts w:ascii="Times New Roman" w:hAnsi="Times New Roman"/>
                <w:b/>
                <w:sz w:val="22"/>
                <w:szCs w:val="22"/>
              </w:rPr>
              <w:t>1 580 497</w:t>
            </w:r>
          </w:p>
        </w:tc>
        <w:tc>
          <w:tcPr>
            <w:tcW w:w="1189" w:type="dxa"/>
            <w:tcBorders>
              <w:top w:val="single" w:sz="12" w:space="0" w:color="auto"/>
              <w:left w:val="single" w:sz="6" w:space="0" w:color="auto"/>
              <w:bottom w:val="single" w:sz="18" w:space="0" w:color="auto"/>
              <w:right w:val="single" w:sz="6" w:space="0" w:color="auto"/>
            </w:tcBorders>
            <w:shd w:val="pct10" w:color="auto" w:fill="auto"/>
          </w:tcPr>
          <w:p w:rsidR="00C37BEA" w:rsidRPr="00A04E51" w:rsidRDefault="00C37BEA" w:rsidP="00DF7963">
            <w:pPr>
              <w:jc w:val="right"/>
              <w:rPr>
                <w:rFonts w:ascii="Times New Roman" w:hAnsi="Times New Roman"/>
                <w:b/>
                <w:sz w:val="22"/>
                <w:szCs w:val="22"/>
              </w:rPr>
            </w:pPr>
            <w:r>
              <w:rPr>
                <w:rFonts w:ascii="Times New Roman" w:hAnsi="Times New Roman"/>
                <w:b/>
                <w:sz w:val="22"/>
                <w:szCs w:val="22"/>
              </w:rPr>
              <w:t>100</w:t>
            </w:r>
          </w:p>
        </w:tc>
        <w:tc>
          <w:tcPr>
            <w:tcW w:w="1504" w:type="dxa"/>
            <w:tcBorders>
              <w:top w:val="single" w:sz="12" w:space="0" w:color="auto"/>
              <w:bottom w:val="single" w:sz="18" w:space="0" w:color="auto"/>
              <w:right w:val="single" w:sz="18" w:space="0" w:color="auto"/>
            </w:tcBorders>
            <w:shd w:val="pct10" w:color="auto" w:fill="auto"/>
          </w:tcPr>
          <w:p w:rsidR="00C37BEA" w:rsidRPr="00A04E51" w:rsidRDefault="008B6A5F" w:rsidP="00DF7963">
            <w:pPr>
              <w:jc w:val="right"/>
              <w:rPr>
                <w:rFonts w:ascii="Times New Roman" w:hAnsi="Times New Roman"/>
                <w:b/>
                <w:sz w:val="22"/>
                <w:szCs w:val="22"/>
              </w:rPr>
            </w:pPr>
            <w:r>
              <w:rPr>
                <w:rFonts w:ascii="Times New Roman" w:hAnsi="Times New Roman"/>
                <w:b/>
                <w:sz w:val="22"/>
                <w:szCs w:val="22"/>
              </w:rPr>
              <w:t>-20 048</w:t>
            </w:r>
          </w:p>
        </w:tc>
      </w:tr>
    </w:tbl>
    <w:p w:rsidR="00C37BEA" w:rsidRPr="00A04E51" w:rsidRDefault="00C37BEA" w:rsidP="00C37BEA">
      <w:pPr>
        <w:tabs>
          <w:tab w:val="left" w:pos="5387"/>
          <w:tab w:val="left" w:pos="6804"/>
        </w:tabs>
        <w:ind w:right="-12" w:firstLine="547"/>
        <w:jc w:val="both"/>
        <w:rPr>
          <w:rFonts w:ascii="Times New Roman" w:hAnsi="Times New Roman"/>
          <w:sz w:val="22"/>
          <w:szCs w:val="22"/>
        </w:rPr>
      </w:pPr>
    </w:p>
    <w:p w:rsidR="00C37BEA" w:rsidRPr="00A04E51" w:rsidRDefault="00C37BEA" w:rsidP="00C37BEA">
      <w:pPr>
        <w:tabs>
          <w:tab w:val="left" w:pos="5387"/>
          <w:tab w:val="left" w:pos="6804"/>
        </w:tabs>
        <w:ind w:right="-12" w:firstLine="547"/>
        <w:jc w:val="both"/>
        <w:rPr>
          <w:rFonts w:ascii="Times New Roman" w:hAnsi="Times New Roman"/>
          <w:sz w:val="22"/>
          <w:szCs w:val="22"/>
        </w:rPr>
      </w:pPr>
      <w:r w:rsidRPr="00A04E51">
        <w:rPr>
          <w:rFonts w:ascii="Times New Roman" w:hAnsi="Times New Roman"/>
          <w:sz w:val="22"/>
          <w:szCs w:val="22"/>
        </w:rPr>
        <w:tab/>
      </w:r>
    </w:p>
    <w:p w:rsidR="00C37BEA" w:rsidRPr="00A04E51" w:rsidRDefault="00C37BEA" w:rsidP="00C37BEA">
      <w:pPr>
        <w:tabs>
          <w:tab w:val="left" w:pos="5387"/>
          <w:tab w:val="left" w:pos="6804"/>
        </w:tabs>
        <w:ind w:left="5392" w:right="-12"/>
        <w:jc w:val="both"/>
        <w:rPr>
          <w:rFonts w:ascii="Times New Roman" w:hAnsi="Times New Roman"/>
          <w:b/>
          <w:bCs/>
          <w:sz w:val="22"/>
          <w:szCs w:val="22"/>
        </w:rPr>
      </w:pPr>
      <w:r w:rsidRPr="00A04E51">
        <w:rPr>
          <w:rFonts w:ascii="Times New Roman" w:hAnsi="Times New Roman"/>
          <w:b/>
          <w:bCs/>
          <w:sz w:val="22"/>
          <w:szCs w:val="22"/>
        </w:rPr>
        <w:t xml:space="preserve">              201</w:t>
      </w:r>
      <w:r w:rsidR="00A33F46">
        <w:rPr>
          <w:rFonts w:ascii="Times New Roman" w:hAnsi="Times New Roman"/>
          <w:b/>
          <w:bCs/>
          <w:sz w:val="22"/>
          <w:szCs w:val="22"/>
        </w:rPr>
        <w:t>9</w:t>
      </w:r>
      <w:r w:rsidRPr="00A04E51">
        <w:rPr>
          <w:rFonts w:ascii="Times New Roman" w:hAnsi="Times New Roman"/>
          <w:b/>
          <w:bCs/>
          <w:sz w:val="22"/>
          <w:szCs w:val="22"/>
        </w:rPr>
        <w:t xml:space="preserve">             201</w:t>
      </w:r>
      <w:r w:rsidR="00FF371F">
        <w:rPr>
          <w:rFonts w:ascii="Times New Roman" w:hAnsi="Times New Roman"/>
          <w:b/>
          <w:bCs/>
          <w:sz w:val="22"/>
          <w:szCs w:val="22"/>
        </w:rPr>
        <w:t>8</w:t>
      </w:r>
    </w:p>
    <w:p w:rsidR="00C37BEA" w:rsidRPr="00A04E51" w:rsidRDefault="00C37BEA" w:rsidP="00C37BEA">
      <w:pPr>
        <w:tabs>
          <w:tab w:val="left" w:pos="5387"/>
          <w:tab w:val="left" w:pos="6804"/>
        </w:tabs>
        <w:ind w:right="-12" w:firstLine="547"/>
        <w:jc w:val="both"/>
        <w:rPr>
          <w:rFonts w:ascii="Times New Roman" w:hAnsi="Times New Roman"/>
          <w:b/>
          <w:bCs/>
          <w:sz w:val="22"/>
          <w:szCs w:val="22"/>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r w:rsidRPr="00A04E51">
        <w:rPr>
          <w:rFonts w:ascii="Times New Roman" w:hAnsi="Times New Roman"/>
          <w:b/>
          <w:sz w:val="22"/>
          <w:szCs w:val="22"/>
          <w:u w:val="single"/>
        </w:rPr>
        <w:t>Miera krytia investičného majetku vlastným kapitálom:</w:t>
      </w: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r w:rsidRPr="00A04E51">
        <w:rPr>
          <w:rFonts w:ascii="Times New Roman" w:hAnsi="Times New Roman"/>
          <w:sz w:val="22"/>
          <w:szCs w:val="22"/>
        </w:rPr>
        <w:t xml:space="preserve">Vlastný kapitál           </w:t>
      </w:r>
      <w:r>
        <w:rPr>
          <w:rFonts w:ascii="Times New Roman" w:hAnsi="Times New Roman"/>
          <w:sz w:val="22"/>
          <w:szCs w:val="22"/>
        </w:rPr>
        <w:t xml:space="preserve">   1</w:t>
      </w:r>
      <w:r w:rsidR="00A33F46">
        <w:rPr>
          <w:rFonts w:ascii="Times New Roman" w:hAnsi="Times New Roman"/>
          <w:sz w:val="22"/>
          <w:szCs w:val="22"/>
        </w:rPr>
        <w:t>86 790</w:t>
      </w: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rPr>
      </w:pPr>
      <w:r w:rsidRPr="00A04E51">
        <w:rPr>
          <w:rFonts w:ascii="Times New Roman" w:hAnsi="Times New Roman"/>
          <w:sz w:val="22"/>
          <w:szCs w:val="22"/>
        </w:rPr>
        <w:t xml:space="preserve">–––––––––––––– = ––––––––––– x 100 =                                   </w:t>
      </w:r>
      <w:r>
        <w:rPr>
          <w:rFonts w:ascii="Times New Roman" w:hAnsi="Times New Roman"/>
          <w:sz w:val="22"/>
          <w:szCs w:val="22"/>
        </w:rPr>
        <w:t xml:space="preserve"> 1</w:t>
      </w:r>
      <w:r w:rsidR="00A33F46">
        <w:rPr>
          <w:rFonts w:ascii="Times New Roman" w:hAnsi="Times New Roman"/>
          <w:sz w:val="22"/>
          <w:szCs w:val="22"/>
        </w:rPr>
        <w:t>9</w:t>
      </w:r>
      <w:r>
        <w:rPr>
          <w:rFonts w:ascii="Times New Roman" w:hAnsi="Times New Roman"/>
          <w:sz w:val="22"/>
          <w:szCs w:val="22"/>
        </w:rPr>
        <w:t>,</w:t>
      </w:r>
      <w:r w:rsidR="00A33F46">
        <w:rPr>
          <w:rFonts w:ascii="Times New Roman" w:hAnsi="Times New Roman"/>
          <w:sz w:val="22"/>
          <w:szCs w:val="22"/>
        </w:rPr>
        <w:t>4</w:t>
      </w:r>
      <w:r w:rsidRPr="00A04E51">
        <w:rPr>
          <w:rFonts w:ascii="Times New Roman" w:hAnsi="Times New Roman"/>
          <w:sz w:val="22"/>
          <w:szCs w:val="22"/>
        </w:rPr>
        <w:t xml:space="preserve"> %          </w:t>
      </w:r>
      <w:r>
        <w:rPr>
          <w:rFonts w:ascii="Times New Roman" w:hAnsi="Times New Roman"/>
          <w:sz w:val="22"/>
          <w:szCs w:val="22"/>
        </w:rPr>
        <w:t>1</w:t>
      </w:r>
      <w:r w:rsidR="00FF371F">
        <w:rPr>
          <w:rFonts w:ascii="Times New Roman" w:hAnsi="Times New Roman"/>
          <w:sz w:val="22"/>
          <w:szCs w:val="22"/>
        </w:rPr>
        <w:t>8</w:t>
      </w:r>
      <w:r>
        <w:rPr>
          <w:rFonts w:ascii="Times New Roman" w:hAnsi="Times New Roman"/>
          <w:sz w:val="22"/>
          <w:szCs w:val="22"/>
        </w:rPr>
        <w:t>,</w:t>
      </w:r>
      <w:r w:rsidR="00FF371F">
        <w:rPr>
          <w:rFonts w:ascii="Times New Roman" w:hAnsi="Times New Roman"/>
          <w:sz w:val="22"/>
          <w:szCs w:val="22"/>
        </w:rPr>
        <w:t>2</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rPr>
      </w:pPr>
      <w:r w:rsidRPr="00A04E51">
        <w:rPr>
          <w:rFonts w:ascii="Times New Roman" w:hAnsi="Times New Roman"/>
          <w:sz w:val="22"/>
          <w:szCs w:val="22"/>
        </w:rPr>
        <w:t xml:space="preserve">Stále aktíva                 </w:t>
      </w:r>
      <w:r>
        <w:rPr>
          <w:rFonts w:ascii="Times New Roman" w:hAnsi="Times New Roman"/>
          <w:sz w:val="22"/>
          <w:szCs w:val="22"/>
        </w:rPr>
        <w:t xml:space="preserve">   9</w:t>
      </w:r>
      <w:r w:rsidR="00A33F46">
        <w:rPr>
          <w:rFonts w:ascii="Times New Roman" w:hAnsi="Times New Roman"/>
          <w:sz w:val="22"/>
          <w:szCs w:val="22"/>
        </w:rPr>
        <w:t>62 539</w:t>
      </w:r>
    </w:p>
    <w:p w:rsidR="00C37BEA" w:rsidRPr="00A04E51" w:rsidRDefault="00C37BEA" w:rsidP="00C37BEA">
      <w:pPr>
        <w:ind w:right="-12" w:firstLine="547"/>
        <w:jc w:val="both"/>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r w:rsidRPr="00A04E51">
        <w:rPr>
          <w:rFonts w:ascii="Times New Roman" w:hAnsi="Times New Roman"/>
          <w:b/>
          <w:sz w:val="22"/>
          <w:szCs w:val="22"/>
          <w:u w:val="single"/>
        </w:rPr>
        <w:t>Finančná stabilita  (koeficient samofinancovania):</w:t>
      </w: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r w:rsidRPr="00A04E51">
        <w:rPr>
          <w:rFonts w:ascii="Times New Roman" w:hAnsi="Times New Roman"/>
          <w:sz w:val="22"/>
          <w:szCs w:val="22"/>
        </w:rPr>
        <w:t xml:space="preserve">Vlastný kapitál           </w:t>
      </w:r>
      <w:r>
        <w:rPr>
          <w:rFonts w:ascii="Times New Roman" w:hAnsi="Times New Roman"/>
          <w:sz w:val="22"/>
          <w:szCs w:val="22"/>
        </w:rPr>
        <w:t xml:space="preserve">  1</w:t>
      </w:r>
      <w:r w:rsidR="00A33F46">
        <w:rPr>
          <w:rFonts w:ascii="Times New Roman" w:hAnsi="Times New Roman"/>
          <w:sz w:val="22"/>
          <w:szCs w:val="22"/>
        </w:rPr>
        <w:t>86 790</w:t>
      </w:r>
      <w:r w:rsidRPr="00A04E51">
        <w:rPr>
          <w:rFonts w:ascii="Times New Roman" w:hAnsi="Times New Roman"/>
          <w:sz w:val="22"/>
          <w:szCs w:val="22"/>
        </w:rPr>
        <w:t> </w:t>
      </w: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r w:rsidRPr="00A04E51">
        <w:rPr>
          <w:rFonts w:ascii="Times New Roman" w:hAnsi="Times New Roman"/>
          <w:sz w:val="22"/>
          <w:szCs w:val="22"/>
        </w:rPr>
        <w:t xml:space="preserve">–––––––––––––  = –––––––––––   x 100 =                                   </w:t>
      </w:r>
      <w:r>
        <w:rPr>
          <w:rFonts w:ascii="Times New Roman" w:hAnsi="Times New Roman"/>
          <w:sz w:val="22"/>
          <w:szCs w:val="22"/>
        </w:rPr>
        <w:t>1</w:t>
      </w:r>
      <w:r w:rsidR="00A33F46">
        <w:rPr>
          <w:rFonts w:ascii="Times New Roman" w:hAnsi="Times New Roman"/>
          <w:sz w:val="22"/>
          <w:szCs w:val="22"/>
        </w:rPr>
        <w:t>1</w:t>
      </w:r>
      <w:r>
        <w:rPr>
          <w:rFonts w:ascii="Times New Roman" w:hAnsi="Times New Roman"/>
          <w:sz w:val="22"/>
          <w:szCs w:val="22"/>
        </w:rPr>
        <w:t>,8</w:t>
      </w:r>
      <w:r w:rsidRPr="00A04E51">
        <w:rPr>
          <w:rFonts w:ascii="Times New Roman" w:hAnsi="Times New Roman"/>
          <w:sz w:val="22"/>
          <w:szCs w:val="22"/>
        </w:rPr>
        <w:t xml:space="preserve"> %</w:t>
      </w:r>
      <w:r w:rsidRPr="00A04E51">
        <w:rPr>
          <w:rFonts w:ascii="Times New Roman" w:hAnsi="Times New Roman"/>
          <w:sz w:val="22"/>
          <w:szCs w:val="22"/>
        </w:rPr>
        <w:tab/>
        <w:t xml:space="preserve">           </w:t>
      </w:r>
      <w:r>
        <w:rPr>
          <w:rFonts w:ascii="Times New Roman" w:hAnsi="Times New Roman"/>
          <w:sz w:val="22"/>
          <w:szCs w:val="22"/>
        </w:rPr>
        <w:t>10,</w:t>
      </w:r>
      <w:r w:rsidR="00FF371F">
        <w:rPr>
          <w:rFonts w:ascii="Times New Roman" w:hAnsi="Times New Roman"/>
          <w:sz w:val="22"/>
          <w:szCs w:val="22"/>
        </w:rPr>
        <w:t>8</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r w:rsidRPr="00A04E51">
        <w:rPr>
          <w:rFonts w:ascii="Times New Roman" w:hAnsi="Times New Roman"/>
          <w:sz w:val="22"/>
          <w:szCs w:val="22"/>
        </w:rPr>
        <w:t xml:space="preserve">Celkové aktíva          </w:t>
      </w:r>
      <w:r>
        <w:rPr>
          <w:rFonts w:ascii="Times New Roman" w:hAnsi="Times New Roman"/>
          <w:sz w:val="22"/>
          <w:szCs w:val="22"/>
        </w:rPr>
        <w:t xml:space="preserve">  1</w:t>
      </w:r>
      <w:r w:rsidR="00A33F46">
        <w:rPr>
          <w:rFonts w:ascii="Times New Roman" w:hAnsi="Times New Roman"/>
          <w:sz w:val="22"/>
          <w:szCs w:val="22"/>
        </w:rPr>
        <w:t> 580 497</w:t>
      </w: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p>
    <w:p w:rsidR="00C37BEA"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r w:rsidRPr="00A04E51">
        <w:rPr>
          <w:rFonts w:ascii="Times New Roman" w:hAnsi="Times New Roman"/>
          <w:b/>
          <w:sz w:val="22"/>
          <w:szCs w:val="22"/>
          <w:u w:val="single"/>
        </w:rPr>
        <w:t>Celková zadlženosť (veriteľské riziko):</w:t>
      </w: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u w:val="single"/>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r w:rsidRPr="00A04E51">
        <w:rPr>
          <w:rFonts w:ascii="Times New Roman" w:hAnsi="Times New Roman"/>
          <w:sz w:val="22"/>
          <w:szCs w:val="22"/>
        </w:rPr>
        <w:t xml:space="preserve">Cudzí kapitál            </w:t>
      </w:r>
      <w:r>
        <w:rPr>
          <w:rFonts w:ascii="Times New Roman" w:hAnsi="Times New Roman"/>
          <w:sz w:val="22"/>
          <w:szCs w:val="22"/>
        </w:rPr>
        <w:t xml:space="preserve">  1</w:t>
      </w:r>
      <w:r w:rsidR="00A33F46">
        <w:rPr>
          <w:rFonts w:ascii="Times New Roman" w:hAnsi="Times New Roman"/>
          <w:sz w:val="22"/>
          <w:szCs w:val="22"/>
        </w:rPr>
        <w:t> 393 707</w:t>
      </w: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r w:rsidRPr="00A04E51">
        <w:rPr>
          <w:rFonts w:ascii="Times New Roman" w:hAnsi="Times New Roman"/>
          <w:sz w:val="22"/>
          <w:szCs w:val="22"/>
        </w:rPr>
        <w:t>–––––––––––––  = ––––––––––– x 100 =</w:t>
      </w:r>
      <w:r w:rsidRPr="00A04E51">
        <w:rPr>
          <w:rFonts w:ascii="Times New Roman" w:hAnsi="Times New Roman"/>
          <w:sz w:val="22"/>
          <w:szCs w:val="22"/>
        </w:rPr>
        <w:tab/>
        <w:t xml:space="preserve">              </w:t>
      </w:r>
      <w:r>
        <w:rPr>
          <w:rFonts w:ascii="Times New Roman" w:hAnsi="Times New Roman"/>
          <w:sz w:val="22"/>
          <w:szCs w:val="22"/>
        </w:rPr>
        <w:t>8</w:t>
      </w:r>
      <w:r w:rsidR="00A33F46">
        <w:rPr>
          <w:rFonts w:ascii="Times New Roman" w:hAnsi="Times New Roman"/>
          <w:sz w:val="22"/>
          <w:szCs w:val="22"/>
        </w:rPr>
        <w:t>8</w:t>
      </w:r>
      <w:r>
        <w:rPr>
          <w:rFonts w:ascii="Times New Roman" w:hAnsi="Times New Roman"/>
          <w:sz w:val="22"/>
          <w:szCs w:val="22"/>
        </w:rPr>
        <w:t>,2</w:t>
      </w:r>
      <w:r w:rsidRPr="00A04E51">
        <w:rPr>
          <w:rFonts w:ascii="Times New Roman" w:hAnsi="Times New Roman"/>
          <w:sz w:val="22"/>
          <w:szCs w:val="22"/>
        </w:rPr>
        <w:t xml:space="preserve"> %</w:t>
      </w:r>
      <w:r w:rsidRPr="00A04E51">
        <w:rPr>
          <w:rFonts w:ascii="Times New Roman" w:hAnsi="Times New Roman"/>
          <w:sz w:val="22"/>
          <w:szCs w:val="22"/>
        </w:rPr>
        <w:tab/>
        <w:t xml:space="preserve">           </w:t>
      </w:r>
      <w:r>
        <w:rPr>
          <w:rFonts w:ascii="Times New Roman" w:hAnsi="Times New Roman"/>
          <w:sz w:val="22"/>
          <w:szCs w:val="22"/>
        </w:rPr>
        <w:t>89,</w:t>
      </w:r>
      <w:r w:rsidR="00FF371F">
        <w:rPr>
          <w:rFonts w:ascii="Times New Roman" w:hAnsi="Times New Roman"/>
          <w:sz w:val="22"/>
          <w:szCs w:val="22"/>
        </w:rPr>
        <w:t>2</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r w:rsidRPr="00A04E51">
        <w:rPr>
          <w:rFonts w:ascii="Times New Roman" w:hAnsi="Times New Roman"/>
          <w:sz w:val="22"/>
          <w:szCs w:val="22"/>
        </w:rPr>
        <w:t xml:space="preserve">Celkové aktíva          </w:t>
      </w:r>
      <w:r>
        <w:rPr>
          <w:rFonts w:ascii="Times New Roman" w:hAnsi="Times New Roman"/>
          <w:sz w:val="22"/>
          <w:szCs w:val="22"/>
        </w:rPr>
        <w:t xml:space="preserve"> 1</w:t>
      </w:r>
      <w:r w:rsidR="00A33F46">
        <w:rPr>
          <w:rFonts w:ascii="Times New Roman" w:hAnsi="Times New Roman"/>
          <w:sz w:val="22"/>
          <w:szCs w:val="22"/>
        </w:rPr>
        <w:t> 580 497</w:t>
      </w: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bCs/>
          <w:sz w:val="22"/>
          <w:szCs w:val="22"/>
        </w:rPr>
      </w:pPr>
      <w:r w:rsidRPr="00A04E51">
        <w:rPr>
          <w:rFonts w:ascii="Times New Roman" w:hAnsi="Times New Roman"/>
          <w:b/>
          <w:sz w:val="22"/>
          <w:szCs w:val="22"/>
        </w:rPr>
        <w:t>Z toho úverová zadlženosť:</w:t>
      </w:r>
      <w:r w:rsidRPr="00A04E51">
        <w:rPr>
          <w:rFonts w:ascii="Times New Roman" w:hAnsi="Times New Roman"/>
          <w:bCs/>
          <w:sz w:val="22"/>
          <w:szCs w:val="22"/>
        </w:rPr>
        <w:tab/>
      </w:r>
      <w:r w:rsidRPr="00A04E51">
        <w:rPr>
          <w:rFonts w:ascii="Times New Roman" w:hAnsi="Times New Roman"/>
          <w:bCs/>
          <w:sz w:val="22"/>
          <w:szCs w:val="22"/>
        </w:rPr>
        <w:tab/>
        <w:t xml:space="preserve">               </w:t>
      </w:r>
      <w:r>
        <w:rPr>
          <w:rFonts w:ascii="Times New Roman" w:hAnsi="Times New Roman"/>
          <w:bCs/>
          <w:sz w:val="22"/>
          <w:szCs w:val="22"/>
        </w:rPr>
        <w:t xml:space="preserve"> </w:t>
      </w:r>
      <w:r w:rsidR="00A33F46">
        <w:rPr>
          <w:rFonts w:ascii="Times New Roman" w:hAnsi="Times New Roman"/>
          <w:bCs/>
          <w:sz w:val="22"/>
          <w:szCs w:val="22"/>
        </w:rPr>
        <w:t>8</w:t>
      </w:r>
      <w:r>
        <w:rPr>
          <w:rFonts w:ascii="Times New Roman" w:hAnsi="Times New Roman"/>
          <w:bCs/>
          <w:sz w:val="22"/>
          <w:szCs w:val="22"/>
        </w:rPr>
        <w:t>,9 %</w:t>
      </w:r>
      <w:r w:rsidRPr="00A04E51">
        <w:rPr>
          <w:rFonts w:ascii="Times New Roman" w:hAnsi="Times New Roman"/>
          <w:bCs/>
          <w:sz w:val="22"/>
          <w:szCs w:val="22"/>
        </w:rPr>
        <w:tab/>
        <w:t xml:space="preserve">         </w:t>
      </w:r>
      <w:r>
        <w:rPr>
          <w:rFonts w:ascii="Times New Roman" w:hAnsi="Times New Roman"/>
          <w:bCs/>
          <w:sz w:val="22"/>
          <w:szCs w:val="22"/>
        </w:rPr>
        <w:t xml:space="preserve"> </w:t>
      </w:r>
      <w:r w:rsidRPr="00A04E51">
        <w:rPr>
          <w:rFonts w:ascii="Times New Roman" w:hAnsi="Times New Roman"/>
          <w:bCs/>
          <w:sz w:val="22"/>
          <w:szCs w:val="22"/>
        </w:rPr>
        <w:t xml:space="preserve">  </w:t>
      </w:r>
      <w:r>
        <w:rPr>
          <w:rFonts w:ascii="Times New Roman" w:hAnsi="Times New Roman"/>
          <w:bCs/>
          <w:sz w:val="22"/>
          <w:szCs w:val="22"/>
        </w:rPr>
        <w:t xml:space="preserve"> </w:t>
      </w:r>
      <w:r w:rsidR="00FF371F">
        <w:rPr>
          <w:rFonts w:ascii="Times New Roman" w:hAnsi="Times New Roman"/>
          <w:bCs/>
          <w:sz w:val="22"/>
          <w:szCs w:val="22"/>
        </w:rPr>
        <w:t>6</w:t>
      </w:r>
      <w:r>
        <w:rPr>
          <w:rFonts w:ascii="Times New Roman" w:hAnsi="Times New Roman"/>
          <w:bCs/>
          <w:sz w:val="22"/>
          <w:szCs w:val="22"/>
        </w:rPr>
        <w:t>,</w:t>
      </w:r>
      <w:r w:rsidR="00FF371F">
        <w:rPr>
          <w:rFonts w:ascii="Times New Roman" w:hAnsi="Times New Roman"/>
          <w:bCs/>
          <w:sz w:val="22"/>
          <w:szCs w:val="22"/>
        </w:rPr>
        <w:t>9</w:t>
      </w:r>
      <w:r>
        <w:rPr>
          <w:rFonts w:ascii="Times New Roman" w:hAnsi="Times New Roman"/>
          <w:bCs/>
          <w:sz w:val="22"/>
          <w:szCs w:val="22"/>
        </w:rPr>
        <w:t xml:space="preserve"> </w:t>
      </w:r>
      <w:r w:rsidRPr="00A04E51">
        <w:rPr>
          <w:rFonts w:ascii="Times New Roman" w:hAnsi="Times New Roman"/>
          <w:bCs/>
          <w:sz w:val="22"/>
          <w:szCs w:val="22"/>
        </w:rPr>
        <w:t xml:space="preserve"> %</w:t>
      </w:r>
    </w:p>
    <w:p w:rsidR="00C37BEA" w:rsidRPr="00A04E51" w:rsidRDefault="00C37BEA" w:rsidP="00C37BEA">
      <w:pPr>
        <w:tabs>
          <w:tab w:val="left" w:pos="2552"/>
          <w:tab w:val="left" w:pos="4253"/>
          <w:tab w:val="left" w:pos="5387"/>
          <w:tab w:val="left" w:pos="6804"/>
        </w:tabs>
        <w:ind w:right="-12"/>
        <w:rPr>
          <w:rFonts w:ascii="Times New Roman" w:hAnsi="Times New Roman"/>
          <w:b/>
          <w:sz w:val="22"/>
          <w:szCs w:val="22"/>
          <w:u w:val="single"/>
        </w:rPr>
      </w:pPr>
    </w:p>
    <w:p w:rsidR="00C37BEA" w:rsidRDefault="00C37BEA" w:rsidP="00C37BEA">
      <w:pPr>
        <w:tabs>
          <w:tab w:val="left" w:pos="2552"/>
          <w:tab w:val="left" w:pos="4253"/>
          <w:tab w:val="left" w:pos="5387"/>
          <w:tab w:val="left" w:pos="6804"/>
        </w:tabs>
        <w:ind w:right="-12"/>
        <w:rPr>
          <w:rFonts w:ascii="Times New Roman" w:hAnsi="Times New Roman"/>
          <w:b/>
          <w:sz w:val="22"/>
          <w:szCs w:val="22"/>
          <w:u w:val="single"/>
        </w:rPr>
      </w:pPr>
    </w:p>
    <w:p w:rsidR="00C37BEA" w:rsidRDefault="00C37BEA" w:rsidP="00C37BEA">
      <w:pPr>
        <w:tabs>
          <w:tab w:val="left" w:pos="2552"/>
          <w:tab w:val="left" w:pos="4253"/>
          <w:tab w:val="left" w:pos="5387"/>
          <w:tab w:val="left" w:pos="6804"/>
        </w:tabs>
        <w:ind w:right="-12"/>
        <w:rPr>
          <w:rFonts w:ascii="Times New Roman" w:hAnsi="Times New Roman"/>
          <w:b/>
          <w:sz w:val="22"/>
          <w:szCs w:val="22"/>
          <w:u w:val="single"/>
        </w:rPr>
      </w:pPr>
    </w:p>
    <w:p w:rsidR="00C37BEA" w:rsidRDefault="00C37BEA" w:rsidP="00C37BEA">
      <w:pPr>
        <w:tabs>
          <w:tab w:val="left" w:pos="2552"/>
          <w:tab w:val="left" w:pos="4253"/>
          <w:tab w:val="left" w:pos="5387"/>
          <w:tab w:val="left" w:pos="6804"/>
        </w:tabs>
        <w:ind w:right="-12"/>
        <w:rPr>
          <w:rFonts w:ascii="Times New Roman" w:hAnsi="Times New Roman"/>
          <w:b/>
          <w:sz w:val="22"/>
          <w:szCs w:val="22"/>
          <w:u w:val="single"/>
        </w:rPr>
      </w:pPr>
    </w:p>
    <w:p w:rsidR="00C37BEA" w:rsidRPr="00A04E51" w:rsidRDefault="00C37BEA" w:rsidP="00C37BEA">
      <w:pPr>
        <w:tabs>
          <w:tab w:val="left" w:pos="2552"/>
          <w:tab w:val="left" w:pos="4253"/>
          <w:tab w:val="left" w:pos="5387"/>
          <w:tab w:val="left" w:pos="6804"/>
        </w:tabs>
        <w:ind w:right="-12"/>
        <w:rPr>
          <w:rFonts w:ascii="Times New Roman" w:hAnsi="Times New Roman"/>
          <w:b/>
          <w:sz w:val="22"/>
          <w:szCs w:val="22"/>
          <w:u w:val="single"/>
        </w:rPr>
      </w:pPr>
    </w:p>
    <w:p w:rsidR="00C37BEA" w:rsidRPr="00A04E51" w:rsidRDefault="00C37BEA" w:rsidP="00C37BEA">
      <w:pPr>
        <w:tabs>
          <w:tab w:val="left" w:pos="2552"/>
          <w:tab w:val="left" w:pos="4253"/>
          <w:tab w:val="left" w:pos="5387"/>
          <w:tab w:val="left" w:pos="6804"/>
        </w:tabs>
        <w:ind w:right="-12"/>
        <w:rPr>
          <w:rFonts w:ascii="Times New Roman" w:hAnsi="Times New Roman"/>
          <w:b/>
          <w:sz w:val="22"/>
          <w:szCs w:val="22"/>
          <w:u w:val="single"/>
        </w:rPr>
      </w:pPr>
    </w:p>
    <w:p w:rsidR="00C37BEA" w:rsidRPr="00A04E51" w:rsidRDefault="00C37BEA" w:rsidP="00C37BEA">
      <w:pPr>
        <w:tabs>
          <w:tab w:val="left" w:pos="2552"/>
          <w:tab w:val="left" w:pos="4253"/>
          <w:tab w:val="left" w:pos="5387"/>
          <w:tab w:val="left" w:pos="6804"/>
        </w:tabs>
        <w:ind w:right="-12" w:firstLine="426"/>
        <w:rPr>
          <w:rFonts w:ascii="Times New Roman" w:hAnsi="Times New Roman"/>
          <w:b/>
          <w:sz w:val="22"/>
          <w:szCs w:val="22"/>
          <w:u w:val="single"/>
        </w:rPr>
      </w:pPr>
      <w:r w:rsidRPr="00A04E51">
        <w:rPr>
          <w:rFonts w:ascii="Times New Roman" w:hAnsi="Times New Roman"/>
          <w:b/>
          <w:sz w:val="22"/>
          <w:szCs w:val="22"/>
          <w:u w:val="single"/>
        </w:rPr>
        <w:t>Okamžitá likvidita</w:t>
      </w:r>
    </w:p>
    <w:p w:rsidR="00C37BEA" w:rsidRPr="00A04E51" w:rsidRDefault="00C37BEA" w:rsidP="00C37BEA">
      <w:pPr>
        <w:tabs>
          <w:tab w:val="left" w:pos="2552"/>
          <w:tab w:val="left" w:pos="4253"/>
          <w:tab w:val="left" w:pos="5387"/>
          <w:tab w:val="left" w:pos="6804"/>
        </w:tabs>
        <w:ind w:right="-12"/>
        <w:rPr>
          <w:rFonts w:ascii="Times New Roman" w:hAnsi="Times New Roman"/>
          <w:sz w:val="22"/>
          <w:szCs w:val="22"/>
        </w:rPr>
      </w:pP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 xml:space="preserve">Finančný majetok                    </w:t>
      </w:r>
      <w:r>
        <w:rPr>
          <w:rFonts w:ascii="Times New Roman" w:hAnsi="Times New Roman"/>
          <w:sz w:val="22"/>
          <w:szCs w:val="22"/>
        </w:rPr>
        <w:t xml:space="preserve">    </w:t>
      </w:r>
      <w:r w:rsidR="00FD3BF9">
        <w:rPr>
          <w:rFonts w:ascii="Times New Roman" w:hAnsi="Times New Roman"/>
          <w:sz w:val="22"/>
          <w:szCs w:val="22"/>
        </w:rPr>
        <w:t>5 438</w:t>
      </w:r>
      <w:r w:rsidRPr="00A04E51">
        <w:rPr>
          <w:rFonts w:ascii="Times New Roman" w:hAnsi="Times New Roman"/>
          <w:sz w:val="22"/>
          <w:szCs w:val="22"/>
        </w:rPr>
        <w:t xml:space="preserve">                         </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 xml:space="preserve">––––––––––––––––––––– = –––––––––––– =  </w:t>
      </w:r>
      <w:r>
        <w:rPr>
          <w:rFonts w:ascii="Times New Roman" w:hAnsi="Times New Roman"/>
          <w:sz w:val="22"/>
          <w:szCs w:val="22"/>
        </w:rPr>
        <w:t>0</w:t>
      </w:r>
      <w:r w:rsidRPr="00A04E51">
        <w:rPr>
          <w:rFonts w:ascii="Times New Roman" w:hAnsi="Times New Roman"/>
          <w:sz w:val="22"/>
          <w:szCs w:val="22"/>
        </w:rPr>
        <w:t>,</w:t>
      </w:r>
      <w:r>
        <w:rPr>
          <w:rFonts w:ascii="Times New Roman" w:hAnsi="Times New Roman"/>
          <w:sz w:val="22"/>
          <w:szCs w:val="22"/>
        </w:rPr>
        <w:t>00</w:t>
      </w:r>
      <w:r w:rsidR="009C7180">
        <w:rPr>
          <w:rFonts w:ascii="Times New Roman" w:hAnsi="Times New Roman"/>
          <w:sz w:val="22"/>
          <w:szCs w:val="22"/>
        </w:rPr>
        <w:t>5</w:t>
      </w:r>
      <w:r w:rsidRPr="00A04E51">
        <w:rPr>
          <w:rFonts w:ascii="Times New Roman" w:hAnsi="Times New Roman"/>
          <w:sz w:val="22"/>
          <w:szCs w:val="22"/>
        </w:rPr>
        <w:t xml:space="preserve"> </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 xml:space="preserve">Krátkodobé </w:t>
      </w:r>
      <w:proofErr w:type="spellStart"/>
      <w:r w:rsidRPr="00A04E51">
        <w:rPr>
          <w:rFonts w:ascii="Times New Roman" w:hAnsi="Times New Roman"/>
          <w:sz w:val="22"/>
          <w:szCs w:val="22"/>
        </w:rPr>
        <w:t>záv.vč.úverov</w:t>
      </w:r>
      <w:proofErr w:type="spellEnd"/>
      <w:r w:rsidRPr="00A04E51">
        <w:rPr>
          <w:rFonts w:ascii="Times New Roman" w:hAnsi="Times New Roman"/>
          <w:sz w:val="22"/>
          <w:szCs w:val="22"/>
        </w:rPr>
        <w:t xml:space="preserve">      </w:t>
      </w:r>
      <w:r>
        <w:rPr>
          <w:rFonts w:ascii="Times New Roman" w:hAnsi="Times New Roman"/>
          <w:sz w:val="22"/>
          <w:szCs w:val="22"/>
        </w:rPr>
        <w:t>1</w:t>
      </w:r>
      <w:r w:rsidR="009C7180">
        <w:rPr>
          <w:rFonts w:ascii="Times New Roman" w:hAnsi="Times New Roman"/>
          <w:sz w:val="22"/>
          <w:szCs w:val="22"/>
        </w:rPr>
        <w:t> 027 346</w:t>
      </w:r>
      <w:r w:rsidRPr="00A04E51">
        <w:rPr>
          <w:rFonts w:ascii="Times New Roman" w:hAnsi="Times New Roman"/>
          <w:sz w:val="22"/>
          <w:szCs w:val="22"/>
        </w:rPr>
        <w:t xml:space="preserve">                      </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ab/>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p>
    <w:p w:rsidR="00C37BEA" w:rsidRPr="00A04E51" w:rsidRDefault="00C37BEA" w:rsidP="00C37BEA">
      <w:pPr>
        <w:tabs>
          <w:tab w:val="left" w:pos="2552"/>
          <w:tab w:val="left" w:pos="4253"/>
          <w:tab w:val="left" w:pos="5387"/>
          <w:tab w:val="left" w:pos="6804"/>
        </w:tabs>
        <w:ind w:left="426" w:right="-12"/>
        <w:rPr>
          <w:rFonts w:ascii="Times New Roman" w:hAnsi="Times New Roman"/>
          <w:b/>
          <w:sz w:val="22"/>
          <w:szCs w:val="22"/>
        </w:rPr>
      </w:pPr>
      <w:r w:rsidRPr="00A04E51">
        <w:rPr>
          <w:rFonts w:ascii="Times New Roman" w:hAnsi="Times New Roman"/>
          <w:sz w:val="22"/>
          <w:szCs w:val="22"/>
        </w:rPr>
        <w:tab/>
      </w:r>
    </w:p>
    <w:p w:rsidR="00C37BEA" w:rsidRPr="00A04E51" w:rsidRDefault="00C37BEA" w:rsidP="00C37BEA">
      <w:pPr>
        <w:tabs>
          <w:tab w:val="left" w:pos="2552"/>
          <w:tab w:val="left" w:pos="4253"/>
          <w:tab w:val="left" w:pos="5387"/>
          <w:tab w:val="left" w:pos="6804"/>
        </w:tabs>
        <w:ind w:left="426" w:right="-12"/>
        <w:rPr>
          <w:rFonts w:ascii="Times New Roman" w:hAnsi="Times New Roman"/>
          <w:b/>
          <w:sz w:val="22"/>
          <w:szCs w:val="22"/>
          <w:u w:val="single"/>
        </w:rPr>
      </w:pPr>
    </w:p>
    <w:p w:rsidR="00C37BEA" w:rsidRPr="00A04E51" w:rsidRDefault="00C37BEA" w:rsidP="00C37BEA">
      <w:pPr>
        <w:tabs>
          <w:tab w:val="left" w:pos="2552"/>
          <w:tab w:val="left" w:pos="4253"/>
          <w:tab w:val="left" w:pos="5387"/>
          <w:tab w:val="left" w:pos="6804"/>
        </w:tabs>
        <w:ind w:left="426" w:right="-12"/>
        <w:rPr>
          <w:rFonts w:ascii="Times New Roman" w:hAnsi="Times New Roman"/>
          <w:b/>
          <w:sz w:val="22"/>
          <w:szCs w:val="22"/>
          <w:u w:val="single"/>
        </w:rPr>
      </w:pPr>
      <w:r w:rsidRPr="00A04E51">
        <w:rPr>
          <w:rFonts w:ascii="Times New Roman" w:hAnsi="Times New Roman"/>
          <w:b/>
          <w:sz w:val="22"/>
          <w:szCs w:val="22"/>
          <w:u w:val="single"/>
        </w:rPr>
        <w:t>Bežná likvidita</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ab/>
        <w:t xml:space="preserve"> </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 xml:space="preserve">Obežný majetok - zásoby         </w:t>
      </w:r>
      <w:r>
        <w:rPr>
          <w:rFonts w:ascii="Times New Roman" w:hAnsi="Times New Roman"/>
          <w:sz w:val="22"/>
          <w:szCs w:val="22"/>
        </w:rPr>
        <w:t xml:space="preserve">    1</w:t>
      </w:r>
      <w:r w:rsidR="009C7180">
        <w:rPr>
          <w:rFonts w:ascii="Times New Roman" w:hAnsi="Times New Roman"/>
          <w:sz w:val="22"/>
          <w:szCs w:val="22"/>
        </w:rPr>
        <w:t>46 647</w:t>
      </w:r>
      <w:r w:rsidRPr="00A04E51">
        <w:rPr>
          <w:rFonts w:ascii="Times New Roman" w:hAnsi="Times New Roman"/>
          <w:sz w:val="22"/>
          <w:szCs w:val="22"/>
        </w:rPr>
        <w:t xml:space="preserve">                             </w:t>
      </w:r>
    </w:p>
    <w:p w:rsidR="009C7180"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 xml:space="preserve">–––––––––––––––––––––– = ––––––––––– =  </w:t>
      </w:r>
      <w:r>
        <w:rPr>
          <w:rFonts w:ascii="Times New Roman" w:hAnsi="Times New Roman"/>
          <w:sz w:val="22"/>
          <w:szCs w:val="22"/>
        </w:rPr>
        <w:t>0</w:t>
      </w:r>
      <w:r w:rsidRPr="00A04E51">
        <w:rPr>
          <w:rFonts w:ascii="Times New Roman" w:hAnsi="Times New Roman"/>
          <w:sz w:val="22"/>
          <w:szCs w:val="22"/>
        </w:rPr>
        <w:t>,</w:t>
      </w:r>
      <w:r>
        <w:rPr>
          <w:rFonts w:ascii="Times New Roman" w:hAnsi="Times New Roman"/>
          <w:sz w:val="22"/>
          <w:szCs w:val="22"/>
        </w:rPr>
        <w:t>1</w:t>
      </w:r>
      <w:r w:rsidR="009C7180">
        <w:rPr>
          <w:rFonts w:ascii="Times New Roman" w:hAnsi="Times New Roman"/>
          <w:sz w:val="22"/>
          <w:szCs w:val="22"/>
        </w:rPr>
        <w:t>43</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 xml:space="preserve">Krátkodobé záväzky + úvery    </w:t>
      </w:r>
      <w:r>
        <w:rPr>
          <w:rFonts w:ascii="Times New Roman" w:hAnsi="Times New Roman"/>
          <w:sz w:val="22"/>
          <w:szCs w:val="22"/>
        </w:rPr>
        <w:t xml:space="preserve">   1</w:t>
      </w:r>
      <w:r w:rsidR="009C7180">
        <w:rPr>
          <w:rFonts w:ascii="Times New Roman" w:hAnsi="Times New Roman"/>
          <w:sz w:val="22"/>
          <w:szCs w:val="22"/>
        </w:rPr>
        <w:t> 027 346</w:t>
      </w:r>
      <w:r w:rsidRPr="00A04E51">
        <w:rPr>
          <w:rFonts w:ascii="Times New Roman" w:hAnsi="Times New Roman"/>
          <w:sz w:val="22"/>
          <w:szCs w:val="22"/>
        </w:rPr>
        <w:t xml:space="preserve">                             </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ab/>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p>
    <w:p w:rsidR="00C37BEA" w:rsidRPr="00A04E51" w:rsidRDefault="00C37BEA" w:rsidP="00C37BEA">
      <w:pPr>
        <w:tabs>
          <w:tab w:val="left" w:pos="2552"/>
          <w:tab w:val="left" w:pos="4253"/>
          <w:tab w:val="left" w:pos="5387"/>
          <w:tab w:val="left" w:pos="6804"/>
        </w:tabs>
        <w:ind w:left="426" w:right="-12"/>
        <w:rPr>
          <w:rFonts w:ascii="Times New Roman" w:hAnsi="Times New Roman"/>
          <w:b/>
          <w:sz w:val="22"/>
          <w:szCs w:val="22"/>
          <w:u w:val="single"/>
        </w:rPr>
      </w:pPr>
    </w:p>
    <w:p w:rsidR="00C37BEA" w:rsidRPr="00A04E51" w:rsidRDefault="00C37BEA" w:rsidP="00C37BEA">
      <w:pPr>
        <w:tabs>
          <w:tab w:val="left" w:pos="2552"/>
          <w:tab w:val="left" w:pos="4253"/>
          <w:tab w:val="left" w:pos="5387"/>
          <w:tab w:val="left" w:pos="6804"/>
        </w:tabs>
        <w:ind w:left="426" w:right="-12"/>
        <w:rPr>
          <w:rFonts w:ascii="Times New Roman" w:hAnsi="Times New Roman"/>
          <w:b/>
          <w:sz w:val="22"/>
          <w:szCs w:val="22"/>
          <w:u w:val="single"/>
        </w:rPr>
      </w:pPr>
    </w:p>
    <w:p w:rsidR="00C37BEA" w:rsidRPr="00A04E51" w:rsidRDefault="00C37BEA" w:rsidP="00C37BEA">
      <w:pPr>
        <w:tabs>
          <w:tab w:val="left" w:pos="2552"/>
          <w:tab w:val="left" w:pos="4253"/>
          <w:tab w:val="left" w:pos="5387"/>
          <w:tab w:val="left" w:pos="6804"/>
        </w:tabs>
        <w:ind w:left="426" w:right="-12"/>
        <w:rPr>
          <w:rFonts w:ascii="Times New Roman" w:hAnsi="Times New Roman"/>
          <w:b/>
          <w:sz w:val="22"/>
          <w:szCs w:val="22"/>
          <w:u w:val="single"/>
        </w:rPr>
      </w:pPr>
      <w:r w:rsidRPr="00A04E51">
        <w:rPr>
          <w:rFonts w:ascii="Times New Roman" w:hAnsi="Times New Roman"/>
          <w:b/>
          <w:sz w:val="22"/>
          <w:szCs w:val="22"/>
          <w:u w:val="single"/>
        </w:rPr>
        <w:t>Celková likvidita</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 xml:space="preserve">Obežný majetok                      </w:t>
      </w:r>
      <w:r>
        <w:rPr>
          <w:rFonts w:ascii="Times New Roman" w:hAnsi="Times New Roman"/>
          <w:sz w:val="22"/>
          <w:szCs w:val="22"/>
        </w:rPr>
        <w:t xml:space="preserve">  6</w:t>
      </w:r>
      <w:r w:rsidR="009C7180">
        <w:rPr>
          <w:rFonts w:ascii="Times New Roman" w:hAnsi="Times New Roman"/>
          <w:sz w:val="22"/>
          <w:szCs w:val="22"/>
        </w:rPr>
        <w:t>16 399</w:t>
      </w:r>
      <w:r w:rsidRPr="00A04E51">
        <w:rPr>
          <w:rFonts w:ascii="Times New Roman" w:hAnsi="Times New Roman"/>
          <w:sz w:val="22"/>
          <w:szCs w:val="22"/>
        </w:rPr>
        <w:t xml:space="preserve">                            </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 xml:space="preserve">––––––––––––––––––––  = –––––––––––  =   </w:t>
      </w:r>
      <w:r>
        <w:rPr>
          <w:rFonts w:ascii="Times New Roman" w:hAnsi="Times New Roman"/>
          <w:sz w:val="22"/>
          <w:szCs w:val="22"/>
        </w:rPr>
        <w:t>0,6</w:t>
      </w:r>
      <w:r w:rsidR="009C7180">
        <w:rPr>
          <w:rFonts w:ascii="Times New Roman" w:hAnsi="Times New Roman"/>
          <w:sz w:val="22"/>
          <w:szCs w:val="22"/>
        </w:rPr>
        <w:t>00</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 xml:space="preserve">Krátkodobé </w:t>
      </w:r>
      <w:proofErr w:type="spellStart"/>
      <w:r w:rsidRPr="00A04E51">
        <w:rPr>
          <w:rFonts w:ascii="Times New Roman" w:hAnsi="Times New Roman"/>
          <w:sz w:val="22"/>
          <w:szCs w:val="22"/>
        </w:rPr>
        <w:t>záv.vč.úverov</w:t>
      </w:r>
      <w:proofErr w:type="spellEnd"/>
      <w:r w:rsidRPr="00A04E51">
        <w:rPr>
          <w:rFonts w:ascii="Times New Roman" w:hAnsi="Times New Roman"/>
          <w:sz w:val="22"/>
          <w:szCs w:val="22"/>
        </w:rPr>
        <w:t xml:space="preserve">       </w:t>
      </w:r>
      <w:r>
        <w:rPr>
          <w:rFonts w:ascii="Times New Roman" w:hAnsi="Times New Roman"/>
          <w:sz w:val="22"/>
          <w:szCs w:val="22"/>
        </w:rPr>
        <w:t>1</w:t>
      </w:r>
      <w:r w:rsidR="009C7180">
        <w:rPr>
          <w:rFonts w:ascii="Times New Roman" w:hAnsi="Times New Roman"/>
          <w:sz w:val="22"/>
          <w:szCs w:val="22"/>
        </w:rPr>
        <w:t> </w:t>
      </w:r>
      <w:r>
        <w:rPr>
          <w:rFonts w:ascii="Times New Roman" w:hAnsi="Times New Roman"/>
          <w:sz w:val="22"/>
          <w:szCs w:val="22"/>
        </w:rPr>
        <w:t>0</w:t>
      </w:r>
      <w:r w:rsidR="009C7180">
        <w:rPr>
          <w:rFonts w:ascii="Times New Roman" w:hAnsi="Times New Roman"/>
          <w:sz w:val="22"/>
          <w:szCs w:val="22"/>
        </w:rPr>
        <w:t>27 346</w:t>
      </w:r>
      <w:r w:rsidRPr="00A04E51">
        <w:rPr>
          <w:rFonts w:ascii="Times New Roman" w:hAnsi="Times New Roman"/>
          <w:sz w:val="22"/>
          <w:szCs w:val="22"/>
        </w:rPr>
        <w:t xml:space="preserve">                        </w:t>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r w:rsidRPr="00A04E51">
        <w:rPr>
          <w:rFonts w:ascii="Times New Roman" w:hAnsi="Times New Roman"/>
          <w:sz w:val="22"/>
          <w:szCs w:val="22"/>
        </w:rPr>
        <w:tab/>
      </w:r>
    </w:p>
    <w:p w:rsidR="00C37BEA" w:rsidRPr="00A04E51" w:rsidRDefault="00C37BEA" w:rsidP="00C37BEA">
      <w:pPr>
        <w:tabs>
          <w:tab w:val="left" w:pos="2552"/>
          <w:tab w:val="left" w:pos="4253"/>
          <w:tab w:val="left" w:pos="5387"/>
          <w:tab w:val="left" w:pos="6804"/>
        </w:tabs>
        <w:ind w:left="426" w:right="-12"/>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left="426" w:right="-12" w:firstLine="426"/>
        <w:rPr>
          <w:rFonts w:ascii="Times New Roman" w:hAnsi="Times New Roman"/>
          <w:b/>
          <w:sz w:val="22"/>
          <w:szCs w:val="22"/>
        </w:rPr>
      </w:pPr>
    </w:p>
    <w:p w:rsidR="00C37BEA" w:rsidRPr="00A04E51" w:rsidRDefault="00C37BEA" w:rsidP="00C37BEA">
      <w:pPr>
        <w:tabs>
          <w:tab w:val="left" w:pos="2127"/>
          <w:tab w:val="left" w:pos="3686"/>
          <w:tab w:val="left" w:pos="5387"/>
          <w:tab w:val="left" w:pos="6804"/>
        </w:tabs>
        <w:ind w:left="426" w:right="-12" w:firstLine="426"/>
        <w:rPr>
          <w:rFonts w:ascii="Times New Roman" w:hAnsi="Times New Roman"/>
          <w:b/>
          <w:sz w:val="22"/>
          <w:szCs w:val="22"/>
        </w:rPr>
      </w:pPr>
      <w:r w:rsidRPr="00A04E51">
        <w:rPr>
          <w:rFonts w:ascii="Times New Roman" w:hAnsi="Times New Roman"/>
          <w:b/>
          <w:sz w:val="22"/>
          <w:szCs w:val="22"/>
        </w:rPr>
        <w:tab/>
      </w:r>
      <w:r w:rsidRPr="00A04E51">
        <w:rPr>
          <w:rFonts w:ascii="Times New Roman" w:hAnsi="Times New Roman"/>
          <w:b/>
          <w:sz w:val="22"/>
          <w:szCs w:val="22"/>
        </w:rPr>
        <w:tab/>
        <w:t xml:space="preserve">        </w:t>
      </w:r>
      <w:r w:rsidRPr="00A04E51">
        <w:rPr>
          <w:rFonts w:ascii="Times New Roman" w:hAnsi="Times New Roman"/>
          <w:b/>
          <w:sz w:val="22"/>
          <w:szCs w:val="22"/>
        </w:rPr>
        <w:tab/>
        <w:t xml:space="preserve">   </w:t>
      </w:r>
    </w:p>
    <w:p w:rsidR="00C37BEA" w:rsidRPr="00A04E51" w:rsidRDefault="00C37BEA" w:rsidP="00C37BEA">
      <w:pPr>
        <w:tabs>
          <w:tab w:val="left" w:pos="2552"/>
          <w:tab w:val="left" w:pos="4253"/>
          <w:tab w:val="left" w:pos="5387"/>
          <w:tab w:val="left" w:pos="6804"/>
        </w:tabs>
        <w:spacing w:line="240" w:lineRule="atLeast"/>
        <w:ind w:right="-11" w:firstLine="426"/>
        <w:jc w:val="both"/>
        <w:rPr>
          <w:rFonts w:ascii="Times New Roman" w:hAnsi="Times New Roman"/>
          <w:b/>
          <w:sz w:val="22"/>
          <w:szCs w:val="22"/>
          <w:u w:val="single"/>
        </w:rPr>
      </w:pPr>
    </w:p>
    <w:p w:rsidR="00C37BEA" w:rsidRPr="00A04E51" w:rsidRDefault="00C37BEA" w:rsidP="00C37BEA">
      <w:pPr>
        <w:tabs>
          <w:tab w:val="left" w:pos="2552"/>
          <w:tab w:val="left" w:pos="4253"/>
          <w:tab w:val="left" w:pos="5387"/>
          <w:tab w:val="left" w:pos="6804"/>
        </w:tabs>
        <w:spacing w:line="240" w:lineRule="atLeast"/>
        <w:ind w:right="-11" w:firstLine="426"/>
        <w:jc w:val="both"/>
        <w:rPr>
          <w:rFonts w:ascii="Times New Roman" w:hAnsi="Times New Roman"/>
          <w:sz w:val="22"/>
          <w:szCs w:val="22"/>
        </w:rPr>
      </w:pPr>
      <w:r w:rsidRPr="00A04E51">
        <w:rPr>
          <w:rFonts w:ascii="Times New Roman" w:hAnsi="Times New Roman"/>
          <w:b/>
          <w:sz w:val="22"/>
          <w:szCs w:val="22"/>
          <w:u w:val="single"/>
        </w:rPr>
        <w:t>Pracovný kapitál:</w:t>
      </w:r>
      <w:r w:rsidRPr="00A04E51">
        <w:rPr>
          <w:rFonts w:ascii="Times New Roman" w:hAnsi="Times New Roman"/>
          <w:b/>
          <w:sz w:val="22"/>
          <w:szCs w:val="22"/>
        </w:rPr>
        <w:t xml:space="preserve"> </w:t>
      </w:r>
      <w:r w:rsidRPr="00A04E51">
        <w:rPr>
          <w:rFonts w:ascii="Times New Roman" w:hAnsi="Times New Roman"/>
          <w:sz w:val="22"/>
          <w:szCs w:val="22"/>
        </w:rPr>
        <w:t>(obežný majetok - krátkodobé záväzky)</w:t>
      </w:r>
      <w:r w:rsidRPr="00A04E51">
        <w:rPr>
          <w:rFonts w:ascii="Times New Roman" w:hAnsi="Times New Roman"/>
          <w:b/>
          <w:sz w:val="22"/>
          <w:szCs w:val="22"/>
        </w:rPr>
        <w:t xml:space="preserve"> </w:t>
      </w:r>
    </w:p>
    <w:p w:rsidR="00C37BEA" w:rsidRPr="00A04E51" w:rsidRDefault="00C37BEA" w:rsidP="00C37BEA">
      <w:pPr>
        <w:tabs>
          <w:tab w:val="left" w:pos="2977"/>
          <w:tab w:val="left" w:pos="4253"/>
          <w:tab w:val="left" w:pos="5387"/>
          <w:tab w:val="left" w:pos="6804"/>
        </w:tabs>
        <w:spacing w:line="240" w:lineRule="atLeast"/>
        <w:ind w:right="-11" w:firstLine="426"/>
        <w:jc w:val="both"/>
        <w:rPr>
          <w:rFonts w:ascii="Times New Roman" w:hAnsi="Times New Roman"/>
          <w:b/>
          <w:sz w:val="22"/>
          <w:szCs w:val="22"/>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b/>
          <w:sz w:val="22"/>
          <w:szCs w:val="22"/>
        </w:rPr>
      </w:pPr>
      <w:r>
        <w:rPr>
          <w:rFonts w:ascii="Times New Roman" w:hAnsi="Times New Roman"/>
          <w:sz w:val="22"/>
          <w:szCs w:val="22"/>
        </w:rPr>
        <w:t>6</w:t>
      </w:r>
      <w:r w:rsidR="009C7180">
        <w:rPr>
          <w:rFonts w:ascii="Times New Roman" w:hAnsi="Times New Roman"/>
          <w:sz w:val="22"/>
          <w:szCs w:val="22"/>
        </w:rPr>
        <w:t>16 399</w:t>
      </w:r>
      <w:r w:rsidRPr="00A04E51">
        <w:rPr>
          <w:rFonts w:ascii="Times New Roman" w:hAnsi="Times New Roman"/>
          <w:sz w:val="22"/>
          <w:szCs w:val="22"/>
        </w:rPr>
        <w:t xml:space="preserve"> – </w:t>
      </w:r>
      <w:r>
        <w:rPr>
          <w:rFonts w:ascii="Times New Roman" w:hAnsi="Times New Roman"/>
          <w:sz w:val="22"/>
          <w:szCs w:val="22"/>
        </w:rPr>
        <w:t>1</w:t>
      </w:r>
      <w:r w:rsidR="009C7180">
        <w:rPr>
          <w:rFonts w:ascii="Times New Roman" w:hAnsi="Times New Roman"/>
          <w:sz w:val="22"/>
          <w:szCs w:val="22"/>
        </w:rPr>
        <w:t xml:space="preserve"> </w:t>
      </w:r>
      <w:r>
        <w:rPr>
          <w:rFonts w:ascii="Times New Roman" w:hAnsi="Times New Roman"/>
          <w:sz w:val="22"/>
          <w:szCs w:val="22"/>
        </w:rPr>
        <w:t>0</w:t>
      </w:r>
      <w:r w:rsidR="009C7180">
        <w:rPr>
          <w:rFonts w:ascii="Times New Roman" w:hAnsi="Times New Roman"/>
          <w:sz w:val="22"/>
          <w:szCs w:val="22"/>
        </w:rPr>
        <w:t>27 346</w:t>
      </w:r>
      <w:r w:rsidRPr="00A04E51">
        <w:rPr>
          <w:rFonts w:ascii="Times New Roman" w:hAnsi="Times New Roman"/>
          <w:sz w:val="22"/>
          <w:szCs w:val="22"/>
        </w:rPr>
        <w:t xml:space="preserve"> =  </w:t>
      </w:r>
      <w:r>
        <w:rPr>
          <w:rFonts w:ascii="Times New Roman" w:hAnsi="Times New Roman"/>
          <w:sz w:val="22"/>
          <w:szCs w:val="22"/>
        </w:rPr>
        <w:t xml:space="preserve">- </w:t>
      </w:r>
      <w:r w:rsidR="009C7180">
        <w:rPr>
          <w:rFonts w:ascii="Times New Roman" w:hAnsi="Times New Roman"/>
          <w:sz w:val="22"/>
          <w:szCs w:val="22"/>
        </w:rPr>
        <w:t>410 947</w:t>
      </w:r>
      <w:r w:rsidRPr="00A04E51">
        <w:rPr>
          <w:rFonts w:ascii="Times New Roman" w:hAnsi="Times New Roman"/>
          <w:sz w:val="22"/>
          <w:szCs w:val="22"/>
        </w:rPr>
        <w:t xml:space="preserve"> eur</w:t>
      </w:r>
      <w:r>
        <w:rPr>
          <w:rFonts w:ascii="Times New Roman" w:hAnsi="Times New Roman"/>
          <w:sz w:val="22"/>
          <w:szCs w:val="22"/>
        </w:rPr>
        <w:t xml:space="preserve"> (prevádzkový </w:t>
      </w:r>
      <w:proofErr w:type="spellStart"/>
      <w:r>
        <w:rPr>
          <w:rFonts w:ascii="Times New Roman" w:hAnsi="Times New Roman"/>
          <w:sz w:val="22"/>
          <w:szCs w:val="22"/>
        </w:rPr>
        <w:t>dĺh</w:t>
      </w:r>
      <w:proofErr w:type="spellEnd"/>
      <w:r>
        <w:rPr>
          <w:rFonts w:ascii="Times New Roman" w:hAnsi="Times New Roman"/>
          <w:sz w:val="22"/>
          <w:szCs w:val="22"/>
        </w:rPr>
        <w:t>)</w:t>
      </w:r>
      <w:r w:rsidRPr="00A04E51">
        <w:rPr>
          <w:rFonts w:ascii="Times New Roman" w:hAnsi="Times New Roman"/>
          <w:sz w:val="22"/>
          <w:szCs w:val="22"/>
        </w:rPr>
        <w:t xml:space="preserve">   </w:t>
      </w: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p>
    <w:p w:rsidR="00C37BEA" w:rsidRPr="00A04E51" w:rsidRDefault="00C37BEA" w:rsidP="00C37BEA">
      <w:pPr>
        <w:tabs>
          <w:tab w:val="left" w:pos="2127"/>
          <w:tab w:val="left" w:pos="3686"/>
          <w:tab w:val="left" w:pos="5387"/>
          <w:tab w:val="left" w:pos="6804"/>
        </w:tabs>
        <w:ind w:right="-12" w:firstLine="426"/>
        <w:rPr>
          <w:rFonts w:ascii="Times New Roman" w:hAnsi="Times New Roman"/>
          <w:sz w:val="22"/>
          <w:szCs w:val="22"/>
        </w:rPr>
      </w:pPr>
    </w:p>
    <w:p w:rsidR="00C37BEA" w:rsidRPr="00A04E51" w:rsidRDefault="00C37BEA" w:rsidP="00C37BEA">
      <w:pPr>
        <w:tabs>
          <w:tab w:val="left" w:pos="993"/>
          <w:tab w:val="left" w:pos="1418"/>
          <w:tab w:val="left" w:pos="2977"/>
          <w:tab w:val="left" w:pos="7938"/>
        </w:tabs>
        <w:ind w:left="993" w:right="152" w:hanging="284"/>
        <w:jc w:val="both"/>
        <w:rPr>
          <w:rFonts w:ascii="Times New Roman" w:hAnsi="Times New Roman"/>
          <w:sz w:val="22"/>
          <w:szCs w:val="22"/>
        </w:rPr>
      </w:pPr>
    </w:p>
    <w:p w:rsidR="00C37BEA" w:rsidRPr="00AF44A5" w:rsidRDefault="00C37BEA" w:rsidP="00C37BEA">
      <w:pPr>
        <w:tabs>
          <w:tab w:val="left" w:pos="426"/>
          <w:tab w:val="left" w:pos="1418"/>
          <w:tab w:val="left" w:pos="2977"/>
          <w:tab w:val="left" w:pos="7938"/>
        </w:tabs>
        <w:ind w:left="567" w:right="152" w:hanging="425"/>
        <w:jc w:val="both"/>
        <w:rPr>
          <w:rFonts w:ascii="Times New Roman" w:hAnsi="Times New Roman"/>
          <w:b/>
          <w:sz w:val="22"/>
          <w:szCs w:val="22"/>
        </w:rPr>
      </w:pPr>
      <w:r w:rsidRPr="00AF44A5">
        <w:rPr>
          <w:rFonts w:ascii="Times New Roman" w:hAnsi="Times New Roman"/>
          <w:b/>
          <w:sz w:val="22"/>
          <w:szCs w:val="22"/>
        </w:rPr>
        <w:t>b) Informácie o udalostiach osobitného významu, ktoré nastali</w:t>
      </w:r>
      <w:r>
        <w:rPr>
          <w:rFonts w:ascii="Times New Roman" w:hAnsi="Times New Roman"/>
          <w:b/>
          <w:sz w:val="22"/>
          <w:szCs w:val="22"/>
        </w:rPr>
        <w:t xml:space="preserve"> </w:t>
      </w:r>
      <w:r w:rsidRPr="00AF44A5">
        <w:rPr>
          <w:rFonts w:ascii="Times New Roman" w:hAnsi="Times New Roman"/>
          <w:b/>
          <w:sz w:val="22"/>
          <w:szCs w:val="22"/>
        </w:rPr>
        <w:t>po skončení účtovného obdobia, za ktoré sa vyhotovuje výročná správa.</w:t>
      </w:r>
    </w:p>
    <w:p w:rsidR="00C37BEA"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r>
        <w:rPr>
          <w:rFonts w:ascii="Times New Roman" w:hAnsi="Times New Roman"/>
          <w:sz w:val="22"/>
          <w:szCs w:val="22"/>
        </w:rPr>
        <w:t xml:space="preserve">   </w:t>
      </w:r>
    </w:p>
    <w:p w:rsidR="006018A5" w:rsidRPr="006018A5" w:rsidRDefault="006018A5" w:rsidP="006018A5">
      <w:pPr>
        <w:pStyle w:val="Default"/>
        <w:ind w:left="426"/>
        <w:jc w:val="both"/>
        <w:rPr>
          <w:sz w:val="22"/>
          <w:szCs w:val="22"/>
        </w:rPr>
      </w:pPr>
      <w:r w:rsidRPr="006018A5">
        <w:rPr>
          <w:sz w:val="22"/>
          <w:szCs w:val="22"/>
        </w:rPr>
        <w:t>Na konci roku 2019 sa prvýkrát objavili správy z Číny týkajúce sa COVID-19 (</w:t>
      </w:r>
      <w:proofErr w:type="spellStart"/>
      <w:r w:rsidRPr="006018A5">
        <w:rPr>
          <w:sz w:val="22"/>
          <w:szCs w:val="22"/>
        </w:rPr>
        <w:t>Coronavirus</w:t>
      </w:r>
      <w:proofErr w:type="spellEnd"/>
      <w:r w:rsidRPr="006018A5">
        <w:rPr>
          <w:sz w:val="22"/>
          <w:szCs w:val="22"/>
        </w:rPr>
        <w:t xml:space="preserve">).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w:t>
      </w:r>
    </w:p>
    <w:p w:rsidR="006018A5" w:rsidRPr="006018A5" w:rsidRDefault="006018A5" w:rsidP="006018A5">
      <w:pPr>
        <w:autoSpaceDE w:val="0"/>
        <w:autoSpaceDN w:val="0"/>
        <w:adjustRightInd w:val="0"/>
        <w:ind w:left="426"/>
        <w:rPr>
          <w:color w:val="000000"/>
          <w:sz w:val="22"/>
          <w:szCs w:val="22"/>
          <w:lang w:eastAsia="sk-SK"/>
        </w:rPr>
      </w:pPr>
    </w:p>
    <w:p w:rsidR="006018A5" w:rsidRPr="006018A5" w:rsidRDefault="006018A5" w:rsidP="006018A5">
      <w:pPr>
        <w:autoSpaceDE w:val="0"/>
        <w:autoSpaceDN w:val="0"/>
        <w:adjustRightInd w:val="0"/>
        <w:ind w:left="426"/>
        <w:jc w:val="both"/>
        <w:rPr>
          <w:color w:val="000000"/>
          <w:sz w:val="22"/>
          <w:szCs w:val="22"/>
          <w:lang w:eastAsia="sk-SK"/>
        </w:rPr>
      </w:pPr>
      <w:r w:rsidRPr="006018A5">
        <w:rPr>
          <w:color w:val="000000"/>
          <w:sz w:val="22"/>
          <w:szCs w:val="22"/>
          <w:lang w:eastAsia="sk-SK"/>
        </w:rPr>
        <w:t>Vzhľadom na súčasnú situáciu účtovná jednotka očakáva, že dôjde k určitému narušeniu dodávateľských vzťahov, ktorých rozsah si netrúfame odhadovať. Firma pokračuje v jednej časti      -autoservis</w:t>
      </w:r>
      <w:r w:rsidR="004F54BA">
        <w:rPr>
          <w:color w:val="000000"/>
          <w:sz w:val="22"/>
          <w:szCs w:val="22"/>
          <w:lang w:eastAsia="sk-SK"/>
        </w:rPr>
        <w:t xml:space="preserve"> </w:t>
      </w:r>
      <w:r w:rsidRPr="006018A5">
        <w:rPr>
          <w:color w:val="000000"/>
          <w:sz w:val="22"/>
          <w:szCs w:val="22"/>
          <w:lang w:eastAsia="sk-SK"/>
        </w:rPr>
        <w:t>- v obmedzenom režime. Druhá časť činnosti -</w:t>
      </w:r>
      <w:r w:rsidR="004F54BA">
        <w:rPr>
          <w:color w:val="000000"/>
          <w:sz w:val="22"/>
          <w:szCs w:val="22"/>
          <w:lang w:eastAsia="sk-SK"/>
        </w:rPr>
        <w:t xml:space="preserve"> </w:t>
      </w:r>
      <w:r w:rsidRPr="006018A5">
        <w:rPr>
          <w:color w:val="000000"/>
          <w:sz w:val="22"/>
          <w:szCs w:val="22"/>
          <w:lang w:eastAsia="sk-SK"/>
        </w:rPr>
        <w:t>predaj nových a jazdených vozidiel- pokračuje tiež v obmedzenom režime a to predaj cez internet a sociálne siete.</w:t>
      </w:r>
    </w:p>
    <w:p w:rsidR="006018A5" w:rsidRPr="006018A5" w:rsidRDefault="006018A5" w:rsidP="006018A5">
      <w:pPr>
        <w:autoSpaceDE w:val="0"/>
        <w:autoSpaceDN w:val="0"/>
        <w:adjustRightInd w:val="0"/>
        <w:ind w:left="426"/>
        <w:jc w:val="both"/>
        <w:rPr>
          <w:color w:val="000000"/>
          <w:sz w:val="22"/>
          <w:szCs w:val="22"/>
          <w:lang w:eastAsia="sk-SK"/>
        </w:rPr>
      </w:pPr>
    </w:p>
    <w:p w:rsidR="006018A5" w:rsidRPr="006018A5" w:rsidRDefault="006018A5" w:rsidP="006018A5">
      <w:pPr>
        <w:autoSpaceDE w:val="0"/>
        <w:autoSpaceDN w:val="0"/>
        <w:adjustRightInd w:val="0"/>
        <w:ind w:left="426"/>
        <w:jc w:val="both"/>
        <w:rPr>
          <w:color w:val="000000"/>
          <w:sz w:val="22"/>
          <w:szCs w:val="22"/>
          <w:lang w:eastAsia="sk-SK"/>
        </w:rPr>
      </w:pPr>
      <w:r w:rsidRPr="006018A5">
        <w:rPr>
          <w:color w:val="000000"/>
          <w:sz w:val="22"/>
          <w:szCs w:val="22"/>
          <w:lang w:eastAsia="sk-SK"/>
        </w:rPr>
        <w:t>Zároveň účtovná jednotka predpokladá, že aj na našich zákazníkov bude mať COVID-19 negatívny dopad, čo môže mať za následok pozastavenie alebo ukončenie obchodných zmlúv, resp. znížený dopyt po našich výrobkoch.</w:t>
      </w:r>
    </w:p>
    <w:p w:rsidR="006018A5" w:rsidRPr="006018A5" w:rsidRDefault="006018A5" w:rsidP="006018A5">
      <w:pPr>
        <w:autoSpaceDE w:val="0"/>
        <w:autoSpaceDN w:val="0"/>
        <w:adjustRightInd w:val="0"/>
        <w:ind w:left="426"/>
        <w:rPr>
          <w:color w:val="000000"/>
          <w:sz w:val="22"/>
          <w:szCs w:val="22"/>
          <w:lang w:eastAsia="sk-SK"/>
        </w:rPr>
      </w:pPr>
    </w:p>
    <w:p w:rsidR="006018A5" w:rsidRPr="006018A5" w:rsidRDefault="006018A5" w:rsidP="006018A5">
      <w:pPr>
        <w:pStyle w:val="Default"/>
        <w:ind w:left="426"/>
        <w:jc w:val="both"/>
        <w:rPr>
          <w:sz w:val="22"/>
          <w:szCs w:val="22"/>
        </w:rPr>
      </w:pPr>
    </w:p>
    <w:p w:rsidR="006018A5" w:rsidRPr="006018A5" w:rsidRDefault="006018A5" w:rsidP="006018A5">
      <w:pPr>
        <w:pStyle w:val="Default"/>
        <w:ind w:left="426"/>
        <w:jc w:val="both"/>
        <w:rPr>
          <w:sz w:val="22"/>
          <w:szCs w:val="22"/>
        </w:rPr>
      </w:pPr>
      <w:r w:rsidRPr="006018A5">
        <w:rPr>
          <w:sz w:val="22"/>
          <w:szCs w:val="22"/>
        </w:rPr>
        <w:t>Manažment bude pokračovať v monitorovaní potenciálneho dopadu a podnikne všetky možné kroky na zmiernenie akýchkoľvek negatívnych účinkov na spoločnosť a jej zamestnancov.</w:t>
      </w:r>
    </w:p>
    <w:p w:rsidR="006018A5" w:rsidRPr="006018A5" w:rsidRDefault="006018A5" w:rsidP="006018A5">
      <w:pPr>
        <w:tabs>
          <w:tab w:val="left" w:pos="426"/>
          <w:tab w:val="left" w:pos="709"/>
          <w:tab w:val="left" w:pos="1418"/>
          <w:tab w:val="left" w:pos="2977"/>
          <w:tab w:val="left" w:pos="7938"/>
        </w:tabs>
        <w:ind w:left="426" w:right="152"/>
        <w:jc w:val="both"/>
        <w:rPr>
          <w:rFonts w:ascii="Times New Roman" w:hAnsi="Times New Roman"/>
          <w:sz w:val="22"/>
          <w:szCs w:val="22"/>
        </w:rPr>
      </w:pPr>
    </w:p>
    <w:p w:rsidR="00C37BEA" w:rsidRPr="00A04E51"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r>
        <w:rPr>
          <w:rFonts w:ascii="Times New Roman" w:hAnsi="Times New Roman"/>
          <w:sz w:val="22"/>
          <w:szCs w:val="22"/>
        </w:rPr>
        <w:t xml:space="preserve"> </w:t>
      </w:r>
    </w:p>
    <w:p w:rsidR="00C37BEA" w:rsidRPr="00AF44A5" w:rsidRDefault="00C37BEA" w:rsidP="00C37BEA">
      <w:pPr>
        <w:tabs>
          <w:tab w:val="left" w:pos="426"/>
          <w:tab w:val="left" w:pos="709"/>
          <w:tab w:val="left" w:pos="1418"/>
          <w:tab w:val="left" w:pos="2977"/>
          <w:tab w:val="left" w:pos="7938"/>
        </w:tabs>
        <w:ind w:left="567" w:right="152" w:hanging="425"/>
        <w:jc w:val="both"/>
        <w:rPr>
          <w:rFonts w:ascii="Times New Roman" w:hAnsi="Times New Roman"/>
          <w:b/>
          <w:sz w:val="22"/>
          <w:szCs w:val="22"/>
        </w:rPr>
      </w:pPr>
      <w:r w:rsidRPr="00AF44A5">
        <w:rPr>
          <w:rFonts w:ascii="Times New Roman" w:hAnsi="Times New Roman"/>
          <w:b/>
          <w:sz w:val="22"/>
          <w:szCs w:val="22"/>
        </w:rPr>
        <w:t>c) Informácie o predpokladanom budúcom vývoji činnosti účtovnej</w:t>
      </w:r>
      <w:r>
        <w:rPr>
          <w:rFonts w:ascii="Times New Roman" w:hAnsi="Times New Roman"/>
          <w:b/>
          <w:sz w:val="22"/>
          <w:szCs w:val="22"/>
        </w:rPr>
        <w:t xml:space="preserve"> </w:t>
      </w:r>
      <w:r w:rsidRPr="00AF44A5">
        <w:rPr>
          <w:rFonts w:ascii="Times New Roman" w:hAnsi="Times New Roman"/>
          <w:b/>
          <w:sz w:val="22"/>
          <w:szCs w:val="22"/>
        </w:rPr>
        <w:t>jednotky.</w:t>
      </w:r>
    </w:p>
    <w:p w:rsidR="00C37BEA"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r>
        <w:rPr>
          <w:rFonts w:ascii="Times New Roman" w:hAnsi="Times New Roman"/>
          <w:sz w:val="22"/>
          <w:szCs w:val="22"/>
        </w:rPr>
        <w:t xml:space="preserve">     </w:t>
      </w:r>
    </w:p>
    <w:p w:rsidR="00FA3094" w:rsidRDefault="00EA6422" w:rsidP="006018A5">
      <w:pPr>
        <w:tabs>
          <w:tab w:val="left" w:pos="284"/>
          <w:tab w:val="left" w:pos="709"/>
          <w:tab w:val="left" w:pos="1418"/>
          <w:tab w:val="left" w:pos="2977"/>
          <w:tab w:val="left" w:pos="9072"/>
        </w:tabs>
        <w:ind w:left="284" w:right="152"/>
        <w:jc w:val="both"/>
        <w:rPr>
          <w:rFonts w:ascii="Times New Roman" w:hAnsi="Times New Roman"/>
          <w:sz w:val="22"/>
          <w:szCs w:val="22"/>
        </w:rPr>
      </w:pPr>
      <w:r>
        <w:rPr>
          <w:rFonts w:ascii="Times New Roman" w:hAnsi="Times New Roman"/>
          <w:sz w:val="22"/>
          <w:szCs w:val="22"/>
        </w:rPr>
        <w:t xml:space="preserve">Spoločnosť VLM Auto, s.r.o. v roku 2020 začne predávať aj LEV autá a to </w:t>
      </w:r>
      <w:proofErr w:type="spellStart"/>
      <w:r>
        <w:rPr>
          <w:rFonts w:ascii="Times New Roman" w:hAnsi="Times New Roman"/>
          <w:sz w:val="22"/>
          <w:szCs w:val="22"/>
        </w:rPr>
        <w:t>plug</w:t>
      </w:r>
      <w:proofErr w:type="spellEnd"/>
      <w:r>
        <w:rPr>
          <w:rFonts w:ascii="Times New Roman" w:hAnsi="Times New Roman"/>
          <w:sz w:val="22"/>
          <w:szCs w:val="22"/>
        </w:rPr>
        <w:t xml:space="preserve"> in hybridné vozidlá, ako aj </w:t>
      </w:r>
      <w:proofErr w:type="spellStart"/>
      <w:r>
        <w:rPr>
          <w:rFonts w:ascii="Times New Roman" w:hAnsi="Times New Roman"/>
          <w:sz w:val="22"/>
          <w:szCs w:val="22"/>
        </w:rPr>
        <w:t>plneelektrické</w:t>
      </w:r>
      <w:proofErr w:type="spellEnd"/>
      <w:r>
        <w:rPr>
          <w:rFonts w:ascii="Times New Roman" w:hAnsi="Times New Roman"/>
          <w:sz w:val="22"/>
          <w:szCs w:val="22"/>
        </w:rPr>
        <w:t xml:space="preserve"> vozidlá. S tým súvisí investícia v roku 2020</w:t>
      </w:r>
      <w:r w:rsidR="00391358">
        <w:rPr>
          <w:rFonts w:ascii="Times New Roman" w:hAnsi="Times New Roman"/>
          <w:sz w:val="22"/>
          <w:szCs w:val="22"/>
        </w:rPr>
        <w:t xml:space="preserve"> na vybudovanie štyroch nabíjacích miest v priestoroch spoločnosti.</w:t>
      </w:r>
    </w:p>
    <w:p w:rsidR="00FA3094" w:rsidRPr="004B78AC" w:rsidRDefault="00FA3094" w:rsidP="006018A5">
      <w:pPr>
        <w:tabs>
          <w:tab w:val="left" w:pos="284"/>
          <w:tab w:val="left" w:pos="709"/>
          <w:tab w:val="left" w:pos="1418"/>
          <w:tab w:val="left" w:pos="2977"/>
          <w:tab w:val="left" w:pos="9072"/>
        </w:tabs>
        <w:ind w:left="284" w:right="152"/>
        <w:jc w:val="both"/>
        <w:rPr>
          <w:rFonts w:ascii="Times New Roman" w:hAnsi="Times New Roman"/>
          <w:sz w:val="22"/>
          <w:szCs w:val="22"/>
        </w:rPr>
      </w:pPr>
    </w:p>
    <w:p w:rsidR="00C37BEA"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p>
    <w:p w:rsidR="00C37BEA" w:rsidRPr="00AF44A5" w:rsidRDefault="00C37BEA" w:rsidP="00C37BEA">
      <w:pPr>
        <w:tabs>
          <w:tab w:val="left" w:pos="426"/>
          <w:tab w:val="left" w:pos="709"/>
          <w:tab w:val="left" w:pos="1418"/>
          <w:tab w:val="left" w:pos="2977"/>
          <w:tab w:val="left" w:pos="7938"/>
        </w:tabs>
        <w:ind w:left="567" w:right="152" w:hanging="425"/>
        <w:jc w:val="both"/>
        <w:rPr>
          <w:rFonts w:ascii="Times New Roman" w:hAnsi="Times New Roman"/>
          <w:b/>
          <w:sz w:val="22"/>
          <w:szCs w:val="22"/>
        </w:rPr>
      </w:pPr>
      <w:r w:rsidRPr="00AF44A5">
        <w:rPr>
          <w:rFonts w:ascii="Times New Roman" w:hAnsi="Times New Roman"/>
          <w:b/>
          <w:sz w:val="22"/>
          <w:szCs w:val="22"/>
        </w:rPr>
        <w:t>d) Informácia o nákladoch na činnosť v oblasti výskumu a vývoja.</w:t>
      </w:r>
    </w:p>
    <w:p w:rsidR="00C37BEA"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r>
        <w:rPr>
          <w:rFonts w:ascii="Times New Roman" w:hAnsi="Times New Roman"/>
          <w:sz w:val="22"/>
          <w:szCs w:val="22"/>
        </w:rPr>
        <w:t xml:space="preserve">    </w:t>
      </w:r>
    </w:p>
    <w:p w:rsidR="00C37BEA" w:rsidRDefault="00C37BEA" w:rsidP="00C37BEA">
      <w:pPr>
        <w:tabs>
          <w:tab w:val="left" w:pos="426"/>
          <w:tab w:val="left" w:pos="709"/>
          <w:tab w:val="left" w:pos="1418"/>
          <w:tab w:val="left" w:pos="2977"/>
          <w:tab w:val="left" w:pos="7938"/>
        </w:tabs>
        <w:ind w:left="567" w:right="152" w:hanging="425"/>
        <w:jc w:val="both"/>
        <w:rPr>
          <w:rFonts w:ascii="Times New Roman" w:hAnsi="Times New Roman"/>
          <w:i/>
          <w:sz w:val="22"/>
          <w:szCs w:val="22"/>
        </w:rPr>
      </w:pPr>
      <w:r>
        <w:rPr>
          <w:rFonts w:ascii="Times New Roman" w:hAnsi="Times New Roman"/>
          <w:sz w:val="22"/>
          <w:szCs w:val="22"/>
        </w:rPr>
        <w:t xml:space="preserve">    Spoločnosť v roku 201</w:t>
      </w:r>
      <w:r w:rsidR="006018A5">
        <w:rPr>
          <w:rFonts w:ascii="Times New Roman" w:hAnsi="Times New Roman"/>
          <w:sz w:val="22"/>
          <w:szCs w:val="22"/>
        </w:rPr>
        <w:t>9</w:t>
      </w:r>
      <w:r>
        <w:rPr>
          <w:rFonts w:ascii="Times New Roman" w:hAnsi="Times New Roman"/>
          <w:sz w:val="22"/>
          <w:szCs w:val="22"/>
        </w:rPr>
        <w:t xml:space="preserve"> nečerpala žiadne náklady na vývoj a výskum.  </w:t>
      </w:r>
    </w:p>
    <w:p w:rsidR="00C37BEA" w:rsidRPr="00EC1569" w:rsidRDefault="00C37BEA" w:rsidP="00C37BEA">
      <w:pPr>
        <w:tabs>
          <w:tab w:val="left" w:pos="426"/>
          <w:tab w:val="left" w:pos="709"/>
          <w:tab w:val="left" w:pos="1418"/>
          <w:tab w:val="left" w:pos="2977"/>
          <w:tab w:val="left" w:pos="7938"/>
        </w:tabs>
        <w:ind w:left="567" w:right="152" w:hanging="425"/>
        <w:jc w:val="both"/>
        <w:rPr>
          <w:rFonts w:ascii="Times New Roman" w:hAnsi="Times New Roman"/>
          <w:i/>
          <w:sz w:val="22"/>
          <w:szCs w:val="22"/>
        </w:rPr>
      </w:pPr>
    </w:p>
    <w:p w:rsidR="00C37BEA" w:rsidRPr="00A04E51"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p>
    <w:p w:rsidR="00C37BEA" w:rsidRPr="00AF44A5" w:rsidRDefault="00C37BEA" w:rsidP="00C37BEA">
      <w:pPr>
        <w:tabs>
          <w:tab w:val="left" w:pos="426"/>
          <w:tab w:val="left" w:pos="709"/>
          <w:tab w:val="left" w:pos="1418"/>
          <w:tab w:val="left" w:pos="2977"/>
          <w:tab w:val="left" w:pos="7938"/>
        </w:tabs>
        <w:ind w:left="567" w:right="152" w:hanging="425"/>
        <w:jc w:val="both"/>
        <w:rPr>
          <w:rFonts w:ascii="Times New Roman" w:hAnsi="Times New Roman"/>
          <w:b/>
          <w:sz w:val="22"/>
          <w:szCs w:val="22"/>
        </w:rPr>
      </w:pPr>
      <w:r w:rsidRPr="00AF44A5">
        <w:rPr>
          <w:rFonts w:ascii="Times New Roman" w:hAnsi="Times New Roman"/>
          <w:b/>
          <w:sz w:val="22"/>
          <w:szCs w:val="22"/>
        </w:rPr>
        <w:t>e) Informácia o nadobúdaní vlastných obchodných podielov.</w:t>
      </w:r>
    </w:p>
    <w:p w:rsidR="00C37BEA"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r>
        <w:rPr>
          <w:rFonts w:ascii="Times New Roman" w:hAnsi="Times New Roman"/>
          <w:sz w:val="22"/>
          <w:szCs w:val="22"/>
        </w:rPr>
        <w:t xml:space="preserve">    </w:t>
      </w:r>
    </w:p>
    <w:p w:rsidR="00C37BEA" w:rsidRPr="00EC1569" w:rsidRDefault="00C37BEA" w:rsidP="00C37BEA">
      <w:pPr>
        <w:tabs>
          <w:tab w:val="left" w:pos="426"/>
          <w:tab w:val="left" w:pos="709"/>
          <w:tab w:val="left" w:pos="1418"/>
          <w:tab w:val="left" w:pos="2977"/>
          <w:tab w:val="left" w:pos="7938"/>
        </w:tabs>
        <w:ind w:left="567" w:right="152" w:hanging="425"/>
        <w:jc w:val="both"/>
        <w:rPr>
          <w:rFonts w:ascii="Times New Roman" w:hAnsi="Times New Roman"/>
          <w:i/>
          <w:sz w:val="22"/>
          <w:szCs w:val="22"/>
        </w:rPr>
      </w:pPr>
      <w:r>
        <w:rPr>
          <w:rFonts w:ascii="Times New Roman" w:hAnsi="Times New Roman"/>
          <w:sz w:val="22"/>
          <w:szCs w:val="22"/>
        </w:rPr>
        <w:t xml:space="preserve">    Spoločnosť v roku 201</w:t>
      </w:r>
      <w:r w:rsidR="00FA3094">
        <w:rPr>
          <w:rFonts w:ascii="Times New Roman" w:hAnsi="Times New Roman"/>
          <w:sz w:val="22"/>
          <w:szCs w:val="22"/>
        </w:rPr>
        <w:t>9</w:t>
      </w:r>
      <w:r>
        <w:rPr>
          <w:rFonts w:ascii="Times New Roman" w:hAnsi="Times New Roman"/>
          <w:sz w:val="22"/>
          <w:szCs w:val="22"/>
        </w:rPr>
        <w:t xml:space="preserve"> nerealizovala nadobúdanie vlastných obchodných podielov. </w:t>
      </w:r>
    </w:p>
    <w:p w:rsidR="00C37BEA" w:rsidRPr="00A04E51"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p>
    <w:p w:rsidR="00C37BEA"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p>
    <w:p w:rsidR="00C37BEA" w:rsidRPr="00A04E51"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p>
    <w:p w:rsidR="00C37BEA" w:rsidRPr="00AF44A5" w:rsidRDefault="00C37BEA" w:rsidP="00C37BEA">
      <w:pPr>
        <w:tabs>
          <w:tab w:val="left" w:pos="426"/>
          <w:tab w:val="left" w:pos="709"/>
          <w:tab w:val="left" w:pos="1418"/>
          <w:tab w:val="left" w:pos="2977"/>
          <w:tab w:val="left" w:pos="7938"/>
        </w:tabs>
        <w:ind w:left="567" w:right="152" w:hanging="425"/>
        <w:jc w:val="both"/>
        <w:rPr>
          <w:rFonts w:ascii="Times New Roman" w:hAnsi="Times New Roman"/>
          <w:b/>
          <w:sz w:val="22"/>
          <w:szCs w:val="22"/>
        </w:rPr>
      </w:pPr>
      <w:r w:rsidRPr="00AF44A5">
        <w:rPr>
          <w:rFonts w:ascii="Times New Roman" w:hAnsi="Times New Roman"/>
          <w:b/>
          <w:sz w:val="22"/>
          <w:szCs w:val="22"/>
        </w:rPr>
        <w:t>f) Návrh na schválenie účtovnej závierky za rok 201</w:t>
      </w:r>
      <w:r w:rsidR="00FA3094">
        <w:rPr>
          <w:rFonts w:ascii="Times New Roman" w:hAnsi="Times New Roman"/>
          <w:b/>
          <w:sz w:val="22"/>
          <w:szCs w:val="22"/>
        </w:rPr>
        <w:t>9</w:t>
      </w:r>
      <w:r w:rsidRPr="00AF44A5">
        <w:rPr>
          <w:rFonts w:ascii="Times New Roman" w:hAnsi="Times New Roman"/>
          <w:b/>
          <w:sz w:val="22"/>
          <w:szCs w:val="22"/>
        </w:rPr>
        <w:t xml:space="preserve"> a na rozdelenie zisku</w:t>
      </w:r>
    </w:p>
    <w:p w:rsidR="00C37BEA" w:rsidRPr="00AF44A5" w:rsidRDefault="00C37BEA" w:rsidP="00C37BEA">
      <w:pPr>
        <w:tabs>
          <w:tab w:val="left" w:pos="426"/>
          <w:tab w:val="left" w:pos="709"/>
          <w:tab w:val="left" w:pos="1418"/>
          <w:tab w:val="left" w:pos="2977"/>
          <w:tab w:val="left" w:pos="7938"/>
        </w:tabs>
        <w:ind w:left="567" w:right="152" w:hanging="425"/>
        <w:jc w:val="both"/>
        <w:rPr>
          <w:rFonts w:ascii="Times New Roman" w:hAnsi="Times New Roman"/>
          <w:b/>
          <w:sz w:val="22"/>
          <w:szCs w:val="22"/>
        </w:rPr>
      </w:pPr>
      <w:r w:rsidRPr="00AF44A5">
        <w:rPr>
          <w:rFonts w:ascii="Times New Roman" w:hAnsi="Times New Roman"/>
          <w:b/>
          <w:sz w:val="22"/>
          <w:szCs w:val="22"/>
        </w:rPr>
        <w:t xml:space="preserve">   alebo vyrovnanie straty.</w:t>
      </w:r>
    </w:p>
    <w:p w:rsidR="00C37BEA" w:rsidRPr="00A04E51"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p>
    <w:p w:rsidR="00C37BEA" w:rsidRPr="00A04E51" w:rsidRDefault="00C37BEA" w:rsidP="00C37BEA">
      <w:pPr>
        <w:tabs>
          <w:tab w:val="left" w:pos="284"/>
        </w:tabs>
        <w:ind w:left="426" w:right="424"/>
        <w:jc w:val="both"/>
        <w:rPr>
          <w:rFonts w:ascii="Times New Roman" w:hAnsi="Times New Roman"/>
          <w:sz w:val="22"/>
          <w:szCs w:val="22"/>
        </w:rPr>
      </w:pPr>
      <w:r>
        <w:rPr>
          <w:rFonts w:ascii="Times New Roman" w:hAnsi="Times New Roman"/>
          <w:sz w:val="22"/>
          <w:szCs w:val="22"/>
        </w:rPr>
        <w:t xml:space="preserve">Konatelia VLM Auto, s.r.o. </w:t>
      </w:r>
      <w:r w:rsidRPr="00A04E51">
        <w:rPr>
          <w:rFonts w:ascii="Times New Roman" w:hAnsi="Times New Roman"/>
          <w:sz w:val="22"/>
          <w:szCs w:val="22"/>
        </w:rPr>
        <w:t xml:space="preserve">v zmysle </w:t>
      </w:r>
      <w:r>
        <w:rPr>
          <w:rFonts w:ascii="Times New Roman" w:hAnsi="Times New Roman"/>
          <w:sz w:val="22"/>
          <w:szCs w:val="22"/>
        </w:rPr>
        <w:t xml:space="preserve">spoločenskej zmluvy </w:t>
      </w:r>
      <w:r w:rsidRPr="00A04E51">
        <w:rPr>
          <w:rFonts w:ascii="Times New Roman" w:hAnsi="Times New Roman"/>
          <w:sz w:val="22"/>
          <w:szCs w:val="22"/>
        </w:rPr>
        <w:t>po preskúmaní ročnej účtovnej závierky a výročnej správy za rok 201</w:t>
      </w:r>
      <w:r w:rsidR="00FA3094">
        <w:rPr>
          <w:rFonts w:ascii="Times New Roman" w:hAnsi="Times New Roman"/>
          <w:sz w:val="22"/>
          <w:szCs w:val="22"/>
        </w:rPr>
        <w:t>9</w:t>
      </w:r>
      <w:r w:rsidRPr="00A04E51">
        <w:rPr>
          <w:rFonts w:ascii="Times New Roman" w:hAnsi="Times New Roman"/>
          <w:sz w:val="22"/>
          <w:szCs w:val="22"/>
        </w:rPr>
        <w:t xml:space="preserve"> a správy audítora, </w:t>
      </w:r>
      <w:proofErr w:type="spellStart"/>
      <w:r w:rsidRPr="00A04E51">
        <w:rPr>
          <w:rFonts w:ascii="Times New Roman" w:hAnsi="Times New Roman"/>
          <w:sz w:val="22"/>
          <w:szCs w:val="22"/>
        </w:rPr>
        <w:t>predklad</w:t>
      </w:r>
      <w:r>
        <w:rPr>
          <w:rFonts w:ascii="Times New Roman" w:hAnsi="Times New Roman"/>
          <w:sz w:val="22"/>
          <w:szCs w:val="22"/>
        </w:rPr>
        <w:t>jú</w:t>
      </w:r>
      <w:proofErr w:type="spellEnd"/>
      <w:r>
        <w:rPr>
          <w:rFonts w:ascii="Times New Roman" w:hAnsi="Times New Roman"/>
          <w:sz w:val="22"/>
          <w:szCs w:val="22"/>
        </w:rPr>
        <w:t xml:space="preserve"> spoločníkom </w:t>
      </w:r>
      <w:r w:rsidRPr="00A04E51">
        <w:rPr>
          <w:rFonts w:ascii="Times New Roman" w:hAnsi="Times New Roman"/>
          <w:sz w:val="22"/>
          <w:szCs w:val="22"/>
        </w:rPr>
        <w:t>na  schválenie návrh:</w:t>
      </w:r>
    </w:p>
    <w:p w:rsidR="00C37BEA" w:rsidRPr="00A04E51" w:rsidRDefault="00C37BEA" w:rsidP="00C37BEA">
      <w:pPr>
        <w:tabs>
          <w:tab w:val="left" w:pos="284"/>
        </w:tabs>
        <w:ind w:left="426" w:right="424"/>
        <w:jc w:val="both"/>
        <w:rPr>
          <w:rFonts w:ascii="Times New Roman" w:hAnsi="Times New Roman"/>
          <w:sz w:val="22"/>
          <w:szCs w:val="22"/>
        </w:rPr>
      </w:pPr>
    </w:p>
    <w:p w:rsidR="00C37BEA" w:rsidRPr="00A04E51" w:rsidRDefault="00C37BEA" w:rsidP="00C37BEA">
      <w:pPr>
        <w:tabs>
          <w:tab w:val="left" w:pos="284"/>
        </w:tabs>
        <w:ind w:left="426" w:right="424"/>
        <w:jc w:val="both"/>
        <w:rPr>
          <w:rFonts w:ascii="Times New Roman" w:hAnsi="Times New Roman"/>
          <w:sz w:val="22"/>
          <w:szCs w:val="22"/>
        </w:rPr>
      </w:pPr>
    </w:p>
    <w:p w:rsidR="00C37BEA" w:rsidRPr="00A04E51" w:rsidRDefault="00C37BEA" w:rsidP="00C37BEA">
      <w:pPr>
        <w:tabs>
          <w:tab w:val="left" w:pos="284"/>
        </w:tabs>
        <w:ind w:left="426" w:right="424"/>
        <w:jc w:val="both"/>
        <w:rPr>
          <w:rFonts w:ascii="Times New Roman" w:hAnsi="Times New Roman"/>
          <w:sz w:val="22"/>
          <w:szCs w:val="22"/>
        </w:rPr>
      </w:pPr>
      <w:r w:rsidRPr="00A04E51">
        <w:rPr>
          <w:rFonts w:ascii="Times New Roman" w:hAnsi="Times New Roman"/>
          <w:sz w:val="22"/>
          <w:szCs w:val="22"/>
        </w:rPr>
        <w:t>1. Schváliť účtovnú závierku a výročnú správu za rok 201</w:t>
      </w:r>
      <w:r w:rsidR="00FA3094">
        <w:rPr>
          <w:rFonts w:ascii="Times New Roman" w:hAnsi="Times New Roman"/>
          <w:sz w:val="22"/>
          <w:szCs w:val="22"/>
        </w:rPr>
        <w:t>9</w:t>
      </w:r>
      <w:r w:rsidRPr="00A04E51">
        <w:rPr>
          <w:rFonts w:ascii="Times New Roman" w:hAnsi="Times New Roman"/>
          <w:sz w:val="22"/>
          <w:szCs w:val="22"/>
        </w:rPr>
        <w:t>.</w:t>
      </w:r>
    </w:p>
    <w:p w:rsidR="00C37BEA" w:rsidRPr="00A04E51" w:rsidRDefault="00C37BEA" w:rsidP="00C37BEA">
      <w:pPr>
        <w:tabs>
          <w:tab w:val="left" w:pos="284"/>
        </w:tabs>
        <w:ind w:left="426" w:right="424"/>
        <w:jc w:val="both"/>
        <w:rPr>
          <w:rFonts w:ascii="Times New Roman" w:hAnsi="Times New Roman"/>
          <w:sz w:val="22"/>
          <w:szCs w:val="22"/>
        </w:rPr>
      </w:pPr>
    </w:p>
    <w:p w:rsidR="00C37BEA" w:rsidRPr="00A04E51" w:rsidRDefault="00C37BEA" w:rsidP="00C37BEA">
      <w:pPr>
        <w:tabs>
          <w:tab w:val="left" w:pos="284"/>
        </w:tabs>
        <w:ind w:left="426" w:right="424"/>
        <w:jc w:val="both"/>
        <w:rPr>
          <w:rFonts w:ascii="Times New Roman" w:hAnsi="Times New Roman"/>
          <w:sz w:val="22"/>
          <w:szCs w:val="22"/>
        </w:rPr>
      </w:pPr>
      <w:r w:rsidRPr="00A04E51">
        <w:rPr>
          <w:rFonts w:ascii="Times New Roman" w:hAnsi="Times New Roman"/>
          <w:sz w:val="22"/>
          <w:szCs w:val="22"/>
        </w:rPr>
        <w:t xml:space="preserve">2. Hospodársky výsledok </w:t>
      </w:r>
      <w:r>
        <w:rPr>
          <w:rFonts w:ascii="Times New Roman" w:hAnsi="Times New Roman"/>
          <w:sz w:val="22"/>
          <w:szCs w:val="22"/>
        </w:rPr>
        <w:t>zisk 1</w:t>
      </w:r>
      <w:r w:rsidR="00FA3094">
        <w:rPr>
          <w:rFonts w:ascii="Times New Roman" w:hAnsi="Times New Roman"/>
          <w:sz w:val="22"/>
          <w:szCs w:val="22"/>
        </w:rPr>
        <w:t>3 046,28</w:t>
      </w:r>
      <w:r>
        <w:rPr>
          <w:rFonts w:ascii="Times New Roman" w:hAnsi="Times New Roman"/>
          <w:sz w:val="22"/>
          <w:szCs w:val="22"/>
        </w:rPr>
        <w:t xml:space="preserve"> </w:t>
      </w:r>
      <w:r w:rsidRPr="00A04E51">
        <w:rPr>
          <w:rFonts w:ascii="Times New Roman" w:hAnsi="Times New Roman"/>
          <w:sz w:val="22"/>
          <w:szCs w:val="22"/>
        </w:rPr>
        <w:t xml:space="preserve">€ zúčtovať nasledovne: </w:t>
      </w:r>
    </w:p>
    <w:p w:rsidR="00C37BEA" w:rsidRPr="00A04E51" w:rsidRDefault="00C37BEA" w:rsidP="00C37BEA">
      <w:pPr>
        <w:tabs>
          <w:tab w:val="left" w:pos="284"/>
        </w:tabs>
        <w:ind w:left="426" w:right="424"/>
        <w:rPr>
          <w:rFonts w:ascii="Times New Roman" w:hAnsi="Times New Roman"/>
          <w:sz w:val="22"/>
          <w:szCs w:val="22"/>
        </w:rPr>
      </w:pPr>
    </w:p>
    <w:p w:rsidR="00C37BEA" w:rsidRDefault="00C37BEA" w:rsidP="00C37BEA">
      <w:pPr>
        <w:tabs>
          <w:tab w:val="left" w:pos="284"/>
        </w:tabs>
        <w:ind w:left="426" w:right="424"/>
        <w:rPr>
          <w:rFonts w:ascii="Times New Roman" w:hAnsi="Times New Roman"/>
          <w:sz w:val="22"/>
          <w:szCs w:val="22"/>
        </w:rPr>
      </w:pPr>
      <w:r>
        <w:rPr>
          <w:rFonts w:ascii="Times New Roman" w:hAnsi="Times New Roman"/>
          <w:sz w:val="22"/>
          <w:szCs w:val="22"/>
        </w:rPr>
        <w:t xml:space="preserve">          - v prospech nerozdeleného zisku minulých rokov      </w:t>
      </w:r>
    </w:p>
    <w:p w:rsidR="00C37BEA" w:rsidRPr="00A04E51" w:rsidRDefault="00C37BEA" w:rsidP="00C37BEA">
      <w:pPr>
        <w:tabs>
          <w:tab w:val="left" w:pos="426"/>
          <w:tab w:val="left" w:pos="1134"/>
        </w:tabs>
        <w:ind w:left="567" w:right="424" w:hanging="425"/>
        <w:rPr>
          <w:rFonts w:ascii="Times New Roman" w:hAnsi="Times New Roman"/>
          <w:sz w:val="22"/>
          <w:szCs w:val="22"/>
        </w:rPr>
      </w:pPr>
      <w:r>
        <w:rPr>
          <w:rFonts w:ascii="Times New Roman" w:hAnsi="Times New Roman"/>
          <w:sz w:val="22"/>
          <w:szCs w:val="22"/>
        </w:rPr>
        <w:t xml:space="preserve">                  .</w:t>
      </w:r>
      <w:r w:rsidRPr="00A04E51">
        <w:rPr>
          <w:rFonts w:ascii="Times New Roman" w:hAnsi="Times New Roman"/>
          <w:sz w:val="22"/>
          <w:szCs w:val="22"/>
        </w:rPr>
        <w:t xml:space="preserve">                  </w:t>
      </w:r>
    </w:p>
    <w:p w:rsidR="00C37BEA" w:rsidRPr="00A04E51" w:rsidRDefault="00C37BEA" w:rsidP="00C37BEA">
      <w:pPr>
        <w:tabs>
          <w:tab w:val="left" w:pos="426"/>
        </w:tabs>
        <w:ind w:left="567" w:right="424" w:hanging="425"/>
        <w:rPr>
          <w:rFonts w:ascii="Times New Roman" w:hAnsi="Times New Roman"/>
          <w:sz w:val="22"/>
          <w:szCs w:val="22"/>
        </w:rPr>
      </w:pPr>
      <w:r w:rsidRPr="00A04E51">
        <w:rPr>
          <w:rFonts w:ascii="Times New Roman" w:hAnsi="Times New Roman"/>
          <w:sz w:val="22"/>
          <w:szCs w:val="22"/>
        </w:rPr>
        <w:tab/>
      </w:r>
      <w:r w:rsidRPr="00A04E51">
        <w:rPr>
          <w:rFonts w:ascii="Times New Roman" w:hAnsi="Times New Roman"/>
          <w:sz w:val="22"/>
          <w:szCs w:val="22"/>
        </w:rPr>
        <w:tab/>
      </w:r>
    </w:p>
    <w:p w:rsidR="00C37BEA" w:rsidRPr="00AF44A5" w:rsidRDefault="00C37BEA" w:rsidP="00C37BEA">
      <w:pPr>
        <w:tabs>
          <w:tab w:val="left" w:pos="426"/>
          <w:tab w:val="left" w:pos="709"/>
          <w:tab w:val="left" w:pos="1418"/>
          <w:tab w:val="left" w:pos="2977"/>
          <w:tab w:val="left" w:pos="7938"/>
        </w:tabs>
        <w:ind w:left="567" w:right="152" w:hanging="425"/>
        <w:jc w:val="both"/>
        <w:rPr>
          <w:rFonts w:ascii="Times New Roman" w:hAnsi="Times New Roman"/>
          <w:b/>
          <w:sz w:val="22"/>
          <w:szCs w:val="22"/>
        </w:rPr>
      </w:pPr>
      <w:r w:rsidRPr="00AF44A5">
        <w:rPr>
          <w:rFonts w:ascii="Times New Roman" w:hAnsi="Times New Roman"/>
          <w:b/>
          <w:sz w:val="22"/>
          <w:szCs w:val="22"/>
        </w:rPr>
        <w:t>g) Informácie o údajoch požadovaných podľa osobitných predpisov.</w:t>
      </w:r>
    </w:p>
    <w:p w:rsidR="00C37BEA"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r>
        <w:rPr>
          <w:rFonts w:ascii="Times New Roman" w:hAnsi="Times New Roman"/>
          <w:sz w:val="22"/>
          <w:szCs w:val="22"/>
        </w:rPr>
        <w:t xml:space="preserve">    </w:t>
      </w:r>
    </w:p>
    <w:p w:rsidR="00C37BEA" w:rsidRPr="00984213" w:rsidRDefault="00C37BEA" w:rsidP="00C37BEA">
      <w:pPr>
        <w:tabs>
          <w:tab w:val="left" w:pos="426"/>
          <w:tab w:val="left" w:pos="709"/>
          <w:tab w:val="left" w:pos="1418"/>
          <w:tab w:val="left" w:pos="2977"/>
          <w:tab w:val="left" w:pos="7938"/>
        </w:tabs>
        <w:ind w:left="567" w:right="152" w:hanging="425"/>
        <w:jc w:val="both"/>
        <w:rPr>
          <w:rFonts w:ascii="Times New Roman" w:hAnsi="Times New Roman"/>
          <w:i/>
          <w:sz w:val="22"/>
          <w:szCs w:val="22"/>
        </w:rPr>
      </w:pPr>
      <w:r>
        <w:rPr>
          <w:rFonts w:ascii="Times New Roman" w:hAnsi="Times New Roman"/>
          <w:sz w:val="22"/>
          <w:szCs w:val="22"/>
        </w:rPr>
        <w:t xml:space="preserve">    Pre spoločnosť bezpredmetné. </w:t>
      </w:r>
    </w:p>
    <w:p w:rsidR="00C37BEA" w:rsidRPr="00A04E51"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p>
    <w:p w:rsidR="00C37BEA" w:rsidRPr="00A04E51" w:rsidRDefault="00C37BEA" w:rsidP="00C37BEA">
      <w:pPr>
        <w:tabs>
          <w:tab w:val="left" w:pos="426"/>
          <w:tab w:val="left" w:pos="709"/>
          <w:tab w:val="left" w:pos="1418"/>
          <w:tab w:val="left" w:pos="2977"/>
          <w:tab w:val="left" w:pos="7938"/>
        </w:tabs>
        <w:ind w:left="567" w:right="152" w:hanging="425"/>
        <w:jc w:val="both"/>
        <w:rPr>
          <w:rFonts w:ascii="Times New Roman" w:hAnsi="Times New Roman"/>
          <w:sz w:val="22"/>
          <w:szCs w:val="22"/>
        </w:rPr>
      </w:pPr>
    </w:p>
    <w:p w:rsidR="00C37BEA" w:rsidRPr="00AF44A5" w:rsidRDefault="00C37BEA" w:rsidP="00C37BEA">
      <w:pPr>
        <w:tabs>
          <w:tab w:val="left" w:pos="426"/>
          <w:tab w:val="left" w:pos="709"/>
          <w:tab w:val="left" w:pos="1418"/>
          <w:tab w:val="left" w:pos="2977"/>
          <w:tab w:val="left" w:pos="7938"/>
        </w:tabs>
        <w:ind w:left="567" w:right="152" w:hanging="425"/>
        <w:jc w:val="both"/>
        <w:rPr>
          <w:rFonts w:ascii="Times New Roman" w:hAnsi="Times New Roman"/>
          <w:b/>
          <w:sz w:val="22"/>
          <w:szCs w:val="22"/>
        </w:rPr>
      </w:pPr>
      <w:r w:rsidRPr="00AF44A5">
        <w:rPr>
          <w:rFonts w:ascii="Times New Roman" w:hAnsi="Times New Roman"/>
          <w:b/>
          <w:sz w:val="22"/>
          <w:szCs w:val="22"/>
        </w:rPr>
        <w:t xml:space="preserve">h) Informácie o tom, či účtovná jednotka má organizačnú zložku v zahraničí </w:t>
      </w:r>
    </w:p>
    <w:p w:rsidR="00C37BEA" w:rsidRDefault="00C37BEA" w:rsidP="00C37BEA">
      <w:pPr>
        <w:tabs>
          <w:tab w:val="left" w:pos="426"/>
          <w:tab w:val="left" w:pos="709"/>
          <w:tab w:val="left" w:pos="1418"/>
          <w:tab w:val="left" w:pos="2977"/>
          <w:tab w:val="left" w:pos="7938"/>
        </w:tabs>
        <w:ind w:left="567" w:right="152" w:hanging="425"/>
        <w:jc w:val="both"/>
        <w:rPr>
          <w:rFonts w:ascii="Times New Roman" w:hAnsi="Times New Roman"/>
          <w:b/>
          <w:sz w:val="22"/>
          <w:szCs w:val="22"/>
        </w:rPr>
      </w:pPr>
      <w:r>
        <w:rPr>
          <w:rFonts w:ascii="Times New Roman" w:hAnsi="Times New Roman"/>
          <w:b/>
          <w:sz w:val="22"/>
          <w:szCs w:val="22"/>
        </w:rPr>
        <w:t xml:space="preserve">     </w:t>
      </w:r>
    </w:p>
    <w:p w:rsidR="00C37BEA" w:rsidRPr="00A04E51" w:rsidRDefault="00C37BEA" w:rsidP="00C37BEA">
      <w:pPr>
        <w:tabs>
          <w:tab w:val="left" w:pos="426"/>
          <w:tab w:val="left" w:pos="709"/>
          <w:tab w:val="left" w:pos="1418"/>
          <w:tab w:val="left" w:pos="2977"/>
          <w:tab w:val="left" w:pos="7938"/>
        </w:tabs>
        <w:ind w:left="567" w:right="152" w:hanging="425"/>
        <w:jc w:val="both"/>
        <w:rPr>
          <w:rFonts w:ascii="Times New Roman" w:hAnsi="Times New Roman"/>
          <w:b/>
          <w:sz w:val="22"/>
          <w:szCs w:val="22"/>
        </w:rPr>
      </w:pPr>
      <w:r>
        <w:rPr>
          <w:rFonts w:ascii="Times New Roman" w:hAnsi="Times New Roman"/>
          <w:b/>
          <w:sz w:val="22"/>
          <w:szCs w:val="22"/>
        </w:rPr>
        <w:t xml:space="preserve">    </w:t>
      </w:r>
      <w:r>
        <w:rPr>
          <w:rFonts w:ascii="Times New Roman" w:hAnsi="Times New Roman"/>
          <w:sz w:val="22"/>
          <w:szCs w:val="22"/>
        </w:rPr>
        <w:t xml:space="preserve">Spoločnosť nemá organizačnú zložku v zahraničí. </w:t>
      </w:r>
    </w:p>
    <w:p w:rsidR="00C37BEA" w:rsidRPr="00A04E51" w:rsidRDefault="00C37BEA" w:rsidP="00C37BEA">
      <w:pPr>
        <w:tabs>
          <w:tab w:val="left" w:pos="426"/>
        </w:tabs>
        <w:ind w:left="567" w:hanging="425"/>
        <w:rPr>
          <w:sz w:val="22"/>
          <w:szCs w:val="22"/>
        </w:rPr>
      </w:pPr>
    </w:p>
    <w:p w:rsidR="00C37BEA" w:rsidRPr="00A04E51" w:rsidRDefault="00C37BEA" w:rsidP="00C37BEA">
      <w:pPr>
        <w:tabs>
          <w:tab w:val="left" w:pos="426"/>
          <w:tab w:val="left" w:pos="709"/>
          <w:tab w:val="left" w:pos="1418"/>
          <w:tab w:val="left" w:pos="2977"/>
          <w:tab w:val="left" w:pos="9072"/>
        </w:tabs>
        <w:ind w:left="567" w:right="152" w:hanging="425"/>
        <w:jc w:val="both"/>
        <w:rPr>
          <w:rFonts w:ascii="Times New Roman" w:hAnsi="Times New Roman"/>
          <w:sz w:val="22"/>
          <w:szCs w:val="22"/>
        </w:rPr>
      </w:pPr>
    </w:p>
    <w:p w:rsidR="00C37BEA" w:rsidRPr="00A04E51" w:rsidRDefault="00C37BEA" w:rsidP="00C37BEA">
      <w:pPr>
        <w:tabs>
          <w:tab w:val="left" w:pos="426"/>
          <w:tab w:val="left" w:pos="709"/>
          <w:tab w:val="left" w:pos="1418"/>
          <w:tab w:val="left" w:pos="2977"/>
          <w:tab w:val="left" w:pos="9072"/>
        </w:tabs>
        <w:ind w:left="567" w:right="152" w:hanging="425"/>
        <w:jc w:val="both"/>
        <w:rPr>
          <w:rFonts w:ascii="Times New Roman" w:hAnsi="Times New Roman"/>
          <w:sz w:val="22"/>
          <w:szCs w:val="22"/>
        </w:rPr>
      </w:pPr>
    </w:p>
    <w:p w:rsidR="00C37BEA" w:rsidRPr="00A04E51" w:rsidRDefault="00C37BEA" w:rsidP="00C37BEA">
      <w:pPr>
        <w:tabs>
          <w:tab w:val="left" w:pos="426"/>
          <w:tab w:val="left" w:pos="709"/>
          <w:tab w:val="left" w:pos="1418"/>
          <w:tab w:val="left" w:pos="2977"/>
          <w:tab w:val="left" w:pos="9072"/>
        </w:tabs>
        <w:ind w:left="567" w:right="152" w:hanging="425"/>
        <w:jc w:val="both"/>
        <w:rPr>
          <w:rFonts w:ascii="Times New Roman" w:hAnsi="Times New Roman"/>
          <w:sz w:val="22"/>
          <w:szCs w:val="22"/>
        </w:rPr>
      </w:pPr>
    </w:p>
    <w:p w:rsidR="00C37BEA" w:rsidRPr="00A04E51" w:rsidRDefault="00C37BEA" w:rsidP="00C37BEA">
      <w:pPr>
        <w:tabs>
          <w:tab w:val="left" w:pos="426"/>
          <w:tab w:val="left" w:pos="709"/>
          <w:tab w:val="left" w:pos="1418"/>
          <w:tab w:val="left" w:pos="2977"/>
          <w:tab w:val="left" w:pos="9072"/>
        </w:tabs>
        <w:ind w:left="567" w:right="152" w:hanging="425"/>
        <w:jc w:val="both"/>
        <w:rPr>
          <w:rFonts w:ascii="Times New Roman" w:hAnsi="Times New Roman"/>
          <w:sz w:val="22"/>
          <w:szCs w:val="22"/>
        </w:rPr>
      </w:pPr>
    </w:p>
    <w:p w:rsidR="00C37BEA" w:rsidRPr="00A04E51" w:rsidRDefault="00C37BEA" w:rsidP="00C37BEA">
      <w:pPr>
        <w:tabs>
          <w:tab w:val="left" w:pos="426"/>
          <w:tab w:val="left" w:pos="709"/>
          <w:tab w:val="left" w:pos="1418"/>
          <w:tab w:val="left" w:pos="2977"/>
          <w:tab w:val="left" w:pos="9072"/>
        </w:tabs>
        <w:ind w:left="567" w:right="152" w:hanging="425"/>
        <w:jc w:val="both"/>
        <w:rPr>
          <w:rFonts w:ascii="Times New Roman" w:hAnsi="Times New Roman"/>
          <w:sz w:val="22"/>
          <w:szCs w:val="22"/>
        </w:rPr>
      </w:pPr>
    </w:p>
    <w:p w:rsidR="00C37BEA" w:rsidRDefault="00C37BEA" w:rsidP="00C37BEA">
      <w:pPr>
        <w:tabs>
          <w:tab w:val="left" w:pos="426"/>
          <w:tab w:val="left" w:pos="709"/>
          <w:tab w:val="left" w:pos="1418"/>
          <w:tab w:val="left" w:pos="2977"/>
          <w:tab w:val="left" w:pos="9072"/>
        </w:tabs>
        <w:ind w:left="567" w:right="152" w:hanging="425"/>
        <w:jc w:val="both"/>
        <w:rPr>
          <w:rFonts w:ascii="Times New Roman" w:hAnsi="Times New Roman"/>
          <w:sz w:val="22"/>
          <w:szCs w:val="22"/>
        </w:rPr>
      </w:pPr>
      <w:r w:rsidRPr="00A04E51">
        <w:rPr>
          <w:rFonts w:ascii="Times New Roman" w:hAnsi="Times New Roman"/>
          <w:sz w:val="22"/>
          <w:szCs w:val="22"/>
        </w:rPr>
        <w:t xml:space="preserve">                                                                                    </w:t>
      </w:r>
      <w:r>
        <w:rPr>
          <w:rFonts w:ascii="Times New Roman" w:hAnsi="Times New Roman"/>
          <w:sz w:val="22"/>
          <w:szCs w:val="22"/>
        </w:rPr>
        <w:t>Konateľ spoločnosti:</w:t>
      </w:r>
    </w:p>
    <w:p w:rsidR="00C37BEA" w:rsidRDefault="00C37BEA" w:rsidP="00C37BEA">
      <w:pPr>
        <w:tabs>
          <w:tab w:val="left" w:pos="426"/>
          <w:tab w:val="left" w:pos="709"/>
          <w:tab w:val="left" w:pos="1418"/>
          <w:tab w:val="left" w:pos="2977"/>
          <w:tab w:val="left" w:pos="9072"/>
        </w:tabs>
        <w:ind w:left="567" w:right="152" w:hanging="425"/>
        <w:jc w:val="both"/>
        <w:rPr>
          <w:rFonts w:ascii="Times New Roman" w:hAnsi="Times New Roman"/>
          <w:sz w:val="22"/>
          <w:szCs w:val="22"/>
        </w:rPr>
      </w:pPr>
    </w:p>
    <w:p w:rsidR="00C37BEA" w:rsidRDefault="00C37BEA" w:rsidP="00C37BEA">
      <w:pPr>
        <w:tabs>
          <w:tab w:val="left" w:pos="426"/>
          <w:tab w:val="left" w:pos="709"/>
          <w:tab w:val="left" w:pos="1418"/>
          <w:tab w:val="left" w:pos="2977"/>
          <w:tab w:val="left" w:pos="9072"/>
        </w:tabs>
        <w:ind w:left="567" w:right="152" w:hanging="425"/>
        <w:jc w:val="both"/>
        <w:rPr>
          <w:rFonts w:ascii="Times New Roman" w:hAnsi="Times New Roman"/>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Default="00C37BEA" w:rsidP="00C37BEA">
      <w:pPr>
        <w:tabs>
          <w:tab w:val="left" w:pos="709"/>
          <w:tab w:val="left" w:pos="1418"/>
          <w:tab w:val="left" w:pos="2977"/>
          <w:tab w:val="left" w:pos="9072"/>
        </w:tabs>
        <w:ind w:right="152" w:firstLine="426"/>
        <w:jc w:val="both"/>
        <w:rPr>
          <w:rFonts w:ascii="Times New Roman" w:hAnsi="Times New Roman"/>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r w:rsidRPr="00C57DAF">
        <w:rPr>
          <w:rFonts w:ascii="Times New Roman" w:hAnsi="Times New Roman"/>
          <w:b/>
          <w:color w:val="FF0000"/>
          <w:sz w:val="22"/>
          <w:szCs w:val="22"/>
        </w:rPr>
        <w:t>VÝKAZ  ZISKOV  A STRÁT  01.0</w:t>
      </w:r>
      <w:r>
        <w:rPr>
          <w:rFonts w:ascii="Times New Roman" w:hAnsi="Times New Roman"/>
          <w:b/>
          <w:color w:val="FF0000"/>
          <w:sz w:val="22"/>
          <w:szCs w:val="22"/>
        </w:rPr>
        <w:t>1</w:t>
      </w:r>
      <w:r w:rsidRPr="00C57DAF">
        <w:rPr>
          <w:rFonts w:ascii="Times New Roman" w:hAnsi="Times New Roman"/>
          <w:b/>
          <w:color w:val="FF0000"/>
          <w:sz w:val="22"/>
          <w:szCs w:val="22"/>
        </w:rPr>
        <w:t>.201</w:t>
      </w:r>
      <w:r w:rsidR="00FE37A5">
        <w:rPr>
          <w:rFonts w:ascii="Times New Roman" w:hAnsi="Times New Roman"/>
          <w:b/>
          <w:color w:val="FF0000"/>
          <w:sz w:val="22"/>
          <w:szCs w:val="22"/>
        </w:rPr>
        <w:t>9</w:t>
      </w:r>
      <w:r w:rsidRPr="00C57DAF">
        <w:rPr>
          <w:rFonts w:ascii="Times New Roman" w:hAnsi="Times New Roman"/>
          <w:b/>
          <w:color w:val="FF0000"/>
          <w:sz w:val="22"/>
          <w:szCs w:val="22"/>
        </w:rPr>
        <w:t xml:space="preserve"> - 3</w:t>
      </w:r>
      <w:r>
        <w:rPr>
          <w:rFonts w:ascii="Times New Roman" w:hAnsi="Times New Roman"/>
          <w:b/>
          <w:color w:val="FF0000"/>
          <w:sz w:val="22"/>
          <w:szCs w:val="22"/>
        </w:rPr>
        <w:t>1</w:t>
      </w:r>
      <w:r w:rsidRPr="00C57DAF">
        <w:rPr>
          <w:rFonts w:ascii="Times New Roman" w:hAnsi="Times New Roman"/>
          <w:b/>
          <w:color w:val="FF0000"/>
          <w:sz w:val="22"/>
          <w:szCs w:val="22"/>
        </w:rPr>
        <w:t>.</w:t>
      </w:r>
      <w:r>
        <w:rPr>
          <w:rFonts w:ascii="Times New Roman" w:hAnsi="Times New Roman"/>
          <w:b/>
          <w:color w:val="FF0000"/>
          <w:sz w:val="22"/>
          <w:szCs w:val="22"/>
        </w:rPr>
        <w:t>12</w:t>
      </w:r>
      <w:r w:rsidRPr="00C57DAF">
        <w:rPr>
          <w:rFonts w:ascii="Times New Roman" w:hAnsi="Times New Roman"/>
          <w:b/>
          <w:color w:val="FF0000"/>
          <w:sz w:val="22"/>
          <w:szCs w:val="22"/>
        </w:rPr>
        <w:t>.201</w:t>
      </w:r>
      <w:r w:rsidR="00FE37A5">
        <w:rPr>
          <w:rFonts w:ascii="Times New Roman" w:hAnsi="Times New Roman"/>
          <w:b/>
          <w:color w:val="FF0000"/>
          <w:sz w:val="22"/>
          <w:szCs w:val="22"/>
        </w:rPr>
        <w:t>9</w:t>
      </w:r>
      <w:r w:rsidRPr="00C57DAF">
        <w:rPr>
          <w:rFonts w:ascii="Times New Roman" w:hAnsi="Times New Roman"/>
          <w:b/>
          <w:color w:val="FF0000"/>
          <w:sz w:val="22"/>
          <w:szCs w:val="22"/>
        </w:rPr>
        <w:t>, 201</w:t>
      </w:r>
      <w:r w:rsidR="00FE37A5">
        <w:rPr>
          <w:rFonts w:ascii="Times New Roman" w:hAnsi="Times New Roman"/>
          <w:b/>
          <w:color w:val="FF0000"/>
          <w:sz w:val="22"/>
          <w:szCs w:val="22"/>
        </w:rPr>
        <w:t>8</w:t>
      </w:r>
      <w:r>
        <w:rPr>
          <w:rFonts w:ascii="Times New Roman" w:hAnsi="Times New Roman"/>
          <w:b/>
          <w:color w:val="FF0000"/>
          <w:sz w:val="22"/>
          <w:szCs w:val="22"/>
        </w:rPr>
        <w:t>, 201</w:t>
      </w:r>
      <w:r w:rsidR="00FE37A5">
        <w:rPr>
          <w:rFonts w:ascii="Times New Roman" w:hAnsi="Times New Roman"/>
          <w:b/>
          <w:color w:val="FF0000"/>
          <w:sz w:val="22"/>
          <w:szCs w:val="22"/>
        </w:rPr>
        <w:t>7</w:t>
      </w:r>
    </w:p>
    <w:p w:rsidR="00C37BEA" w:rsidRPr="00C57DAF" w:rsidRDefault="00C37BEA" w:rsidP="00C37BEA">
      <w:pPr>
        <w:tabs>
          <w:tab w:val="left" w:pos="709"/>
          <w:tab w:val="left" w:pos="2977"/>
        </w:tabs>
        <w:ind w:right="283"/>
        <w:rPr>
          <w:rFonts w:ascii="Times New Roman" w:hAnsi="Times New Roman"/>
          <w:b/>
          <w:color w:val="FF0000"/>
          <w:sz w:val="22"/>
          <w:szCs w:val="22"/>
        </w:rPr>
      </w:pPr>
      <w:r>
        <w:rPr>
          <w:rFonts w:ascii="Times New Roman" w:hAnsi="Times New Roman"/>
          <w:b/>
          <w:color w:val="FF0000"/>
          <w:sz w:val="22"/>
          <w:szCs w:val="22"/>
        </w:rPr>
        <w:t>___________________________________________________________________</w:t>
      </w:r>
    </w:p>
    <w:p w:rsidR="00C37BEA" w:rsidRDefault="00C37BEA" w:rsidP="00C37BEA">
      <w:pPr>
        <w:tabs>
          <w:tab w:val="left" w:pos="709"/>
          <w:tab w:val="left" w:pos="2977"/>
        </w:tabs>
        <w:ind w:right="283"/>
        <w:jc w:val="center"/>
        <w:rPr>
          <w:rFonts w:ascii="Times New Roman" w:hAnsi="Times New Roman"/>
          <w:b/>
          <w:color w:val="FF0000"/>
          <w:sz w:val="22"/>
          <w:szCs w:val="22"/>
        </w:rPr>
      </w:pPr>
    </w:p>
    <w:p w:rsidR="00C37BEA" w:rsidRPr="001616A1" w:rsidRDefault="00C37BEA" w:rsidP="00C37BEA">
      <w:pPr>
        <w:tabs>
          <w:tab w:val="left" w:pos="709"/>
          <w:tab w:val="left" w:pos="2977"/>
        </w:tabs>
        <w:ind w:right="283"/>
        <w:jc w:val="center"/>
        <w:rPr>
          <w:rFonts w:ascii="Times New Roman" w:hAnsi="Times New Roman"/>
          <w:b/>
          <w:color w:val="FF0000"/>
          <w:sz w:val="22"/>
          <w:szCs w:val="22"/>
        </w:rPr>
      </w:pPr>
    </w:p>
    <w:tbl>
      <w:tblPr>
        <w:tblW w:w="7706"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000" w:firstRow="0" w:lastRow="0" w:firstColumn="0" w:lastColumn="0" w:noHBand="0" w:noVBand="0"/>
      </w:tblPr>
      <w:tblGrid>
        <w:gridCol w:w="4125"/>
        <w:gridCol w:w="1145"/>
        <w:gridCol w:w="1218"/>
        <w:gridCol w:w="1218"/>
      </w:tblGrid>
      <w:tr w:rsidR="00C37BEA" w:rsidRPr="001616A1" w:rsidTr="00DF7963">
        <w:trPr>
          <w:trHeight w:val="255"/>
          <w:tblCellSpacing w:w="0" w:type="dxa"/>
        </w:trPr>
        <w:tc>
          <w:tcPr>
            <w:tcW w:w="4125" w:type="dxa"/>
            <w:vAlign w:val="center"/>
          </w:tcPr>
          <w:p w:rsidR="00C37BEA" w:rsidRPr="001616A1" w:rsidRDefault="00C37BEA" w:rsidP="00DF7963">
            <w:pPr>
              <w:ind w:right="283"/>
              <w:rPr>
                <w:rFonts w:ascii="Arial" w:hAnsi="Arial" w:cs="Arial"/>
                <w:color w:val="000000"/>
              </w:rPr>
            </w:pPr>
            <w:r w:rsidRPr="001616A1">
              <w:rPr>
                <w:rFonts w:ascii="Arial" w:hAnsi="Arial" w:cs="Arial"/>
                <w:b/>
                <w:bCs/>
                <w:color w:val="000000"/>
              </w:rPr>
              <w:t>v</w:t>
            </w:r>
            <w:r>
              <w:rPr>
                <w:rFonts w:ascii="Arial" w:hAnsi="Arial" w:cs="Arial"/>
                <w:b/>
                <w:bCs/>
                <w:color w:val="000000"/>
              </w:rPr>
              <w:t> </w:t>
            </w:r>
            <w:r w:rsidRPr="001616A1">
              <w:rPr>
                <w:rFonts w:ascii="Arial" w:hAnsi="Arial" w:cs="Arial"/>
                <w:b/>
                <w:bCs/>
                <w:color w:val="000000"/>
              </w:rPr>
              <w:t>eurách</w:t>
            </w:r>
          </w:p>
        </w:tc>
        <w:tc>
          <w:tcPr>
            <w:tcW w:w="1145" w:type="dxa"/>
            <w:vAlign w:val="center"/>
          </w:tcPr>
          <w:p w:rsidR="00C37BEA" w:rsidRPr="001616A1" w:rsidRDefault="00C37BEA" w:rsidP="00DF7963">
            <w:pPr>
              <w:tabs>
                <w:tab w:val="left" w:pos="1208"/>
              </w:tabs>
              <w:ind w:right="48"/>
              <w:jc w:val="right"/>
              <w:rPr>
                <w:rFonts w:ascii="Arial" w:hAnsi="Arial" w:cs="Arial"/>
                <w:color w:val="000000"/>
              </w:rPr>
            </w:pPr>
            <w:r w:rsidRPr="001616A1">
              <w:rPr>
                <w:rFonts w:ascii="Arial" w:hAnsi="Arial" w:cs="Arial"/>
                <w:b/>
                <w:bCs/>
                <w:color w:val="000000"/>
                <w:u w:val="single"/>
              </w:rPr>
              <w:t>31.12.201</w:t>
            </w:r>
            <w:r w:rsidR="00631225">
              <w:rPr>
                <w:rFonts w:ascii="Arial" w:hAnsi="Arial" w:cs="Arial"/>
                <w:b/>
                <w:bCs/>
                <w:color w:val="000000"/>
                <w:u w:val="single"/>
              </w:rPr>
              <w:t>9</w:t>
            </w:r>
          </w:p>
        </w:tc>
        <w:tc>
          <w:tcPr>
            <w:tcW w:w="1218" w:type="dxa"/>
            <w:vAlign w:val="center"/>
          </w:tcPr>
          <w:p w:rsidR="00C37BEA" w:rsidRPr="001616A1" w:rsidRDefault="00C37BEA" w:rsidP="00DF7963">
            <w:pPr>
              <w:ind w:right="100"/>
              <w:jc w:val="right"/>
              <w:rPr>
                <w:rFonts w:ascii="Arial" w:hAnsi="Arial" w:cs="Arial"/>
                <w:color w:val="000000"/>
              </w:rPr>
            </w:pPr>
            <w:r w:rsidRPr="001616A1">
              <w:rPr>
                <w:rFonts w:ascii="Arial" w:hAnsi="Arial" w:cs="Arial"/>
                <w:b/>
                <w:bCs/>
                <w:color w:val="000000"/>
                <w:u w:val="single"/>
              </w:rPr>
              <w:t>31.12.201</w:t>
            </w:r>
            <w:r w:rsidR="00631225">
              <w:rPr>
                <w:rFonts w:ascii="Arial" w:hAnsi="Arial" w:cs="Arial"/>
                <w:b/>
                <w:bCs/>
                <w:color w:val="000000"/>
                <w:u w:val="single"/>
              </w:rPr>
              <w:t>8</w:t>
            </w:r>
          </w:p>
        </w:tc>
        <w:tc>
          <w:tcPr>
            <w:tcW w:w="1218" w:type="dxa"/>
            <w:vAlign w:val="center"/>
          </w:tcPr>
          <w:p w:rsidR="00C37BEA" w:rsidRPr="001616A1" w:rsidRDefault="00C37BEA" w:rsidP="00DF7963">
            <w:pPr>
              <w:ind w:right="106"/>
              <w:jc w:val="right"/>
              <w:rPr>
                <w:rFonts w:ascii="Arial" w:hAnsi="Arial" w:cs="Arial"/>
                <w:color w:val="000000"/>
              </w:rPr>
            </w:pPr>
            <w:r w:rsidRPr="001616A1">
              <w:rPr>
                <w:rFonts w:ascii="Arial" w:hAnsi="Arial" w:cs="Arial"/>
                <w:b/>
                <w:bCs/>
                <w:color w:val="000000"/>
                <w:u w:val="single"/>
              </w:rPr>
              <w:t>31.12.201</w:t>
            </w:r>
            <w:r w:rsidR="00631225">
              <w:rPr>
                <w:rFonts w:ascii="Arial" w:hAnsi="Arial" w:cs="Arial"/>
                <w:b/>
                <w:bCs/>
                <w:color w:val="000000"/>
                <w:u w:val="single"/>
              </w:rPr>
              <w:t>7</w:t>
            </w:r>
          </w:p>
        </w:tc>
      </w:tr>
      <w:tr w:rsidR="00CC75BD" w:rsidRPr="001616A1" w:rsidTr="00DF7963">
        <w:trPr>
          <w:trHeight w:val="255"/>
          <w:tblCellSpacing w:w="0" w:type="dxa"/>
        </w:trPr>
        <w:tc>
          <w:tcPr>
            <w:tcW w:w="4125" w:type="dxa"/>
            <w:vAlign w:val="center"/>
          </w:tcPr>
          <w:p w:rsidR="00CC75BD" w:rsidRDefault="00CC75BD" w:rsidP="00CC75BD">
            <w:pPr>
              <w:ind w:right="283"/>
              <w:rPr>
                <w:rFonts w:ascii="Arial" w:hAnsi="Arial" w:cs="Arial"/>
                <w:b/>
                <w:color w:val="008000"/>
              </w:rPr>
            </w:pPr>
          </w:p>
          <w:p w:rsidR="00CC75BD" w:rsidRPr="00990BE8" w:rsidRDefault="00CC75BD" w:rsidP="00CC75BD">
            <w:pPr>
              <w:ind w:right="283"/>
              <w:rPr>
                <w:rFonts w:ascii="Arial" w:hAnsi="Arial" w:cs="Arial"/>
                <w:b/>
                <w:color w:val="008000"/>
              </w:rPr>
            </w:pPr>
            <w:r w:rsidRPr="00990BE8">
              <w:rPr>
                <w:rFonts w:ascii="Arial" w:hAnsi="Arial" w:cs="Arial"/>
                <w:b/>
                <w:color w:val="008000"/>
              </w:rPr>
              <w:t xml:space="preserve">Výnosy z hosp. </w:t>
            </w:r>
            <w:proofErr w:type="spellStart"/>
            <w:r w:rsidRPr="00990BE8">
              <w:rPr>
                <w:rFonts w:ascii="Arial" w:hAnsi="Arial" w:cs="Arial"/>
                <w:b/>
                <w:color w:val="008000"/>
              </w:rPr>
              <w:t>činn</w:t>
            </w:r>
            <w:proofErr w:type="spellEnd"/>
            <w:r>
              <w:rPr>
                <w:rFonts w:ascii="Arial" w:hAnsi="Arial" w:cs="Arial"/>
                <w:b/>
                <w:color w:val="008000"/>
              </w:rPr>
              <w:t>. s</w:t>
            </w:r>
            <w:r w:rsidRPr="00990BE8">
              <w:rPr>
                <w:rFonts w:ascii="Arial" w:hAnsi="Arial" w:cs="Arial"/>
                <w:b/>
                <w:color w:val="008000"/>
              </w:rPr>
              <w:t>polu</w:t>
            </w:r>
          </w:p>
        </w:tc>
        <w:tc>
          <w:tcPr>
            <w:tcW w:w="1145" w:type="dxa"/>
            <w:vAlign w:val="center"/>
          </w:tcPr>
          <w:p w:rsidR="00CC75BD" w:rsidRDefault="00CC75BD" w:rsidP="00CC75BD">
            <w:pPr>
              <w:tabs>
                <w:tab w:val="left" w:pos="1208"/>
              </w:tabs>
              <w:ind w:right="48"/>
              <w:jc w:val="right"/>
              <w:rPr>
                <w:rFonts w:ascii="Arial" w:hAnsi="Arial" w:cs="Arial"/>
                <w:b/>
                <w:color w:val="008000"/>
              </w:rPr>
            </w:pPr>
          </w:p>
          <w:p w:rsidR="00797ABA" w:rsidRPr="000D6309" w:rsidRDefault="00797ABA" w:rsidP="00CC75BD">
            <w:pPr>
              <w:tabs>
                <w:tab w:val="left" w:pos="1208"/>
              </w:tabs>
              <w:ind w:right="48"/>
              <w:jc w:val="right"/>
              <w:rPr>
                <w:rFonts w:ascii="Arial" w:hAnsi="Arial" w:cs="Arial"/>
                <w:b/>
                <w:color w:val="008000"/>
              </w:rPr>
            </w:pPr>
            <w:r>
              <w:rPr>
                <w:rFonts w:ascii="Arial" w:hAnsi="Arial" w:cs="Arial"/>
                <w:b/>
                <w:color w:val="008000"/>
              </w:rPr>
              <w:t>2 880 784</w:t>
            </w:r>
          </w:p>
        </w:tc>
        <w:tc>
          <w:tcPr>
            <w:tcW w:w="1218" w:type="dxa"/>
            <w:vAlign w:val="center"/>
          </w:tcPr>
          <w:p w:rsidR="00CC75BD" w:rsidRDefault="00CC75BD" w:rsidP="00CC75BD">
            <w:pPr>
              <w:tabs>
                <w:tab w:val="left" w:pos="1208"/>
              </w:tabs>
              <w:ind w:right="48"/>
              <w:jc w:val="right"/>
              <w:rPr>
                <w:rFonts w:ascii="Arial" w:hAnsi="Arial" w:cs="Arial"/>
                <w:b/>
                <w:color w:val="008000"/>
              </w:rPr>
            </w:pPr>
          </w:p>
          <w:p w:rsidR="00CC75BD" w:rsidRPr="000D6309" w:rsidRDefault="00CC75BD" w:rsidP="00CC75BD">
            <w:pPr>
              <w:tabs>
                <w:tab w:val="left" w:pos="1208"/>
              </w:tabs>
              <w:ind w:right="48"/>
              <w:jc w:val="right"/>
              <w:rPr>
                <w:rFonts w:ascii="Arial" w:hAnsi="Arial" w:cs="Arial"/>
                <w:b/>
                <w:color w:val="008000"/>
              </w:rPr>
            </w:pPr>
            <w:r>
              <w:rPr>
                <w:rFonts w:ascii="Arial" w:hAnsi="Arial" w:cs="Arial"/>
                <w:b/>
                <w:color w:val="008000"/>
              </w:rPr>
              <w:t>2 385 209</w:t>
            </w:r>
          </w:p>
        </w:tc>
        <w:tc>
          <w:tcPr>
            <w:tcW w:w="1218" w:type="dxa"/>
            <w:vAlign w:val="center"/>
          </w:tcPr>
          <w:p w:rsidR="00CC75BD" w:rsidRDefault="00CC75BD" w:rsidP="00CC75BD">
            <w:pPr>
              <w:tabs>
                <w:tab w:val="left" w:pos="1208"/>
              </w:tabs>
              <w:ind w:right="48"/>
              <w:jc w:val="right"/>
              <w:rPr>
                <w:rFonts w:ascii="Arial" w:hAnsi="Arial" w:cs="Arial"/>
                <w:b/>
                <w:color w:val="008000"/>
              </w:rPr>
            </w:pPr>
          </w:p>
          <w:p w:rsidR="00CC75BD" w:rsidRPr="000D6309" w:rsidRDefault="00CC75BD" w:rsidP="00CC75BD">
            <w:pPr>
              <w:tabs>
                <w:tab w:val="left" w:pos="1208"/>
              </w:tabs>
              <w:ind w:right="48"/>
              <w:jc w:val="right"/>
              <w:rPr>
                <w:rFonts w:ascii="Arial" w:hAnsi="Arial" w:cs="Arial"/>
                <w:b/>
                <w:color w:val="008000"/>
              </w:rPr>
            </w:pPr>
            <w:r>
              <w:rPr>
                <w:rFonts w:ascii="Arial" w:hAnsi="Arial" w:cs="Arial"/>
                <w:b/>
                <w:color w:val="008000"/>
              </w:rPr>
              <w:t>2 861 646</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color w:val="000000"/>
              </w:rPr>
              <w:t>Tržby z predaja tovaru</w:t>
            </w:r>
          </w:p>
        </w:tc>
        <w:tc>
          <w:tcPr>
            <w:tcW w:w="1145" w:type="dxa"/>
            <w:vAlign w:val="center"/>
          </w:tcPr>
          <w:p w:rsidR="00CC75BD" w:rsidRPr="001616A1" w:rsidRDefault="00797ABA" w:rsidP="00CC75BD">
            <w:pPr>
              <w:tabs>
                <w:tab w:val="left" w:pos="1208"/>
              </w:tabs>
              <w:ind w:right="48"/>
              <w:jc w:val="right"/>
              <w:rPr>
                <w:rFonts w:ascii="Arial" w:hAnsi="Arial" w:cs="Arial"/>
                <w:color w:val="000000"/>
              </w:rPr>
            </w:pPr>
            <w:r>
              <w:rPr>
                <w:rFonts w:ascii="Arial" w:hAnsi="Arial" w:cs="Arial"/>
                <w:color w:val="000000"/>
              </w:rPr>
              <w:t>2 596 905</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2 096 319</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2 260 206</w:t>
            </w:r>
          </w:p>
        </w:tc>
      </w:tr>
      <w:tr w:rsidR="00CC75BD" w:rsidRPr="001616A1" w:rsidTr="00DF7963">
        <w:trPr>
          <w:trHeight w:val="255"/>
          <w:tblCellSpacing w:w="0" w:type="dxa"/>
        </w:trPr>
        <w:tc>
          <w:tcPr>
            <w:tcW w:w="4125" w:type="dxa"/>
            <w:vAlign w:val="center"/>
          </w:tcPr>
          <w:p w:rsidR="00CC75BD" w:rsidRPr="00630CB2" w:rsidRDefault="00CC75BD" w:rsidP="00CC75BD">
            <w:pPr>
              <w:ind w:right="-157"/>
              <w:rPr>
                <w:rFonts w:ascii="Arial" w:hAnsi="Arial" w:cs="Arial"/>
                <w:color w:val="000000"/>
              </w:rPr>
            </w:pPr>
            <w:r w:rsidRPr="00630CB2">
              <w:rPr>
                <w:rFonts w:ascii="Arial" w:hAnsi="Arial" w:cs="Arial"/>
                <w:iCs/>
                <w:color w:val="000000"/>
              </w:rPr>
              <w:t>Tržby z predaja služieb</w:t>
            </w:r>
          </w:p>
        </w:tc>
        <w:tc>
          <w:tcPr>
            <w:tcW w:w="1145" w:type="dxa"/>
            <w:vAlign w:val="center"/>
          </w:tcPr>
          <w:p w:rsidR="00CC75BD" w:rsidRPr="00630CB2" w:rsidRDefault="00797ABA" w:rsidP="00CC75BD">
            <w:pPr>
              <w:tabs>
                <w:tab w:val="left" w:pos="1208"/>
              </w:tabs>
              <w:ind w:right="48"/>
              <w:jc w:val="right"/>
              <w:rPr>
                <w:rFonts w:ascii="Arial" w:hAnsi="Arial" w:cs="Arial"/>
                <w:color w:val="000000"/>
              </w:rPr>
            </w:pPr>
            <w:r>
              <w:rPr>
                <w:rFonts w:ascii="Arial" w:hAnsi="Arial" w:cs="Arial"/>
                <w:color w:val="000000"/>
              </w:rPr>
              <w:t>272 105</w:t>
            </w:r>
          </w:p>
        </w:tc>
        <w:tc>
          <w:tcPr>
            <w:tcW w:w="1218" w:type="dxa"/>
            <w:vAlign w:val="center"/>
          </w:tcPr>
          <w:p w:rsidR="00CC75BD" w:rsidRPr="00630CB2" w:rsidRDefault="00CC75BD" w:rsidP="00CC75BD">
            <w:pPr>
              <w:tabs>
                <w:tab w:val="left" w:pos="1208"/>
              </w:tabs>
              <w:ind w:right="48"/>
              <w:jc w:val="right"/>
              <w:rPr>
                <w:rFonts w:ascii="Arial" w:hAnsi="Arial" w:cs="Arial"/>
                <w:color w:val="000000"/>
              </w:rPr>
            </w:pPr>
            <w:r>
              <w:rPr>
                <w:rFonts w:ascii="Arial" w:hAnsi="Arial" w:cs="Arial"/>
                <w:color w:val="000000"/>
              </w:rPr>
              <w:t>256 683</w:t>
            </w:r>
          </w:p>
        </w:tc>
        <w:tc>
          <w:tcPr>
            <w:tcW w:w="1218" w:type="dxa"/>
            <w:vAlign w:val="center"/>
          </w:tcPr>
          <w:p w:rsidR="00CC75BD" w:rsidRPr="00630CB2" w:rsidRDefault="00CC75BD" w:rsidP="00CC75BD">
            <w:pPr>
              <w:tabs>
                <w:tab w:val="left" w:pos="1208"/>
              </w:tabs>
              <w:ind w:right="48"/>
              <w:jc w:val="right"/>
              <w:rPr>
                <w:rFonts w:ascii="Arial" w:hAnsi="Arial" w:cs="Arial"/>
                <w:color w:val="000000"/>
              </w:rPr>
            </w:pPr>
            <w:r>
              <w:rPr>
                <w:rFonts w:ascii="Arial" w:hAnsi="Arial" w:cs="Arial"/>
                <w:color w:val="000000"/>
              </w:rPr>
              <w:t>201 130</w:t>
            </w:r>
          </w:p>
        </w:tc>
      </w:tr>
      <w:tr w:rsidR="00CC75BD" w:rsidRPr="001616A1" w:rsidTr="00DF7963">
        <w:trPr>
          <w:trHeight w:val="255"/>
          <w:tblCellSpacing w:w="0" w:type="dxa"/>
        </w:trPr>
        <w:tc>
          <w:tcPr>
            <w:tcW w:w="4125" w:type="dxa"/>
            <w:vAlign w:val="center"/>
          </w:tcPr>
          <w:p w:rsidR="00CC75BD" w:rsidRPr="001616A1" w:rsidRDefault="00CC75BD" w:rsidP="00CC75BD">
            <w:pPr>
              <w:ind w:right="-196"/>
              <w:rPr>
                <w:rFonts w:ascii="Arial" w:hAnsi="Arial" w:cs="Arial"/>
                <w:color w:val="000000"/>
              </w:rPr>
            </w:pPr>
            <w:r w:rsidRPr="001616A1">
              <w:rPr>
                <w:rFonts w:ascii="Arial" w:hAnsi="Arial" w:cs="Arial"/>
                <w:color w:val="000000"/>
              </w:rPr>
              <w:t xml:space="preserve">Tržby z predaja </w:t>
            </w:r>
            <w:proofErr w:type="spellStart"/>
            <w:r w:rsidRPr="001616A1">
              <w:rPr>
                <w:rFonts w:ascii="Arial" w:hAnsi="Arial" w:cs="Arial"/>
                <w:color w:val="000000"/>
              </w:rPr>
              <w:t>dlh.majetku</w:t>
            </w:r>
            <w:proofErr w:type="spellEnd"/>
            <w:r w:rsidRPr="001616A1">
              <w:rPr>
                <w:rFonts w:ascii="Arial" w:hAnsi="Arial" w:cs="Arial"/>
                <w:color w:val="000000"/>
              </w:rPr>
              <w:t xml:space="preserve"> a  mat.</w:t>
            </w:r>
          </w:p>
        </w:tc>
        <w:tc>
          <w:tcPr>
            <w:tcW w:w="1145" w:type="dxa"/>
            <w:vAlign w:val="center"/>
          </w:tcPr>
          <w:p w:rsidR="00CC75BD" w:rsidRPr="001616A1" w:rsidRDefault="00797ABA" w:rsidP="00CC75BD">
            <w:pPr>
              <w:tabs>
                <w:tab w:val="left" w:pos="1208"/>
              </w:tabs>
              <w:ind w:right="48"/>
              <w:jc w:val="right"/>
              <w:rPr>
                <w:rFonts w:ascii="Arial" w:hAnsi="Arial" w:cs="Arial"/>
                <w:color w:val="000000"/>
              </w:rPr>
            </w:pPr>
            <w:r>
              <w:rPr>
                <w:rFonts w:ascii="Arial" w:hAnsi="Arial" w:cs="Arial"/>
                <w:color w:val="000000"/>
              </w:rPr>
              <w:t>-</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1 130</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400 310</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color w:val="000000"/>
              </w:rPr>
              <w:t>Ostatné výnosy</w:t>
            </w:r>
            <w:r>
              <w:rPr>
                <w:rFonts w:ascii="Arial" w:hAnsi="Arial" w:cs="Arial"/>
                <w:color w:val="000000"/>
              </w:rPr>
              <w:t xml:space="preserve"> z hosp. činnosti</w:t>
            </w:r>
          </w:p>
        </w:tc>
        <w:tc>
          <w:tcPr>
            <w:tcW w:w="1145" w:type="dxa"/>
            <w:vAlign w:val="center"/>
          </w:tcPr>
          <w:p w:rsidR="00CC75BD" w:rsidRPr="001616A1" w:rsidRDefault="00797ABA" w:rsidP="00CC75BD">
            <w:pPr>
              <w:tabs>
                <w:tab w:val="left" w:pos="1208"/>
              </w:tabs>
              <w:ind w:right="48"/>
              <w:jc w:val="right"/>
              <w:rPr>
                <w:rFonts w:ascii="Arial" w:hAnsi="Arial" w:cs="Arial"/>
                <w:color w:val="000000"/>
              </w:rPr>
            </w:pPr>
            <w:r>
              <w:rPr>
                <w:rFonts w:ascii="Arial" w:hAnsi="Arial" w:cs="Arial"/>
                <w:color w:val="000000"/>
              </w:rPr>
              <w:t>11 774</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31 077</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w:t>
            </w:r>
          </w:p>
        </w:tc>
      </w:tr>
      <w:tr w:rsidR="00CC75BD" w:rsidRPr="001616A1" w:rsidTr="00DF7963">
        <w:trPr>
          <w:trHeight w:val="255"/>
          <w:tblCellSpacing w:w="0" w:type="dxa"/>
        </w:trPr>
        <w:tc>
          <w:tcPr>
            <w:tcW w:w="4125" w:type="dxa"/>
            <w:vAlign w:val="center"/>
          </w:tcPr>
          <w:p w:rsidR="00CC75BD" w:rsidRDefault="00CC75BD" w:rsidP="00CC75BD">
            <w:pPr>
              <w:ind w:right="-157"/>
              <w:rPr>
                <w:rFonts w:ascii="Arial" w:hAnsi="Arial" w:cs="Arial"/>
                <w:color w:val="000000"/>
              </w:rPr>
            </w:pPr>
          </w:p>
          <w:p w:rsidR="00CC75BD" w:rsidRPr="00990BE8" w:rsidRDefault="00CC75BD" w:rsidP="00CC75BD">
            <w:pPr>
              <w:ind w:right="-157"/>
              <w:rPr>
                <w:rFonts w:ascii="Arial" w:hAnsi="Arial" w:cs="Arial"/>
                <w:b/>
                <w:color w:val="008000"/>
              </w:rPr>
            </w:pPr>
            <w:r w:rsidRPr="00990BE8">
              <w:rPr>
                <w:rFonts w:ascii="Arial" w:hAnsi="Arial" w:cs="Arial"/>
                <w:b/>
                <w:color w:val="008000"/>
              </w:rPr>
              <w:t>Náklady na hosp. činnosť spolu</w:t>
            </w:r>
          </w:p>
        </w:tc>
        <w:tc>
          <w:tcPr>
            <w:tcW w:w="1145" w:type="dxa"/>
            <w:vAlign w:val="center"/>
          </w:tcPr>
          <w:p w:rsidR="00CC75BD" w:rsidRDefault="00CC75BD" w:rsidP="00CC75BD">
            <w:pPr>
              <w:tabs>
                <w:tab w:val="left" w:pos="1208"/>
              </w:tabs>
              <w:ind w:right="48"/>
              <w:jc w:val="right"/>
              <w:rPr>
                <w:rFonts w:ascii="Arial" w:hAnsi="Arial" w:cs="Arial"/>
                <w:b/>
                <w:color w:val="008000"/>
              </w:rPr>
            </w:pPr>
          </w:p>
          <w:p w:rsidR="00797ABA" w:rsidRPr="000D6309" w:rsidRDefault="00797ABA" w:rsidP="00CC75BD">
            <w:pPr>
              <w:tabs>
                <w:tab w:val="left" w:pos="1208"/>
              </w:tabs>
              <w:ind w:right="48"/>
              <w:jc w:val="right"/>
              <w:rPr>
                <w:rFonts w:ascii="Arial" w:hAnsi="Arial" w:cs="Arial"/>
                <w:b/>
                <w:color w:val="008000"/>
              </w:rPr>
            </w:pPr>
            <w:r>
              <w:rPr>
                <w:rFonts w:ascii="Arial" w:hAnsi="Arial" w:cs="Arial"/>
                <w:b/>
                <w:color w:val="008000"/>
              </w:rPr>
              <w:t>2 837 317</w:t>
            </w:r>
          </w:p>
        </w:tc>
        <w:tc>
          <w:tcPr>
            <w:tcW w:w="1218" w:type="dxa"/>
            <w:vAlign w:val="center"/>
          </w:tcPr>
          <w:p w:rsidR="00CC75BD" w:rsidRDefault="00CC75BD" w:rsidP="00CC75BD">
            <w:pPr>
              <w:tabs>
                <w:tab w:val="left" w:pos="1208"/>
              </w:tabs>
              <w:ind w:right="48"/>
              <w:jc w:val="right"/>
              <w:rPr>
                <w:rFonts w:ascii="Arial" w:hAnsi="Arial" w:cs="Arial"/>
                <w:b/>
                <w:color w:val="008000"/>
              </w:rPr>
            </w:pPr>
          </w:p>
          <w:p w:rsidR="00CC75BD" w:rsidRPr="000D6309" w:rsidRDefault="00CC75BD" w:rsidP="00CC75BD">
            <w:pPr>
              <w:tabs>
                <w:tab w:val="left" w:pos="1208"/>
              </w:tabs>
              <w:ind w:right="48"/>
              <w:jc w:val="right"/>
              <w:rPr>
                <w:rFonts w:ascii="Arial" w:hAnsi="Arial" w:cs="Arial"/>
                <w:b/>
                <w:color w:val="008000"/>
              </w:rPr>
            </w:pPr>
            <w:r>
              <w:rPr>
                <w:rFonts w:ascii="Arial" w:hAnsi="Arial" w:cs="Arial"/>
                <w:b/>
                <w:color w:val="008000"/>
              </w:rPr>
              <w:t>2 357 453</w:t>
            </w:r>
          </w:p>
        </w:tc>
        <w:tc>
          <w:tcPr>
            <w:tcW w:w="1218" w:type="dxa"/>
            <w:vAlign w:val="center"/>
          </w:tcPr>
          <w:p w:rsidR="00CC75BD" w:rsidRDefault="00CC75BD" w:rsidP="00CC75BD">
            <w:pPr>
              <w:tabs>
                <w:tab w:val="left" w:pos="1208"/>
              </w:tabs>
              <w:ind w:right="48"/>
              <w:jc w:val="right"/>
              <w:rPr>
                <w:rFonts w:ascii="Arial" w:hAnsi="Arial" w:cs="Arial"/>
                <w:b/>
                <w:color w:val="008000"/>
              </w:rPr>
            </w:pPr>
          </w:p>
          <w:p w:rsidR="00CC75BD" w:rsidRPr="000D6309" w:rsidRDefault="00CC75BD" w:rsidP="00CC75BD">
            <w:pPr>
              <w:tabs>
                <w:tab w:val="left" w:pos="1208"/>
              </w:tabs>
              <w:ind w:right="48"/>
              <w:jc w:val="right"/>
              <w:rPr>
                <w:rFonts w:ascii="Arial" w:hAnsi="Arial" w:cs="Arial"/>
                <w:b/>
                <w:color w:val="008000"/>
              </w:rPr>
            </w:pPr>
            <w:r>
              <w:rPr>
                <w:rFonts w:ascii="Arial" w:hAnsi="Arial" w:cs="Arial"/>
                <w:b/>
                <w:color w:val="008000"/>
              </w:rPr>
              <w:t>2 847 535</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Pr>
                <w:rFonts w:ascii="Arial" w:hAnsi="Arial" w:cs="Arial"/>
                <w:color w:val="000000"/>
              </w:rPr>
              <w:t xml:space="preserve">Náklady na </w:t>
            </w:r>
            <w:proofErr w:type="spellStart"/>
            <w:r>
              <w:rPr>
                <w:rFonts w:ascii="Arial" w:hAnsi="Arial" w:cs="Arial"/>
                <w:color w:val="000000"/>
              </w:rPr>
              <w:t>obst</w:t>
            </w:r>
            <w:proofErr w:type="spellEnd"/>
            <w:r>
              <w:rPr>
                <w:rFonts w:ascii="Arial" w:hAnsi="Arial" w:cs="Arial"/>
                <w:color w:val="000000"/>
              </w:rPr>
              <w:t>. tovaru</w:t>
            </w:r>
          </w:p>
        </w:tc>
        <w:tc>
          <w:tcPr>
            <w:tcW w:w="1145" w:type="dxa"/>
            <w:vAlign w:val="center"/>
          </w:tcPr>
          <w:p w:rsidR="00CC75BD" w:rsidRPr="001616A1" w:rsidRDefault="00797ABA" w:rsidP="00CC75BD">
            <w:pPr>
              <w:tabs>
                <w:tab w:val="left" w:pos="1208"/>
              </w:tabs>
              <w:ind w:right="48"/>
              <w:jc w:val="right"/>
              <w:rPr>
                <w:rFonts w:ascii="Arial" w:hAnsi="Arial" w:cs="Arial"/>
                <w:color w:val="000000"/>
              </w:rPr>
            </w:pPr>
            <w:r>
              <w:rPr>
                <w:rFonts w:ascii="Arial" w:hAnsi="Arial" w:cs="Arial"/>
                <w:color w:val="000000"/>
              </w:rPr>
              <w:t>2 401 005</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1 972 388</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2 122 058</w:t>
            </w:r>
          </w:p>
        </w:tc>
      </w:tr>
      <w:tr w:rsidR="00CC75BD" w:rsidRPr="001616A1" w:rsidTr="00DF7963">
        <w:trPr>
          <w:trHeight w:val="255"/>
          <w:tblCellSpacing w:w="0" w:type="dxa"/>
        </w:trPr>
        <w:tc>
          <w:tcPr>
            <w:tcW w:w="4125" w:type="dxa"/>
            <w:vAlign w:val="center"/>
          </w:tcPr>
          <w:p w:rsidR="00CC75BD" w:rsidRPr="00630CB2" w:rsidRDefault="00CC75BD" w:rsidP="00CC75BD">
            <w:pPr>
              <w:ind w:right="283"/>
              <w:rPr>
                <w:rFonts w:ascii="Arial" w:hAnsi="Arial" w:cs="Arial"/>
                <w:color w:val="000000"/>
              </w:rPr>
            </w:pPr>
            <w:r w:rsidRPr="00630CB2">
              <w:rPr>
                <w:rFonts w:ascii="Arial" w:hAnsi="Arial" w:cs="Arial"/>
                <w:iCs/>
                <w:color w:val="000000"/>
              </w:rPr>
              <w:t>Spotreba materiálu a</w:t>
            </w:r>
            <w:r>
              <w:rPr>
                <w:rFonts w:ascii="Arial" w:hAnsi="Arial" w:cs="Arial"/>
                <w:iCs/>
                <w:color w:val="000000"/>
              </w:rPr>
              <w:t> </w:t>
            </w:r>
            <w:r w:rsidRPr="00630CB2">
              <w:rPr>
                <w:rFonts w:ascii="Arial" w:hAnsi="Arial" w:cs="Arial"/>
                <w:iCs/>
                <w:color w:val="000000"/>
              </w:rPr>
              <w:t>energie</w:t>
            </w:r>
          </w:p>
        </w:tc>
        <w:tc>
          <w:tcPr>
            <w:tcW w:w="1145" w:type="dxa"/>
            <w:vAlign w:val="center"/>
          </w:tcPr>
          <w:p w:rsidR="00CC75BD" w:rsidRPr="00630CB2" w:rsidRDefault="00797ABA" w:rsidP="00CC75BD">
            <w:pPr>
              <w:tabs>
                <w:tab w:val="left" w:pos="1208"/>
              </w:tabs>
              <w:ind w:right="48"/>
              <w:jc w:val="right"/>
              <w:rPr>
                <w:rFonts w:ascii="Arial" w:hAnsi="Arial" w:cs="Arial"/>
                <w:color w:val="000000"/>
              </w:rPr>
            </w:pPr>
            <w:r>
              <w:rPr>
                <w:rFonts w:ascii="Arial" w:hAnsi="Arial" w:cs="Arial"/>
                <w:color w:val="000000"/>
              </w:rPr>
              <w:t>47 715</w:t>
            </w:r>
          </w:p>
        </w:tc>
        <w:tc>
          <w:tcPr>
            <w:tcW w:w="1218" w:type="dxa"/>
            <w:vAlign w:val="center"/>
          </w:tcPr>
          <w:p w:rsidR="00CC75BD" w:rsidRPr="00630CB2" w:rsidRDefault="00CC75BD" w:rsidP="00CC75BD">
            <w:pPr>
              <w:tabs>
                <w:tab w:val="left" w:pos="1208"/>
              </w:tabs>
              <w:ind w:right="48"/>
              <w:jc w:val="right"/>
              <w:rPr>
                <w:rFonts w:ascii="Arial" w:hAnsi="Arial" w:cs="Arial"/>
                <w:color w:val="000000"/>
              </w:rPr>
            </w:pPr>
            <w:r>
              <w:rPr>
                <w:rFonts w:ascii="Arial" w:hAnsi="Arial" w:cs="Arial"/>
                <w:color w:val="000000"/>
              </w:rPr>
              <w:t>55 156</w:t>
            </w:r>
          </w:p>
        </w:tc>
        <w:tc>
          <w:tcPr>
            <w:tcW w:w="1218" w:type="dxa"/>
            <w:vAlign w:val="center"/>
          </w:tcPr>
          <w:p w:rsidR="00CC75BD" w:rsidRPr="00630CB2" w:rsidRDefault="00CC75BD" w:rsidP="00CC75BD">
            <w:pPr>
              <w:tabs>
                <w:tab w:val="left" w:pos="1208"/>
              </w:tabs>
              <w:ind w:right="48"/>
              <w:jc w:val="right"/>
              <w:rPr>
                <w:rFonts w:ascii="Arial" w:hAnsi="Arial" w:cs="Arial"/>
                <w:color w:val="000000"/>
              </w:rPr>
            </w:pPr>
            <w:r>
              <w:rPr>
                <w:rFonts w:ascii="Arial" w:hAnsi="Arial" w:cs="Arial"/>
                <w:color w:val="000000"/>
              </w:rPr>
              <w:t>23 959</w:t>
            </w:r>
          </w:p>
        </w:tc>
      </w:tr>
      <w:tr w:rsidR="00CC75BD" w:rsidRPr="001616A1" w:rsidTr="00DF7963">
        <w:trPr>
          <w:trHeight w:val="255"/>
          <w:tblCellSpacing w:w="0" w:type="dxa"/>
        </w:trPr>
        <w:tc>
          <w:tcPr>
            <w:tcW w:w="4125" w:type="dxa"/>
            <w:vAlign w:val="center"/>
          </w:tcPr>
          <w:p w:rsidR="00CC75BD" w:rsidRPr="00630CB2" w:rsidRDefault="00CC75BD" w:rsidP="00CC75BD">
            <w:pPr>
              <w:ind w:right="283"/>
              <w:rPr>
                <w:rFonts w:ascii="Arial" w:hAnsi="Arial" w:cs="Arial"/>
                <w:color w:val="000000"/>
              </w:rPr>
            </w:pPr>
            <w:r w:rsidRPr="00630CB2">
              <w:rPr>
                <w:rFonts w:ascii="Arial" w:hAnsi="Arial" w:cs="Arial"/>
                <w:iCs/>
                <w:color w:val="000000"/>
              </w:rPr>
              <w:t>Služby</w:t>
            </w:r>
          </w:p>
        </w:tc>
        <w:tc>
          <w:tcPr>
            <w:tcW w:w="1145" w:type="dxa"/>
            <w:vAlign w:val="center"/>
          </w:tcPr>
          <w:p w:rsidR="00CC75BD" w:rsidRPr="00630CB2" w:rsidRDefault="00797ABA" w:rsidP="00CC75BD">
            <w:pPr>
              <w:tabs>
                <w:tab w:val="left" w:pos="1208"/>
              </w:tabs>
              <w:ind w:right="48"/>
              <w:jc w:val="right"/>
              <w:rPr>
                <w:rFonts w:ascii="Arial" w:hAnsi="Arial" w:cs="Arial"/>
                <w:color w:val="000000"/>
              </w:rPr>
            </w:pPr>
            <w:r>
              <w:rPr>
                <w:rFonts w:ascii="Arial" w:hAnsi="Arial" w:cs="Arial"/>
                <w:color w:val="000000"/>
              </w:rPr>
              <w:t>174 773</w:t>
            </w:r>
          </w:p>
        </w:tc>
        <w:tc>
          <w:tcPr>
            <w:tcW w:w="1218" w:type="dxa"/>
            <w:vAlign w:val="center"/>
          </w:tcPr>
          <w:p w:rsidR="00CC75BD" w:rsidRPr="00630CB2" w:rsidRDefault="00CC75BD" w:rsidP="00CC75BD">
            <w:pPr>
              <w:tabs>
                <w:tab w:val="left" w:pos="1208"/>
              </w:tabs>
              <w:ind w:right="48"/>
              <w:jc w:val="right"/>
              <w:rPr>
                <w:rFonts w:ascii="Arial" w:hAnsi="Arial" w:cs="Arial"/>
                <w:color w:val="000000"/>
              </w:rPr>
            </w:pPr>
            <w:r>
              <w:rPr>
                <w:rFonts w:ascii="Arial" w:hAnsi="Arial" w:cs="Arial"/>
                <w:color w:val="000000"/>
              </w:rPr>
              <w:t>156 163</w:t>
            </w:r>
          </w:p>
        </w:tc>
        <w:tc>
          <w:tcPr>
            <w:tcW w:w="1218" w:type="dxa"/>
            <w:vAlign w:val="center"/>
          </w:tcPr>
          <w:p w:rsidR="00CC75BD" w:rsidRPr="00630CB2" w:rsidRDefault="00CC75BD" w:rsidP="00CC75BD">
            <w:pPr>
              <w:tabs>
                <w:tab w:val="left" w:pos="1208"/>
              </w:tabs>
              <w:ind w:right="48"/>
              <w:jc w:val="right"/>
              <w:rPr>
                <w:rFonts w:ascii="Arial" w:hAnsi="Arial" w:cs="Arial"/>
                <w:color w:val="000000"/>
              </w:rPr>
            </w:pPr>
            <w:r>
              <w:rPr>
                <w:rFonts w:ascii="Arial" w:hAnsi="Arial" w:cs="Arial"/>
                <w:color w:val="000000"/>
              </w:rPr>
              <w:t>194 222</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color w:val="000000"/>
              </w:rPr>
              <w:t>Osobné náklady</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121 947</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82 196</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52 781</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i/>
                <w:iCs/>
                <w:color w:val="000000"/>
              </w:rPr>
              <w:t>- Mzdové náklady</w:t>
            </w:r>
          </w:p>
        </w:tc>
        <w:tc>
          <w:tcPr>
            <w:tcW w:w="1145" w:type="dxa"/>
            <w:vAlign w:val="center"/>
          </w:tcPr>
          <w:p w:rsidR="00CC75BD" w:rsidRPr="001616A1" w:rsidRDefault="00187C08" w:rsidP="00CC75BD">
            <w:pPr>
              <w:tabs>
                <w:tab w:val="left" w:pos="1208"/>
              </w:tabs>
              <w:ind w:right="48"/>
              <w:jc w:val="right"/>
              <w:rPr>
                <w:rFonts w:ascii="Arial" w:hAnsi="Arial" w:cs="Arial"/>
                <w:i/>
                <w:color w:val="000000"/>
              </w:rPr>
            </w:pPr>
            <w:r>
              <w:rPr>
                <w:rFonts w:ascii="Arial" w:hAnsi="Arial" w:cs="Arial"/>
                <w:i/>
                <w:color w:val="000000"/>
              </w:rPr>
              <w:t>89 684</w:t>
            </w:r>
          </w:p>
        </w:tc>
        <w:tc>
          <w:tcPr>
            <w:tcW w:w="1218" w:type="dxa"/>
            <w:vAlign w:val="center"/>
          </w:tcPr>
          <w:p w:rsidR="00CC75BD" w:rsidRPr="001616A1" w:rsidRDefault="00CC75BD" w:rsidP="00CC75BD">
            <w:pPr>
              <w:tabs>
                <w:tab w:val="left" w:pos="1208"/>
              </w:tabs>
              <w:ind w:right="48"/>
              <w:jc w:val="right"/>
              <w:rPr>
                <w:rFonts w:ascii="Arial" w:hAnsi="Arial" w:cs="Arial"/>
                <w:i/>
                <w:color w:val="000000"/>
              </w:rPr>
            </w:pPr>
            <w:r>
              <w:rPr>
                <w:rFonts w:ascii="Arial" w:hAnsi="Arial" w:cs="Arial"/>
                <w:i/>
                <w:color w:val="000000"/>
              </w:rPr>
              <w:t>60 957</w:t>
            </w:r>
          </w:p>
        </w:tc>
        <w:tc>
          <w:tcPr>
            <w:tcW w:w="1218" w:type="dxa"/>
            <w:vAlign w:val="center"/>
          </w:tcPr>
          <w:p w:rsidR="00CC75BD" w:rsidRPr="001616A1" w:rsidRDefault="00CC75BD" w:rsidP="00CC75BD">
            <w:pPr>
              <w:tabs>
                <w:tab w:val="left" w:pos="1208"/>
              </w:tabs>
              <w:ind w:right="48"/>
              <w:jc w:val="right"/>
              <w:rPr>
                <w:rFonts w:ascii="Arial" w:hAnsi="Arial" w:cs="Arial"/>
                <w:i/>
                <w:color w:val="000000"/>
              </w:rPr>
            </w:pPr>
            <w:r>
              <w:rPr>
                <w:rFonts w:ascii="Arial" w:hAnsi="Arial" w:cs="Arial"/>
                <w:i/>
                <w:color w:val="000000"/>
              </w:rPr>
              <w:t>40 118</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i/>
                <w:iCs/>
                <w:color w:val="000000"/>
              </w:rPr>
              <w:t>- Náklady na sociálne poistenie</w:t>
            </w:r>
          </w:p>
        </w:tc>
        <w:tc>
          <w:tcPr>
            <w:tcW w:w="1145" w:type="dxa"/>
            <w:vAlign w:val="center"/>
          </w:tcPr>
          <w:p w:rsidR="00CC75BD" w:rsidRPr="001616A1" w:rsidRDefault="00187C08" w:rsidP="00CC75BD">
            <w:pPr>
              <w:tabs>
                <w:tab w:val="left" w:pos="1208"/>
              </w:tabs>
              <w:ind w:right="48"/>
              <w:jc w:val="right"/>
              <w:rPr>
                <w:rFonts w:ascii="Arial" w:hAnsi="Arial" w:cs="Arial"/>
                <w:i/>
                <w:color w:val="000000"/>
              </w:rPr>
            </w:pPr>
            <w:r>
              <w:rPr>
                <w:rFonts w:ascii="Arial" w:hAnsi="Arial" w:cs="Arial"/>
                <w:i/>
                <w:color w:val="000000"/>
              </w:rPr>
              <w:t>31 513</w:t>
            </w:r>
          </w:p>
        </w:tc>
        <w:tc>
          <w:tcPr>
            <w:tcW w:w="1218" w:type="dxa"/>
            <w:vAlign w:val="center"/>
          </w:tcPr>
          <w:p w:rsidR="00CC75BD" w:rsidRPr="001616A1" w:rsidRDefault="00CC75BD" w:rsidP="00CC75BD">
            <w:pPr>
              <w:tabs>
                <w:tab w:val="left" w:pos="1208"/>
              </w:tabs>
              <w:ind w:right="48"/>
              <w:jc w:val="right"/>
              <w:rPr>
                <w:rFonts w:ascii="Arial" w:hAnsi="Arial" w:cs="Arial"/>
                <w:i/>
                <w:color w:val="000000"/>
              </w:rPr>
            </w:pPr>
            <w:r>
              <w:rPr>
                <w:rFonts w:ascii="Arial" w:hAnsi="Arial" w:cs="Arial"/>
                <w:i/>
                <w:color w:val="000000"/>
              </w:rPr>
              <w:t>20 503</w:t>
            </w:r>
          </w:p>
        </w:tc>
        <w:tc>
          <w:tcPr>
            <w:tcW w:w="1218" w:type="dxa"/>
            <w:vAlign w:val="center"/>
          </w:tcPr>
          <w:p w:rsidR="00CC75BD" w:rsidRPr="001616A1" w:rsidRDefault="00CC75BD" w:rsidP="00CC75BD">
            <w:pPr>
              <w:tabs>
                <w:tab w:val="left" w:pos="1208"/>
              </w:tabs>
              <w:ind w:right="48"/>
              <w:jc w:val="right"/>
              <w:rPr>
                <w:rFonts w:ascii="Arial" w:hAnsi="Arial" w:cs="Arial"/>
                <w:i/>
                <w:color w:val="000000"/>
              </w:rPr>
            </w:pPr>
            <w:r>
              <w:rPr>
                <w:rFonts w:ascii="Arial" w:hAnsi="Arial" w:cs="Arial"/>
                <w:i/>
                <w:color w:val="000000"/>
              </w:rPr>
              <w:t>12 286</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i/>
                <w:iCs/>
                <w:color w:val="000000"/>
              </w:rPr>
              <w:t>- Sociálne náklady</w:t>
            </w:r>
          </w:p>
        </w:tc>
        <w:tc>
          <w:tcPr>
            <w:tcW w:w="1145" w:type="dxa"/>
            <w:vAlign w:val="center"/>
          </w:tcPr>
          <w:p w:rsidR="00CC75BD" w:rsidRPr="001616A1" w:rsidRDefault="00187C08" w:rsidP="00CC75BD">
            <w:pPr>
              <w:tabs>
                <w:tab w:val="left" w:pos="1208"/>
              </w:tabs>
              <w:ind w:right="48"/>
              <w:jc w:val="right"/>
              <w:rPr>
                <w:rFonts w:ascii="Arial" w:hAnsi="Arial" w:cs="Arial"/>
                <w:i/>
                <w:color w:val="000000"/>
              </w:rPr>
            </w:pPr>
            <w:r>
              <w:rPr>
                <w:rFonts w:ascii="Arial" w:hAnsi="Arial" w:cs="Arial"/>
                <w:i/>
                <w:color w:val="000000"/>
              </w:rPr>
              <w:t>750</w:t>
            </w:r>
          </w:p>
        </w:tc>
        <w:tc>
          <w:tcPr>
            <w:tcW w:w="1218" w:type="dxa"/>
            <w:vAlign w:val="center"/>
          </w:tcPr>
          <w:p w:rsidR="00CC75BD" w:rsidRPr="001616A1" w:rsidRDefault="00CC75BD" w:rsidP="00CC75BD">
            <w:pPr>
              <w:tabs>
                <w:tab w:val="left" w:pos="1208"/>
              </w:tabs>
              <w:ind w:right="48"/>
              <w:jc w:val="right"/>
              <w:rPr>
                <w:rFonts w:ascii="Arial" w:hAnsi="Arial" w:cs="Arial"/>
                <w:i/>
                <w:color w:val="000000"/>
              </w:rPr>
            </w:pPr>
            <w:r>
              <w:rPr>
                <w:rFonts w:ascii="Arial" w:hAnsi="Arial" w:cs="Arial"/>
                <w:i/>
                <w:color w:val="000000"/>
              </w:rPr>
              <w:t>736</w:t>
            </w:r>
          </w:p>
        </w:tc>
        <w:tc>
          <w:tcPr>
            <w:tcW w:w="1218" w:type="dxa"/>
            <w:vAlign w:val="center"/>
          </w:tcPr>
          <w:p w:rsidR="00CC75BD" w:rsidRPr="001616A1" w:rsidRDefault="00CC75BD" w:rsidP="00CC75BD">
            <w:pPr>
              <w:tabs>
                <w:tab w:val="left" w:pos="1208"/>
              </w:tabs>
              <w:ind w:right="48"/>
              <w:jc w:val="right"/>
              <w:rPr>
                <w:rFonts w:ascii="Arial" w:hAnsi="Arial" w:cs="Arial"/>
                <w:i/>
                <w:color w:val="000000"/>
              </w:rPr>
            </w:pPr>
            <w:r>
              <w:rPr>
                <w:rFonts w:ascii="Arial" w:hAnsi="Arial" w:cs="Arial"/>
                <w:i/>
                <w:color w:val="000000"/>
              </w:rPr>
              <w:t>377</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color w:val="000000"/>
              </w:rPr>
              <w:t>Dane a</w:t>
            </w:r>
            <w:r>
              <w:rPr>
                <w:rFonts w:ascii="Arial" w:hAnsi="Arial" w:cs="Arial"/>
                <w:color w:val="000000"/>
              </w:rPr>
              <w:t> </w:t>
            </w:r>
            <w:r w:rsidRPr="001616A1">
              <w:rPr>
                <w:rFonts w:ascii="Arial" w:hAnsi="Arial" w:cs="Arial"/>
                <w:color w:val="000000"/>
              </w:rPr>
              <w:t>poplatky</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5 057</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4 305</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2 809</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color w:val="000000"/>
              </w:rPr>
              <w:t>Odpisy dlhodobého majetku</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66 139</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60 897</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43 619</w:t>
            </w:r>
          </w:p>
        </w:tc>
      </w:tr>
      <w:tr w:rsidR="00CC75BD" w:rsidRPr="001616A1" w:rsidTr="00DF7963">
        <w:trPr>
          <w:trHeight w:val="255"/>
          <w:tblCellSpacing w:w="0" w:type="dxa"/>
        </w:trPr>
        <w:tc>
          <w:tcPr>
            <w:tcW w:w="4125" w:type="dxa"/>
            <w:vAlign w:val="center"/>
          </w:tcPr>
          <w:p w:rsidR="00CC75BD" w:rsidRPr="001616A1" w:rsidRDefault="00CC75BD" w:rsidP="00CC75BD">
            <w:pPr>
              <w:ind w:right="-244"/>
              <w:rPr>
                <w:rFonts w:ascii="Arial" w:hAnsi="Arial" w:cs="Arial"/>
                <w:color w:val="000000"/>
              </w:rPr>
            </w:pPr>
            <w:proofErr w:type="spellStart"/>
            <w:r w:rsidRPr="001616A1">
              <w:rPr>
                <w:rFonts w:ascii="Arial" w:hAnsi="Arial" w:cs="Arial"/>
                <w:color w:val="000000"/>
              </w:rPr>
              <w:t>Zost.cena</w:t>
            </w:r>
            <w:proofErr w:type="spellEnd"/>
            <w:r w:rsidRPr="001616A1">
              <w:rPr>
                <w:rFonts w:ascii="Arial" w:hAnsi="Arial" w:cs="Arial"/>
                <w:color w:val="000000"/>
              </w:rPr>
              <w:t xml:space="preserve"> </w:t>
            </w:r>
            <w:proofErr w:type="spellStart"/>
            <w:r w:rsidRPr="001616A1">
              <w:rPr>
                <w:rFonts w:ascii="Arial" w:hAnsi="Arial" w:cs="Arial"/>
                <w:color w:val="000000"/>
              </w:rPr>
              <w:t>pred.dlh.majetku</w:t>
            </w:r>
            <w:proofErr w:type="spellEnd"/>
            <w:r w:rsidRPr="001616A1">
              <w:rPr>
                <w:rFonts w:ascii="Arial" w:hAnsi="Arial" w:cs="Arial"/>
                <w:color w:val="000000"/>
              </w:rPr>
              <w:t xml:space="preserve"> a mat.</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1 824</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402 000</w:t>
            </w:r>
          </w:p>
        </w:tc>
      </w:tr>
      <w:tr w:rsidR="00CC75BD" w:rsidRPr="001616A1" w:rsidTr="00DF7963">
        <w:trPr>
          <w:trHeight w:val="255"/>
          <w:tblCellSpacing w:w="0" w:type="dxa"/>
        </w:trPr>
        <w:tc>
          <w:tcPr>
            <w:tcW w:w="4125" w:type="dxa"/>
            <w:vAlign w:val="center"/>
          </w:tcPr>
          <w:p w:rsidR="00CC75BD" w:rsidRPr="001616A1" w:rsidRDefault="00CC75BD" w:rsidP="00CC75BD">
            <w:pPr>
              <w:ind w:right="-228"/>
              <w:rPr>
                <w:rFonts w:ascii="Arial" w:hAnsi="Arial" w:cs="Arial"/>
                <w:color w:val="000000"/>
              </w:rPr>
            </w:pPr>
            <w:r w:rsidRPr="001616A1">
              <w:rPr>
                <w:rFonts w:ascii="Arial" w:hAnsi="Arial" w:cs="Arial"/>
                <w:color w:val="000000"/>
              </w:rPr>
              <w:t xml:space="preserve">Tvorba a </w:t>
            </w:r>
            <w:proofErr w:type="spellStart"/>
            <w:r w:rsidRPr="001616A1">
              <w:rPr>
                <w:rFonts w:ascii="Arial" w:hAnsi="Arial" w:cs="Arial"/>
                <w:color w:val="000000"/>
              </w:rPr>
              <w:t>zúčt.opr.položiek</w:t>
            </w:r>
            <w:proofErr w:type="spellEnd"/>
            <w:r w:rsidRPr="001616A1">
              <w:rPr>
                <w:rFonts w:ascii="Arial" w:hAnsi="Arial" w:cs="Arial"/>
                <w:color w:val="000000"/>
              </w:rPr>
              <w:t xml:space="preserve"> k  </w:t>
            </w:r>
            <w:proofErr w:type="spellStart"/>
            <w:r w:rsidRPr="001616A1">
              <w:rPr>
                <w:rFonts w:ascii="Arial" w:hAnsi="Arial" w:cs="Arial"/>
                <w:color w:val="000000"/>
              </w:rPr>
              <w:t>pohľ</w:t>
            </w:r>
            <w:proofErr w:type="spellEnd"/>
            <w:r w:rsidRPr="001616A1">
              <w:rPr>
                <w:rFonts w:ascii="Arial" w:hAnsi="Arial" w:cs="Arial"/>
                <w:color w:val="000000"/>
              </w:rPr>
              <w:t>.</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5 908</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10 286</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- 7 247</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color w:val="000000"/>
              </w:rPr>
              <w:t>Ostatné prevádzkové náklady</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14 773</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14 238</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13 334</w:t>
            </w:r>
          </w:p>
        </w:tc>
      </w:tr>
      <w:tr w:rsidR="00CC75BD" w:rsidRPr="00820F06" w:rsidTr="00DF7963">
        <w:trPr>
          <w:trHeight w:val="255"/>
          <w:tblCellSpacing w:w="0" w:type="dxa"/>
        </w:trPr>
        <w:tc>
          <w:tcPr>
            <w:tcW w:w="4125" w:type="dxa"/>
            <w:vAlign w:val="center"/>
          </w:tcPr>
          <w:p w:rsidR="00CC75BD" w:rsidRPr="00820F06" w:rsidRDefault="00CC75BD" w:rsidP="00CC75BD">
            <w:pPr>
              <w:ind w:right="-248"/>
              <w:rPr>
                <w:rFonts w:ascii="Arial" w:hAnsi="Arial" w:cs="Arial"/>
                <w:color w:val="0000FF"/>
              </w:rPr>
            </w:pPr>
            <w:r w:rsidRPr="00820F06">
              <w:rPr>
                <w:rFonts w:ascii="Arial" w:hAnsi="Arial" w:cs="Arial"/>
                <w:b/>
                <w:bCs/>
                <w:color w:val="0000FF"/>
              </w:rPr>
              <w:t xml:space="preserve">Výsledok </w:t>
            </w:r>
            <w:proofErr w:type="spellStart"/>
            <w:r w:rsidRPr="00820F06">
              <w:rPr>
                <w:rFonts w:ascii="Arial" w:hAnsi="Arial" w:cs="Arial"/>
                <w:b/>
                <w:bCs/>
                <w:color w:val="0000FF"/>
              </w:rPr>
              <w:t>hosp.z</w:t>
            </w:r>
            <w:proofErr w:type="spellEnd"/>
            <w:r w:rsidRPr="00820F06">
              <w:rPr>
                <w:rFonts w:ascii="Arial" w:hAnsi="Arial" w:cs="Arial"/>
                <w:b/>
                <w:bCs/>
                <w:color w:val="0000FF"/>
              </w:rPr>
              <w:t xml:space="preserve"> </w:t>
            </w:r>
            <w:proofErr w:type="spellStart"/>
            <w:r w:rsidRPr="00820F06">
              <w:rPr>
                <w:rFonts w:ascii="Arial" w:hAnsi="Arial" w:cs="Arial"/>
                <w:b/>
                <w:bCs/>
                <w:color w:val="0000FF"/>
              </w:rPr>
              <w:t>hosp.činnosti</w:t>
            </w:r>
            <w:proofErr w:type="spellEnd"/>
          </w:p>
        </w:tc>
        <w:tc>
          <w:tcPr>
            <w:tcW w:w="1145" w:type="dxa"/>
            <w:vAlign w:val="center"/>
          </w:tcPr>
          <w:p w:rsidR="00CC75BD" w:rsidRPr="000D6309" w:rsidRDefault="00187C08" w:rsidP="00CC75BD">
            <w:pPr>
              <w:tabs>
                <w:tab w:val="left" w:pos="1208"/>
              </w:tabs>
              <w:ind w:right="48"/>
              <w:jc w:val="right"/>
              <w:rPr>
                <w:rFonts w:ascii="Arial" w:hAnsi="Arial" w:cs="Arial"/>
                <w:b/>
                <w:color w:val="0000FF"/>
              </w:rPr>
            </w:pPr>
            <w:r>
              <w:rPr>
                <w:rFonts w:ascii="Arial" w:hAnsi="Arial" w:cs="Arial"/>
                <w:b/>
                <w:color w:val="0000FF"/>
              </w:rPr>
              <w:t>43 467</w:t>
            </w:r>
          </w:p>
        </w:tc>
        <w:tc>
          <w:tcPr>
            <w:tcW w:w="1218" w:type="dxa"/>
            <w:vAlign w:val="center"/>
          </w:tcPr>
          <w:p w:rsidR="00CC75BD" w:rsidRPr="000D6309" w:rsidRDefault="00CC75BD" w:rsidP="00CC75BD">
            <w:pPr>
              <w:tabs>
                <w:tab w:val="left" w:pos="1208"/>
              </w:tabs>
              <w:ind w:right="48"/>
              <w:jc w:val="right"/>
              <w:rPr>
                <w:rFonts w:ascii="Arial" w:hAnsi="Arial" w:cs="Arial"/>
                <w:b/>
                <w:color w:val="0000FF"/>
              </w:rPr>
            </w:pPr>
            <w:r>
              <w:rPr>
                <w:rFonts w:ascii="Arial" w:hAnsi="Arial" w:cs="Arial"/>
                <w:b/>
                <w:color w:val="0000FF"/>
              </w:rPr>
              <w:t>27 756</w:t>
            </w:r>
          </w:p>
        </w:tc>
        <w:tc>
          <w:tcPr>
            <w:tcW w:w="1218" w:type="dxa"/>
            <w:vAlign w:val="center"/>
          </w:tcPr>
          <w:p w:rsidR="00CC75BD" w:rsidRPr="000D6309" w:rsidRDefault="00CC75BD" w:rsidP="00CC75BD">
            <w:pPr>
              <w:tabs>
                <w:tab w:val="left" w:pos="1208"/>
              </w:tabs>
              <w:ind w:right="48"/>
              <w:jc w:val="right"/>
              <w:rPr>
                <w:rFonts w:ascii="Arial" w:hAnsi="Arial" w:cs="Arial"/>
                <w:b/>
                <w:color w:val="0000FF"/>
              </w:rPr>
            </w:pPr>
            <w:r>
              <w:rPr>
                <w:rFonts w:ascii="Arial" w:hAnsi="Arial" w:cs="Arial"/>
                <w:b/>
                <w:color w:val="0000FF"/>
              </w:rPr>
              <w:t>14 111</w:t>
            </w:r>
          </w:p>
        </w:tc>
      </w:tr>
      <w:tr w:rsidR="00CC75BD" w:rsidRPr="003C468C" w:rsidTr="00DF7963">
        <w:trPr>
          <w:trHeight w:val="255"/>
          <w:tblCellSpacing w:w="0" w:type="dxa"/>
        </w:trPr>
        <w:tc>
          <w:tcPr>
            <w:tcW w:w="4125" w:type="dxa"/>
            <w:vAlign w:val="center"/>
          </w:tcPr>
          <w:p w:rsidR="00CC75BD" w:rsidRPr="003C468C" w:rsidRDefault="00CC75BD" w:rsidP="00CC75BD">
            <w:pPr>
              <w:ind w:right="283"/>
              <w:rPr>
                <w:rFonts w:ascii="Arial" w:hAnsi="Arial" w:cs="Arial"/>
                <w:b/>
                <w:color w:val="993300"/>
              </w:rPr>
            </w:pPr>
            <w:r w:rsidRPr="003C468C">
              <w:rPr>
                <w:rFonts w:ascii="Arial" w:hAnsi="Arial" w:cs="Arial"/>
                <w:b/>
                <w:bCs/>
                <w:color w:val="993300"/>
              </w:rPr>
              <w:t>Pridaná hodnota</w:t>
            </w:r>
          </w:p>
        </w:tc>
        <w:tc>
          <w:tcPr>
            <w:tcW w:w="1145" w:type="dxa"/>
            <w:vAlign w:val="center"/>
          </w:tcPr>
          <w:p w:rsidR="00CC75BD" w:rsidRPr="003C468C" w:rsidRDefault="00187C08" w:rsidP="00CC75BD">
            <w:pPr>
              <w:tabs>
                <w:tab w:val="left" w:pos="1208"/>
              </w:tabs>
              <w:ind w:right="48"/>
              <w:jc w:val="right"/>
              <w:rPr>
                <w:rFonts w:ascii="Arial" w:hAnsi="Arial" w:cs="Arial"/>
                <w:b/>
                <w:color w:val="993300"/>
              </w:rPr>
            </w:pPr>
            <w:r>
              <w:rPr>
                <w:rFonts w:ascii="Arial" w:hAnsi="Arial" w:cs="Arial"/>
                <w:b/>
                <w:color w:val="993300"/>
              </w:rPr>
              <w:t>245 517</w:t>
            </w:r>
          </w:p>
        </w:tc>
        <w:tc>
          <w:tcPr>
            <w:tcW w:w="1218" w:type="dxa"/>
            <w:vAlign w:val="center"/>
          </w:tcPr>
          <w:p w:rsidR="00CC75BD" w:rsidRPr="003C468C" w:rsidRDefault="00CC75BD" w:rsidP="00CC75BD">
            <w:pPr>
              <w:tabs>
                <w:tab w:val="left" w:pos="1208"/>
              </w:tabs>
              <w:ind w:right="48"/>
              <w:jc w:val="right"/>
              <w:rPr>
                <w:rFonts w:ascii="Arial" w:hAnsi="Arial" w:cs="Arial"/>
                <w:b/>
                <w:color w:val="993300"/>
              </w:rPr>
            </w:pPr>
            <w:r>
              <w:rPr>
                <w:rFonts w:ascii="Arial" w:hAnsi="Arial" w:cs="Arial"/>
                <w:b/>
                <w:color w:val="993300"/>
              </w:rPr>
              <w:t>169 295</w:t>
            </w:r>
          </w:p>
        </w:tc>
        <w:tc>
          <w:tcPr>
            <w:tcW w:w="1218" w:type="dxa"/>
            <w:vAlign w:val="center"/>
          </w:tcPr>
          <w:p w:rsidR="00CC75BD" w:rsidRPr="003C468C" w:rsidRDefault="00CC75BD" w:rsidP="00CC75BD">
            <w:pPr>
              <w:tabs>
                <w:tab w:val="left" w:pos="1208"/>
              </w:tabs>
              <w:ind w:right="48"/>
              <w:jc w:val="right"/>
              <w:rPr>
                <w:rFonts w:ascii="Arial" w:hAnsi="Arial" w:cs="Arial"/>
                <w:b/>
                <w:color w:val="993300"/>
              </w:rPr>
            </w:pPr>
            <w:r>
              <w:rPr>
                <w:rFonts w:ascii="Arial" w:hAnsi="Arial" w:cs="Arial"/>
                <w:b/>
                <w:color w:val="993300"/>
              </w:rPr>
              <w:t>121 097</w:t>
            </w:r>
          </w:p>
        </w:tc>
      </w:tr>
      <w:tr w:rsidR="00CC75BD" w:rsidRPr="001616A1" w:rsidTr="00DF7963">
        <w:trPr>
          <w:trHeight w:val="255"/>
          <w:tblCellSpacing w:w="0" w:type="dxa"/>
        </w:trPr>
        <w:tc>
          <w:tcPr>
            <w:tcW w:w="4125" w:type="dxa"/>
            <w:vAlign w:val="center"/>
          </w:tcPr>
          <w:p w:rsidR="00CC75BD" w:rsidRDefault="00CC75BD" w:rsidP="00CC75BD">
            <w:pPr>
              <w:ind w:right="283"/>
              <w:rPr>
                <w:rFonts w:ascii="Arial" w:hAnsi="Arial" w:cs="Arial"/>
                <w:b/>
                <w:color w:val="008000"/>
              </w:rPr>
            </w:pPr>
          </w:p>
          <w:p w:rsidR="00CC75BD" w:rsidRPr="00820F06" w:rsidRDefault="00CC75BD" w:rsidP="00CC75BD">
            <w:pPr>
              <w:ind w:right="283"/>
              <w:rPr>
                <w:rFonts w:ascii="Arial" w:hAnsi="Arial" w:cs="Arial"/>
                <w:b/>
                <w:color w:val="008000"/>
              </w:rPr>
            </w:pPr>
            <w:r w:rsidRPr="00820F06">
              <w:rPr>
                <w:rFonts w:ascii="Arial" w:hAnsi="Arial" w:cs="Arial"/>
                <w:b/>
                <w:color w:val="008000"/>
              </w:rPr>
              <w:t>Výnosy z </w:t>
            </w:r>
            <w:proofErr w:type="spellStart"/>
            <w:r w:rsidRPr="00820F06">
              <w:rPr>
                <w:rFonts w:ascii="Arial" w:hAnsi="Arial" w:cs="Arial"/>
                <w:b/>
                <w:color w:val="008000"/>
              </w:rPr>
              <w:t>finanč</w:t>
            </w:r>
            <w:proofErr w:type="spellEnd"/>
            <w:r w:rsidRPr="00820F06">
              <w:rPr>
                <w:rFonts w:ascii="Arial" w:hAnsi="Arial" w:cs="Arial"/>
                <w:b/>
                <w:color w:val="008000"/>
              </w:rPr>
              <w:t xml:space="preserve">. </w:t>
            </w:r>
            <w:proofErr w:type="spellStart"/>
            <w:r>
              <w:rPr>
                <w:rFonts w:ascii="Arial" w:hAnsi="Arial" w:cs="Arial"/>
                <w:b/>
                <w:color w:val="008000"/>
              </w:rPr>
              <w:t>č</w:t>
            </w:r>
            <w:r w:rsidRPr="00820F06">
              <w:rPr>
                <w:rFonts w:ascii="Arial" w:hAnsi="Arial" w:cs="Arial"/>
                <w:b/>
                <w:color w:val="008000"/>
              </w:rPr>
              <w:t>inn</w:t>
            </w:r>
            <w:proofErr w:type="spellEnd"/>
            <w:r w:rsidRPr="00820F06">
              <w:rPr>
                <w:rFonts w:ascii="Arial" w:hAnsi="Arial" w:cs="Arial"/>
                <w:b/>
                <w:color w:val="008000"/>
              </w:rPr>
              <w:t>. spolu</w:t>
            </w:r>
          </w:p>
        </w:tc>
        <w:tc>
          <w:tcPr>
            <w:tcW w:w="1145" w:type="dxa"/>
            <w:vAlign w:val="center"/>
          </w:tcPr>
          <w:p w:rsidR="00CC75BD" w:rsidRDefault="00CC75BD" w:rsidP="00CC75BD">
            <w:pPr>
              <w:tabs>
                <w:tab w:val="left" w:pos="1208"/>
              </w:tabs>
              <w:ind w:right="48"/>
              <w:jc w:val="right"/>
              <w:rPr>
                <w:rFonts w:ascii="Arial" w:hAnsi="Arial" w:cs="Arial"/>
                <w:b/>
                <w:color w:val="008000"/>
              </w:rPr>
            </w:pPr>
          </w:p>
          <w:p w:rsidR="00187C08" w:rsidRPr="00820F06" w:rsidRDefault="00187C08" w:rsidP="00CC75BD">
            <w:pPr>
              <w:tabs>
                <w:tab w:val="left" w:pos="1208"/>
              </w:tabs>
              <w:ind w:right="48"/>
              <w:jc w:val="right"/>
              <w:rPr>
                <w:rFonts w:ascii="Arial" w:hAnsi="Arial" w:cs="Arial"/>
                <w:b/>
                <w:color w:val="008000"/>
              </w:rPr>
            </w:pPr>
            <w:r>
              <w:rPr>
                <w:rFonts w:ascii="Arial" w:hAnsi="Arial" w:cs="Arial"/>
                <w:b/>
                <w:color w:val="008000"/>
              </w:rPr>
              <w:t>2</w:t>
            </w:r>
          </w:p>
        </w:tc>
        <w:tc>
          <w:tcPr>
            <w:tcW w:w="1218" w:type="dxa"/>
            <w:vAlign w:val="center"/>
          </w:tcPr>
          <w:p w:rsidR="00CC75BD" w:rsidRDefault="00CC75BD" w:rsidP="00CC75BD">
            <w:pPr>
              <w:tabs>
                <w:tab w:val="left" w:pos="1208"/>
              </w:tabs>
              <w:ind w:right="48"/>
              <w:jc w:val="right"/>
              <w:rPr>
                <w:rFonts w:ascii="Arial" w:hAnsi="Arial" w:cs="Arial"/>
                <w:b/>
                <w:color w:val="008000"/>
              </w:rPr>
            </w:pPr>
          </w:p>
          <w:p w:rsidR="00CC75BD" w:rsidRPr="00820F06" w:rsidRDefault="00187C08" w:rsidP="00CC75BD">
            <w:pPr>
              <w:tabs>
                <w:tab w:val="left" w:pos="1208"/>
              </w:tabs>
              <w:ind w:right="48"/>
              <w:jc w:val="right"/>
              <w:rPr>
                <w:rFonts w:ascii="Arial" w:hAnsi="Arial" w:cs="Arial"/>
                <w:b/>
                <w:color w:val="008000"/>
              </w:rPr>
            </w:pPr>
            <w:r>
              <w:rPr>
                <w:rFonts w:ascii="Arial" w:hAnsi="Arial" w:cs="Arial"/>
                <w:b/>
                <w:color w:val="008000"/>
              </w:rPr>
              <w:t>-</w:t>
            </w:r>
          </w:p>
        </w:tc>
        <w:tc>
          <w:tcPr>
            <w:tcW w:w="1218" w:type="dxa"/>
            <w:vAlign w:val="center"/>
          </w:tcPr>
          <w:p w:rsidR="00CC75BD" w:rsidRDefault="00CC75BD" w:rsidP="00CC75BD">
            <w:pPr>
              <w:tabs>
                <w:tab w:val="left" w:pos="1208"/>
              </w:tabs>
              <w:ind w:right="48"/>
              <w:jc w:val="right"/>
              <w:rPr>
                <w:rFonts w:ascii="Arial" w:hAnsi="Arial" w:cs="Arial"/>
                <w:b/>
                <w:color w:val="008000"/>
              </w:rPr>
            </w:pPr>
          </w:p>
          <w:p w:rsidR="00CC75BD" w:rsidRPr="00820F06" w:rsidRDefault="00CC75BD" w:rsidP="00CC75BD">
            <w:pPr>
              <w:tabs>
                <w:tab w:val="left" w:pos="1208"/>
              </w:tabs>
              <w:ind w:right="48"/>
              <w:jc w:val="right"/>
              <w:rPr>
                <w:rFonts w:ascii="Arial" w:hAnsi="Arial" w:cs="Arial"/>
                <w:b/>
                <w:color w:val="008000"/>
              </w:rPr>
            </w:pPr>
            <w:r>
              <w:rPr>
                <w:rFonts w:ascii="Arial" w:hAnsi="Arial" w:cs="Arial"/>
                <w:b/>
                <w:color w:val="008000"/>
              </w:rPr>
              <w:t>20 612</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Pr>
                <w:rFonts w:ascii="Arial" w:hAnsi="Arial" w:cs="Arial"/>
                <w:color w:val="000000"/>
              </w:rPr>
              <w:t>Výnosové úroky</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Pr>
                <w:rFonts w:ascii="Arial" w:hAnsi="Arial" w:cs="Arial"/>
                <w:color w:val="000000"/>
              </w:rPr>
              <w:t>Ostatné výnosy z </w:t>
            </w:r>
            <w:proofErr w:type="spellStart"/>
            <w:r>
              <w:rPr>
                <w:rFonts w:ascii="Arial" w:hAnsi="Arial" w:cs="Arial"/>
                <w:color w:val="000000"/>
              </w:rPr>
              <w:t>finanč</w:t>
            </w:r>
            <w:proofErr w:type="spellEnd"/>
            <w:r>
              <w:rPr>
                <w:rFonts w:ascii="Arial" w:hAnsi="Arial" w:cs="Arial"/>
                <w:color w:val="000000"/>
              </w:rPr>
              <w:t>. činnosti</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2</w:t>
            </w:r>
          </w:p>
        </w:tc>
        <w:tc>
          <w:tcPr>
            <w:tcW w:w="1218"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20 612</w:t>
            </w:r>
          </w:p>
        </w:tc>
      </w:tr>
      <w:tr w:rsidR="00CC75BD" w:rsidRPr="00820F06" w:rsidTr="00DF7963">
        <w:trPr>
          <w:trHeight w:val="255"/>
          <w:tblCellSpacing w:w="0" w:type="dxa"/>
        </w:trPr>
        <w:tc>
          <w:tcPr>
            <w:tcW w:w="4125" w:type="dxa"/>
            <w:vAlign w:val="center"/>
          </w:tcPr>
          <w:p w:rsidR="00CC75BD" w:rsidRPr="00820F06" w:rsidRDefault="00CC75BD" w:rsidP="00CC75BD">
            <w:pPr>
              <w:ind w:right="283"/>
              <w:rPr>
                <w:rFonts w:ascii="Arial" w:hAnsi="Arial" w:cs="Arial"/>
                <w:b/>
                <w:color w:val="008000"/>
              </w:rPr>
            </w:pPr>
            <w:r w:rsidRPr="00820F06">
              <w:rPr>
                <w:rFonts w:ascii="Arial" w:hAnsi="Arial" w:cs="Arial"/>
                <w:b/>
                <w:color w:val="008000"/>
              </w:rPr>
              <w:t xml:space="preserve">Náklady na fin. </w:t>
            </w:r>
            <w:proofErr w:type="spellStart"/>
            <w:r w:rsidRPr="00820F06">
              <w:rPr>
                <w:rFonts w:ascii="Arial" w:hAnsi="Arial" w:cs="Arial"/>
                <w:b/>
                <w:color w:val="008000"/>
              </w:rPr>
              <w:t>činn</w:t>
            </w:r>
            <w:proofErr w:type="spellEnd"/>
            <w:r w:rsidRPr="00820F06">
              <w:rPr>
                <w:rFonts w:ascii="Arial" w:hAnsi="Arial" w:cs="Arial"/>
                <w:b/>
                <w:color w:val="008000"/>
              </w:rPr>
              <w:t xml:space="preserve">. </w:t>
            </w:r>
            <w:r>
              <w:rPr>
                <w:rFonts w:ascii="Arial" w:hAnsi="Arial" w:cs="Arial"/>
                <w:b/>
                <w:color w:val="008000"/>
              </w:rPr>
              <w:t>s</w:t>
            </w:r>
            <w:r w:rsidRPr="00820F06">
              <w:rPr>
                <w:rFonts w:ascii="Arial" w:hAnsi="Arial" w:cs="Arial"/>
                <w:b/>
                <w:color w:val="008000"/>
              </w:rPr>
              <w:t>polu</w:t>
            </w:r>
          </w:p>
        </w:tc>
        <w:tc>
          <w:tcPr>
            <w:tcW w:w="1145" w:type="dxa"/>
            <w:vAlign w:val="center"/>
          </w:tcPr>
          <w:p w:rsidR="00CC75BD" w:rsidRPr="00820F06" w:rsidRDefault="00187C08" w:rsidP="00CC75BD">
            <w:pPr>
              <w:tabs>
                <w:tab w:val="left" w:pos="1208"/>
              </w:tabs>
              <w:ind w:right="48"/>
              <w:jc w:val="right"/>
              <w:rPr>
                <w:rFonts w:ascii="Arial" w:hAnsi="Arial" w:cs="Arial"/>
                <w:b/>
                <w:color w:val="008000"/>
              </w:rPr>
            </w:pPr>
            <w:r>
              <w:rPr>
                <w:rFonts w:ascii="Arial" w:hAnsi="Arial" w:cs="Arial"/>
                <w:b/>
                <w:color w:val="008000"/>
              </w:rPr>
              <w:t>26 587</w:t>
            </w:r>
          </w:p>
        </w:tc>
        <w:tc>
          <w:tcPr>
            <w:tcW w:w="1218" w:type="dxa"/>
            <w:vAlign w:val="center"/>
          </w:tcPr>
          <w:p w:rsidR="00CC75BD" w:rsidRPr="00820F06" w:rsidRDefault="00CC75BD" w:rsidP="00CC75BD">
            <w:pPr>
              <w:tabs>
                <w:tab w:val="left" w:pos="1208"/>
              </w:tabs>
              <w:ind w:right="48"/>
              <w:jc w:val="right"/>
              <w:rPr>
                <w:rFonts w:ascii="Arial" w:hAnsi="Arial" w:cs="Arial"/>
                <w:b/>
                <w:color w:val="008000"/>
              </w:rPr>
            </w:pPr>
            <w:r>
              <w:rPr>
                <w:rFonts w:ascii="Arial" w:hAnsi="Arial" w:cs="Arial"/>
                <w:b/>
                <w:color w:val="008000"/>
              </w:rPr>
              <w:t>22 94</w:t>
            </w:r>
            <w:r w:rsidR="00187C08">
              <w:rPr>
                <w:rFonts w:ascii="Arial" w:hAnsi="Arial" w:cs="Arial"/>
                <w:b/>
                <w:color w:val="008000"/>
              </w:rPr>
              <w:t>4</w:t>
            </w:r>
          </w:p>
        </w:tc>
        <w:tc>
          <w:tcPr>
            <w:tcW w:w="1218" w:type="dxa"/>
            <w:vAlign w:val="center"/>
          </w:tcPr>
          <w:p w:rsidR="00CC75BD" w:rsidRPr="00820F06" w:rsidRDefault="00CC75BD" w:rsidP="00CC75BD">
            <w:pPr>
              <w:tabs>
                <w:tab w:val="left" w:pos="1208"/>
              </w:tabs>
              <w:ind w:right="48"/>
              <w:jc w:val="right"/>
              <w:rPr>
                <w:rFonts w:ascii="Arial" w:hAnsi="Arial" w:cs="Arial"/>
                <w:b/>
                <w:color w:val="008000"/>
              </w:rPr>
            </w:pPr>
            <w:r>
              <w:rPr>
                <w:rFonts w:ascii="Arial" w:hAnsi="Arial" w:cs="Arial"/>
                <w:b/>
                <w:color w:val="008000"/>
              </w:rPr>
              <w:t>21 031</w:t>
            </w:r>
          </w:p>
        </w:tc>
      </w:tr>
      <w:tr w:rsidR="00CC75BD" w:rsidRPr="001616A1" w:rsidTr="00DF7963">
        <w:trPr>
          <w:trHeight w:val="255"/>
          <w:tblCellSpacing w:w="0" w:type="dxa"/>
        </w:trPr>
        <w:tc>
          <w:tcPr>
            <w:tcW w:w="4125" w:type="dxa"/>
            <w:vAlign w:val="center"/>
          </w:tcPr>
          <w:p w:rsidR="00CC75BD" w:rsidRPr="001616A1" w:rsidRDefault="00CC75BD" w:rsidP="00CC75BD">
            <w:pPr>
              <w:ind w:right="283"/>
              <w:rPr>
                <w:rFonts w:ascii="Arial" w:hAnsi="Arial" w:cs="Arial"/>
                <w:color w:val="000000"/>
              </w:rPr>
            </w:pPr>
            <w:r w:rsidRPr="001616A1">
              <w:rPr>
                <w:rFonts w:ascii="Arial" w:hAnsi="Arial" w:cs="Arial"/>
                <w:color w:val="000000"/>
              </w:rPr>
              <w:t>Nákladové úroky</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24 077</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22 013</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17 254</w:t>
            </w:r>
          </w:p>
        </w:tc>
      </w:tr>
      <w:tr w:rsidR="00CC75BD" w:rsidRPr="001616A1" w:rsidTr="00DF7963">
        <w:trPr>
          <w:trHeight w:val="255"/>
          <w:tblCellSpacing w:w="0" w:type="dxa"/>
        </w:trPr>
        <w:tc>
          <w:tcPr>
            <w:tcW w:w="4125" w:type="dxa"/>
            <w:vAlign w:val="center"/>
          </w:tcPr>
          <w:p w:rsidR="00CC75BD" w:rsidRPr="001616A1" w:rsidRDefault="00CC75BD" w:rsidP="00CC75BD">
            <w:pPr>
              <w:ind w:right="-248"/>
              <w:rPr>
                <w:rFonts w:ascii="Arial" w:hAnsi="Arial" w:cs="Arial"/>
                <w:color w:val="000000"/>
              </w:rPr>
            </w:pPr>
            <w:r w:rsidRPr="001616A1">
              <w:rPr>
                <w:rFonts w:ascii="Arial" w:hAnsi="Arial" w:cs="Arial"/>
                <w:color w:val="000000"/>
              </w:rPr>
              <w:t>Ostatné náklady z</w:t>
            </w:r>
            <w:r>
              <w:rPr>
                <w:rFonts w:ascii="Arial" w:hAnsi="Arial" w:cs="Arial"/>
                <w:color w:val="000000"/>
              </w:rPr>
              <w:t> </w:t>
            </w:r>
            <w:proofErr w:type="spellStart"/>
            <w:r w:rsidRPr="001616A1">
              <w:rPr>
                <w:rFonts w:ascii="Arial" w:hAnsi="Arial" w:cs="Arial"/>
                <w:color w:val="000000"/>
              </w:rPr>
              <w:t>finanč.činnosti</w:t>
            </w:r>
            <w:proofErr w:type="spellEnd"/>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2 510</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2 93</w:t>
            </w:r>
            <w:r w:rsidR="00187C08">
              <w:rPr>
                <w:rFonts w:ascii="Arial" w:hAnsi="Arial" w:cs="Arial"/>
                <w:color w:val="000000"/>
              </w:rPr>
              <w:t>1</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3 777</w:t>
            </w:r>
          </w:p>
        </w:tc>
      </w:tr>
      <w:tr w:rsidR="00CC75BD" w:rsidRPr="001616A1" w:rsidTr="00DF7963">
        <w:trPr>
          <w:trHeight w:val="255"/>
          <w:tblCellSpacing w:w="0" w:type="dxa"/>
        </w:trPr>
        <w:tc>
          <w:tcPr>
            <w:tcW w:w="4125" w:type="dxa"/>
            <w:vAlign w:val="center"/>
          </w:tcPr>
          <w:p w:rsidR="00CC75BD" w:rsidRPr="00820F06" w:rsidRDefault="00CC75BD" w:rsidP="00CC75BD">
            <w:pPr>
              <w:ind w:right="-248"/>
              <w:rPr>
                <w:rFonts w:ascii="Arial" w:hAnsi="Arial" w:cs="Arial"/>
                <w:b/>
                <w:color w:val="0000FF"/>
              </w:rPr>
            </w:pPr>
            <w:r w:rsidRPr="00820F06">
              <w:rPr>
                <w:rFonts w:ascii="Arial" w:hAnsi="Arial" w:cs="Arial"/>
                <w:b/>
                <w:bCs/>
                <w:color w:val="0000FF"/>
              </w:rPr>
              <w:t xml:space="preserve">Výsledok </w:t>
            </w:r>
            <w:proofErr w:type="spellStart"/>
            <w:r w:rsidRPr="00820F06">
              <w:rPr>
                <w:rFonts w:ascii="Arial" w:hAnsi="Arial" w:cs="Arial"/>
                <w:b/>
                <w:bCs/>
                <w:color w:val="0000FF"/>
              </w:rPr>
              <w:t>hosp.z</w:t>
            </w:r>
            <w:proofErr w:type="spellEnd"/>
            <w:r w:rsidRPr="00820F06">
              <w:rPr>
                <w:rFonts w:ascii="Arial" w:hAnsi="Arial" w:cs="Arial"/>
                <w:b/>
                <w:bCs/>
                <w:color w:val="0000FF"/>
              </w:rPr>
              <w:t xml:space="preserve"> </w:t>
            </w:r>
            <w:proofErr w:type="spellStart"/>
            <w:r w:rsidRPr="00820F06">
              <w:rPr>
                <w:rFonts w:ascii="Arial" w:hAnsi="Arial" w:cs="Arial"/>
                <w:b/>
                <w:bCs/>
                <w:color w:val="0000FF"/>
              </w:rPr>
              <w:t>finanč.činnosti</w:t>
            </w:r>
            <w:proofErr w:type="spellEnd"/>
          </w:p>
        </w:tc>
        <w:tc>
          <w:tcPr>
            <w:tcW w:w="1145" w:type="dxa"/>
            <w:vAlign w:val="center"/>
          </w:tcPr>
          <w:p w:rsidR="00CC75BD" w:rsidRPr="00820F06" w:rsidRDefault="00187C08" w:rsidP="00CC75BD">
            <w:pPr>
              <w:tabs>
                <w:tab w:val="left" w:pos="1208"/>
              </w:tabs>
              <w:ind w:right="48"/>
              <w:jc w:val="right"/>
              <w:rPr>
                <w:rFonts w:ascii="Arial" w:hAnsi="Arial" w:cs="Arial"/>
                <w:b/>
                <w:color w:val="0000FF"/>
              </w:rPr>
            </w:pPr>
            <w:r>
              <w:rPr>
                <w:rFonts w:ascii="Arial" w:hAnsi="Arial" w:cs="Arial"/>
                <w:b/>
                <w:color w:val="0000FF"/>
              </w:rPr>
              <w:t>-26 585</w:t>
            </w:r>
          </w:p>
        </w:tc>
        <w:tc>
          <w:tcPr>
            <w:tcW w:w="1218" w:type="dxa"/>
            <w:vAlign w:val="center"/>
          </w:tcPr>
          <w:p w:rsidR="00CC75BD" w:rsidRPr="00820F06" w:rsidRDefault="00CC75BD" w:rsidP="00CC75BD">
            <w:pPr>
              <w:tabs>
                <w:tab w:val="left" w:pos="1208"/>
              </w:tabs>
              <w:ind w:right="48"/>
              <w:jc w:val="right"/>
              <w:rPr>
                <w:rFonts w:ascii="Arial" w:hAnsi="Arial" w:cs="Arial"/>
                <w:b/>
                <w:color w:val="0000FF"/>
              </w:rPr>
            </w:pPr>
            <w:r>
              <w:rPr>
                <w:rFonts w:ascii="Arial" w:hAnsi="Arial" w:cs="Arial"/>
                <w:b/>
                <w:color w:val="0000FF"/>
              </w:rPr>
              <w:t>- 22 944</w:t>
            </w:r>
          </w:p>
        </w:tc>
        <w:tc>
          <w:tcPr>
            <w:tcW w:w="1218" w:type="dxa"/>
            <w:vAlign w:val="center"/>
          </w:tcPr>
          <w:p w:rsidR="00CC75BD" w:rsidRPr="00820F06" w:rsidRDefault="00CC75BD" w:rsidP="00CC75BD">
            <w:pPr>
              <w:tabs>
                <w:tab w:val="left" w:pos="1208"/>
              </w:tabs>
              <w:ind w:right="48"/>
              <w:jc w:val="right"/>
              <w:rPr>
                <w:rFonts w:ascii="Arial" w:hAnsi="Arial" w:cs="Arial"/>
                <w:b/>
                <w:color w:val="0000FF"/>
              </w:rPr>
            </w:pPr>
            <w:r>
              <w:rPr>
                <w:rFonts w:ascii="Arial" w:hAnsi="Arial" w:cs="Arial"/>
                <w:b/>
                <w:color w:val="0000FF"/>
              </w:rPr>
              <w:t>- 419</w:t>
            </w:r>
          </w:p>
        </w:tc>
      </w:tr>
      <w:tr w:rsidR="00CC75BD" w:rsidRPr="001616A1" w:rsidTr="00DF7963">
        <w:trPr>
          <w:trHeight w:val="255"/>
          <w:tblCellSpacing w:w="0" w:type="dxa"/>
        </w:trPr>
        <w:tc>
          <w:tcPr>
            <w:tcW w:w="4125" w:type="dxa"/>
            <w:vAlign w:val="center"/>
          </w:tcPr>
          <w:p w:rsidR="00CC75BD" w:rsidRPr="003C468C" w:rsidRDefault="00CC75BD" w:rsidP="00CC75BD">
            <w:pPr>
              <w:tabs>
                <w:tab w:val="left" w:pos="3544"/>
              </w:tabs>
              <w:ind w:right="-518"/>
              <w:rPr>
                <w:rFonts w:ascii="Arial" w:hAnsi="Arial" w:cs="Arial"/>
                <w:b/>
                <w:color w:val="993300"/>
              </w:rPr>
            </w:pPr>
            <w:proofErr w:type="spellStart"/>
            <w:r w:rsidRPr="003C468C">
              <w:rPr>
                <w:rFonts w:ascii="Arial" w:hAnsi="Arial" w:cs="Arial"/>
                <w:b/>
                <w:color w:val="993300"/>
              </w:rPr>
              <w:t>Výsled</w:t>
            </w:r>
            <w:proofErr w:type="spellEnd"/>
            <w:r w:rsidRPr="003C468C">
              <w:rPr>
                <w:rFonts w:ascii="Arial" w:hAnsi="Arial" w:cs="Arial"/>
                <w:b/>
                <w:color w:val="993300"/>
              </w:rPr>
              <w:t>. hosp. pred zdanením</w:t>
            </w:r>
          </w:p>
        </w:tc>
        <w:tc>
          <w:tcPr>
            <w:tcW w:w="1145" w:type="dxa"/>
            <w:vAlign w:val="center"/>
          </w:tcPr>
          <w:p w:rsidR="00CC75BD" w:rsidRPr="003C468C" w:rsidRDefault="00187C08" w:rsidP="00CC75BD">
            <w:pPr>
              <w:tabs>
                <w:tab w:val="left" w:pos="1208"/>
              </w:tabs>
              <w:ind w:right="48"/>
              <w:jc w:val="right"/>
              <w:rPr>
                <w:rFonts w:ascii="Arial" w:hAnsi="Arial" w:cs="Arial"/>
                <w:b/>
                <w:color w:val="993300"/>
              </w:rPr>
            </w:pPr>
            <w:r>
              <w:rPr>
                <w:rFonts w:ascii="Arial" w:hAnsi="Arial" w:cs="Arial"/>
                <w:b/>
                <w:color w:val="993300"/>
              </w:rPr>
              <w:t>16 882</w:t>
            </w:r>
          </w:p>
        </w:tc>
        <w:tc>
          <w:tcPr>
            <w:tcW w:w="1218" w:type="dxa"/>
            <w:vAlign w:val="center"/>
          </w:tcPr>
          <w:p w:rsidR="00CC75BD" w:rsidRPr="003C468C" w:rsidRDefault="00CC75BD" w:rsidP="00CC75BD">
            <w:pPr>
              <w:tabs>
                <w:tab w:val="left" w:pos="1208"/>
              </w:tabs>
              <w:ind w:right="48"/>
              <w:jc w:val="right"/>
              <w:rPr>
                <w:rFonts w:ascii="Arial" w:hAnsi="Arial" w:cs="Arial"/>
                <w:b/>
                <w:color w:val="993300"/>
              </w:rPr>
            </w:pPr>
            <w:r>
              <w:rPr>
                <w:rFonts w:ascii="Arial" w:hAnsi="Arial" w:cs="Arial"/>
                <w:b/>
                <w:color w:val="993300"/>
              </w:rPr>
              <w:t>4 812</w:t>
            </w:r>
          </w:p>
        </w:tc>
        <w:tc>
          <w:tcPr>
            <w:tcW w:w="1218" w:type="dxa"/>
            <w:vAlign w:val="center"/>
          </w:tcPr>
          <w:p w:rsidR="00CC75BD" w:rsidRPr="003C468C" w:rsidRDefault="00CC75BD" w:rsidP="00CC75BD">
            <w:pPr>
              <w:tabs>
                <w:tab w:val="left" w:pos="1208"/>
              </w:tabs>
              <w:ind w:right="48"/>
              <w:jc w:val="right"/>
              <w:rPr>
                <w:rFonts w:ascii="Arial" w:hAnsi="Arial" w:cs="Arial"/>
                <w:b/>
                <w:color w:val="993300"/>
              </w:rPr>
            </w:pPr>
            <w:r>
              <w:rPr>
                <w:rFonts w:ascii="Arial" w:hAnsi="Arial" w:cs="Arial"/>
                <w:b/>
                <w:color w:val="993300"/>
              </w:rPr>
              <w:t>13 692</w:t>
            </w:r>
          </w:p>
        </w:tc>
      </w:tr>
      <w:tr w:rsidR="00CC75BD" w:rsidRPr="001616A1" w:rsidTr="00DF7963">
        <w:trPr>
          <w:trHeight w:val="255"/>
          <w:tblCellSpacing w:w="0" w:type="dxa"/>
        </w:trPr>
        <w:tc>
          <w:tcPr>
            <w:tcW w:w="4125" w:type="dxa"/>
            <w:vAlign w:val="center"/>
          </w:tcPr>
          <w:p w:rsidR="00CC75BD" w:rsidRPr="001616A1" w:rsidRDefault="00CC75BD" w:rsidP="00CC75BD">
            <w:pPr>
              <w:tabs>
                <w:tab w:val="left" w:pos="3544"/>
              </w:tabs>
              <w:ind w:right="-518"/>
              <w:rPr>
                <w:rFonts w:ascii="Arial" w:hAnsi="Arial" w:cs="Arial"/>
                <w:b/>
                <w:color w:val="FF6600"/>
              </w:rPr>
            </w:pPr>
          </w:p>
        </w:tc>
        <w:tc>
          <w:tcPr>
            <w:tcW w:w="1145" w:type="dxa"/>
            <w:vAlign w:val="center"/>
          </w:tcPr>
          <w:p w:rsidR="00CC75BD" w:rsidRPr="001616A1" w:rsidRDefault="00CC75BD" w:rsidP="00CC75BD">
            <w:pPr>
              <w:tabs>
                <w:tab w:val="left" w:pos="1208"/>
              </w:tabs>
              <w:ind w:right="48"/>
              <w:jc w:val="right"/>
              <w:rPr>
                <w:rFonts w:ascii="Arial" w:hAnsi="Arial" w:cs="Arial"/>
                <w:b/>
                <w:color w:val="FF6600"/>
              </w:rPr>
            </w:pPr>
          </w:p>
        </w:tc>
        <w:tc>
          <w:tcPr>
            <w:tcW w:w="1218" w:type="dxa"/>
            <w:vAlign w:val="center"/>
          </w:tcPr>
          <w:p w:rsidR="00CC75BD" w:rsidRPr="001616A1" w:rsidRDefault="00CC75BD" w:rsidP="00CC75BD">
            <w:pPr>
              <w:tabs>
                <w:tab w:val="left" w:pos="1208"/>
              </w:tabs>
              <w:ind w:right="48"/>
              <w:jc w:val="right"/>
              <w:rPr>
                <w:rFonts w:ascii="Arial" w:hAnsi="Arial" w:cs="Arial"/>
                <w:b/>
                <w:color w:val="FF6600"/>
              </w:rPr>
            </w:pPr>
          </w:p>
        </w:tc>
        <w:tc>
          <w:tcPr>
            <w:tcW w:w="1218" w:type="dxa"/>
            <w:vAlign w:val="center"/>
          </w:tcPr>
          <w:p w:rsidR="00CC75BD" w:rsidRPr="001616A1" w:rsidRDefault="00CC75BD" w:rsidP="00CC75BD">
            <w:pPr>
              <w:tabs>
                <w:tab w:val="left" w:pos="1208"/>
              </w:tabs>
              <w:ind w:right="48"/>
              <w:jc w:val="right"/>
              <w:rPr>
                <w:rFonts w:ascii="Arial" w:hAnsi="Arial" w:cs="Arial"/>
                <w:b/>
                <w:color w:val="FF6600"/>
              </w:rPr>
            </w:pPr>
          </w:p>
        </w:tc>
      </w:tr>
      <w:tr w:rsidR="00CC75BD" w:rsidRPr="001616A1" w:rsidTr="00DF7963">
        <w:trPr>
          <w:trHeight w:val="255"/>
          <w:tblCellSpacing w:w="0" w:type="dxa"/>
        </w:trPr>
        <w:tc>
          <w:tcPr>
            <w:tcW w:w="4125" w:type="dxa"/>
            <w:vAlign w:val="center"/>
          </w:tcPr>
          <w:p w:rsidR="00CC75BD" w:rsidRPr="001616A1" w:rsidRDefault="00CC75BD" w:rsidP="00CC75BD">
            <w:pPr>
              <w:ind w:right="91"/>
              <w:rPr>
                <w:rFonts w:ascii="Arial" w:hAnsi="Arial" w:cs="Arial"/>
                <w:color w:val="000000"/>
              </w:rPr>
            </w:pPr>
            <w:r>
              <w:rPr>
                <w:rFonts w:ascii="Arial" w:hAnsi="Arial" w:cs="Arial"/>
                <w:color w:val="000000"/>
              </w:rPr>
              <w:t>Daň z príjmov – splatná</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3 836</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2 861</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3 390</w:t>
            </w:r>
          </w:p>
        </w:tc>
      </w:tr>
      <w:tr w:rsidR="00CC75BD" w:rsidRPr="001616A1" w:rsidTr="00DF7963">
        <w:trPr>
          <w:trHeight w:val="255"/>
          <w:tblCellSpacing w:w="0" w:type="dxa"/>
        </w:trPr>
        <w:tc>
          <w:tcPr>
            <w:tcW w:w="4125" w:type="dxa"/>
            <w:vAlign w:val="center"/>
          </w:tcPr>
          <w:p w:rsidR="00CC75BD" w:rsidRPr="001616A1" w:rsidRDefault="00CC75BD" w:rsidP="00CC75BD">
            <w:pPr>
              <w:tabs>
                <w:tab w:val="left" w:pos="4111"/>
              </w:tabs>
              <w:ind w:right="-1053"/>
              <w:rPr>
                <w:rFonts w:ascii="Arial" w:hAnsi="Arial" w:cs="Arial"/>
                <w:color w:val="000000"/>
              </w:rPr>
            </w:pPr>
            <w:r w:rsidRPr="001616A1">
              <w:rPr>
                <w:rFonts w:ascii="Arial" w:hAnsi="Arial" w:cs="Arial"/>
                <w:color w:val="000000"/>
              </w:rPr>
              <w:t xml:space="preserve">                        -odložená</w:t>
            </w:r>
          </w:p>
        </w:tc>
        <w:tc>
          <w:tcPr>
            <w:tcW w:w="1145" w:type="dxa"/>
            <w:vAlign w:val="center"/>
          </w:tcPr>
          <w:p w:rsidR="00CC75BD" w:rsidRPr="001616A1" w:rsidRDefault="00187C08" w:rsidP="00CC75BD">
            <w:pPr>
              <w:tabs>
                <w:tab w:val="left" w:pos="1208"/>
              </w:tabs>
              <w:ind w:right="48"/>
              <w:jc w:val="right"/>
              <w:rPr>
                <w:rFonts w:ascii="Arial" w:hAnsi="Arial" w:cs="Arial"/>
                <w:color w:val="000000"/>
              </w:rPr>
            </w:pPr>
            <w:r>
              <w:rPr>
                <w:rFonts w:ascii="Arial" w:hAnsi="Arial" w:cs="Arial"/>
                <w:color w:val="000000"/>
              </w:rPr>
              <w:t>-</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w:t>
            </w:r>
          </w:p>
        </w:tc>
        <w:tc>
          <w:tcPr>
            <w:tcW w:w="1218" w:type="dxa"/>
            <w:vAlign w:val="center"/>
          </w:tcPr>
          <w:p w:rsidR="00CC75BD" w:rsidRPr="001616A1" w:rsidRDefault="00CC75BD" w:rsidP="00CC75BD">
            <w:pPr>
              <w:tabs>
                <w:tab w:val="left" w:pos="1208"/>
              </w:tabs>
              <w:ind w:right="48"/>
              <w:jc w:val="right"/>
              <w:rPr>
                <w:rFonts w:ascii="Arial" w:hAnsi="Arial" w:cs="Arial"/>
                <w:color w:val="000000"/>
              </w:rPr>
            </w:pPr>
            <w:r>
              <w:rPr>
                <w:rFonts w:ascii="Arial" w:hAnsi="Arial" w:cs="Arial"/>
                <w:color w:val="000000"/>
              </w:rPr>
              <w:t>-</w:t>
            </w:r>
          </w:p>
        </w:tc>
      </w:tr>
      <w:tr w:rsidR="00CC75BD" w:rsidRPr="001616A1" w:rsidTr="00DF7963">
        <w:trPr>
          <w:trHeight w:val="255"/>
          <w:tblCellSpacing w:w="0" w:type="dxa"/>
        </w:trPr>
        <w:tc>
          <w:tcPr>
            <w:tcW w:w="4125" w:type="dxa"/>
            <w:vAlign w:val="center"/>
          </w:tcPr>
          <w:p w:rsidR="00CC75BD" w:rsidRDefault="00CC75BD" w:rsidP="00CC75BD">
            <w:pPr>
              <w:ind w:right="-491"/>
              <w:rPr>
                <w:rFonts w:ascii="Arial" w:hAnsi="Arial" w:cs="Arial"/>
                <w:b/>
                <w:bCs/>
                <w:color w:val="FF0000"/>
              </w:rPr>
            </w:pPr>
          </w:p>
          <w:p w:rsidR="00CC75BD" w:rsidRPr="001616A1" w:rsidRDefault="00CC75BD" w:rsidP="00CC75BD">
            <w:pPr>
              <w:ind w:right="-491"/>
              <w:rPr>
                <w:rFonts w:ascii="Arial" w:hAnsi="Arial" w:cs="Arial"/>
                <w:b/>
                <w:color w:val="FF0000"/>
              </w:rPr>
            </w:pPr>
            <w:r w:rsidRPr="001616A1">
              <w:rPr>
                <w:rFonts w:ascii="Arial" w:hAnsi="Arial" w:cs="Arial"/>
                <w:b/>
                <w:bCs/>
                <w:color w:val="FF0000"/>
              </w:rPr>
              <w:t xml:space="preserve">Výsledok hosp.za </w:t>
            </w:r>
            <w:proofErr w:type="spellStart"/>
            <w:r w:rsidRPr="001616A1">
              <w:rPr>
                <w:rFonts w:ascii="Arial" w:hAnsi="Arial" w:cs="Arial"/>
                <w:b/>
                <w:bCs/>
                <w:color w:val="FF0000"/>
              </w:rPr>
              <w:t>účt</w:t>
            </w:r>
            <w:proofErr w:type="spellEnd"/>
            <w:r w:rsidRPr="001616A1">
              <w:rPr>
                <w:rFonts w:ascii="Arial" w:hAnsi="Arial" w:cs="Arial"/>
                <w:b/>
                <w:bCs/>
                <w:color w:val="FF0000"/>
              </w:rPr>
              <w:t>. obdobie</w:t>
            </w:r>
          </w:p>
        </w:tc>
        <w:tc>
          <w:tcPr>
            <w:tcW w:w="1145" w:type="dxa"/>
            <w:vAlign w:val="center"/>
          </w:tcPr>
          <w:p w:rsidR="00CC75BD" w:rsidRDefault="00CC75BD" w:rsidP="00CC75BD">
            <w:pPr>
              <w:tabs>
                <w:tab w:val="left" w:pos="1208"/>
              </w:tabs>
              <w:ind w:right="48"/>
              <w:jc w:val="right"/>
              <w:rPr>
                <w:rFonts w:ascii="Arial" w:hAnsi="Arial" w:cs="Arial"/>
                <w:b/>
                <w:color w:val="FF0000"/>
              </w:rPr>
            </w:pPr>
          </w:p>
          <w:p w:rsidR="00187C08" w:rsidRPr="001616A1" w:rsidRDefault="00187C08" w:rsidP="00CC75BD">
            <w:pPr>
              <w:tabs>
                <w:tab w:val="left" w:pos="1208"/>
              </w:tabs>
              <w:ind w:right="48"/>
              <w:jc w:val="right"/>
              <w:rPr>
                <w:rFonts w:ascii="Arial" w:hAnsi="Arial" w:cs="Arial"/>
                <w:b/>
                <w:color w:val="FF0000"/>
              </w:rPr>
            </w:pPr>
            <w:r>
              <w:rPr>
                <w:rFonts w:ascii="Arial" w:hAnsi="Arial" w:cs="Arial"/>
                <w:b/>
                <w:color w:val="FF0000"/>
              </w:rPr>
              <w:t>13 046</w:t>
            </w:r>
          </w:p>
        </w:tc>
        <w:tc>
          <w:tcPr>
            <w:tcW w:w="1218" w:type="dxa"/>
            <w:vAlign w:val="center"/>
          </w:tcPr>
          <w:p w:rsidR="00CC75BD" w:rsidRDefault="00CC75BD" w:rsidP="00CC75BD">
            <w:pPr>
              <w:tabs>
                <w:tab w:val="left" w:pos="1208"/>
              </w:tabs>
              <w:ind w:right="48"/>
              <w:jc w:val="right"/>
              <w:rPr>
                <w:rFonts w:ascii="Arial" w:hAnsi="Arial" w:cs="Arial"/>
                <w:b/>
                <w:color w:val="FF0000"/>
              </w:rPr>
            </w:pPr>
          </w:p>
          <w:p w:rsidR="00CC75BD" w:rsidRPr="001616A1" w:rsidRDefault="00CC75BD" w:rsidP="00CC75BD">
            <w:pPr>
              <w:tabs>
                <w:tab w:val="left" w:pos="1208"/>
              </w:tabs>
              <w:ind w:right="48"/>
              <w:jc w:val="right"/>
              <w:rPr>
                <w:rFonts w:ascii="Arial" w:hAnsi="Arial" w:cs="Arial"/>
                <w:b/>
                <w:color w:val="FF0000"/>
              </w:rPr>
            </w:pPr>
            <w:r>
              <w:rPr>
                <w:rFonts w:ascii="Arial" w:hAnsi="Arial" w:cs="Arial"/>
                <w:b/>
                <w:color w:val="FF0000"/>
              </w:rPr>
              <w:t>1 951</w:t>
            </w:r>
          </w:p>
        </w:tc>
        <w:tc>
          <w:tcPr>
            <w:tcW w:w="1218" w:type="dxa"/>
            <w:vAlign w:val="center"/>
          </w:tcPr>
          <w:p w:rsidR="00CC75BD" w:rsidRDefault="00CC75BD" w:rsidP="00CC75BD">
            <w:pPr>
              <w:tabs>
                <w:tab w:val="left" w:pos="1208"/>
              </w:tabs>
              <w:ind w:right="48"/>
              <w:jc w:val="right"/>
              <w:rPr>
                <w:rFonts w:ascii="Arial" w:hAnsi="Arial" w:cs="Arial"/>
                <w:b/>
                <w:color w:val="FF0000"/>
              </w:rPr>
            </w:pPr>
          </w:p>
          <w:p w:rsidR="00CC75BD" w:rsidRPr="001616A1" w:rsidRDefault="00CC75BD" w:rsidP="00CC75BD">
            <w:pPr>
              <w:tabs>
                <w:tab w:val="left" w:pos="1208"/>
              </w:tabs>
              <w:ind w:right="48"/>
              <w:jc w:val="right"/>
              <w:rPr>
                <w:rFonts w:ascii="Arial" w:hAnsi="Arial" w:cs="Arial"/>
                <w:b/>
                <w:color w:val="FF0000"/>
              </w:rPr>
            </w:pPr>
            <w:r>
              <w:rPr>
                <w:rFonts w:ascii="Arial" w:hAnsi="Arial" w:cs="Arial"/>
                <w:b/>
                <w:color w:val="FF0000"/>
              </w:rPr>
              <w:t>10 302</w:t>
            </w:r>
          </w:p>
        </w:tc>
      </w:tr>
    </w:tbl>
    <w:p w:rsidR="00C37BEA" w:rsidRDefault="00C37BEA" w:rsidP="00C37BEA">
      <w:pPr>
        <w:pStyle w:val="Obyajntext"/>
        <w:tabs>
          <w:tab w:val="left" w:pos="2700"/>
        </w:tabs>
        <w:ind w:left="-270" w:right="85"/>
        <w:jc w:val="center"/>
        <w:rPr>
          <w:rFonts w:ascii="Times New Roman" w:eastAsia="MS Mincho" w:hAnsi="Times New Roman" w:cs="Times New Roman"/>
          <w:b/>
          <w:bCs/>
          <w:sz w:val="22"/>
          <w:szCs w:val="22"/>
          <w:lang w:val="sk-SK"/>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Pr="001616A1" w:rsidRDefault="00C37BEA" w:rsidP="00C37BEA">
      <w:pPr>
        <w:tabs>
          <w:tab w:val="left" w:pos="709"/>
          <w:tab w:val="left" w:pos="2977"/>
        </w:tabs>
        <w:ind w:right="283"/>
        <w:rPr>
          <w:rFonts w:ascii="Times New Roman" w:hAnsi="Times New Roman"/>
          <w:b/>
          <w:color w:val="FF0000"/>
          <w:sz w:val="22"/>
          <w:szCs w:val="22"/>
        </w:rPr>
      </w:pPr>
      <w:r w:rsidRPr="001616A1">
        <w:rPr>
          <w:rFonts w:ascii="Times New Roman" w:hAnsi="Times New Roman"/>
          <w:b/>
          <w:color w:val="FF0000"/>
          <w:sz w:val="22"/>
          <w:szCs w:val="22"/>
        </w:rPr>
        <w:t xml:space="preserve">  </w:t>
      </w: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Default="00C37BEA" w:rsidP="00C37BEA">
      <w:pPr>
        <w:tabs>
          <w:tab w:val="left" w:pos="709"/>
          <w:tab w:val="left" w:pos="2977"/>
        </w:tabs>
        <w:ind w:right="283"/>
        <w:rPr>
          <w:rFonts w:ascii="Times New Roman" w:hAnsi="Times New Roman"/>
          <w:b/>
          <w:color w:val="FF0000"/>
          <w:sz w:val="22"/>
          <w:szCs w:val="22"/>
        </w:rPr>
      </w:pPr>
    </w:p>
    <w:p w:rsidR="00C37BEA" w:rsidRPr="001616A1" w:rsidRDefault="00C37BEA" w:rsidP="00C37BEA">
      <w:pPr>
        <w:tabs>
          <w:tab w:val="left" w:pos="709"/>
          <w:tab w:val="left" w:pos="2977"/>
        </w:tabs>
        <w:ind w:right="283"/>
        <w:rPr>
          <w:rFonts w:ascii="Times New Roman" w:hAnsi="Times New Roman"/>
          <w:b/>
          <w:color w:val="FF0000"/>
          <w:sz w:val="22"/>
          <w:szCs w:val="22"/>
        </w:rPr>
      </w:pPr>
      <w:r w:rsidRPr="001616A1">
        <w:rPr>
          <w:rFonts w:ascii="Times New Roman" w:hAnsi="Times New Roman"/>
          <w:b/>
          <w:color w:val="FF0000"/>
          <w:sz w:val="22"/>
          <w:szCs w:val="22"/>
        </w:rPr>
        <w:t>BILANCIA K 31.12.201</w:t>
      </w:r>
      <w:r w:rsidR="00FE37A5">
        <w:rPr>
          <w:rFonts w:ascii="Times New Roman" w:hAnsi="Times New Roman"/>
          <w:b/>
          <w:color w:val="FF0000"/>
          <w:sz w:val="22"/>
          <w:szCs w:val="22"/>
        </w:rPr>
        <w:t>9</w:t>
      </w:r>
      <w:r w:rsidRPr="001616A1">
        <w:rPr>
          <w:rFonts w:ascii="Times New Roman" w:hAnsi="Times New Roman"/>
          <w:b/>
          <w:color w:val="FF0000"/>
          <w:sz w:val="22"/>
          <w:szCs w:val="22"/>
        </w:rPr>
        <w:t>, 201</w:t>
      </w:r>
      <w:r w:rsidR="00FE37A5">
        <w:rPr>
          <w:rFonts w:ascii="Times New Roman" w:hAnsi="Times New Roman"/>
          <w:b/>
          <w:color w:val="FF0000"/>
          <w:sz w:val="22"/>
          <w:szCs w:val="22"/>
        </w:rPr>
        <w:t>8</w:t>
      </w:r>
      <w:r w:rsidRPr="001616A1">
        <w:rPr>
          <w:rFonts w:ascii="Times New Roman" w:hAnsi="Times New Roman"/>
          <w:b/>
          <w:color w:val="FF0000"/>
          <w:sz w:val="22"/>
          <w:szCs w:val="22"/>
        </w:rPr>
        <w:t>, 201</w:t>
      </w:r>
      <w:r w:rsidR="00FE37A5">
        <w:rPr>
          <w:rFonts w:ascii="Times New Roman" w:hAnsi="Times New Roman"/>
          <w:b/>
          <w:color w:val="FF0000"/>
          <w:sz w:val="22"/>
          <w:szCs w:val="22"/>
        </w:rPr>
        <w:t>7</w:t>
      </w:r>
    </w:p>
    <w:p w:rsidR="00C37BEA" w:rsidRPr="001616A1" w:rsidRDefault="00C37BEA" w:rsidP="00C37BEA">
      <w:pPr>
        <w:tabs>
          <w:tab w:val="left" w:pos="709"/>
          <w:tab w:val="left" w:pos="2977"/>
        </w:tabs>
        <w:ind w:right="283"/>
        <w:rPr>
          <w:rFonts w:ascii="Times New Roman" w:hAnsi="Times New Roman"/>
          <w:b/>
          <w:color w:val="FF0000"/>
          <w:sz w:val="22"/>
          <w:szCs w:val="22"/>
        </w:rPr>
      </w:pPr>
      <w:r w:rsidRPr="001616A1">
        <w:rPr>
          <w:rFonts w:ascii="Times New Roman" w:hAnsi="Times New Roman"/>
          <w:b/>
          <w:color w:val="FF0000"/>
          <w:sz w:val="22"/>
          <w:szCs w:val="22"/>
        </w:rPr>
        <w:t>__________________________________</w:t>
      </w:r>
    </w:p>
    <w:p w:rsidR="00C37BEA" w:rsidRPr="001616A1" w:rsidRDefault="00C37BEA" w:rsidP="00C37BEA">
      <w:pPr>
        <w:tabs>
          <w:tab w:val="left" w:pos="709"/>
          <w:tab w:val="left" w:pos="2977"/>
        </w:tabs>
        <w:jc w:val="right"/>
        <w:rPr>
          <w:rFonts w:ascii="Times New Roman" w:hAnsi="Times New Roman"/>
          <w:sz w:val="30"/>
          <w:szCs w:val="30"/>
        </w:rPr>
      </w:pPr>
    </w:p>
    <w:p w:rsidR="00C37BEA" w:rsidRPr="001616A1" w:rsidRDefault="00C37BEA" w:rsidP="00C37BEA">
      <w:pPr>
        <w:tabs>
          <w:tab w:val="left" w:pos="709"/>
          <w:tab w:val="left" w:pos="2977"/>
        </w:tabs>
        <w:jc w:val="right"/>
        <w:rPr>
          <w:rFonts w:ascii="Times New Roman" w:hAnsi="Times New Roman"/>
          <w:sz w:val="30"/>
          <w:szCs w:val="30"/>
        </w:rPr>
      </w:pPr>
    </w:p>
    <w:p w:rsidR="00C37BEA" w:rsidRPr="001616A1" w:rsidRDefault="00C37BEA" w:rsidP="00C37BEA">
      <w:pPr>
        <w:tabs>
          <w:tab w:val="left" w:pos="709"/>
          <w:tab w:val="left" w:pos="2977"/>
        </w:tabs>
        <w:jc w:val="right"/>
        <w:rPr>
          <w:rFonts w:ascii="Times New Roman" w:hAnsi="Times New Roman"/>
          <w:sz w:val="30"/>
          <w:szCs w:val="30"/>
        </w:rPr>
      </w:pPr>
    </w:p>
    <w:tbl>
      <w:tblPr>
        <w:tblW w:w="7958"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4136"/>
        <w:gridCol w:w="1246"/>
        <w:gridCol w:w="1276"/>
        <w:gridCol w:w="1300"/>
      </w:tblGrid>
      <w:tr w:rsidR="00C37BEA" w:rsidRPr="001616A1" w:rsidTr="002B6953">
        <w:trPr>
          <w:trHeight w:val="255"/>
          <w:tblCellSpacing w:w="0" w:type="dxa"/>
        </w:trPr>
        <w:tc>
          <w:tcPr>
            <w:tcW w:w="4136" w:type="dxa"/>
            <w:vAlign w:val="center"/>
          </w:tcPr>
          <w:p w:rsidR="00C37BEA" w:rsidRPr="001616A1" w:rsidRDefault="00C37BEA" w:rsidP="00DF7963">
            <w:pPr>
              <w:rPr>
                <w:rFonts w:ascii="Arial" w:hAnsi="Arial" w:cs="Arial"/>
                <w:color w:val="000000"/>
              </w:rPr>
            </w:pPr>
          </w:p>
        </w:tc>
        <w:tc>
          <w:tcPr>
            <w:tcW w:w="1246" w:type="dxa"/>
            <w:vAlign w:val="center"/>
          </w:tcPr>
          <w:p w:rsidR="00C37BEA" w:rsidRPr="001616A1" w:rsidRDefault="00C37BEA" w:rsidP="00DF7963">
            <w:pPr>
              <w:jc w:val="center"/>
              <w:rPr>
                <w:rFonts w:ascii="Arial" w:hAnsi="Arial" w:cs="Arial"/>
                <w:color w:val="000000"/>
              </w:rPr>
            </w:pPr>
            <w:r w:rsidRPr="001616A1">
              <w:rPr>
                <w:rFonts w:ascii="Arial" w:hAnsi="Arial" w:cs="Arial"/>
                <w:b/>
                <w:bCs/>
                <w:color w:val="000000"/>
                <w:u w:val="single"/>
              </w:rPr>
              <w:t>31.12.201</w:t>
            </w:r>
            <w:r w:rsidR="002B6953">
              <w:rPr>
                <w:rFonts w:ascii="Arial" w:hAnsi="Arial" w:cs="Arial"/>
                <w:b/>
                <w:bCs/>
                <w:color w:val="000000"/>
                <w:u w:val="single"/>
              </w:rPr>
              <w:t>9</w:t>
            </w:r>
          </w:p>
        </w:tc>
        <w:tc>
          <w:tcPr>
            <w:tcW w:w="1276" w:type="dxa"/>
            <w:vAlign w:val="center"/>
          </w:tcPr>
          <w:p w:rsidR="00C37BEA" w:rsidRPr="001616A1" w:rsidRDefault="00C37BEA" w:rsidP="00DF7963">
            <w:pPr>
              <w:jc w:val="center"/>
              <w:rPr>
                <w:rFonts w:ascii="Arial" w:hAnsi="Arial" w:cs="Arial"/>
                <w:color w:val="000000"/>
              </w:rPr>
            </w:pPr>
            <w:r w:rsidRPr="001616A1">
              <w:rPr>
                <w:rFonts w:ascii="Arial" w:hAnsi="Arial" w:cs="Arial"/>
                <w:b/>
                <w:bCs/>
                <w:color w:val="000000"/>
                <w:u w:val="single"/>
              </w:rPr>
              <w:t>31.12.201</w:t>
            </w:r>
            <w:r w:rsidR="002B6953">
              <w:rPr>
                <w:rFonts w:ascii="Arial" w:hAnsi="Arial" w:cs="Arial"/>
                <w:b/>
                <w:bCs/>
                <w:color w:val="000000"/>
                <w:u w:val="single"/>
              </w:rPr>
              <w:t>8</w:t>
            </w:r>
          </w:p>
        </w:tc>
        <w:tc>
          <w:tcPr>
            <w:tcW w:w="1300" w:type="dxa"/>
            <w:vAlign w:val="center"/>
          </w:tcPr>
          <w:p w:rsidR="00C37BEA" w:rsidRPr="001616A1" w:rsidRDefault="00C37BEA" w:rsidP="00DF7963">
            <w:pPr>
              <w:jc w:val="center"/>
              <w:rPr>
                <w:rFonts w:ascii="Arial" w:hAnsi="Arial" w:cs="Arial"/>
                <w:color w:val="000000"/>
              </w:rPr>
            </w:pPr>
            <w:r w:rsidRPr="001616A1">
              <w:rPr>
                <w:rFonts w:ascii="Arial" w:hAnsi="Arial" w:cs="Arial"/>
                <w:b/>
                <w:bCs/>
                <w:color w:val="000000"/>
                <w:u w:val="single"/>
              </w:rPr>
              <w:t>31.12.201</w:t>
            </w:r>
            <w:r w:rsidR="002B6953">
              <w:rPr>
                <w:rFonts w:ascii="Arial" w:hAnsi="Arial" w:cs="Arial"/>
                <w:b/>
                <w:bCs/>
                <w:color w:val="000000"/>
                <w:u w:val="single"/>
              </w:rPr>
              <w:t>7</w:t>
            </w:r>
          </w:p>
        </w:tc>
      </w:tr>
      <w:tr w:rsidR="00C37BEA" w:rsidRPr="001616A1" w:rsidTr="002B6953">
        <w:trPr>
          <w:trHeight w:val="255"/>
          <w:tblCellSpacing w:w="0" w:type="dxa"/>
        </w:trPr>
        <w:tc>
          <w:tcPr>
            <w:tcW w:w="4136" w:type="dxa"/>
            <w:vAlign w:val="center"/>
          </w:tcPr>
          <w:p w:rsidR="00C37BEA" w:rsidRPr="001616A1" w:rsidRDefault="00C37BEA" w:rsidP="00DF7963">
            <w:pPr>
              <w:rPr>
                <w:rFonts w:ascii="Arial" w:hAnsi="Arial" w:cs="Arial"/>
                <w:color w:val="000000"/>
                <w:u w:val="single"/>
              </w:rPr>
            </w:pPr>
            <w:r w:rsidRPr="001616A1">
              <w:rPr>
                <w:rFonts w:ascii="Arial" w:hAnsi="Arial" w:cs="Arial"/>
                <w:b/>
                <w:bCs/>
                <w:color w:val="000000"/>
                <w:u w:val="single"/>
              </w:rPr>
              <w:t>Majetok (v eurách)</w:t>
            </w:r>
          </w:p>
        </w:tc>
        <w:tc>
          <w:tcPr>
            <w:tcW w:w="1246" w:type="dxa"/>
            <w:vAlign w:val="center"/>
          </w:tcPr>
          <w:p w:rsidR="00C37BEA" w:rsidRPr="001616A1" w:rsidRDefault="00C37BEA" w:rsidP="00DF7963">
            <w:pPr>
              <w:jc w:val="right"/>
              <w:rPr>
                <w:rFonts w:ascii="Arial" w:hAnsi="Arial" w:cs="Arial"/>
                <w:color w:val="000000"/>
              </w:rPr>
            </w:pPr>
          </w:p>
        </w:tc>
        <w:tc>
          <w:tcPr>
            <w:tcW w:w="1276" w:type="dxa"/>
            <w:vAlign w:val="center"/>
          </w:tcPr>
          <w:p w:rsidR="00C37BEA" w:rsidRPr="001616A1" w:rsidRDefault="00C37BEA" w:rsidP="00DF7963">
            <w:pPr>
              <w:rPr>
                <w:rFonts w:ascii="Arial" w:hAnsi="Arial" w:cs="Arial"/>
                <w:color w:val="000000"/>
              </w:rPr>
            </w:pPr>
          </w:p>
        </w:tc>
        <w:tc>
          <w:tcPr>
            <w:tcW w:w="1300" w:type="dxa"/>
            <w:vAlign w:val="center"/>
          </w:tcPr>
          <w:p w:rsidR="00C37BEA" w:rsidRPr="001616A1" w:rsidRDefault="00C37BEA" w:rsidP="00DF7963">
            <w:pPr>
              <w:rPr>
                <w:rFonts w:ascii="Arial" w:hAnsi="Arial" w:cs="Arial"/>
                <w:color w:val="000000"/>
              </w:rPr>
            </w:pPr>
          </w:p>
        </w:tc>
      </w:tr>
      <w:tr w:rsidR="00C37BEA" w:rsidRPr="001616A1" w:rsidTr="002B6953">
        <w:trPr>
          <w:trHeight w:val="255"/>
          <w:tblCellSpacing w:w="0" w:type="dxa"/>
        </w:trPr>
        <w:tc>
          <w:tcPr>
            <w:tcW w:w="4136" w:type="dxa"/>
            <w:vAlign w:val="center"/>
          </w:tcPr>
          <w:p w:rsidR="00C37BEA" w:rsidRPr="001616A1" w:rsidRDefault="00C37BEA" w:rsidP="00DF7963">
            <w:pPr>
              <w:rPr>
                <w:rFonts w:ascii="Arial" w:hAnsi="Arial" w:cs="Arial"/>
                <w:color w:val="000000"/>
              </w:rPr>
            </w:pPr>
          </w:p>
        </w:tc>
        <w:tc>
          <w:tcPr>
            <w:tcW w:w="1246" w:type="dxa"/>
            <w:vAlign w:val="center"/>
          </w:tcPr>
          <w:p w:rsidR="00C37BEA" w:rsidRPr="001616A1" w:rsidRDefault="00C37BEA" w:rsidP="00DF7963">
            <w:pPr>
              <w:jc w:val="right"/>
              <w:rPr>
                <w:rFonts w:ascii="Arial" w:hAnsi="Arial" w:cs="Arial"/>
                <w:color w:val="000000"/>
              </w:rPr>
            </w:pPr>
          </w:p>
        </w:tc>
        <w:tc>
          <w:tcPr>
            <w:tcW w:w="1276" w:type="dxa"/>
            <w:vAlign w:val="center"/>
          </w:tcPr>
          <w:p w:rsidR="00C37BEA" w:rsidRPr="001616A1" w:rsidRDefault="00C37BEA" w:rsidP="00DF7963">
            <w:pPr>
              <w:ind w:right="169"/>
              <w:jc w:val="right"/>
              <w:rPr>
                <w:rFonts w:ascii="Arial" w:hAnsi="Arial" w:cs="Arial"/>
                <w:color w:val="000000"/>
              </w:rPr>
            </w:pPr>
          </w:p>
        </w:tc>
        <w:tc>
          <w:tcPr>
            <w:tcW w:w="1300" w:type="dxa"/>
            <w:vAlign w:val="center"/>
          </w:tcPr>
          <w:p w:rsidR="00C37BEA" w:rsidRPr="001616A1" w:rsidRDefault="00C37BEA" w:rsidP="00DF7963">
            <w:pPr>
              <w:ind w:right="-1062"/>
              <w:jc w:val="right"/>
              <w:rPr>
                <w:rFonts w:ascii="Arial" w:hAnsi="Arial" w:cs="Arial"/>
                <w:color w:val="000000"/>
              </w:rPr>
            </w:pP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8000"/>
              </w:rPr>
            </w:pPr>
            <w:r w:rsidRPr="001616A1">
              <w:rPr>
                <w:rFonts w:ascii="Arial" w:hAnsi="Arial" w:cs="Arial"/>
                <w:b/>
                <w:bCs/>
                <w:color w:val="008000"/>
              </w:rPr>
              <w:t>Neobežný majetok</w:t>
            </w:r>
          </w:p>
        </w:tc>
        <w:tc>
          <w:tcPr>
            <w:tcW w:w="1246" w:type="dxa"/>
            <w:vAlign w:val="center"/>
          </w:tcPr>
          <w:p w:rsidR="00BD090E" w:rsidRPr="001616A1" w:rsidRDefault="00BD090E" w:rsidP="00BD090E">
            <w:pPr>
              <w:ind w:right="85"/>
              <w:jc w:val="right"/>
              <w:rPr>
                <w:rFonts w:ascii="Arial" w:hAnsi="Arial" w:cs="Arial"/>
                <w:b/>
                <w:color w:val="008000"/>
              </w:rPr>
            </w:pPr>
            <w:r>
              <w:rPr>
                <w:rFonts w:ascii="Arial" w:hAnsi="Arial" w:cs="Arial"/>
                <w:b/>
                <w:color w:val="008000"/>
              </w:rPr>
              <w:t>962 539</w:t>
            </w:r>
          </w:p>
        </w:tc>
        <w:tc>
          <w:tcPr>
            <w:tcW w:w="1276" w:type="dxa"/>
            <w:vAlign w:val="center"/>
          </w:tcPr>
          <w:p w:rsidR="00BD090E" w:rsidRPr="001616A1" w:rsidRDefault="00BD090E" w:rsidP="00BD090E">
            <w:pPr>
              <w:ind w:right="85"/>
              <w:jc w:val="right"/>
              <w:rPr>
                <w:rFonts w:ascii="Arial" w:hAnsi="Arial" w:cs="Arial"/>
                <w:b/>
                <w:color w:val="008000"/>
              </w:rPr>
            </w:pPr>
            <w:r>
              <w:rPr>
                <w:rFonts w:ascii="Arial" w:hAnsi="Arial" w:cs="Arial"/>
                <w:b/>
                <w:color w:val="008000"/>
              </w:rPr>
              <w:t>976 262</w:t>
            </w:r>
          </w:p>
        </w:tc>
        <w:tc>
          <w:tcPr>
            <w:tcW w:w="1300" w:type="dxa"/>
            <w:vAlign w:val="center"/>
          </w:tcPr>
          <w:p w:rsidR="00BD090E" w:rsidRPr="001616A1" w:rsidRDefault="00BD090E" w:rsidP="00BD090E">
            <w:pPr>
              <w:ind w:right="85"/>
              <w:jc w:val="right"/>
              <w:rPr>
                <w:rFonts w:ascii="Arial" w:hAnsi="Arial" w:cs="Arial"/>
                <w:b/>
                <w:color w:val="008000"/>
              </w:rPr>
            </w:pPr>
            <w:r>
              <w:rPr>
                <w:rFonts w:ascii="Arial" w:hAnsi="Arial" w:cs="Arial"/>
                <w:b/>
                <w:color w:val="008000"/>
              </w:rPr>
              <w:t>992 849</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color w:val="000000"/>
              </w:rPr>
              <w:t>Dlhodobý nehmotný majetok</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color w:val="000000"/>
              </w:rPr>
              <w:t>Dlhodobý hmotný majetok</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962 539</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976 262</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992 849</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Pozemky</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438 033</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438 033</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438 033</w:t>
            </w:r>
          </w:p>
        </w:tc>
      </w:tr>
      <w:tr w:rsidR="00BD090E" w:rsidRPr="001616A1" w:rsidTr="002B6953">
        <w:trPr>
          <w:trHeight w:val="6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Stavby</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447 821</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477 003</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500 928</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Samostatné hnuteľné veci</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76 685</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61 226</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53 888</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xml:space="preserve">- Obstarávaný </w:t>
            </w:r>
            <w:proofErr w:type="spellStart"/>
            <w:r w:rsidRPr="001616A1">
              <w:rPr>
                <w:rFonts w:ascii="Arial" w:hAnsi="Arial" w:cs="Arial"/>
                <w:i/>
                <w:iCs/>
                <w:color w:val="000000"/>
              </w:rPr>
              <w:t>dlhod</w:t>
            </w:r>
            <w:proofErr w:type="spellEnd"/>
            <w:r w:rsidRPr="001616A1">
              <w:rPr>
                <w:rFonts w:ascii="Arial" w:hAnsi="Arial" w:cs="Arial"/>
                <w:i/>
                <w:iCs/>
                <w:color w:val="000000"/>
              </w:rPr>
              <w:t xml:space="preserve">. </w:t>
            </w:r>
            <w:proofErr w:type="spellStart"/>
            <w:r w:rsidRPr="001616A1">
              <w:rPr>
                <w:rFonts w:ascii="Arial" w:hAnsi="Arial" w:cs="Arial"/>
                <w:i/>
                <w:iCs/>
                <w:color w:val="000000"/>
              </w:rPr>
              <w:t>hm.majetok</w:t>
            </w:r>
            <w:proofErr w:type="spellEnd"/>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color w:val="000000"/>
              </w:rPr>
              <w:t>Dlhodobý finančný majetok</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i/>
                <w:color w:val="000000"/>
              </w:rPr>
            </w:pPr>
            <w:r w:rsidRPr="001616A1">
              <w:rPr>
                <w:rFonts w:ascii="Arial" w:hAnsi="Arial" w:cs="Arial"/>
                <w:i/>
                <w:color w:val="000000"/>
              </w:rPr>
              <w:t xml:space="preserve">- Podiely v dcérskych </w:t>
            </w:r>
            <w:proofErr w:type="spellStart"/>
            <w:r w:rsidRPr="001616A1">
              <w:rPr>
                <w:rFonts w:ascii="Arial" w:hAnsi="Arial" w:cs="Arial"/>
                <w:i/>
                <w:color w:val="000000"/>
              </w:rPr>
              <w:t>spoloč</w:t>
            </w:r>
            <w:proofErr w:type="spellEnd"/>
            <w:r w:rsidRPr="001616A1">
              <w:rPr>
                <w:rFonts w:ascii="Arial" w:hAnsi="Arial" w:cs="Arial"/>
                <w:i/>
                <w:color w:val="000000"/>
              </w:rPr>
              <w:t>.</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i/>
                <w:color w:val="000000"/>
              </w:rPr>
            </w:pPr>
            <w:r w:rsidRPr="001616A1">
              <w:rPr>
                <w:rFonts w:ascii="Arial" w:hAnsi="Arial" w:cs="Arial"/>
                <w:i/>
                <w:color w:val="000000"/>
              </w:rPr>
              <w:t>- Podiely s </w:t>
            </w:r>
            <w:proofErr w:type="spellStart"/>
            <w:r w:rsidRPr="001616A1">
              <w:rPr>
                <w:rFonts w:ascii="Arial" w:hAnsi="Arial" w:cs="Arial"/>
                <w:i/>
                <w:color w:val="000000"/>
              </w:rPr>
              <w:t>podst</w:t>
            </w:r>
            <w:proofErr w:type="spellEnd"/>
            <w:r w:rsidRPr="001616A1">
              <w:rPr>
                <w:rFonts w:ascii="Arial" w:hAnsi="Arial" w:cs="Arial"/>
                <w:i/>
                <w:color w:val="000000"/>
              </w:rPr>
              <w:t xml:space="preserve">. </w:t>
            </w:r>
            <w:r>
              <w:rPr>
                <w:rFonts w:ascii="Arial" w:hAnsi="Arial" w:cs="Arial"/>
                <w:i/>
                <w:color w:val="000000"/>
              </w:rPr>
              <w:t>vp</w:t>
            </w:r>
            <w:r w:rsidRPr="001616A1">
              <w:rPr>
                <w:rFonts w:ascii="Arial" w:hAnsi="Arial" w:cs="Arial"/>
                <w:i/>
                <w:color w:val="000000"/>
              </w:rPr>
              <w:t>lyvom</w:t>
            </w:r>
          </w:p>
        </w:tc>
        <w:tc>
          <w:tcPr>
            <w:tcW w:w="1246" w:type="dxa"/>
            <w:vAlign w:val="center"/>
          </w:tcPr>
          <w:p w:rsidR="00BD090E" w:rsidRPr="009E06C7" w:rsidRDefault="00BD090E" w:rsidP="00BD090E">
            <w:pPr>
              <w:ind w:right="85"/>
              <w:jc w:val="right"/>
              <w:rPr>
                <w:rFonts w:ascii="Arial" w:hAnsi="Arial" w:cs="Arial"/>
                <w:color w:val="000000"/>
              </w:rPr>
            </w:pPr>
            <w:r>
              <w:rPr>
                <w:rFonts w:ascii="Arial" w:hAnsi="Arial" w:cs="Arial"/>
                <w:color w:val="000000"/>
              </w:rPr>
              <w:t>-</w:t>
            </w:r>
          </w:p>
        </w:tc>
        <w:tc>
          <w:tcPr>
            <w:tcW w:w="1276" w:type="dxa"/>
            <w:vAlign w:val="center"/>
          </w:tcPr>
          <w:p w:rsidR="00BD090E" w:rsidRPr="009E06C7" w:rsidRDefault="00BD090E" w:rsidP="00BD090E">
            <w:pPr>
              <w:ind w:right="85"/>
              <w:jc w:val="right"/>
              <w:rPr>
                <w:rFonts w:ascii="Arial" w:hAnsi="Arial" w:cs="Arial"/>
                <w:color w:val="000000"/>
              </w:rPr>
            </w:pPr>
            <w:r>
              <w:rPr>
                <w:rFonts w:ascii="Arial" w:hAnsi="Arial" w:cs="Arial"/>
                <w:color w:val="000000"/>
              </w:rPr>
              <w:t>-</w:t>
            </w:r>
          </w:p>
        </w:tc>
        <w:tc>
          <w:tcPr>
            <w:tcW w:w="1300" w:type="dxa"/>
            <w:vAlign w:val="center"/>
          </w:tcPr>
          <w:p w:rsidR="00BD090E" w:rsidRPr="009E06C7" w:rsidRDefault="00BD090E" w:rsidP="00BD090E">
            <w:pPr>
              <w:ind w:right="85"/>
              <w:jc w:val="right"/>
              <w:rPr>
                <w:rFonts w:ascii="Arial" w:hAnsi="Arial" w:cs="Arial"/>
                <w:color w:val="000000"/>
              </w:rPr>
            </w:pPr>
            <w:r>
              <w:rPr>
                <w:rFonts w:ascii="Arial" w:hAnsi="Arial" w:cs="Arial"/>
                <w:color w:val="000000"/>
              </w:rPr>
              <w:t>-</w:t>
            </w:r>
          </w:p>
        </w:tc>
      </w:tr>
      <w:tr w:rsidR="00BD090E" w:rsidRPr="001616A1" w:rsidTr="002B6953">
        <w:trPr>
          <w:trHeight w:val="255"/>
          <w:tblCellSpacing w:w="0" w:type="dxa"/>
        </w:trPr>
        <w:tc>
          <w:tcPr>
            <w:tcW w:w="4136" w:type="dxa"/>
            <w:vAlign w:val="center"/>
          </w:tcPr>
          <w:p w:rsidR="00BD090E" w:rsidRPr="00DE53D0" w:rsidRDefault="00BD090E" w:rsidP="00BD090E">
            <w:pPr>
              <w:rPr>
                <w:rFonts w:ascii="Arial" w:hAnsi="Arial" w:cs="Arial"/>
                <w:i/>
                <w:color w:val="000000"/>
              </w:rPr>
            </w:pPr>
            <w:r w:rsidRPr="00DE53D0">
              <w:rPr>
                <w:rFonts w:ascii="Arial" w:hAnsi="Arial" w:cs="Arial"/>
                <w:i/>
                <w:color w:val="000000"/>
              </w:rPr>
              <w:t>-</w:t>
            </w:r>
            <w:r>
              <w:rPr>
                <w:rFonts w:ascii="Arial" w:hAnsi="Arial" w:cs="Arial"/>
                <w:i/>
                <w:color w:val="000000"/>
              </w:rPr>
              <w:t xml:space="preserve"> Ostatné pôžičky</w:t>
            </w:r>
            <w:r w:rsidRPr="00DE53D0">
              <w:rPr>
                <w:rFonts w:ascii="Arial" w:hAnsi="Arial" w:cs="Arial"/>
                <w:i/>
                <w:color w:val="000000"/>
              </w:rPr>
              <w:t xml:space="preserve"> </w:t>
            </w:r>
          </w:p>
        </w:tc>
        <w:tc>
          <w:tcPr>
            <w:tcW w:w="1246" w:type="dxa"/>
            <w:vAlign w:val="center"/>
          </w:tcPr>
          <w:p w:rsidR="00BD090E" w:rsidRPr="00DE53D0" w:rsidRDefault="00BD090E" w:rsidP="00BD090E">
            <w:pPr>
              <w:ind w:right="85"/>
              <w:jc w:val="right"/>
              <w:rPr>
                <w:rFonts w:ascii="Arial" w:hAnsi="Arial" w:cs="Arial"/>
                <w:i/>
                <w:color w:val="000000"/>
              </w:rPr>
            </w:pPr>
            <w:r>
              <w:rPr>
                <w:rFonts w:ascii="Arial" w:hAnsi="Arial" w:cs="Arial"/>
                <w:i/>
                <w:color w:val="000000"/>
              </w:rPr>
              <w:t>-</w:t>
            </w:r>
          </w:p>
        </w:tc>
        <w:tc>
          <w:tcPr>
            <w:tcW w:w="1276" w:type="dxa"/>
            <w:vAlign w:val="center"/>
          </w:tcPr>
          <w:p w:rsidR="00BD090E" w:rsidRPr="00DE53D0" w:rsidRDefault="00BD090E" w:rsidP="00BD090E">
            <w:pPr>
              <w:ind w:right="85"/>
              <w:jc w:val="right"/>
              <w:rPr>
                <w:rFonts w:ascii="Arial" w:hAnsi="Arial" w:cs="Arial"/>
                <w:i/>
                <w:color w:val="000000"/>
              </w:rPr>
            </w:pPr>
            <w:r>
              <w:rPr>
                <w:rFonts w:ascii="Arial" w:hAnsi="Arial" w:cs="Arial"/>
                <w:i/>
                <w:color w:val="000000"/>
              </w:rPr>
              <w:t>-</w:t>
            </w:r>
          </w:p>
        </w:tc>
        <w:tc>
          <w:tcPr>
            <w:tcW w:w="1300" w:type="dxa"/>
            <w:vAlign w:val="center"/>
          </w:tcPr>
          <w:p w:rsidR="00BD090E" w:rsidRPr="00DE53D0" w:rsidRDefault="00BD090E" w:rsidP="00BD090E">
            <w:pPr>
              <w:ind w:right="85"/>
              <w:jc w:val="right"/>
              <w:rPr>
                <w:rFonts w:ascii="Arial" w:hAnsi="Arial" w:cs="Arial"/>
                <w:i/>
                <w:color w:val="000000"/>
              </w:rPr>
            </w:pPr>
            <w:r>
              <w:rPr>
                <w:rFonts w:ascii="Arial" w:hAnsi="Arial" w:cs="Arial"/>
                <w:i/>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p>
        </w:tc>
        <w:tc>
          <w:tcPr>
            <w:tcW w:w="1246" w:type="dxa"/>
            <w:vAlign w:val="center"/>
          </w:tcPr>
          <w:p w:rsidR="00BD090E" w:rsidRPr="001616A1" w:rsidRDefault="00BD090E" w:rsidP="00BD090E">
            <w:pPr>
              <w:ind w:right="85"/>
              <w:jc w:val="right"/>
              <w:rPr>
                <w:rFonts w:ascii="Arial" w:hAnsi="Arial" w:cs="Arial"/>
                <w:color w:val="000000"/>
              </w:rPr>
            </w:pPr>
          </w:p>
        </w:tc>
        <w:tc>
          <w:tcPr>
            <w:tcW w:w="1276" w:type="dxa"/>
            <w:vAlign w:val="center"/>
          </w:tcPr>
          <w:p w:rsidR="00BD090E" w:rsidRPr="001616A1" w:rsidRDefault="00BD090E" w:rsidP="00BD090E">
            <w:pPr>
              <w:ind w:right="85"/>
              <w:jc w:val="right"/>
              <w:rPr>
                <w:rFonts w:ascii="Arial" w:hAnsi="Arial" w:cs="Arial"/>
                <w:color w:val="000000"/>
              </w:rPr>
            </w:pPr>
          </w:p>
        </w:tc>
        <w:tc>
          <w:tcPr>
            <w:tcW w:w="1300" w:type="dxa"/>
            <w:vAlign w:val="center"/>
          </w:tcPr>
          <w:p w:rsidR="00BD090E" w:rsidRPr="001616A1" w:rsidRDefault="00BD090E" w:rsidP="00BD090E">
            <w:pPr>
              <w:ind w:right="169"/>
              <w:jc w:val="right"/>
              <w:rPr>
                <w:rFonts w:ascii="Arial" w:hAnsi="Arial" w:cs="Arial"/>
                <w:color w:val="000000"/>
              </w:rPr>
            </w:pP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p>
        </w:tc>
        <w:tc>
          <w:tcPr>
            <w:tcW w:w="1246" w:type="dxa"/>
            <w:vAlign w:val="center"/>
          </w:tcPr>
          <w:p w:rsidR="00BD090E" w:rsidRPr="001616A1" w:rsidRDefault="00BD090E" w:rsidP="00BD090E">
            <w:pPr>
              <w:ind w:right="85"/>
              <w:jc w:val="right"/>
              <w:rPr>
                <w:rFonts w:ascii="Arial" w:hAnsi="Arial" w:cs="Arial"/>
                <w:color w:val="000000"/>
              </w:rPr>
            </w:pPr>
          </w:p>
        </w:tc>
        <w:tc>
          <w:tcPr>
            <w:tcW w:w="1276" w:type="dxa"/>
            <w:vAlign w:val="center"/>
          </w:tcPr>
          <w:p w:rsidR="00BD090E" w:rsidRPr="001616A1" w:rsidRDefault="00BD090E" w:rsidP="00BD090E">
            <w:pPr>
              <w:ind w:right="85"/>
              <w:jc w:val="right"/>
              <w:rPr>
                <w:rFonts w:ascii="Arial" w:hAnsi="Arial" w:cs="Arial"/>
                <w:color w:val="000000"/>
              </w:rPr>
            </w:pPr>
          </w:p>
        </w:tc>
        <w:tc>
          <w:tcPr>
            <w:tcW w:w="1300" w:type="dxa"/>
            <w:vAlign w:val="center"/>
          </w:tcPr>
          <w:p w:rsidR="00BD090E" w:rsidRPr="001616A1" w:rsidRDefault="00BD090E" w:rsidP="00BD090E">
            <w:pPr>
              <w:ind w:right="169"/>
              <w:jc w:val="right"/>
              <w:rPr>
                <w:rFonts w:ascii="Arial" w:hAnsi="Arial" w:cs="Arial"/>
                <w:color w:val="000000"/>
              </w:rPr>
            </w:pP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8000"/>
              </w:rPr>
            </w:pPr>
            <w:r w:rsidRPr="001616A1">
              <w:rPr>
                <w:rFonts w:ascii="Arial" w:hAnsi="Arial" w:cs="Arial"/>
                <w:b/>
                <w:bCs/>
                <w:color w:val="008000"/>
              </w:rPr>
              <w:t>Obežný majetok</w:t>
            </w:r>
          </w:p>
        </w:tc>
        <w:tc>
          <w:tcPr>
            <w:tcW w:w="1246" w:type="dxa"/>
            <w:vAlign w:val="center"/>
          </w:tcPr>
          <w:p w:rsidR="00BD090E" w:rsidRPr="001616A1" w:rsidRDefault="00BD090E" w:rsidP="00BD090E">
            <w:pPr>
              <w:ind w:right="85"/>
              <w:jc w:val="right"/>
              <w:rPr>
                <w:rFonts w:ascii="Arial" w:hAnsi="Arial" w:cs="Arial"/>
                <w:b/>
                <w:color w:val="008000"/>
              </w:rPr>
            </w:pPr>
            <w:r>
              <w:rPr>
                <w:rFonts w:ascii="Arial" w:hAnsi="Arial" w:cs="Arial"/>
                <w:b/>
                <w:color w:val="008000"/>
              </w:rPr>
              <w:t>616 399</w:t>
            </w:r>
          </w:p>
        </w:tc>
        <w:tc>
          <w:tcPr>
            <w:tcW w:w="1276" w:type="dxa"/>
            <w:vAlign w:val="center"/>
          </w:tcPr>
          <w:p w:rsidR="00BD090E" w:rsidRPr="001616A1" w:rsidRDefault="00BD090E" w:rsidP="00BD090E">
            <w:pPr>
              <w:ind w:right="85"/>
              <w:jc w:val="right"/>
              <w:rPr>
                <w:rFonts w:ascii="Arial" w:hAnsi="Arial" w:cs="Arial"/>
                <w:b/>
                <w:color w:val="008000"/>
              </w:rPr>
            </w:pPr>
            <w:r>
              <w:rPr>
                <w:rFonts w:ascii="Arial" w:hAnsi="Arial" w:cs="Arial"/>
                <w:b/>
                <w:color w:val="008000"/>
              </w:rPr>
              <w:t>623 643</w:t>
            </w:r>
          </w:p>
        </w:tc>
        <w:tc>
          <w:tcPr>
            <w:tcW w:w="1300" w:type="dxa"/>
            <w:vAlign w:val="center"/>
          </w:tcPr>
          <w:p w:rsidR="00BD090E" w:rsidRPr="001616A1" w:rsidRDefault="00BD090E" w:rsidP="00BD090E">
            <w:pPr>
              <w:ind w:right="85"/>
              <w:jc w:val="right"/>
              <w:rPr>
                <w:rFonts w:ascii="Arial" w:hAnsi="Arial" w:cs="Arial"/>
                <w:b/>
                <w:color w:val="008000"/>
              </w:rPr>
            </w:pPr>
            <w:r>
              <w:rPr>
                <w:rFonts w:ascii="Arial" w:hAnsi="Arial" w:cs="Arial"/>
                <w:b/>
                <w:color w:val="008000"/>
              </w:rPr>
              <w:t>697 137</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color w:val="000000"/>
              </w:rPr>
              <w:t>Zásoby</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469 752</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485 213</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495 772</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Materiál</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Tovar</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469 752</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485 213</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495 772</w:t>
            </w:r>
          </w:p>
        </w:tc>
      </w:tr>
      <w:tr w:rsidR="00BD090E" w:rsidRPr="001616A1" w:rsidTr="002B6953">
        <w:trPr>
          <w:trHeight w:val="255"/>
          <w:tblCellSpacing w:w="0" w:type="dxa"/>
        </w:trPr>
        <w:tc>
          <w:tcPr>
            <w:tcW w:w="4136" w:type="dxa"/>
            <w:vAlign w:val="center"/>
          </w:tcPr>
          <w:p w:rsidR="00BD090E" w:rsidRPr="00BA0610" w:rsidRDefault="00BD090E" w:rsidP="00BD090E">
            <w:pPr>
              <w:rPr>
                <w:rFonts w:ascii="Arial" w:hAnsi="Arial" w:cs="Arial"/>
                <w:iCs/>
                <w:color w:val="000000"/>
              </w:rPr>
            </w:pPr>
            <w:r>
              <w:rPr>
                <w:rFonts w:ascii="Arial" w:hAnsi="Arial" w:cs="Arial"/>
                <w:iCs/>
                <w:color w:val="000000"/>
              </w:rPr>
              <w:t>Odložená daňová pohľadávka</w:t>
            </w:r>
          </w:p>
        </w:tc>
        <w:tc>
          <w:tcPr>
            <w:tcW w:w="1246" w:type="dxa"/>
            <w:vAlign w:val="center"/>
          </w:tcPr>
          <w:p w:rsidR="00BD090E" w:rsidRPr="00BA0610" w:rsidRDefault="00BD090E" w:rsidP="00BD090E">
            <w:pPr>
              <w:ind w:right="85"/>
              <w:jc w:val="right"/>
              <w:rPr>
                <w:rFonts w:ascii="Arial" w:hAnsi="Arial" w:cs="Arial"/>
                <w:color w:val="000000"/>
              </w:rPr>
            </w:pPr>
            <w:r>
              <w:rPr>
                <w:rFonts w:ascii="Arial" w:hAnsi="Arial" w:cs="Arial"/>
                <w:color w:val="000000"/>
              </w:rPr>
              <w:t>-</w:t>
            </w:r>
          </w:p>
        </w:tc>
        <w:tc>
          <w:tcPr>
            <w:tcW w:w="1276" w:type="dxa"/>
            <w:vAlign w:val="center"/>
          </w:tcPr>
          <w:p w:rsidR="00BD090E" w:rsidRPr="00BA0610" w:rsidRDefault="00BD090E" w:rsidP="00BD090E">
            <w:pPr>
              <w:ind w:right="85"/>
              <w:jc w:val="right"/>
              <w:rPr>
                <w:rFonts w:ascii="Arial" w:hAnsi="Arial" w:cs="Arial"/>
                <w:color w:val="000000"/>
              </w:rPr>
            </w:pPr>
            <w:r>
              <w:rPr>
                <w:rFonts w:ascii="Arial" w:hAnsi="Arial" w:cs="Arial"/>
                <w:color w:val="000000"/>
              </w:rPr>
              <w:t>-</w:t>
            </w:r>
          </w:p>
        </w:tc>
        <w:tc>
          <w:tcPr>
            <w:tcW w:w="1300" w:type="dxa"/>
            <w:vAlign w:val="center"/>
          </w:tcPr>
          <w:p w:rsidR="00BD090E" w:rsidRPr="00BA0610" w:rsidRDefault="00BD090E" w:rsidP="00BD090E">
            <w:pPr>
              <w:ind w:right="85"/>
              <w:jc w:val="right"/>
              <w:rPr>
                <w:rFonts w:ascii="Arial" w:hAnsi="Arial" w:cs="Arial"/>
                <w:color w:val="000000"/>
              </w:rPr>
            </w:pPr>
            <w:r>
              <w:rPr>
                <w:rFonts w:ascii="Arial" w:hAnsi="Arial" w:cs="Arial"/>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color w:val="000000"/>
              </w:rPr>
              <w:t>Krátkodobé pohľadávky</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141 209</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136 050</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103 868</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Pohľadávky z obchodného styku</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141 209</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135 422</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99 222</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Daňové pohľadávky</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628</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4 646</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Iné pohľadávky</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color w:val="000000"/>
              </w:rPr>
              <w:t>Finančné účty</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5 438</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2 380</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97 497</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Peniaze</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5 285</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2 380</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50 071</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r w:rsidRPr="001616A1">
              <w:rPr>
                <w:rFonts w:ascii="Arial" w:hAnsi="Arial" w:cs="Arial"/>
                <w:i/>
                <w:iCs/>
                <w:color w:val="000000"/>
              </w:rPr>
              <w:t>- Účty v</w:t>
            </w:r>
            <w:r>
              <w:rPr>
                <w:rFonts w:ascii="Arial" w:hAnsi="Arial" w:cs="Arial"/>
                <w:i/>
                <w:iCs/>
                <w:color w:val="000000"/>
              </w:rPr>
              <w:t> </w:t>
            </w:r>
            <w:r w:rsidRPr="001616A1">
              <w:rPr>
                <w:rFonts w:ascii="Arial" w:hAnsi="Arial" w:cs="Arial"/>
                <w:i/>
                <w:iCs/>
                <w:color w:val="000000"/>
              </w:rPr>
              <w:t>bankách</w:t>
            </w:r>
          </w:p>
        </w:tc>
        <w:tc>
          <w:tcPr>
            <w:tcW w:w="124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153</w:t>
            </w:r>
          </w:p>
        </w:tc>
        <w:tc>
          <w:tcPr>
            <w:tcW w:w="1276"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w:t>
            </w:r>
          </w:p>
        </w:tc>
        <w:tc>
          <w:tcPr>
            <w:tcW w:w="1300" w:type="dxa"/>
            <w:vAlign w:val="center"/>
          </w:tcPr>
          <w:p w:rsidR="00BD090E" w:rsidRPr="001616A1" w:rsidRDefault="00BD090E" w:rsidP="00BD090E">
            <w:pPr>
              <w:ind w:right="85"/>
              <w:jc w:val="right"/>
              <w:rPr>
                <w:rFonts w:ascii="Arial" w:hAnsi="Arial" w:cs="Arial"/>
                <w:color w:val="000000"/>
              </w:rPr>
            </w:pPr>
            <w:r>
              <w:rPr>
                <w:rFonts w:ascii="Arial" w:hAnsi="Arial" w:cs="Arial"/>
                <w:color w:val="000000"/>
              </w:rPr>
              <w:t>47 426</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0000"/>
              </w:rPr>
            </w:pPr>
          </w:p>
        </w:tc>
        <w:tc>
          <w:tcPr>
            <w:tcW w:w="1246" w:type="dxa"/>
            <w:vAlign w:val="center"/>
          </w:tcPr>
          <w:p w:rsidR="00BD090E" w:rsidRPr="001616A1" w:rsidRDefault="00BD090E" w:rsidP="00BD090E">
            <w:pPr>
              <w:ind w:right="85"/>
              <w:jc w:val="right"/>
              <w:rPr>
                <w:rFonts w:ascii="Arial" w:hAnsi="Arial" w:cs="Arial"/>
                <w:color w:val="000000"/>
              </w:rPr>
            </w:pPr>
          </w:p>
        </w:tc>
        <w:tc>
          <w:tcPr>
            <w:tcW w:w="1276" w:type="dxa"/>
            <w:vAlign w:val="center"/>
          </w:tcPr>
          <w:p w:rsidR="00BD090E" w:rsidRPr="001616A1" w:rsidRDefault="00BD090E" w:rsidP="00BD090E">
            <w:pPr>
              <w:ind w:right="85"/>
              <w:jc w:val="right"/>
              <w:rPr>
                <w:rFonts w:ascii="Arial" w:hAnsi="Arial" w:cs="Arial"/>
                <w:color w:val="000000"/>
              </w:rPr>
            </w:pPr>
          </w:p>
        </w:tc>
        <w:tc>
          <w:tcPr>
            <w:tcW w:w="1300" w:type="dxa"/>
            <w:vAlign w:val="center"/>
          </w:tcPr>
          <w:p w:rsidR="00BD090E" w:rsidRPr="001616A1" w:rsidRDefault="00BD090E" w:rsidP="00BD090E">
            <w:pPr>
              <w:ind w:right="85"/>
              <w:jc w:val="right"/>
              <w:rPr>
                <w:rFonts w:ascii="Arial" w:hAnsi="Arial" w:cs="Arial"/>
                <w:color w:val="000000"/>
              </w:rPr>
            </w:pP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color w:val="008000"/>
              </w:rPr>
            </w:pPr>
            <w:r w:rsidRPr="001616A1">
              <w:rPr>
                <w:rFonts w:ascii="Arial" w:hAnsi="Arial" w:cs="Arial"/>
                <w:b/>
                <w:bCs/>
                <w:color w:val="008000"/>
              </w:rPr>
              <w:t xml:space="preserve">Časové rozlíšenie </w:t>
            </w:r>
          </w:p>
        </w:tc>
        <w:tc>
          <w:tcPr>
            <w:tcW w:w="1246" w:type="dxa"/>
            <w:vAlign w:val="center"/>
          </w:tcPr>
          <w:p w:rsidR="00BD090E" w:rsidRPr="006811C7" w:rsidRDefault="00BD090E" w:rsidP="00BD090E">
            <w:pPr>
              <w:ind w:right="85"/>
              <w:jc w:val="right"/>
              <w:rPr>
                <w:rFonts w:ascii="Arial" w:hAnsi="Arial" w:cs="Arial"/>
                <w:b/>
                <w:color w:val="008000"/>
              </w:rPr>
            </w:pPr>
            <w:r>
              <w:rPr>
                <w:rFonts w:ascii="Arial" w:hAnsi="Arial" w:cs="Arial"/>
                <w:b/>
                <w:color w:val="008000"/>
              </w:rPr>
              <w:t>1 559</w:t>
            </w:r>
          </w:p>
        </w:tc>
        <w:tc>
          <w:tcPr>
            <w:tcW w:w="1276" w:type="dxa"/>
            <w:vAlign w:val="center"/>
          </w:tcPr>
          <w:p w:rsidR="00BD090E" w:rsidRPr="006811C7" w:rsidRDefault="00BD090E" w:rsidP="00BD090E">
            <w:pPr>
              <w:ind w:right="85"/>
              <w:jc w:val="right"/>
              <w:rPr>
                <w:rFonts w:ascii="Arial" w:hAnsi="Arial" w:cs="Arial"/>
                <w:b/>
                <w:color w:val="008000"/>
              </w:rPr>
            </w:pPr>
            <w:r>
              <w:rPr>
                <w:rFonts w:ascii="Arial" w:hAnsi="Arial" w:cs="Arial"/>
                <w:b/>
                <w:color w:val="008000"/>
              </w:rPr>
              <w:t>640</w:t>
            </w:r>
          </w:p>
        </w:tc>
        <w:tc>
          <w:tcPr>
            <w:tcW w:w="1300" w:type="dxa"/>
            <w:vAlign w:val="center"/>
          </w:tcPr>
          <w:p w:rsidR="00BD090E" w:rsidRPr="006811C7" w:rsidRDefault="00BD090E" w:rsidP="00BD090E">
            <w:pPr>
              <w:ind w:right="85"/>
              <w:jc w:val="right"/>
              <w:rPr>
                <w:rFonts w:ascii="Arial" w:hAnsi="Arial" w:cs="Arial"/>
                <w:b/>
                <w:color w:val="008000"/>
              </w:rPr>
            </w:pPr>
            <w:r>
              <w:rPr>
                <w:rFonts w:ascii="Arial" w:hAnsi="Arial" w:cs="Arial"/>
                <w:b/>
                <w:color w:val="008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i/>
                <w:color w:val="000000"/>
              </w:rPr>
            </w:pPr>
            <w:r w:rsidRPr="001616A1">
              <w:rPr>
                <w:rFonts w:ascii="Arial" w:hAnsi="Arial" w:cs="Arial"/>
                <w:i/>
                <w:iCs/>
                <w:color w:val="000000"/>
              </w:rPr>
              <w:t>- Náklady budúcich období</w:t>
            </w:r>
          </w:p>
        </w:tc>
        <w:tc>
          <w:tcPr>
            <w:tcW w:w="1246" w:type="dxa"/>
            <w:vAlign w:val="center"/>
          </w:tcPr>
          <w:p w:rsidR="00BD090E" w:rsidRPr="001616A1" w:rsidRDefault="00511448" w:rsidP="00BD090E">
            <w:pPr>
              <w:ind w:right="85"/>
              <w:jc w:val="right"/>
              <w:rPr>
                <w:rFonts w:ascii="Arial" w:hAnsi="Arial" w:cs="Arial"/>
                <w:i/>
                <w:color w:val="000000"/>
              </w:rPr>
            </w:pPr>
            <w:r>
              <w:rPr>
                <w:rFonts w:ascii="Arial" w:hAnsi="Arial" w:cs="Arial"/>
                <w:i/>
                <w:color w:val="000000"/>
              </w:rPr>
              <w:t>1 559</w:t>
            </w:r>
          </w:p>
        </w:tc>
        <w:tc>
          <w:tcPr>
            <w:tcW w:w="1276" w:type="dxa"/>
            <w:vAlign w:val="center"/>
          </w:tcPr>
          <w:p w:rsidR="00BD090E" w:rsidRPr="001616A1" w:rsidRDefault="00BD090E" w:rsidP="00BD090E">
            <w:pPr>
              <w:ind w:right="85"/>
              <w:jc w:val="right"/>
              <w:rPr>
                <w:rFonts w:ascii="Arial" w:hAnsi="Arial" w:cs="Arial"/>
                <w:i/>
                <w:color w:val="000000"/>
              </w:rPr>
            </w:pPr>
            <w:r>
              <w:rPr>
                <w:rFonts w:ascii="Arial" w:hAnsi="Arial" w:cs="Arial"/>
                <w:i/>
                <w:color w:val="000000"/>
              </w:rPr>
              <w:t>640</w:t>
            </w:r>
          </w:p>
        </w:tc>
        <w:tc>
          <w:tcPr>
            <w:tcW w:w="1300" w:type="dxa"/>
            <w:vAlign w:val="center"/>
          </w:tcPr>
          <w:p w:rsidR="00BD090E" w:rsidRPr="001616A1" w:rsidRDefault="00BD090E" w:rsidP="00BD090E">
            <w:pPr>
              <w:ind w:right="85"/>
              <w:jc w:val="right"/>
              <w:rPr>
                <w:rFonts w:ascii="Arial" w:hAnsi="Arial" w:cs="Arial"/>
                <w:i/>
                <w:color w:val="000000"/>
              </w:rPr>
            </w:pPr>
            <w:r>
              <w:rPr>
                <w:rFonts w:ascii="Arial" w:hAnsi="Arial" w:cs="Arial"/>
                <w:i/>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i/>
                <w:color w:val="000000"/>
              </w:rPr>
            </w:pPr>
            <w:r w:rsidRPr="001616A1">
              <w:rPr>
                <w:rFonts w:ascii="Arial" w:hAnsi="Arial" w:cs="Arial"/>
                <w:i/>
                <w:color w:val="000000"/>
              </w:rPr>
              <w:t>- Príjmy budúcich období</w:t>
            </w:r>
          </w:p>
        </w:tc>
        <w:tc>
          <w:tcPr>
            <w:tcW w:w="1246" w:type="dxa"/>
            <w:vAlign w:val="center"/>
          </w:tcPr>
          <w:p w:rsidR="00BD090E" w:rsidRPr="001616A1" w:rsidRDefault="00511448" w:rsidP="00BD090E">
            <w:pPr>
              <w:ind w:right="85"/>
              <w:jc w:val="right"/>
              <w:rPr>
                <w:rFonts w:ascii="Arial" w:hAnsi="Arial" w:cs="Arial"/>
                <w:i/>
                <w:color w:val="000000"/>
              </w:rPr>
            </w:pPr>
            <w:r>
              <w:rPr>
                <w:rFonts w:ascii="Arial" w:hAnsi="Arial" w:cs="Arial"/>
                <w:i/>
                <w:color w:val="000000"/>
              </w:rPr>
              <w:t>-</w:t>
            </w:r>
          </w:p>
        </w:tc>
        <w:tc>
          <w:tcPr>
            <w:tcW w:w="1276" w:type="dxa"/>
            <w:vAlign w:val="center"/>
          </w:tcPr>
          <w:p w:rsidR="00BD090E" w:rsidRPr="001616A1" w:rsidRDefault="00BD090E" w:rsidP="00BD090E">
            <w:pPr>
              <w:ind w:right="85"/>
              <w:jc w:val="right"/>
              <w:rPr>
                <w:rFonts w:ascii="Arial" w:hAnsi="Arial" w:cs="Arial"/>
                <w:i/>
                <w:color w:val="000000"/>
              </w:rPr>
            </w:pPr>
            <w:r>
              <w:rPr>
                <w:rFonts w:ascii="Arial" w:hAnsi="Arial" w:cs="Arial"/>
                <w:i/>
                <w:color w:val="000000"/>
              </w:rPr>
              <w:t>-</w:t>
            </w:r>
          </w:p>
        </w:tc>
        <w:tc>
          <w:tcPr>
            <w:tcW w:w="1300" w:type="dxa"/>
            <w:vAlign w:val="center"/>
          </w:tcPr>
          <w:p w:rsidR="00BD090E" w:rsidRPr="001616A1" w:rsidRDefault="00BD090E" w:rsidP="00BD090E">
            <w:pPr>
              <w:ind w:right="85"/>
              <w:jc w:val="right"/>
              <w:rPr>
                <w:rFonts w:ascii="Arial" w:hAnsi="Arial" w:cs="Arial"/>
                <w:i/>
                <w:color w:val="000000"/>
              </w:rPr>
            </w:pPr>
            <w:r>
              <w:rPr>
                <w:rFonts w:ascii="Arial" w:hAnsi="Arial" w:cs="Arial"/>
                <w:i/>
                <w:color w:val="000000"/>
              </w:rPr>
              <w:t>-</w:t>
            </w:r>
          </w:p>
        </w:tc>
      </w:tr>
      <w:tr w:rsidR="00BD090E" w:rsidRPr="001616A1" w:rsidTr="002B6953">
        <w:trPr>
          <w:trHeight w:val="255"/>
          <w:tblCellSpacing w:w="0" w:type="dxa"/>
        </w:trPr>
        <w:tc>
          <w:tcPr>
            <w:tcW w:w="4136" w:type="dxa"/>
            <w:vAlign w:val="center"/>
          </w:tcPr>
          <w:p w:rsidR="00BD090E" w:rsidRPr="001616A1" w:rsidRDefault="00BD090E" w:rsidP="00BD090E">
            <w:pPr>
              <w:rPr>
                <w:rFonts w:ascii="Arial" w:hAnsi="Arial" w:cs="Arial"/>
                <w:b/>
                <w:color w:val="FF0000"/>
              </w:rPr>
            </w:pPr>
            <w:r w:rsidRPr="001616A1">
              <w:rPr>
                <w:rFonts w:ascii="Arial" w:hAnsi="Arial" w:cs="Arial"/>
                <w:b/>
                <w:bCs/>
                <w:color w:val="FF0000"/>
              </w:rPr>
              <w:t>MAJETOK CELKOM</w:t>
            </w:r>
          </w:p>
        </w:tc>
        <w:tc>
          <w:tcPr>
            <w:tcW w:w="1246" w:type="dxa"/>
            <w:vAlign w:val="center"/>
          </w:tcPr>
          <w:p w:rsidR="00BD090E" w:rsidRPr="001616A1" w:rsidRDefault="00BD090E" w:rsidP="00BD090E">
            <w:pPr>
              <w:ind w:right="85"/>
              <w:jc w:val="right"/>
              <w:rPr>
                <w:rFonts w:ascii="Arial" w:hAnsi="Arial" w:cs="Arial"/>
                <w:b/>
                <w:color w:val="FF0000"/>
              </w:rPr>
            </w:pPr>
            <w:r>
              <w:rPr>
                <w:rFonts w:ascii="Arial" w:hAnsi="Arial" w:cs="Arial"/>
                <w:b/>
                <w:color w:val="FF0000"/>
              </w:rPr>
              <w:t>1 580 497</w:t>
            </w:r>
          </w:p>
        </w:tc>
        <w:tc>
          <w:tcPr>
            <w:tcW w:w="1276" w:type="dxa"/>
            <w:vAlign w:val="center"/>
          </w:tcPr>
          <w:p w:rsidR="00BD090E" w:rsidRPr="001616A1" w:rsidRDefault="00BD090E" w:rsidP="00BD090E">
            <w:pPr>
              <w:ind w:right="85"/>
              <w:jc w:val="right"/>
              <w:rPr>
                <w:rFonts w:ascii="Arial" w:hAnsi="Arial" w:cs="Arial"/>
                <w:b/>
                <w:color w:val="FF0000"/>
              </w:rPr>
            </w:pPr>
            <w:r>
              <w:rPr>
                <w:rFonts w:ascii="Arial" w:hAnsi="Arial" w:cs="Arial"/>
                <w:b/>
                <w:color w:val="FF0000"/>
              </w:rPr>
              <w:t>1 600 545</w:t>
            </w:r>
          </w:p>
        </w:tc>
        <w:tc>
          <w:tcPr>
            <w:tcW w:w="1300" w:type="dxa"/>
            <w:vAlign w:val="center"/>
          </w:tcPr>
          <w:p w:rsidR="00BD090E" w:rsidRPr="001616A1" w:rsidRDefault="00BD090E" w:rsidP="00BD090E">
            <w:pPr>
              <w:ind w:right="85"/>
              <w:jc w:val="right"/>
              <w:rPr>
                <w:rFonts w:ascii="Arial" w:hAnsi="Arial" w:cs="Arial"/>
                <w:b/>
                <w:color w:val="FF0000"/>
              </w:rPr>
            </w:pPr>
            <w:r>
              <w:rPr>
                <w:rFonts w:ascii="Arial" w:hAnsi="Arial" w:cs="Arial"/>
                <w:b/>
                <w:color w:val="FF0000"/>
              </w:rPr>
              <w:t>1 689 986</w:t>
            </w:r>
          </w:p>
        </w:tc>
      </w:tr>
    </w:tbl>
    <w:p w:rsidR="00C37BEA" w:rsidRPr="001616A1" w:rsidRDefault="00C37BEA" w:rsidP="00C37BEA">
      <w:pPr>
        <w:tabs>
          <w:tab w:val="left" w:pos="709"/>
          <w:tab w:val="left" w:pos="2977"/>
        </w:tabs>
        <w:ind w:right="283"/>
        <w:jc w:val="both"/>
        <w:rPr>
          <w:rFonts w:ascii="Times New Roman" w:hAnsi="Times New Roman"/>
          <w:b/>
          <w:color w:val="FF0000"/>
          <w:sz w:val="22"/>
          <w:szCs w:val="22"/>
        </w:rPr>
      </w:pPr>
    </w:p>
    <w:p w:rsidR="00C37BEA" w:rsidRPr="001616A1" w:rsidRDefault="00C37BEA" w:rsidP="00C37BEA">
      <w:pPr>
        <w:tabs>
          <w:tab w:val="left" w:pos="709"/>
          <w:tab w:val="left" w:pos="2977"/>
        </w:tabs>
        <w:ind w:right="283"/>
        <w:jc w:val="both"/>
        <w:rPr>
          <w:rFonts w:ascii="Times New Roman" w:hAnsi="Times New Roman"/>
          <w:b/>
          <w:color w:val="FF0000"/>
          <w:sz w:val="22"/>
          <w:szCs w:val="22"/>
        </w:rPr>
      </w:pPr>
    </w:p>
    <w:p w:rsidR="00C37BEA" w:rsidRPr="001616A1" w:rsidRDefault="00C37BEA" w:rsidP="00C37BEA">
      <w:pPr>
        <w:tabs>
          <w:tab w:val="left" w:pos="709"/>
          <w:tab w:val="left" w:pos="2977"/>
        </w:tabs>
        <w:ind w:right="283"/>
        <w:jc w:val="both"/>
        <w:rPr>
          <w:rFonts w:ascii="Times New Roman" w:hAnsi="Times New Roman"/>
          <w:b/>
          <w:color w:val="FF0000"/>
          <w:sz w:val="22"/>
          <w:szCs w:val="22"/>
        </w:rPr>
      </w:pPr>
    </w:p>
    <w:p w:rsidR="00C37BEA" w:rsidRPr="001616A1" w:rsidRDefault="00C37BEA" w:rsidP="00C37BEA">
      <w:pPr>
        <w:tabs>
          <w:tab w:val="left" w:pos="709"/>
          <w:tab w:val="left" w:pos="2977"/>
        </w:tabs>
        <w:ind w:right="283"/>
        <w:jc w:val="both"/>
        <w:rPr>
          <w:rFonts w:ascii="Times New Roman" w:hAnsi="Times New Roman"/>
          <w:b/>
          <w:color w:val="FF0000"/>
          <w:sz w:val="22"/>
          <w:szCs w:val="22"/>
        </w:rPr>
      </w:pPr>
    </w:p>
    <w:p w:rsidR="00C37BEA" w:rsidRPr="001616A1" w:rsidRDefault="00C37BEA" w:rsidP="00C37BEA">
      <w:pPr>
        <w:tabs>
          <w:tab w:val="left" w:pos="709"/>
          <w:tab w:val="left" w:pos="2977"/>
        </w:tabs>
        <w:ind w:right="283"/>
        <w:jc w:val="both"/>
        <w:rPr>
          <w:rFonts w:ascii="Times New Roman" w:hAnsi="Times New Roman"/>
          <w:b/>
          <w:color w:val="FF0000"/>
          <w:sz w:val="22"/>
          <w:szCs w:val="22"/>
        </w:rPr>
      </w:pPr>
    </w:p>
    <w:p w:rsidR="00C37BEA" w:rsidRDefault="00C37BEA" w:rsidP="00C37BEA">
      <w:pPr>
        <w:tabs>
          <w:tab w:val="left" w:pos="709"/>
          <w:tab w:val="left" w:pos="2977"/>
        </w:tabs>
        <w:ind w:right="283"/>
        <w:jc w:val="both"/>
        <w:rPr>
          <w:rFonts w:ascii="Times New Roman" w:hAnsi="Times New Roman"/>
          <w:b/>
          <w:color w:val="FF0000"/>
          <w:sz w:val="22"/>
          <w:szCs w:val="22"/>
        </w:rPr>
      </w:pPr>
    </w:p>
    <w:p w:rsidR="00C37BEA" w:rsidRDefault="00C37BEA" w:rsidP="00C37BEA">
      <w:pPr>
        <w:tabs>
          <w:tab w:val="left" w:pos="709"/>
          <w:tab w:val="left" w:pos="2977"/>
        </w:tabs>
        <w:ind w:right="283"/>
        <w:jc w:val="both"/>
        <w:rPr>
          <w:rFonts w:ascii="Times New Roman" w:hAnsi="Times New Roman"/>
          <w:b/>
          <w:color w:val="FF0000"/>
          <w:sz w:val="22"/>
          <w:szCs w:val="22"/>
        </w:rPr>
      </w:pPr>
    </w:p>
    <w:p w:rsidR="00C37BEA" w:rsidRDefault="00C37BEA" w:rsidP="00C37BEA">
      <w:pPr>
        <w:tabs>
          <w:tab w:val="left" w:pos="709"/>
          <w:tab w:val="left" w:pos="2977"/>
        </w:tabs>
        <w:ind w:right="283"/>
        <w:jc w:val="both"/>
        <w:rPr>
          <w:rFonts w:ascii="Times New Roman" w:hAnsi="Times New Roman"/>
          <w:b/>
          <w:color w:val="FF0000"/>
          <w:sz w:val="22"/>
          <w:szCs w:val="22"/>
        </w:rPr>
      </w:pPr>
    </w:p>
    <w:p w:rsidR="00C37BEA" w:rsidRDefault="00C37BEA" w:rsidP="00C37BEA">
      <w:pPr>
        <w:tabs>
          <w:tab w:val="left" w:pos="709"/>
          <w:tab w:val="left" w:pos="2977"/>
        </w:tabs>
        <w:ind w:right="283"/>
        <w:jc w:val="both"/>
        <w:rPr>
          <w:rFonts w:ascii="Times New Roman" w:hAnsi="Times New Roman"/>
          <w:b/>
          <w:color w:val="FF0000"/>
          <w:sz w:val="22"/>
          <w:szCs w:val="22"/>
        </w:rPr>
      </w:pPr>
    </w:p>
    <w:p w:rsidR="00C37BEA" w:rsidRPr="001616A1" w:rsidRDefault="00C37BEA" w:rsidP="00C37BEA">
      <w:pPr>
        <w:tabs>
          <w:tab w:val="left" w:pos="709"/>
          <w:tab w:val="left" w:pos="2977"/>
        </w:tabs>
        <w:ind w:right="283"/>
        <w:jc w:val="both"/>
        <w:rPr>
          <w:rFonts w:ascii="Times New Roman" w:hAnsi="Times New Roman"/>
          <w:b/>
          <w:color w:val="FF0000"/>
          <w:sz w:val="22"/>
          <w:szCs w:val="22"/>
        </w:rPr>
      </w:pPr>
      <w:r w:rsidRPr="001616A1">
        <w:rPr>
          <w:rFonts w:ascii="Times New Roman" w:hAnsi="Times New Roman"/>
          <w:b/>
          <w:color w:val="FF0000"/>
          <w:sz w:val="22"/>
          <w:szCs w:val="22"/>
        </w:rPr>
        <w:t xml:space="preserve">  </w:t>
      </w:r>
    </w:p>
    <w:p w:rsidR="00C37BEA" w:rsidRPr="001616A1" w:rsidRDefault="00C37BEA" w:rsidP="00C37BEA">
      <w:pPr>
        <w:tabs>
          <w:tab w:val="left" w:pos="709"/>
          <w:tab w:val="left" w:pos="4678"/>
          <w:tab w:val="left" w:pos="6379"/>
          <w:tab w:val="left" w:pos="7655"/>
        </w:tabs>
        <w:ind w:right="283"/>
        <w:jc w:val="both"/>
        <w:rPr>
          <w:rFonts w:ascii="Times New Roman" w:hAnsi="Times New Roman"/>
          <w:b/>
          <w:color w:val="FF0000"/>
          <w:sz w:val="22"/>
          <w:szCs w:val="22"/>
        </w:rPr>
      </w:pPr>
      <w:r w:rsidRPr="001616A1">
        <w:rPr>
          <w:rFonts w:ascii="Times New Roman" w:hAnsi="Times New Roman"/>
          <w:b/>
          <w:color w:val="FF0000"/>
          <w:sz w:val="22"/>
          <w:szCs w:val="22"/>
        </w:rPr>
        <w:t>BILANCIA K 31.12.201</w:t>
      </w:r>
      <w:r w:rsidR="00FE37A5">
        <w:rPr>
          <w:rFonts w:ascii="Times New Roman" w:hAnsi="Times New Roman"/>
          <w:b/>
          <w:color w:val="FF0000"/>
          <w:sz w:val="22"/>
          <w:szCs w:val="22"/>
        </w:rPr>
        <w:t>9</w:t>
      </w:r>
      <w:r w:rsidRPr="001616A1">
        <w:rPr>
          <w:rFonts w:ascii="Times New Roman" w:hAnsi="Times New Roman"/>
          <w:b/>
          <w:color w:val="FF0000"/>
          <w:sz w:val="22"/>
          <w:szCs w:val="22"/>
        </w:rPr>
        <w:t>, 201</w:t>
      </w:r>
      <w:r w:rsidR="00FE37A5">
        <w:rPr>
          <w:rFonts w:ascii="Times New Roman" w:hAnsi="Times New Roman"/>
          <w:b/>
          <w:color w:val="FF0000"/>
          <w:sz w:val="22"/>
          <w:szCs w:val="22"/>
        </w:rPr>
        <w:t>8</w:t>
      </w:r>
      <w:r w:rsidRPr="001616A1">
        <w:rPr>
          <w:rFonts w:ascii="Times New Roman" w:hAnsi="Times New Roman"/>
          <w:b/>
          <w:color w:val="FF0000"/>
          <w:sz w:val="22"/>
          <w:szCs w:val="22"/>
        </w:rPr>
        <w:t>, 201</w:t>
      </w:r>
      <w:r w:rsidR="00FE37A5">
        <w:rPr>
          <w:rFonts w:ascii="Times New Roman" w:hAnsi="Times New Roman"/>
          <w:b/>
          <w:color w:val="FF0000"/>
          <w:sz w:val="22"/>
          <w:szCs w:val="22"/>
        </w:rPr>
        <w:t>7</w:t>
      </w:r>
    </w:p>
    <w:p w:rsidR="00C37BEA" w:rsidRPr="001616A1" w:rsidRDefault="00C37BEA" w:rsidP="00C37BEA">
      <w:pPr>
        <w:tabs>
          <w:tab w:val="left" w:pos="709"/>
          <w:tab w:val="left" w:pos="4678"/>
          <w:tab w:val="left" w:pos="6379"/>
          <w:tab w:val="left" w:pos="7655"/>
          <w:tab w:val="left" w:pos="7797"/>
        </w:tabs>
        <w:ind w:right="283"/>
        <w:jc w:val="both"/>
        <w:rPr>
          <w:rFonts w:ascii="Times New Roman" w:hAnsi="Times New Roman"/>
          <w:b/>
          <w:color w:val="FF0000"/>
          <w:sz w:val="22"/>
          <w:szCs w:val="22"/>
        </w:rPr>
      </w:pPr>
      <w:r w:rsidRPr="001616A1">
        <w:rPr>
          <w:rFonts w:ascii="Times New Roman" w:hAnsi="Times New Roman"/>
          <w:b/>
          <w:color w:val="FF0000"/>
          <w:sz w:val="22"/>
          <w:szCs w:val="22"/>
        </w:rPr>
        <w:t>_________________________________</w:t>
      </w:r>
    </w:p>
    <w:p w:rsidR="00C37BEA" w:rsidRPr="001616A1" w:rsidRDefault="00C37BEA" w:rsidP="00C37BEA">
      <w:pPr>
        <w:tabs>
          <w:tab w:val="left" w:pos="709"/>
          <w:tab w:val="left" w:pos="4678"/>
          <w:tab w:val="left" w:pos="6379"/>
          <w:tab w:val="left" w:pos="7655"/>
        </w:tabs>
        <w:ind w:left="426"/>
        <w:jc w:val="right"/>
        <w:rPr>
          <w:rFonts w:ascii="Times New Roman" w:hAnsi="Times New Roman"/>
          <w:b/>
          <w:color w:val="FF0000"/>
          <w:sz w:val="22"/>
          <w:szCs w:val="22"/>
        </w:rPr>
      </w:pPr>
    </w:p>
    <w:p w:rsidR="00C37BEA" w:rsidRPr="001616A1" w:rsidRDefault="00C37BEA" w:rsidP="00C37BEA">
      <w:pPr>
        <w:tabs>
          <w:tab w:val="left" w:pos="709"/>
          <w:tab w:val="left" w:pos="4678"/>
          <w:tab w:val="left" w:pos="6379"/>
          <w:tab w:val="left" w:pos="7655"/>
        </w:tabs>
        <w:ind w:left="426"/>
        <w:jc w:val="right"/>
        <w:rPr>
          <w:rFonts w:ascii="Times New Roman" w:hAnsi="Times New Roman"/>
          <w:b/>
          <w:color w:val="FF0000"/>
          <w:sz w:val="22"/>
          <w:szCs w:val="22"/>
        </w:rPr>
      </w:pPr>
    </w:p>
    <w:p w:rsidR="00C37BEA" w:rsidRDefault="00C37BEA" w:rsidP="00C37BEA">
      <w:pPr>
        <w:tabs>
          <w:tab w:val="left" w:pos="709"/>
          <w:tab w:val="left" w:pos="4678"/>
          <w:tab w:val="left" w:pos="6379"/>
          <w:tab w:val="left" w:pos="7655"/>
        </w:tabs>
        <w:ind w:left="426"/>
        <w:jc w:val="right"/>
        <w:rPr>
          <w:rFonts w:ascii="Times New Roman" w:hAnsi="Times New Roman"/>
          <w:b/>
          <w:color w:val="FF0000"/>
          <w:sz w:val="22"/>
          <w:szCs w:val="22"/>
        </w:rPr>
      </w:pPr>
    </w:p>
    <w:p w:rsidR="00391358" w:rsidRPr="001616A1" w:rsidRDefault="00391358" w:rsidP="00C37BEA">
      <w:pPr>
        <w:tabs>
          <w:tab w:val="left" w:pos="709"/>
          <w:tab w:val="left" w:pos="4678"/>
          <w:tab w:val="left" w:pos="6379"/>
          <w:tab w:val="left" w:pos="7655"/>
        </w:tabs>
        <w:ind w:left="426"/>
        <w:jc w:val="right"/>
        <w:rPr>
          <w:rFonts w:ascii="Times New Roman" w:hAnsi="Times New Roman"/>
          <w:b/>
          <w:color w:val="FF0000"/>
          <w:sz w:val="22"/>
          <w:szCs w:val="22"/>
        </w:rPr>
      </w:pPr>
      <w:bookmarkStart w:id="0" w:name="_GoBack"/>
      <w:bookmarkEnd w:id="0"/>
    </w:p>
    <w:tbl>
      <w:tblPr>
        <w:tblW w:w="8180"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4058"/>
        <w:gridCol w:w="1324"/>
        <w:gridCol w:w="1381"/>
        <w:gridCol w:w="1417"/>
      </w:tblGrid>
      <w:tr w:rsidR="00C37BEA" w:rsidRPr="001616A1" w:rsidTr="00DD6CA1">
        <w:trPr>
          <w:trHeight w:val="255"/>
          <w:tblCellSpacing w:w="0" w:type="dxa"/>
        </w:trPr>
        <w:tc>
          <w:tcPr>
            <w:tcW w:w="4058" w:type="dxa"/>
            <w:vAlign w:val="center"/>
          </w:tcPr>
          <w:p w:rsidR="00C37BEA" w:rsidRPr="001616A1" w:rsidRDefault="00C37BEA" w:rsidP="00DF7963">
            <w:pPr>
              <w:rPr>
                <w:rFonts w:ascii="Arial" w:hAnsi="Arial" w:cs="Arial"/>
                <w:color w:val="000000"/>
              </w:rPr>
            </w:pPr>
          </w:p>
        </w:tc>
        <w:tc>
          <w:tcPr>
            <w:tcW w:w="1324" w:type="dxa"/>
            <w:vAlign w:val="center"/>
          </w:tcPr>
          <w:p w:rsidR="00C37BEA" w:rsidRPr="001616A1" w:rsidRDefault="00C37BEA" w:rsidP="00DF7963">
            <w:pPr>
              <w:ind w:right="87"/>
              <w:jc w:val="center"/>
              <w:rPr>
                <w:rFonts w:ascii="Arial" w:hAnsi="Arial" w:cs="Arial"/>
                <w:color w:val="000000"/>
              </w:rPr>
            </w:pPr>
            <w:r w:rsidRPr="001616A1">
              <w:rPr>
                <w:rFonts w:ascii="Arial" w:hAnsi="Arial" w:cs="Arial"/>
                <w:b/>
                <w:bCs/>
                <w:color w:val="000000"/>
                <w:u w:val="single"/>
              </w:rPr>
              <w:t>31.12.201</w:t>
            </w:r>
            <w:r w:rsidR="0003453F">
              <w:rPr>
                <w:rFonts w:ascii="Arial" w:hAnsi="Arial" w:cs="Arial"/>
                <w:b/>
                <w:bCs/>
                <w:color w:val="000000"/>
                <w:u w:val="single"/>
              </w:rPr>
              <w:t>9</w:t>
            </w:r>
          </w:p>
        </w:tc>
        <w:tc>
          <w:tcPr>
            <w:tcW w:w="1381" w:type="dxa"/>
            <w:vAlign w:val="center"/>
          </w:tcPr>
          <w:p w:rsidR="00C37BEA" w:rsidRPr="00AB58E6" w:rsidRDefault="00C37BEA" w:rsidP="001D4BBD">
            <w:pPr>
              <w:ind w:right="-29"/>
              <w:jc w:val="center"/>
              <w:rPr>
                <w:rFonts w:ascii="Arial" w:hAnsi="Arial" w:cs="Arial"/>
                <w:b/>
                <w:color w:val="000000"/>
                <w:u w:val="single"/>
              </w:rPr>
            </w:pPr>
            <w:r>
              <w:rPr>
                <w:rFonts w:ascii="Arial" w:hAnsi="Arial" w:cs="Arial"/>
                <w:b/>
                <w:color w:val="000000"/>
                <w:u w:val="single"/>
              </w:rPr>
              <w:t>31 12.201</w:t>
            </w:r>
            <w:r w:rsidR="0003453F">
              <w:rPr>
                <w:rFonts w:ascii="Arial" w:hAnsi="Arial" w:cs="Arial"/>
                <w:b/>
                <w:color w:val="000000"/>
                <w:u w:val="single"/>
              </w:rPr>
              <w:t>8</w:t>
            </w:r>
          </w:p>
        </w:tc>
        <w:tc>
          <w:tcPr>
            <w:tcW w:w="1417" w:type="dxa"/>
            <w:vAlign w:val="center"/>
          </w:tcPr>
          <w:p w:rsidR="00C37BEA" w:rsidRPr="001616A1" w:rsidRDefault="00C37BEA" w:rsidP="001D4BBD">
            <w:pPr>
              <w:jc w:val="center"/>
              <w:rPr>
                <w:rFonts w:ascii="Arial" w:hAnsi="Arial" w:cs="Arial"/>
                <w:color w:val="000000"/>
              </w:rPr>
            </w:pPr>
            <w:r w:rsidRPr="001616A1">
              <w:rPr>
                <w:rFonts w:ascii="Arial" w:hAnsi="Arial" w:cs="Arial"/>
                <w:b/>
                <w:bCs/>
                <w:color w:val="000000"/>
                <w:u w:val="single"/>
              </w:rPr>
              <w:t>31.12.201</w:t>
            </w:r>
            <w:r w:rsidR="0003453F">
              <w:rPr>
                <w:rFonts w:ascii="Arial" w:hAnsi="Arial" w:cs="Arial"/>
                <w:b/>
                <w:bCs/>
                <w:color w:val="000000"/>
                <w:u w:val="single"/>
              </w:rPr>
              <w:t>7</w:t>
            </w:r>
          </w:p>
        </w:tc>
      </w:tr>
      <w:tr w:rsidR="00C37BEA" w:rsidRPr="001616A1" w:rsidTr="00DD6CA1">
        <w:trPr>
          <w:trHeight w:val="255"/>
          <w:tblCellSpacing w:w="0" w:type="dxa"/>
        </w:trPr>
        <w:tc>
          <w:tcPr>
            <w:tcW w:w="4058" w:type="dxa"/>
            <w:vAlign w:val="center"/>
          </w:tcPr>
          <w:p w:rsidR="00C37BEA" w:rsidRPr="001616A1" w:rsidRDefault="00C37BEA" w:rsidP="00DF7963">
            <w:pPr>
              <w:rPr>
                <w:rFonts w:ascii="Arial" w:hAnsi="Arial" w:cs="Arial"/>
                <w:b/>
                <w:bCs/>
                <w:color w:val="000000"/>
                <w:u w:val="single"/>
              </w:rPr>
            </w:pPr>
            <w:r w:rsidRPr="001616A1">
              <w:rPr>
                <w:rFonts w:ascii="Arial" w:hAnsi="Arial" w:cs="Arial"/>
                <w:b/>
                <w:bCs/>
                <w:color w:val="000000"/>
                <w:u w:val="single"/>
              </w:rPr>
              <w:t xml:space="preserve">Vlastné imanie a záväzky </w:t>
            </w:r>
          </w:p>
          <w:p w:rsidR="00C37BEA" w:rsidRPr="001616A1" w:rsidRDefault="00C37BEA" w:rsidP="00DF7963">
            <w:pPr>
              <w:rPr>
                <w:rFonts w:ascii="Arial" w:hAnsi="Arial" w:cs="Arial"/>
                <w:color w:val="000000"/>
              </w:rPr>
            </w:pPr>
            <w:r w:rsidRPr="001616A1">
              <w:rPr>
                <w:rFonts w:ascii="Arial" w:hAnsi="Arial" w:cs="Arial"/>
                <w:b/>
                <w:bCs/>
                <w:color w:val="000000"/>
                <w:u w:val="single"/>
              </w:rPr>
              <w:t>(v eurách)</w:t>
            </w:r>
          </w:p>
        </w:tc>
        <w:tc>
          <w:tcPr>
            <w:tcW w:w="1324" w:type="dxa"/>
            <w:vAlign w:val="center"/>
          </w:tcPr>
          <w:p w:rsidR="00C37BEA" w:rsidRPr="001616A1" w:rsidRDefault="00C37BEA" w:rsidP="001D4BBD">
            <w:pPr>
              <w:ind w:right="-131"/>
              <w:jc w:val="center"/>
              <w:rPr>
                <w:rFonts w:ascii="Arial" w:hAnsi="Arial" w:cs="Arial"/>
                <w:color w:val="000000"/>
              </w:rPr>
            </w:pPr>
          </w:p>
        </w:tc>
        <w:tc>
          <w:tcPr>
            <w:tcW w:w="1381" w:type="dxa"/>
            <w:vAlign w:val="center"/>
          </w:tcPr>
          <w:p w:rsidR="00C37BEA" w:rsidRPr="001616A1" w:rsidRDefault="00C37BEA" w:rsidP="00DD6CA1">
            <w:pPr>
              <w:ind w:right="-171"/>
              <w:jc w:val="center"/>
              <w:rPr>
                <w:rFonts w:ascii="Arial" w:hAnsi="Arial" w:cs="Arial"/>
                <w:color w:val="000000"/>
              </w:rPr>
            </w:pPr>
          </w:p>
        </w:tc>
        <w:tc>
          <w:tcPr>
            <w:tcW w:w="1417" w:type="dxa"/>
            <w:vAlign w:val="center"/>
          </w:tcPr>
          <w:p w:rsidR="00C37BEA" w:rsidRPr="001616A1" w:rsidRDefault="00C37BEA" w:rsidP="00DF7963">
            <w:pPr>
              <w:ind w:left="-71" w:right="127" w:firstLine="71"/>
              <w:jc w:val="center"/>
              <w:rPr>
                <w:rFonts w:ascii="Arial" w:hAnsi="Arial" w:cs="Arial"/>
                <w:color w:val="000000"/>
              </w:rPr>
            </w:pPr>
          </w:p>
        </w:tc>
      </w:tr>
      <w:tr w:rsidR="00C37BEA" w:rsidRPr="001616A1" w:rsidTr="00DD6CA1">
        <w:trPr>
          <w:trHeight w:val="255"/>
          <w:tblCellSpacing w:w="0" w:type="dxa"/>
        </w:trPr>
        <w:tc>
          <w:tcPr>
            <w:tcW w:w="4058" w:type="dxa"/>
            <w:vAlign w:val="center"/>
          </w:tcPr>
          <w:p w:rsidR="00C37BEA" w:rsidRPr="001616A1" w:rsidRDefault="00C37BEA" w:rsidP="00DF7963">
            <w:pPr>
              <w:rPr>
                <w:rFonts w:ascii="Arial" w:hAnsi="Arial" w:cs="Arial"/>
                <w:color w:val="000000"/>
              </w:rPr>
            </w:pPr>
          </w:p>
        </w:tc>
        <w:tc>
          <w:tcPr>
            <w:tcW w:w="1324" w:type="dxa"/>
            <w:vAlign w:val="center"/>
          </w:tcPr>
          <w:p w:rsidR="00C37BEA" w:rsidRPr="001616A1" w:rsidRDefault="00C37BEA" w:rsidP="00DF7963">
            <w:pPr>
              <w:ind w:right="87"/>
              <w:jc w:val="center"/>
              <w:rPr>
                <w:rFonts w:ascii="Arial" w:hAnsi="Arial" w:cs="Arial"/>
                <w:color w:val="000000"/>
              </w:rPr>
            </w:pPr>
          </w:p>
        </w:tc>
        <w:tc>
          <w:tcPr>
            <w:tcW w:w="1381" w:type="dxa"/>
            <w:vAlign w:val="center"/>
          </w:tcPr>
          <w:p w:rsidR="00C37BEA" w:rsidRPr="001616A1" w:rsidRDefault="00C37BEA" w:rsidP="00DF7963">
            <w:pPr>
              <w:ind w:right="127"/>
              <w:jc w:val="center"/>
              <w:rPr>
                <w:rFonts w:ascii="Arial" w:hAnsi="Arial" w:cs="Arial"/>
                <w:color w:val="000000"/>
              </w:rPr>
            </w:pPr>
          </w:p>
        </w:tc>
        <w:tc>
          <w:tcPr>
            <w:tcW w:w="1417" w:type="dxa"/>
            <w:vAlign w:val="center"/>
          </w:tcPr>
          <w:p w:rsidR="00C37BEA" w:rsidRPr="001616A1" w:rsidRDefault="00C37BEA" w:rsidP="00DF7963">
            <w:pPr>
              <w:ind w:right="127"/>
              <w:jc w:val="center"/>
              <w:rPr>
                <w:rFonts w:ascii="Arial" w:hAnsi="Arial" w:cs="Arial"/>
                <w:color w:val="000000"/>
              </w:rPr>
            </w:pP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8000"/>
              </w:rPr>
            </w:pPr>
            <w:r w:rsidRPr="001616A1">
              <w:rPr>
                <w:rFonts w:ascii="Arial" w:hAnsi="Arial" w:cs="Arial"/>
                <w:b/>
                <w:bCs/>
                <w:color w:val="008000"/>
              </w:rPr>
              <w:t>Vlastné imanie</w:t>
            </w:r>
          </w:p>
        </w:tc>
        <w:tc>
          <w:tcPr>
            <w:tcW w:w="1324" w:type="dxa"/>
            <w:vAlign w:val="center"/>
          </w:tcPr>
          <w:p w:rsidR="000047DA" w:rsidRPr="001616A1" w:rsidRDefault="006B3460" w:rsidP="000047DA">
            <w:pPr>
              <w:ind w:right="87"/>
              <w:jc w:val="right"/>
              <w:rPr>
                <w:rFonts w:ascii="Arial" w:hAnsi="Arial" w:cs="Arial"/>
                <w:b/>
                <w:color w:val="008000"/>
              </w:rPr>
            </w:pPr>
            <w:r>
              <w:rPr>
                <w:rFonts w:ascii="Arial" w:hAnsi="Arial" w:cs="Arial"/>
                <w:b/>
                <w:color w:val="008000"/>
              </w:rPr>
              <w:t>186 790</w:t>
            </w:r>
          </w:p>
        </w:tc>
        <w:tc>
          <w:tcPr>
            <w:tcW w:w="1381" w:type="dxa"/>
            <w:vAlign w:val="center"/>
          </w:tcPr>
          <w:p w:rsidR="000047DA" w:rsidRPr="001616A1" w:rsidRDefault="000047DA" w:rsidP="000047DA">
            <w:pPr>
              <w:ind w:right="87"/>
              <w:jc w:val="right"/>
              <w:rPr>
                <w:rFonts w:ascii="Arial" w:hAnsi="Arial" w:cs="Arial"/>
                <w:b/>
                <w:color w:val="008000"/>
              </w:rPr>
            </w:pPr>
            <w:r>
              <w:rPr>
                <w:rFonts w:ascii="Arial" w:hAnsi="Arial" w:cs="Arial"/>
                <w:b/>
                <w:color w:val="008000"/>
              </w:rPr>
              <w:t>173 14</w:t>
            </w:r>
            <w:r w:rsidR="006B3460">
              <w:rPr>
                <w:rFonts w:ascii="Arial" w:hAnsi="Arial" w:cs="Arial"/>
                <w:b/>
                <w:color w:val="008000"/>
              </w:rPr>
              <w:t>6</w:t>
            </w:r>
          </w:p>
        </w:tc>
        <w:tc>
          <w:tcPr>
            <w:tcW w:w="1417" w:type="dxa"/>
            <w:vAlign w:val="center"/>
          </w:tcPr>
          <w:p w:rsidR="000047DA" w:rsidRPr="001616A1" w:rsidRDefault="000047DA" w:rsidP="000047DA">
            <w:pPr>
              <w:ind w:right="87"/>
              <w:jc w:val="right"/>
              <w:rPr>
                <w:rFonts w:ascii="Arial" w:hAnsi="Arial" w:cs="Arial"/>
                <w:b/>
                <w:color w:val="008000"/>
              </w:rPr>
            </w:pPr>
            <w:r>
              <w:rPr>
                <w:rFonts w:ascii="Arial" w:hAnsi="Arial" w:cs="Arial"/>
                <w:b/>
                <w:color w:val="008000"/>
              </w:rPr>
              <w:t>171 543</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Pr>
                <w:rFonts w:ascii="Arial" w:hAnsi="Arial" w:cs="Arial"/>
                <w:color w:val="000000"/>
              </w:rPr>
              <w:t>Základné imanie</w:t>
            </w:r>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92 944</w:t>
            </w:r>
          </w:p>
        </w:tc>
        <w:tc>
          <w:tcPr>
            <w:tcW w:w="1381"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92 943</w:t>
            </w: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92 943</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Pr>
                <w:rFonts w:ascii="Arial" w:hAnsi="Arial" w:cs="Arial"/>
                <w:color w:val="000000"/>
              </w:rPr>
              <w:t>Zákonné rezervné fondy</w:t>
            </w:r>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9 294</w:t>
            </w:r>
          </w:p>
        </w:tc>
        <w:tc>
          <w:tcPr>
            <w:tcW w:w="1381"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9 294</w:t>
            </w: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9 294</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Pr>
                <w:rFonts w:ascii="Arial" w:hAnsi="Arial" w:cs="Arial"/>
                <w:color w:val="000000"/>
              </w:rPr>
              <w:t>Ostatné fondy zo zisku</w:t>
            </w:r>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w:t>
            </w:r>
          </w:p>
        </w:tc>
        <w:tc>
          <w:tcPr>
            <w:tcW w:w="1381"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w:t>
            </w: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sidRPr="001616A1">
              <w:rPr>
                <w:rFonts w:ascii="Arial" w:hAnsi="Arial" w:cs="Arial"/>
                <w:color w:val="000000"/>
              </w:rPr>
              <w:t xml:space="preserve">Výsledok </w:t>
            </w:r>
            <w:proofErr w:type="spellStart"/>
            <w:r w:rsidRPr="001616A1">
              <w:rPr>
                <w:rFonts w:ascii="Arial" w:hAnsi="Arial" w:cs="Arial"/>
                <w:color w:val="000000"/>
              </w:rPr>
              <w:t>hosp.min.rokov</w:t>
            </w:r>
            <w:proofErr w:type="spellEnd"/>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71 506</w:t>
            </w:r>
          </w:p>
        </w:tc>
        <w:tc>
          <w:tcPr>
            <w:tcW w:w="1381"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68 95</w:t>
            </w:r>
            <w:r w:rsidR="006B3460">
              <w:rPr>
                <w:rFonts w:ascii="Arial" w:hAnsi="Arial" w:cs="Arial"/>
                <w:color w:val="000000"/>
              </w:rPr>
              <w:t>8</w:t>
            </w: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59 004</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sidRPr="001616A1">
              <w:rPr>
                <w:rFonts w:ascii="Arial" w:hAnsi="Arial" w:cs="Arial"/>
                <w:color w:val="000000"/>
              </w:rPr>
              <w:t>Výsledok hosp.za účtovné obdobie</w:t>
            </w:r>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13 046</w:t>
            </w:r>
          </w:p>
        </w:tc>
        <w:tc>
          <w:tcPr>
            <w:tcW w:w="1381"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1 951</w:t>
            </w: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10 302</w:t>
            </w:r>
          </w:p>
        </w:tc>
      </w:tr>
      <w:tr w:rsidR="000047DA" w:rsidRPr="001616A1" w:rsidTr="00DD6CA1">
        <w:trPr>
          <w:trHeight w:val="566"/>
          <w:tblCellSpacing w:w="0" w:type="dxa"/>
        </w:trPr>
        <w:tc>
          <w:tcPr>
            <w:tcW w:w="4058" w:type="dxa"/>
            <w:vAlign w:val="bottom"/>
          </w:tcPr>
          <w:p w:rsidR="000047DA" w:rsidRPr="001616A1" w:rsidRDefault="000047DA" w:rsidP="000047DA">
            <w:pPr>
              <w:rPr>
                <w:rFonts w:ascii="Arial" w:hAnsi="Arial" w:cs="Arial"/>
                <w:color w:val="000000"/>
              </w:rPr>
            </w:pPr>
            <w:r>
              <w:rPr>
                <w:rFonts w:ascii="Arial" w:hAnsi="Arial" w:cs="Arial"/>
                <w:b/>
                <w:bCs/>
                <w:color w:val="008000"/>
              </w:rPr>
              <w:t>Zá</w:t>
            </w:r>
            <w:r w:rsidRPr="001616A1">
              <w:rPr>
                <w:rFonts w:ascii="Arial" w:hAnsi="Arial" w:cs="Arial"/>
                <w:b/>
                <w:bCs/>
                <w:color w:val="008000"/>
              </w:rPr>
              <w:t>väzky</w:t>
            </w:r>
          </w:p>
        </w:tc>
        <w:tc>
          <w:tcPr>
            <w:tcW w:w="1324" w:type="dxa"/>
            <w:vAlign w:val="bottom"/>
          </w:tcPr>
          <w:p w:rsidR="000047DA" w:rsidRPr="003B58FE" w:rsidRDefault="006B3460" w:rsidP="000047DA">
            <w:pPr>
              <w:ind w:right="87"/>
              <w:jc w:val="right"/>
              <w:rPr>
                <w:rFonts w:ascii="Arial" w:hAnsi="Arial" w:cs="Arial"/>
                <w:b/>
                <w:color w:val="008000"/>
              </w:rPr>
            </w:pPr>
            <w:r>
              <w:rPr>
                <w:rFonts w:ascii="Arial" w:hAnsi="Arial" w:cs="Arial"/>
                <w:b/>
                <w:color w:val="008000"/>
              </w:rPr>
              <w:t>1 393 707</w:t>
            </w:r>
          </w:p>
        </w:tc>
        <w:tc>
          <w:tcPr>
            <w:tcW w:w="1381" w:type="dxa"/>
            <w:vAlign w:val="bottom"/>
          </w:tcPr>
          <w:p w:rsidR="000047DA" w:rsidRPr="003B58FE" w:rsidRDefault="000047DA" w:rsidP="000047DA">
            <w:pPr>
              <w:ind w:right="87"/>
              <w:jc w:val="right"/>
              <w:rPr>
                <w:rFonts w:ascii="Arial" w:hAnsi="Arial" w:cs="Arial"/>
                <w:b/>
                <w:color w:val="008000"/>
              </w:rPr>
            </w:pPr>
            <w:r>
              <w:rPr>
                <w:rFonts w:ascii="Arial" w:hAnsi="Arial" w:cs="Arial"/>
                <w:b/>
                <w:color w:val="008000"/>
              </w:rPr>
              <w:t>1 427 39</w:t>
            </w:r>
            <w:r w:rsidR="006B3460">
              <w:rPr>
                <w:rFonts w:ascii="Arial" w:hAnsi="Arial" w:cs="Arial"/>
                <w:b/>
                <w:color w:val="008000"/>
              </w:rPr>
              <w:t>9</w:t>
            </w:r>
          </w:p>
        </w:tc>
        <w:tc>
          <w:tcPr>
            <w:tcW w:w="1417" w:type="dxa"/>
            <w:vAlign w:val="bottom"/>
          </w:tcPr>
          <w:p w:rsidR="000047DA" w:rsidRPr="003B58FE" w:rsidRDefault="000047DA" w:rsidP="000047DA">
            <w:pPr>
              <w:ind w:right="87"/>
              <w:jc w:val="right"/>
              <w:rPr>
                <w:rFonts w:ascii="Arial" w:hAnsi="Arial" w:cs="Arial"/>
                <w:b/>
                <w:color w:val="008000"/>
              </w:rPr>
            </w:pPr>
            <w:r>
              <w:rPr>
                <w:rFonts w:ascii="Arial" w:hAnsi="Arial" w:cs="Arial"/>
                <w:b/>
                <w:color w:val="008000"/>
              </w:rPr>
              <w:t>1 518 443</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sidRPr="001616A1">
              <w:rPr>
                <w:rFonts w:ascii="Arial" w:hAnsi="Arial" w:cs="Arial"/>
                <w:color w:val="000000"/>
              </w:rPr>
              <w:t>Dlhodobé záväzky</w:t>
            </w:r>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348 876</w:t>
            </w:r>
          </w:p>
        </w:tc>
        <w:tc>
          <w:tcPr>
            <w:tcW w:w="1381"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389 6</w:t>
            </w:r>
            <w:r w:rsidR="006B3460">
              <w:rPr>
                <w:rFonts w:ascii="Arial" w:hAnsi="Arial" w:cs="Arial"/>
                <w:color w:val="000000"/>
              </w:rPr>
              <w:t>80</w:t>
            </w: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391 745</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sidRPr="001616A1">
              <w:rPr>
                <w:rFonts w:ascii="Arial" w:hAnsi="Arial" w:cs="Arial"/>
                <w:i/>
                <w:iCs/>
                <w:color w:val="000000"/>
              </w:rPr>
              <w:t xml:space="preserve">- Záväzky zo </w:t>
            </w:r>
            <w:proofErr w:type="spellStart"/>
            <w:r w:rsidRPr="001616A1">
              <w:rPr>
                <w:rFonts w:ascii="Arial" w:hAnsi="Arial" w:cs="Arial"/>
                <w:i/>
                <w:iCs/>
                <w:color w:val="000000"/>
              </w:rPr>
              <w:t>soc.fondu</w:t>
            </w:r>
            <w:proofErr w:type="spellEnd"/>
          </w:p>
        </w:tc>
        <w:tc>
          <w:tcPr>
            <w:tcW w:w="1324" w:type="dxa"/>
            <w:vAlign w:val="center"/>
          </w:tcPr>
          <w:p w:rsidR="000047DA" w:rsidRPr="001616A1" w:rsidRDefault="006B3460" w:rsidP="000047DA">
            <w:pPr>
              <w:ind w:right="87"/>
              <w:jc w:val="right"/>
              <w:rPr>
                <w:rFonts w:ascii="Arial" w:hAnsi="Arial" w:cs="Arial"/>
                <w:i/>
                <w:color w:val="000000"/>
              </w:rPr>
            </w:pPr>
            <w:r>
              <w:rPr>
                <w:rFonts w:ascii="Arial" w:hAnsi="Arial" w:cs="Arial"/>
                <w:i/>
                <w:color w:val="000000"/>
              </w:rPr>
              <w:t>273</w:t>
            </w:r>
          </w:p>
        </w:tc>
        <w:tc>
          <w:tcPr>
            <w:tcW w:w="1381"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51</w:t>
            </w:r>
            <w:r w:rsidR="006B3460">
              <w:rPr>
                <w:rFonts w:ascii="Arial" w:hAnsi="Arial" w:cs="Arial"/>
                <w:i/>
                <w:color w:val="000000"/>
              </w:rPr>
              <w:t>3</w:t>
            </w:r>
          </w:p>
        </w:tc>
        <w:tc>
          <w:tcPr>
            <w:tcW w:w="1417"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202</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sidRPr="001616A1">
              <w:rPr>
                <w:rFonts w:ascii="Arial" w:hAnsi="Arial" w:cs="Arial"/>
                <w:i/>
                <w:iCs/>
                <w:color w:val="000000"/>
              </w:rPr>
              <w:t xml:space="preserve">- </w:t>
            </w:r>
            <w:r>
              <w:rPr>
                <w:rFonts w:ascii="Arial" w:hAnsi="Arial" w:cs="Arial"/>
                <w:i/>
                <w:iCs/>
                <w:color w:val="000000"/>
              </w:rPr>
              <w:t>Iné</w:t>
            </w:r>
            <w:r w:rsidRPr="001616A1">
              <w:rPr>
                <w:rFonts w:ascii="Arial" w:hAnsi="Arial" w:cs="Arial"/>
                <w:i/>
                <w:iCs/>
                <w:color w:val="000000"/>
              </w:rPr>
              <w:t xml:space="preserve"> d</w:t>
            </w:r>
            <w:r>
              <w:rPr>
                <w:rFonts w:ascii="Arial" w:hAnsi="Arial" w:cs="Arial"/>
                <w:i/>
                <w:iCs/>
                <w:color w:val="000000"/>
              </w:rPr>
              <w:t>lh</w:t>
            </w:r>
            <w:r w:rsidRPr="001616A1">
              <w:rPr>
                <w:rFonts w:ascii="Arial" w:hAnsi="Arial" w:cs="Arial"/>
                <w:i/>
                <w:iCs/>
                <w:color w:val="000000"/>
              </w:rPr>
              <w:t>odobé záväzky</w:t>
            </w:r>
          </w:p>
        </w:tc>
        <w:tc>
          <w:tcPr>
            <w:tcW w:w="1324" w:type="dxa"/>
            <w:vAlign w:val="center"/>
          </w:tcPr>
          <w:p w:rsidR="000047DA" w:rsidRPr="001616A1" w:rsidRDefault="006B3460" w:rsidP="000047DA">
            <w:pPr>
              <w:ind w:right="87"/>
              <w:jc w:val="right"/>
              <w:rPr>
                <w:rFonts w:ascii="Arial" w:hAnsi="Arial" w:cs="Arial"/>
                <w:i/>
                <w:color w:val="000000"/>
              </w:rPr>
            </w:pPr>
            <w:r>
              <w:rPr>
                <w:rFonts w:ascii="Arial" w:hAnsi="Arial" w:cs="Arial"/>
                <w:i/>
                <w:color w:val="000000"/>
              </w:rPr>
              <w:t>348 603</w:t>
            </w:r>
          </w:p>
        </w:tc>
        <w:tc>
          <w:tcPr>
            <w:tcW w:w="1381"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389 167</w:t>
            </w:r>
          </w:p>
        </w:tc>
        <w:tc>
          <w:tcPr>
            <w:tcW w:w="1417"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391 543</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Pr>
                <w:rFonts w:ascii="Arial" w:hAnsi="Arial" w:cs="Arial"/>
                <w:color w:val="000000"/>
              </w:rPr>
              <w:t>Dlhodobé bankové úvery</w:t>
            </w:r>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17 485</w:t>
            </w:r>
          </w:p>
        </w:tc>
        <w:tc>
          <w:tcPr>
            <w:tcW w:w="1381"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31 489</w:t>
            </w: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67 755</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sidRPr="001616A1">
              <w:rPr>
                <w:rFonts w:ascii="Arial" w:hAnsi="Arial" w:cs="Arial"/>
                <w:color w:val="000000"/>
              </w:rPr>
              <w:t>Krátkodobé záväzky</w:t>
            </w:r>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882 898</w:t>
            </w:r>
          </w:p>
        </w:tc>
        <w:tc>
          <w:tcPr>
            <w:tcW w:w="1381"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911 726</w:t>
            </w: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1 051 176</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i/>
                <w:color w:val="000000"/>
              </w:rPr>
            </w:pPr>
            <w:r w:rsidRPr="001616A1">
              <w:rPr>
                <w:rFonts w:ascii="Arial" w:hAnsi="Arial" w:cs="Arial"/>
                <w:i/>
                <w:iCs/>
                <w:color w:val="000000"/>
              </w:rPr>
              <w:t>- Záväzky z obchodného styku</w:t>
            </w:r>
          </w:p>
        </w:tc>
        <w:tc>
          <w:tcPr>
            <w:tcW w:w="1324" w:type="dxa"/>
            <w:vAlign w:val="center"/>
          </w:tcPr>
          <w:p w:rsidR="000047DA" w:rsidRPr="001616A1" w:rsidRDefault="006B3460" w:rsidP="000047DA">
            <w:pPr>
              <w:ind w:right="87"/>
              <w:jc w:val="right"/>
              <w:rPr>
                <w:rFonts w:ascii="Arial" w:hAnsi="Arial" w:cs="Arial"/>
                <w:i/>
                <w:color w:val="000000"/>
              </w:rPr>
            </w:pPr>
            <w:r>
              <w:rPr>
                <w:rFonts w:ascii="Arial" w:hAnsi="Arial" w:cs="Arial"/>
                <w:i/>
                <w:color w:val="000000"/>
              </w:rPr>
              <w:t>549 355</w:t>
            </w:r>
          </w:p>
        </w:tc>
        <w:tc>
          <w:tcPr>
            <w:tcW w:w="1381"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589 288</w:t>
            </w:r>
          </w:p>
        </w:tc>
        <w:tc>
          <w:tcPr>
            <w:tcW w:w="1417"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719 868</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i/>
                <w:iCs/>
                <w:color w:val="000000"/>
              </w:rPr>
            </w:pPr>
            <w:r w:rsidRPr="001616A1">
              <w:rPr>
                <w:rFonts w:ascii="Arial" w:hAnsi="Arial" w:cs="Arial"/>
                <w:i/>
                <w:iCs/>
                <w:color w:val="000000"/>
              </w:rPr>
              <w:t>- Záväzky voči spoločníkom</w:t>
            </w:r>
          </w:p>
        </w:tc>
        <w:tc>
          <w:tcPr>
            <w:tcW w:w="1324" w:type="dxa"/>
            <w:vAlign w:val="center"/>
          </w:tcPr>
          <w:p w:rsidR="000047DA" w:rsidRPr="001616A1" w:rsidRDefault="006B3460" w:rsidP="000047DA">
            <w:pPr>
              <w:ind w:right="87"/>
              <w:jc w:val="right"/>
              <w:rPr>
                <w:rFonts w:ascii="Arial" w:hAnsi="Arial" w:cs="Arial"/>
                <w:i/>
                <w:color w:val="000000"/>
              </w:rPr>
            </w:pPr>
            <w:r>
              <w:rPr>
                <w:rFonts w:ascii="Arial" w:hAnsi="Arial" w:cs="Arial"/>
                <w:i/>
                <w:color w:val="000000"/>
              </w:rPr>
              <w:t>268 150</w:t>
            </w:r>
          </w:p>
        </w:tc>
        <w:tc>
          <w:tcPr>
            <w:tcW w:w="1381"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270 724</w:t>
            </w:r>
          </w:p>
        </w:tc>
        <w:tc>
          <w:tcPr>
            <w:tcW w:w="1417"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326 832</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i/>
                <w:color w:val="000000"/>
              </w:rPr>
            </w:pPr>
            <w:r w:rsidRPr="001616A1">
              <w:rPr>
                <w:rFonts w:ascii="Arial" w:hAnsi="Arial" w:cs="Arial"/>
                <w:i/>
                <w:iCs/>
                <w:color w:val="000000"/>
              </w:rPr>
              <w:t>- Záväzky voči zamestnancom</w:t>
            </w:r>
          </w:p>
        </w:tc>
        <w:tc>
          <w:tcPr>
            <w:tcW w:w="1324" w:type="dxa"/>
            <w:vAlign w:val="center"/>
          </w:tcPr>
          <w:p w:rsidR="000047DA" w:rsidRPr="001616A1" w:rsidRDefault="006B3460" w:rsidP="000047DA">
            <w:pPr>
              <w:ind w:right="87"/>
              <w:jc w:val="right"/>
              <w:rPr>
                <w:rFonts w:ascii="Arial" w:hAnsi="Arial" w:cs="Arial"/>
                <w:i/>
                <w:color w:val="000000"/>
              </w:rPr>
            </w:pPr>
            <w:r>
              <w:rPr>
                <w:rFonts w:ascii="Arial" w:hAnsi="Arial" w:cs="Arial"/>
                <w:i/>
                <w:color w:val="000000"/>
              </w:rPr>
              <w:t>6 812</w:t>
            </w:r>
          </w:p>
        </w:tc>
        <w:tc>
          <w:tcPr>
            <w:tcW w:w="1381"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4 526</w:t>
            </w:r>
          </w:p>
        </w:tc>
        <w:tc>
          <w:tcPr>
            <w:tcW w:w="1417"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2 454</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i/>
                <w:color w:val="000000"/>
              </w:rPr>
            </w:pPr>
            <w:r w:rsidRPr="001616A1">
              <w:rPr>
                <w:rFonts w:ascii="Arial" w:hAnsi="Arial" w:cs="Arial"/>
                <w:i/>
                <w:iCs/>
                <w:color w:val="000000"/>
              </w:rPr>
              <w:t xml:space="preserve">- Záväzky zo </w:t>
            </w:r>
            <w:proofErr w:type="spellStart"/>
            <w:r w:rsidRPr="001616A1">
              <w:rPr>
                <w:rFonts w:ascii="Arial" w:hAnsi="Arial" w:cs="Arial"/>
                <w:i/>
                <w:iCs/>
                <w:color w:val="000000"/>
              </w:rPr>
              <w:t>soc.zabezpečenia</w:t>
            </w:r>
            <w:proofErr w:type="spellEnd"/>
          </w:p>
        </w:tc>
        <w:tc>
          <w:tcPr>
            <w:tcW w:w="1324" w:type="dxa"/>
            <w:vAlign w:val="center"/>
          </w:tcPr>
          <w:p w:rsidR="000047DA" w:rsidRPr="001616A1" w:rsidRDefault="006B3460" w:rsidP="000047DA">
            <w:pPr>
              <w:ind w:right="87"/>
              <w:jc w:val="right"/>
              <w:rPr>
                <w:rFonts w:ascii="Arial" w:hAnsi="Arial" w:cs="Arial"/>
                <w:i/>
                <w:color w:val="000000"/>
              </w:rPr>
            </w:pPr>
            <w:r>
              <w:rPr>
                <w:rFonts w:ascii="Arial" w:hAnsi="Arial" w:cs="Arial"/>
                <w:i/>
                <w:color w:val="000000"/>
              </w:rPr>
              <w:t>3 947</w:t>
            </w:r>
          </w:p>
        </w:tc>
        <w:tc>
          <w:tcPr>
            <w:tcW w:w="1381"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2 482</w:t>
            </w:r>
          </w:p>
        </w:tc>
        <w:tc>
          <w:tcPr>
            <w:tcW w:w="1417"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1 340</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i/>
                <w:color w:val="000000"/>
              </w:rPr>
            </w:pPr>
            <w:r w:rsidRPr="001616A1">
              <w:rPr>
                <w:rFonts w:ascii="Arial" w:hAnsi="Arial" w:cs="Arial"/>
                <w:i/>
                <w:iCs/>
                <w:color w:val="000000"/>
              </w:rPr>
              <w:t>- Štát-daňové záväzky</w:t>
            </w:r>
          </w:p>
        </w:tc>
        <w:tc>
          <w:tcPr>
            <w:tcW w:w="1324" w:type="dxa"/>
            <w:vAlign w:val="center"/>
          </w:tcPr>
          <w:p w:rsidR="000047DA" w:rsidRPr="001616A1" w:rsidRDefault="006B3460" w:rsidP="000047DA">
            <w:pPr>
              <w:ind w:right="87"/>
              <w:jc w:val="right"/>
              <w:rPr>
                <w:rFonts w:ascii="Arial" w:hAnsi="Arial" w:cs="Arial"/>
                <w:i/>
                <w:color w:val="000000"/>
              </w:rPr>
            </w:pPr>
            <w:r>
              <w:rPr>
                <w:rFonts w:ascii="Arial" w:hAnsi="Arial" w:cs="Arial"/>
                <w:i/>
                <w:color w:val="000000"/>
              </w:rPr>
              <w:t>7 645</w:t>
            </w:r>
          </w:p>
        </w:tc>
        <w:tc>
          <w:tcPr>
            <w:tcW w:w="1381"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497</w:t>
            </w:r>
          </w:p>
        </w:tc>
        <w:tc>
          <w:tcPr>
            <w:tcW w:w="1417"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682</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i/>
                <w:color w:val="000000"/>
              </w:rPr>
            </w:pPr>
            <w:r w:rsidRPr="001616A1">
              <w:rPr>
                <w:rFonts w:ascii="Arial" w:hAnsi="Arial" w:cs="Arial"/>
                <w:i/>
                <w:iCs/>
                <w:color w:val="000000"/>
              </w:rPr>
              <w:t xml:space="preserve">- </w:t>
            </w:r>
            <w:r>
              <w:rPr>
                <w:rFonts w:ascii="Arial" w:hAnsi="Arial" w:cs="Arial"/>
                <w:i/>
                <w:iCs/>
                <w:color w:val="000000"/>
              </w:rPr>
              <w:t>Iné</w:t>
            </w:r>
            <w:r w:rsidRPr="001616A1">
              <w:rPr>
                <w:rFonts w:ascii="Arial" w:hAnsi="Arial" w:cs="Arial"/>
                <w:i/>
                <w:iCs/>
                <w:color w:val="000000"/>
              </w:rPr>
              <w:t xml:space="preserve"> záväzky</w:t>
            </w:r>
          </w:p>
        </w:tc>
        <w:tc>
          <w:tcPr>
            <w:tcW w:w="1324" w:type="dxa"/>
            <w:vAlign w:val="center"/>
          </w:tcPr>
          <w:p w:rsidR="000047DA" w:rsidRPr="001616A1" w:rsidRDefault="006B3460" w:rsidP="000047DA">
            <w:pPr>
              <w:ind w:right="87"/>
              <w:jc w:val="right"/>
              <w:rPr>
                <w:rFonts w:ascii="Arial" w:hAnsi="Arial" w:cs="Arial"/>
                <w:i/>
                <w:color w:val="000000"/>
              </w:rPr>
            </w:pPr>
            <w:r>
              <w:rPr>
                <w:rFonts w:ascii="Arial" w:hAnsi="Arial" w:cs="Arial"/>
                <w:i/>
                <w:color w:val="000000"/>
              </w:rPr>
              <w:t>46 989</w:t>
            </w:r>
          </w:p>
        </w:tc>
        <w:tc>
          <w:tcPr>
            <w:tcW w:w="1381"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44 209</w:t>
            </w:r>
          </w:p>
        </w:tc>
        <w:tc>
          <w:tcPr>
            <w:tcW w:w="1417"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w:t>
            </w:r>
          </w:p>
        </w:tc>
      </w:tr>
      <w:tr w:rsidR="000047DA" w:rsidRPr="001616A1" w:rsidTr="00DD6CA1">
        <w:trPr>
          <w:trHeight w:val="255"/>
          <w:tblCellSpacing w:w="0" w:type="dxa"/>
        </w:trPr>
        <w:tc>
          <w:tcPr>
            <w:tcW w:w="4058" w:type="dxa"/>
            <w:vAlign w:val="center"/>
          </w:tcPr>
          <w:p w:rsidR="000047DA" w:rsidRPr="00D96037" w:rsidRDefault="000047DA" w:rsidP="000047DA">
            <w:pPr>
              <w:rPr>
                <w:rFonts w:ascii="Arial" w:hAnsi="Arial" w:cs="Arial"/>
                <w:color w:val="000000"/>
              </w:rPr>
            </w:pPr>
            <w:r w:rsidRPr="00D96037">
              <w:rPr>
                <w:rFonts w:ascii="Arial" w:hAnsi="Arial" w:cs="Arial"/>
                <w:iCs/>
                <w:color w:val="000000"/>
              </w:rPr>
              <w:t>Krátkodobé rezervy</w:t>
            </w:r>
          </w:p>
        </w:tc>
        <w:tc>
          <w:tcPr>
            <w:tcW w:w="1324" w:type="dxa"/>
            <w:vAlign w:val="center"/>
          </w:tcPr>
          <w:p w:rsidR="000047DA" w:rsidRPr="00D96037" w:rsidRDefault="006B3460" w:rsidP="000047DA">
            <w:pPr>
              <w:ind w:right="87"/>
              <w:jc w:val="right"/>
              <w:rPr>
                <w:rFonts w:ascii="Arial" w:hAnsi="Arial" w:cs="Arial"/>
                <w:color w:val="000000"/>
              </w:rPr>
            </w:pPr>
            <w:r>
              <w:rPr>
                <w:rFonts w:ascii="Arial" w:hAnsi="Arial" w:cs="Arial"/>
                <w:color w:val="000000"/>
              </w:rPr>
              <w:t>8 776</w:t>
            </w:r>
          </w:p>
        </w:tc>
        <w:tc>
          <w:tcPr>
            <w:tcW w:w="1381" w:type="dxa"/>
            <w:vAlign w:val="center"/>
          </w:tcPr>
          <w:p w:rsidR="000047DA" w:rsidRPr="00D96037" w:rsidRDefault="000047DA" w:rsidP="000047DA">
            <w:pPr>
              <w:ind w:right="87"/>
              <w:jc w:val="right"/>
              <w:rPr>
                <w:rFonts w:ascii="Arial" w:hAnsi="Arial" w:cs="Arial"/>
                <w:color w:val="000000"/>
              </w:rPr>
            </w:pPr>
            <w:r>
              <w:rPr>
                <w:rFonts w:ascii="Arial" w:hAnsi="Arial" w:cs="Arial"/>
                <w:color w:val="000000"/>
              </w:rPr>
              <w:t>2 898</w:t>
            </w:r>
          </w:p>
        </w:tc>
        <w:tc>
          <w:tcPr>
            <w:tcW w:w="1417" w:type="dxa"/>
            <w:vAlign w:val="center"/>
          </w:tcPr>
          <w:p w:rsidR="000047DA" w:rsidRPr="00D96037" w:rsidRDefault="000047DA" w:rsidP="000047DA">
            <w:pPr>
              <w:ind w:right="87"/>
              <w:jc w:val="right"/>
              <w:rPr>
                <w:rFonts w:ascii="Arial" w:hAnsi="Arial" w:cs="Arial"/>
                <w:color w:val="000000"/>
              </w:rPr>
            </w:pPr>
            <w:r>
              <w:rPr>
                <w:rFonts w:ascii="Arial" w:hAnsi="Arial" w:cs="Arial"/>
                <w:color w:val="000000"/>
              </w:rPr>
              <w:t>2 228</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Pr>
                <w:rFonts w:ascii="Arial" w:hAnsi="Arial" w:cs="Arial"/>
                <w:color w:val="000000"/>
              </w:rPr>
              <w:t>Bežné b</w:t>
            </w:r>
            <w:r w:rsidRPr="001616A1">
              <w:rPr>
                <w:rFonts w:ascii="Arial" w:hAnsi="Arial" w:cs="Arial"/>
                <w:color w:val="000000"/>
              </w:rPr>
              <w:t xml:space="preserve">ankové úvery </w:t>
            </w:r>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124 176</w:t>
            </w:r>
          </w:p>
        </w:tc>
        <w:tc>
          <w:tcPr>
            <w:tcW w:w="1381"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79 786</w:t>
            </w: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w:t>
            </w:r>
          </w:p>
        </w:tc>
      </w:tr>
      <w:tr w:rsidR="000047DA" w:rsidRPr="001616A1" w:rsidTr="00DD6CA1">
        <w:trPr>
          <w:trHeight w:val="255"/>
          <w:tblCellSpacing w:w="0" w:type="dxa"/>
        </w:trPr>
        <w:tc>
          <w:tcPr>
            <w:tcW w:w="4058" w:type="dxa"/>
            <w:vAlign w:val="center"/>
          </w:tcPr>
          <w:p w:rsidR="000047DA" w:rsidRPr="009D2ACD" w:rsidRDefault="000047DA" w:rsidP="000047DA">
            <w:pPr>
              <w:rPr>
                <w:rFonts w:ascii="Arial" w:hAnsi="Arial" w:cs="Arial"/>
                <w:color w:val="000000"/>
              </w:rPr>
            </w:pPr>
            <w:r>
              <w:rPr>
                <w:rFonts w:ascii="Arial" w:hAnsi="Arial" w:cs="Arial"/>
                <w:color w:val="000000"/>
              </w:rPr>
              <w:t>Krátkodobé finančné výpomoci</w:t>
            </w:r>
          </w:p>
        </w:tc>
        <w:tc>
          <w:tcPr>
            <w:tcW w:w="1324" w:type="dxa"/>
            <w:vAlign w:val="center"/>
          </w:tcPr>
          <w:p w:rsidR="000047DA" w:rsidRPr="009D2ACD" w:rsidRDefault="006B3460" w:rsidP="000047DA">
            <w:pPr>
              <w:ind w:right="87"/>
              <w:jc w:val="right"/>
              <w:rPr>
                <w:rFonts w:ascii="Arial" w:hAnsi="Arial" w:cs="Arial"/>
                <w:color w:val="000000"/>
              </w:rPr>
            </w:pPr>
            <w:r>
              <w:rPr>
                <w:rFonts w:ascii="Arial" w:hAnsi="Arial" w:cs="Arial"/>
                <w:color w:val="000000"/>
              </w:rPr>
              <w:t>11 496</w:t>
            </w:r>
          </w:p>
        </w:tc>
        <w:tc>
          <w:tcPr>
            <w:tcW w:w="1381" w:type="dxa"/>
            <w:vAlign w:val="center"/>
          </w:tcPr>
          <w:p w:rsidR="000047DA" w:rsidRPr="009D2ACD" w:rsidRDefault="000047DA" w:rsidP="000047DA">
            <w:pPr>
              <w:ind w:right="87"/>
              <w:jc w:val="right"/>
              <w:rPr>
                <w:rFonts w:ascii="Arial" w:hAnsi="Arial" w:cs="Arial"/>
                <w:color w:val="000000"/>
              </w:rPr>
            </w:pPr>
            <w:r>
              <w:rPr>
                <w:rFonts w:ascii="Arial" w:hAnsi="Arial" w:cs="Arial"/>
                <w:color w:val="000000"/>
              </w:rPr>
              <w:t>11 820</w:t>
            </w:r>
          </w:p>
        </w:tc>
        <w:tc>
          <w:tcPr>
            <w:tcW w:w="1417" w:type="dxa"/>
            <w:vAlign w:val="center"/>
          </w:tcPr>
          <w:p w:rsidR="000047DA" w:rsidRPr="009D2ACD" w:rsidRDefault="000047DA" w:rsidP="000047DA">
            <w:pPr>
              <w:ind w:right="87"/>
              <w:jc w:val="right"/>
              <w:rPr>
                <w:rFonts w:ascii="Arial" w:hAnsi="Arial" w:cs="Arial"/>
                <w:color w:val="000000"/>
              </w:rPr>
            </w:pPr>
            <w:r>
              <w:rPr>
                <w:rFonts w:ascii="Arial" w:hAnsi="Arial" w:cs="Arial"/>
                <w:color w:val="000000"/>
              </w:rPr>
              <w:t>5 539</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i/>
                <w:color w:val="000000"/>
              </w:rPr>
            </w:pPr>
          </w:p>
        </w:tc>
        <w:tc>
          <w:tcPr>
            <w:tcW w:w="1324" w:type="dxa"/>
            <w:vAlign w:val="center"/>
          </w:tcPr>
          <w:p w:rsidR="000047DA" w:rsidRPr="001616A1" w:rsidRDefault="000047DA" w:rsidP="000047DA">
            <w:pPr>
              <w:ind w:right="87"/>
              <w:jc w:val="right"/>
              <w:rPr>
                <w:rFonts w:ascii="Arial" w:hAnsi="Arial" w:cs="Arial"/>
                <w:i/>
                <w:color w:val="000000"/>
              </w:rPr>
            </w:pPr>
          </w:p>
        </w:tc>
        <w:tc>
          <w:tcPr>
            <w:tcW w:w="1381" w:type="dxa"/>
            <w:vAlign w:val="center"/>
          </w:tcPr>
          <w:p w:rsidR="000047DA" w:rsidRPr="001616A1" w:rsidRDefault="000047DA" w:rsidP="000047DA">
            <w:pPr>
              <w:ind w:right="87"/>
              <w:jc w:val="right"/>
              <w:rPr>
                <w:rFonts w:ascii="Arial" w:hAnsi="Arial" w:cs="Arial"/>
                <w:i/>
                <w:color w:val="000000"/>
              </w:rPr>
            </w:pPr>
          </w:p>
        </w:tc>
        <w:tc>
          <w:tcPr>
            <w:tcW w:w="1417" w:type="dxa"/>
            <w:vAlign w:val="center"/>
          </w:tcPr>
          <w:p w:rsidR="000047DA" w:rsidRPr="001616A1" w:rsidRDefault="000047DA" w:rsidP="000047DA">
            <w:pPr>
              <w:ind w:right="87"/>
              <w:jc w:val="right"/>
              <w:rPr>
                <w:rFonts w:ascii="Arial" w:hAnsi="Arial" w:cs="Arial"/>
                <w:i/>
                <w:color w:val="000000"/>
              </w:rPr>
            </w:pP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b/>
                <w:color w:val="008000"/>
              </w:rPr>
            </w:pPr>
            <w:r w:rsidRPr="001616A1">
              <w:rPr>
                <w:rFonts w:ascii="Arial" w:hAnsi="Arial" w:cs="Arial"/>
                <w:b/>
                <w:color w:val="008000"/>
              </w:rPr>
              <w:t>Časové rozlíšenie</w:t>
            </w:r>
          </w:p>
        </w:tc>
        <w:tc>
          <w:tcPr>
            <w:tcW w:w="1324" w:type="dxa"/>
            <w:vAlign w:val="center"/>
          </w:tcPr>
          <w:p w:rsidR="000047DA" w:rsidRPr="001616A1" w:rsidRDefault="006B3460" w:rsidP="000047DA">
            <w:pPr>
              <w:ind w:right="87"/>
              <w:jc w:val="right"/>
              <w:rPr>
                <w:rFonts w:ascii="Arial" w:hAnsi="Arial" w:cs="Arial"/>
                <w:b/>
                <w:color w:val="008000"/>
              </w:rPr>
            </w:pPr>
            <w:r>
              <w:rPr>
                <w:rFonts w:ascii="Arial" w:hAnsi="Arial" w:cs="Arial"/>
                <w:b/>
                <w:color w:val="008000"/>
              </w:rPr>
              <w:t>-</w:t>
            </w:r>
          </w:p>
        </w:tc>
        <w:tc>
          <w:tcPr>
            <w:tcW w:w="1381" w:type="dxa"/>
            <w:vAlign w:val="center"/>
          </w:tcPr>
          <w:p w:rsidR="000047DA" w:rsidRPr="001616A1" w:rsidRDefault="000047DA" w:rsidP="000047DA">
            <w:pPr>
              <w:ind w:right="87"/>
              <w:jc w:val="right"/>
              <w:rPr>
                <w:rFonts w:ascii="Arial" w:hAnsi="Arial" w:cs="Arial"/>
                <w:b/>
                <w:color w:val="008000"/>
              </w:rPr>
            </w:pPr>
          </w:p>
        </w:tc>
        <w:tc>
          <w:tcPr>
            <w:tcW w:w="1417" w:type="dxa"/>
            <w:vAlign w:val="center"/>
          </w:tcPr>
          <w:p w:rsidR="000047DA" w:rsidRPr="001616A1" w:rsidRDefault="000047DA" w:rsidP="000047DA">
            <w:pPr>
              <w:ind w:right="87"/>
              <w:jc w:val="right"/>
              <w:rPr>
                <w:rFonts w:ascii="Arial" w:hAnsi="Arial" w:cs="Arial"/>
                <w:b/>
                <w:color w:val="008000"/>
              </w:rPr>
            </w:pPr>
            <w:r>
              <w:rPr>
                <w:rFonts w:ascii="Arial" w:hAnsi="Arial" w:cs="Arial"/>
                <w:b/>
                <w:color w:val="008000"/>
              </w:rPr>
              <w:t>-</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sidRPr="001616A1">
              <w:rPr>
                <w:rFonts w:ascii="Arial" w:hAnsi="Arial" w:cs="Arial"/>
                <w:i/>
                <w:iCs/>
                <w:color w:val="000000"/>
              </w:rPr>
              <w:t xml:space="preserve">- Výnosy budúcich období dohodové </w:t>
            </w:r>
          </w:p>
        </w:tc>
        <w:tc>
          <w:tcPr>
            <w:tcW w:w="1324" w:type="dxa"/>
            <w:vAlign w:val="center"/>
          </w:tcPr>
          <w:p w:rsidR="000047DA" w:rsidRPr="001616A1" w:rsidRDefault="006B3460" w:rsidP="000047DA">
            <w:pPr>
              <w:ind w:right="87"/>
              <w:jc w:val="right"/>
              <w:rPr>
                <w:rFonts w:ascii="Arial" w:hAnsi="Arial" w:cs="Arial"/>
                <w:color w:val="000000"/>
              </w:rPr>
            </w:pPr>
            <w:r>
              <w:rPr>
                <w:rFonts w:ascii="Arial" w:hAnsi="Arial" w:cs="Arial"/>
                <w:color w:val="000000"/>
              </w:rPr>
              <w:t>-</w:t>
            </w:r>
          </w:p>
        </w:tc>
        <w:tc>
          <w:tcPr>
            <w:tcW w:w="1381" w:type="dxa"/>
            <w:vAlign w:val="center"/>
          </w:tcPr>
          <w:p w:rsidR="000047DA" w:rsidRPr="001616A1" w:rsidRDefault="000047DA" w:rsidP="000047DA">
            <w:pPr>
              <w:ind w:right="87"/>
              <w:jc w:val="right"/>
              <w:rPr>
                <w:rFonts w:ascii="Arial" w:hAnsi="Arial" w:cs="Arial"/>
                <w:color w:val="000000"/>
              </w:rPr>
            </w:pPr>
          </w:p>
        </w:tc>
        <w:tc>
          <w:tcPr>
            <w:tcW w:w="1417" w:type="dxa"/>
            <w:vAlign w:val="center"/>
          </w:tcPr>
          <w:p w:rsidR="000047DA" w:rsidRPr="001616A1" w:rsidRDefault="000047DA" w:rsidP="000047DA">
            <w:pPr>
              <w:ind w:right="87"/>
              <w:jc w:val="right"/>
              <w:rPr>
                <w:rFonts w:ascii="Arial" w:hAnsi="Arial" w:cs="Arial"/>
                <w:color w:val="000000"/>
              </w:rPr>
            </w:pPr>
            <w:r>
              <w:rPr>
                <w:rFonts w:ascii="Arial" w:hAnsi="Arial" w:cs="Arial"/>
                <w:color w:val="000000"/>
              </w:rPr>
              <w:t>-</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r w:rsidRPr="001616A1">
              <w:rPr>
                <w:rFonts w:ascii="Arial" w:hAnsi="Arial" w:cs="Arial"/>
                <w:i/>
                <w:iCs/>
                <w:color w:val="000000"/>
              </w:rPr>
              <w:t xml:space="preserve">- Výnosy budúcich období </w:t>
            </w:r>
            <w:proofErr w:type="spellStart"/>
            <w:r w:rsidRPr="001616A1">
              <w:rPr>
                <w:rFonts w:ascii="Arial" w:hAnsi="Arial" w:cs="Arial"/>
                <w:i/>
                <w:iCs/>
                <w:color w:val="000000"/>
              </w:rPr>
              <w:t>krátkod</w:t>
            </w:r>
            <w:proofErr w:type="spellEnd"/>
            <w:r w:rsidRPr="001616A1">
              <w:rPr>
                <w:rFonts w:ascii="Arial" w:hAnsi="Arial" w:cs="Arial"/>
                <w:i/>
                <w:iCs/>
                <w:color w:val="000000"/>
              </w:rPr>
              <w:t>.</w:t>
            </w:r>
          </w:p>
        </w:tc>
        <w:tc>
          <w:tcPr>
            <w:tcW w:w="1324" w:type="dxa"/>
            <w:vAlign w:val="center"/>
          </w:tcPr>
          <w:p w:rsidR="000047DA" w:rsidRPr="001616A1" w:rsidRDefault="006B3460" w:rsidP="000047DA">
            <w:pPr>
              <w:ind w:right="87"/>
              <w:jc w:val="right"/>
              <w:rPr>
                <w:rFonts w:ascii="Arial" w:hAnsi="Arial" w:cs="Arial"/>
                <w:i/>
                <w:color w:val="000000"/>
              </w:rPr>
            </w:pPr>
            <w:r>
              <w:rPr>
                <w:rFonts w:ascii="Arial" w:hAnsi="Arial" w:cs="Arial"/>
                <w:i/>
                <w:color w:val="000000"/>
              </w:rPr>
              <w:t>-</w:t>
            </w:r>
          </w:p>
        </w:tc>
        <w:tc>
          <w:tcPr>
            <w:tcW w:w="1381" w:type="dxa"/>
            <w:vAlign w:val="center"/>
          </w:tcPr>
          <w:p w:rsidR="000047DA" w:rsidRPr="001616A1" w:rsidRDefault="000047DA" w:rsidP="000047DA">
            <w:pPr>
              <w:ind w:right="87"/>
              <w:jc w:val="right"/>
              <w:rPr>
                <w:rFonts w:ascii="Arial" w:hAnsi="Arial" w:cs="Arial"/>
                <w:i/>
                <w:color w:val="000000"/>
              </w:rPr>
            </w:pPr>
          </w:p>
        </w:tc>
        <w:tc>
          <w:tcPr>
            <w:tcW w:w="1417" w:type="dxa"/>
            <w:vAlign w:val="center"/>
          </w:tcPr>
          <w:p w:rsidR="000047DA" w:rsidRPr="001616A1" w:rsidRDefault="000047DA" w:rsidP="000047DA">
            <w:pPr>
              <w:ind w:right="87"/>
              <w:jc w:val="right"/>
              <w:rPr>
                <w:rFonts w:ascii="Arial" w:hAnsi="Arial" w:cs="Arial"/>
                <w:i/>
                <w:color w:val="000000"/>
              </w:rPr>
            </w:pPr>
            <w:r>
              <w:rPr>
                <w:rFonts w:ascii="Arial" w:hAnsi="Arial" w:cs="Arial"/>
                <w:i/>
                <w:color w:val="000000"/>
              </w:rPr>
              <w:t>-</w:t>
            </w: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000000"/>
              </w:rPr>
            </w:pPr>
          </w:p>
        </w:tc>
        <w:tc>
          <w:tcPr>
            <w:tcW w:w="1324" w:type="dxa"/>
            <w:vAlign w:val="center"/>
          </w:tcPr>
          <w:p w:rsidR="000047DA" w:rsidRPr="001616A1" w:rsidRDefault="000047DA" w:rsidP="000047DA">
            <w:pPr>
              <w:ind w:right="87"/>
              <w:jc w:val="right"/>
              <w:rPr>
                <w:rFonts w:ascii="Arial" w:hAnsi="Arial" w:cs="Arial"/>
                <w:i/>
                <w:color w:val="000000"/>
              </w:rPr>
            </w:pPr>
          </w:p>
        </w:tc>
        <w:tc>
          <w:tcPr>
            <w:tcW w:w="1381" w:type="dxa"/>
            <w:vAlign w:val="center"/>
          </w:tcPr>
          <w:p w:rsidR="000047DA" w:rsidRPr="001616A1" w:rsidRDefault="000047DA" w:rsidP="000047DA">
            <w:pPr>
              <w:ind w:right="87"/>
              <w:jc w:val="right"/>
              <w:rPr>
                <w:rFonts w:ascii="Arial" w:hAnsi="Arial" w:cs="Arial"/>
                <w:i/>
                <w:color w:val="000000"/>
              </w:rPr>
            </w:pPr>
          </w:p>
        </w:tc>
        <w:tc>
          <w:tcPr>
            <w:tcW w:w="1417" w:type="dxa"/>
            <w:vAlign w:val="center"/>
          </w:tcPr>
          <w:p w:rsidR="000047DA" w:rsidRPr="001616A1" w:rsidRDefault="000047DA" w:rsidP="000047DA">
            <w:pPr>
              <w:ind w:right="87"/>
              <w:jc w:val="right"/>
              <w:rPr>
                <w:rFonts w:ascii="Arial" w:hAnsi="Arial" w:cs="Arial"/>
                <w:i/>
                <w:color w:val="000000"/>
              </w:rPr>
            </w:pPr>
          </w:p>
        </w:tc>
      </w:tr>
      <w:tr w:rsidR="000047DA" w:rsidRPr="001616A1" w:rsidTr="00DD6CA1">
        <w:trPr>
          <w:trHeight w:val="255"/>
          <w:tblCellSpacing w:w="0" w:type="dxa"/>
        </w:trPr>
        <w:tc>
          <w:tcPr>
            <w:tcW w:w="4058" w:type="dxa"/>
            <w:vAlign w:val="center"/>
          </w:tcPr>
          <w:p w:rsidR="000047DA" w:rsidRPr="001616A1" w:rsidRDefault="000047DA" w:rsidP="000047DA">
            <w:pPr>
              <w:rPr>
                <w:rFonts w:ascii="Arial" w:hAnsi="Arial" w:cs="Arial"/>
                <w:color w:val="FF0000"/>
              </w:rPr>
            </w:pPr>
            <w:r w:rsidRPr="001616A1">
              <w:rPr>
                <w:rFonts w:ascii="Arial" w:hAnsi="Arial" w:cs="Arial"/>
                <w:b/>
                <w:bCs/>
                <w:color w:val="FF0000"/>
              </w:rPr>
              <w:t>VL.IMANIE A ZÁV. CELKOM</w:t>
            </w:r>
          </w:p>
        </w:tc>
        <w:tc>
          <w:tcPr>
            <w:tcW w:w="1324" w:type="dxa"/>
            <w:vAlign w:val="center"/>
          </w:tcPr>
          <w:p w:rsidR="000047DA" w:rsidRPr="001616A1" w:rsidRDefault="006B3460" w:rsidP="000047DA">
            <w:pPr>
              <w:ind w:right="87"/>
              <w:jc w:val="right"/>
              <w:rPr>
                <w:rFonts w:ascii="Arial" w:hAnsi="Arial" w:cs="Arial"/>
                <w:b/>
                <w:color w:val="FF0000"/>
              </w:rPr>
            </w:pPr>
            <w:r>
              <w:rPr>
                <w:rFonts w:ascii="Arial" w:hAnsi="Arial" w:cs="Arial"/>
                <w:b/>
                <w:color w:val="FF0000"/>
              </w:rPr>
              <w:t>1 580 497</w:t>
            </w:r>
          </w:p>
        </w:tc>
        <w:tc>
          <w:tcPr>
            <w:tcW w:w="1381" w:type="dxa"/>
            <w:vAlign w:val="center"/>
          </w:tcPr>
          <w:p w:rsidR="000047DA" w:rsidRPr="001616A1" w:rsidRDefault="000047DA" w:rsidP="000047DA">
            <w:pPr>
              <w:ind w:right="87"/>
              <w:jc w:val="right"/>
              <w:rPr>
                <w:rFonts w:ascii="Arial" w:hAnsi="Arial" w:cs="Arial"/>
                <w:b/>
                <w:color w:val="FF0000"/>
              </w:rPr>
            </w:pPr>
            <w:r>
              <w:rPr>
                <w:rFonts w:ascii="Arial" w:hAnsi="Arial" w:cs="Arial"/>
                <w:b/>
                <w:color w:val="FF0000"/>
              </w:rPr>
              <w:t>1 600 545</w:t>
            </w:r>
          </w:p>
        </w:tc>
        <w:tc>
          <w:tcPr>
            <w:tcW w:w="1417" w:type="dxa"/>
            <w:vAlign w:val="center"/>
          </w:tcPr>
          <w:p w:rsidR="000047DA" w:rsidRPr="001616A1" w:rsidRDefault="000047DA" w:rsidP="000047DA">
            <w:pPr>
              <w:ind w:right="87"/>
              <w:jc w:val="right"/>
              <w:rPr>
                <w:rFonts w:ascii="Arial" w:hAnsi="Arial" w:cs="Arial"/>
                <w:b/>
                <w:color w:val="FF0000"/>
              </w:rPr>
            </w:pPr>
            <w:r>
              <w:rPr>
                <w:rFonts w:ascii="Arial" w:hAnsi="Arial" w:cs="Arial"/>
                <w:b/>
                <w:color w:val="FF0000"/>
              </w:rPr>
              <w:t>1 689 986</w:t>
            </w:r>
          </w:p>
        </w:tc>
      </w:tr>
    </w:tbl>
    <w:p w:rsidR="00C37BEA" w:rsidRPr="001616A1" w:rsidRDefault="00C37BEA" w:rsidP="00C37BEA">
      <w:pPr>
        <w:tabs>
          <w:tab w:val="left" w:pos="709"/>
          <w:tab w:val="left" w:pos="4678"/>
          <w:tab w:val="left" w:pos="6379"/>
          <w:tab w:val="left" w:pos="7655"/>
        </w:tabs>
        <w:ind w:left="426"/>
        <w:jc w:val="right"/>
      </w:pPr>
    </w:p>
    <w:p w:rsidR="00C37BEA" w:rsidRPr="00A401B6" w:rsidRDefault="00C37BEA" w:rsidP="00C37BEA">
      <w:pPr>
        <w:pStyle w:val="Obyajntext"/>
        <w:tabs>
          <w:tab w:val="left" w:pos="2700"/>
        </w:tabs>
        <w:ind w:left="-270" w:right="85"/>
        <w:jc w:val="center"/>
        <w:rPr>
          <w:rFonts w:ascii="Times New Roman" w:eastAsia="MS Mincho" w:hAnsi="Times New Roman" w:cs="Times New Roman"/>
          <w:b/>
          <w:bCs/>
          <w:sz w:val="24"/>
          <w:szCs w:val="24"/>
          <w:lang w:val="sk-SK"/>
        </w:rPr>
      </w:pPr>
    </w:p>
    <w:p w:rsidR="00C37BEA" w:rsidRDefault="00C37BEA" w:rsidP="00C37BEA">
      <w:pPr>
        <w:pStyle w:val="Obyajntext"/>
        <w:tabs>
          <w:tab w:val="left" w:pos="2700"/>
        </w:tabs>
        <w:ind w:left="-270" w:right="85"/>
        <w:jc w:val="center"/>
        <w:rPr>
          <w:rFonts w:ascii="Times New Roman" w:eastAsia="MS Mincho" w:hAnsi="Times New Roman" w:cs="Times New Roman"/>
          <w:b/>
          <w:bCs/>
          <w:sz w:val="22"/>
          <w:szCs w:val="22"/>
          <w:lang w:val="sk-SK"/>
        </w:rPr>
      </w:pPr>
    </w:p>
    <w:p w:rsidR="00C37BEA" w:rsidRDefault="00C37BEA" w:rsidP="00C37BEA">
      <w:pPr>
        <w:pStyle w:val="Obyajntext"/>
        <w:tabs>
          <w:tab w:val="left" w:pos="2700"/>
        </w:tabs>
        <w:ind w:left="-270" w:right="85"/>
        <w:jc w:val="center"/>
        <w:rPr>
          <w:rFonts w:ascii="Times New Roman" w:eastAsia="MS Mincho" w:hAnsi="Times New Roman" w:cs="Times New Roman"/>
          <w:b/>
          <w:bCs/>
          <w:sz w:val="22"/>
          <w:szCs w:val="22"/>
          <w:lang w:val="sk-SK"/>
        </w:rPr>
      </w:pPr>
    </w:p>
    <w:p w:rsidR="00C37BEA" w:rsidRPr="00391358" w:rsidRDefault="00C37BEA" w:rsidP="00391358">
      <w:pPr>
        <w:tabs>
          <w:tab w:val="left" w:pos="709"/>
          <w:tab w:val="left" w:pos="2977"/>
        </w:tabs>
        <w:ind w:right="283"/>
        <w:rPr>
          <w:rFonts w:ascii="Times New Roman" w:hAnsi="Times New Roman"/>
          <w:b/>
          <w:color w:val="FF0000"/>
          <w:sz w:val="22"/>
          <w:szCs w:val="22"/>
        </w:rPr>
      </w:pPr>
    </w:p>
    <w:sectPr w:rsidR="00C37BEA" w:rsidRPr="00391358">
      <w:headerReference w:type="default" r:id="rId13"/>
      <w:footerReference w:type="even" r:id="rId14"/>
      <w:footerReference w:type="default" r:id="rId15"/>
      <w:pgSz w:w="11907" w:h="16834"/>
      <w:pgMar w:top="1134" w:right="1134" w:bottom="1418" w:left="1418" w:header="709" w:footer="709" w:gutter="0"/>
      <w:cols w:space="708"/>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14B5" w:rsidRDefault="00A714B5">
      <w:r>
        <w:separator/>
      </w:r>
    </w:p>
  </w:endnote>
  <w:endnote w:type="continuationSeparator" w:id="0">
    <w:p w:rsidR="00A714B5" w:rsidRDefault="00A714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ms Rmn">
    <w:altName w:val="Times New Roman"/>
    <w:panose1 w:val="02020603040505020304"/>
    <w:charset w:val="00"/>
    <w:family w:val="roman"/>
    <w:notTrueType/>
    <w:pitch w:val="variable"/>
    <w:sig w:usb0="00000003" w:usb1="00000000" w:usb2="00000000" w:usb3="00000000" w:csb0="00000001" w:csb1="00000000"/>
  </w:font>
  <w:font w:name="MS Serif">
    <w:altName w:val="Times New Roman"/>
    <w:panose1 w:val="00000000000000000000"/>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EE"/>
    <w:family w:val="swiss"/>
    <w:pitch w:val="variable"/>
    <w:sig w:usb0="A00002EF" w:usb1="4000207B" w:usb2="00000000" w:usb3="00000000" w:csb0="0000019F" w:csb1="00000000"/>
  </w:font>
  <w:font w:name="DengXian">
    <w:altName w:val="等线"/>
    <w:charset w:val="86"/>
    <w:family w:val="auto"/>
    <w:pitch w:val="variable"/>
    <w:sig w:usb0="A00002BF" w:usb1="38CF7CFA" w:usb2="00000016" w:usb3="00000000" w:csb0="0004000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14B5" w:rsidRDefault="00A714B5">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A714B5" w:rsidRDefault="00A714B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14B5" w:rsidRDefault="00A714B5">
    <w:pPr>
      <w:pStyle w:val="Pta"/>
      <w:framePr w:wrap="around" w:vAnchor="text" w:hAnchor="margin" w:xAlign="center" w:y="1"/>
      <w:rPr>
        <w:rStyle w:val="slostrany"/>
        <w:sz w:val="24"/>
      </w:rPr>
    </w:pPr>
    <w:r>
      <w:tab/>
      <w:t xml:space="preserve">- </w:t>
    </w:r>
    <w:r>
      <w:fldChar w:fldCharType="begin"/>
    </w:r>
    <w:r>
      <w:instrText xml:space="preserve"> PAGE </w:instrText>
    </w:r>
    <w:r>
      <w:fldChar w:fldCharType="separate"/>
    </w:r>
    <w:r w:rsidR="00391358">
      <w:rPr>
        <w:noProof/>
      </w:rPr>
      <w:t>6</w:t>
    </w:r>
    <w:r>
      <w:fldChar w:fldCharType="end"/>
    </w:r>
    <w:r>
      <w:t xml:space="preserve"> -</w:t>
    </w:r>
    <w:r>
      <w:tab/>
      <w:t xml:space="preserve"> </w:t>
    </w:r>
  </w:p>
  <w:p w:rsidR="00A714B5" w:rsidRDefault="00A714B5">
    <w:pPr>
      <w:pStyle w:val="Pta"/>
      <w:framePr w:wrap="around" w:vAnchor="text" w:hAnchor="margin" w:xAlign="center" w:y="1"/>
      <w:rPr>
        <w:rStyle w:val="slostrany"/>
      </w:rPr>
    </w:pPr>
  </w:p>
  <w:p w:rsidR="00A714B5" w:rsidRDefault="00A714B5">
    <w:pPr>
      <w:pStyle w:val="Pta"/>
      <w:rPr>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14B5" w:rsidRDefault="00A714B5">
      <w:r>
        <w:separator/>
      </w:r>
    </w:p>
  </w:footnote>
  <w:footnote w:type="continuationSeparator" w:id="0">
    <w:p w:rsidR="00A714B5" w:rsidRDefault="00A714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14B5" w:rsidRDefault="00A714B5">
    <w:pPr>
      <w:pStyle w:val="Hlavika"/>
      <w:jc w:val="center"/>
      <w:rPr>
        <w:rFonts w:ascii="Times New Roman" w:hAnsi="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82491E"/>
    <w:multiLevelType w:val="hybridMultilevel"/>
    <w:tmpl w:val="14B60D5C"/>
    <w:lvl w:ilvl="0" w:tplc="34A88802">
      <w:start w:val="61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36B14FE1"/>
    <w:multiLevelType w:val="hybridMultilevel"/>
    <w:tmpl w:val="C6D8BE66"/>
    <w:lvl w:ilvl="0" w:tplc="D71A77F0">
      <w:start w:val="1"/>
      <w:numFmt w:val="decimal"/>
      <w:lvlText w:val="%1."/>
      <w:lvlJc w:val="left"/>
      <w:pPr>
        <w:tabs>
          <w:tab w:val="num" w:pos="644"/>
        </w:tabs>
        <w:ind w:left="644" w:hanging="360"/>
      </w:pPr>
      <w:rPr>
        <w:rFonts w:hint="default"/>
      </w:rPr>
    </w:lvl>
    <w:lvl w:ilvl="1" w:tplc="041B0019" w:tentative="1">
      <w:start w:val="1"/>
      <w:numFmt w:val="lowerLetter"/>
      <w:lvlText w:val="%2."/>
      <w:lvlJc w:val="left"/>
      <w:pPr>
        <w:tabs>
          <w:tab w:val="num" w:pos="1364"/>
        </w:tabs>
        <w:ind w:left="1364" w:hanging="360"/>
      </w:pPr>
    </w:lvl>
    <w:lvl w:ilvl="2" w:tplc="041B001B" w:tentative="1">
      <w:start w:val="1"/>
      <w:numFmt w:val="lowerRoman"/>
      <w:lvlText w:val="%3."/>
      <w:lvlJc w:val="right"/>
      <w:pPr>
        <w:tabs>
          <w:tab w:val="num" w:pos="2084"/>
        </w:tabs>
        <w:ind w:left="2084" w:hanging="180"/>
      </w:pPr>
    </w:lvl>
    <w:lvl w:ilvl="3" w:tplc="041B000F" w:tentative="1">
      <w:start w:val="1"/>
      <w:numFmt w:val="decimal"/>
      <w:lvlText w:val="%4."/>
      <w:lvlJc w:val="left"/>
      <w:pPr>
        <w:tabs>
          <w:tab w:val="num" w:pos="2804"/>
        </w:tabs>
        <w:ind w:left="2804" w:hanging="360"/>
      </w:pPr>
    </w:lvl>
    <w:lvl w:ilvl="4" w:tplc="041B0019" w:tentative="1">
      <w:start w:val="1"/>
      <w:numFmt w:val="lowerLetter"/>
      <w:lvlText w:val="%5."/>
      <w:lvlJc w:val="left"/>
      <w:pPr>
        <w:tabs>
          <w:tab w:val="num" w:pos="3524"/>
        </w:tabs>
        <w:ind w:left="3524" w:hanging="360"/>
      </w:pPr>
    </w:lvl>
    <w:lvl w:ilvl="5" w:tplc="041B001B" w:tentative="1">
      <w:start w:val="1"/>
      <w:numFmt w:val="lowerRoman"/>
      <w:lvlText w:val="%6."/>
      <w:lvlJc w:val="right"/>
      <w:pPr>
        <w:tabs>
          <w:tab w:val="num" w:pos="4244"/>
        </w:tabs>
        <w:ind w:left="4244" w:hanging="180"/>
      </w:pPr>
    </w:lvl>
    <w:lvl w:ilvl="6" w:tplc="041B000F" w:tentative="1">
      <w:start w:val="1"/>
      <w:numFmt w:val="decimal"/>
      <w:lvlText w:val="%7."/>
      <w:lvlJc w:val="left"/>
      <w:pPr>
        <w:tabs>
          <w:tab w:val="num" w:pos="4964"/>
        </w:tabs>
        <w:ind w:left="4964" w:hanging="360"/>
      </w:pPr>
    </w:lvl>
    <w:lvl w:ilvl="7" w:tplc="041B0019" w:tentative="1">
      <w:start w:val="1"/>
      <w:numFmt w:val="lowerLetter"/>
      <w:lvlText w:val="%8."/>
      <w:lvlJc w:val="left"/>
      <w:pPr>
        <w:tabs>
          <w:tab w:val="num" w:pos="5684"/>
        </w:tabs>
        <w:ind w:left="5684" w:hanging="360"/>
      </w:pPr>
    </w:lvl>
    <w:lvl w:ilvl="8" w:tplc="041B001B" w:tentative="1">
      <w:start w:val="1"/>
      <w:numFmt w:val="lowerRoman"/>
      <w:lvlText w:val="%9."/>
      <w:lvlJc w:val="right"/>
      <w:pPr>
        <w:tabs>
          <w:tab w:val="num" w:pos="6404"/>
        </w:tabs>
        <w:ind w:left="6404" w:hanging="180"/>
      </w:pPr>
    </w:lvl>
  </w:abstractNum>
  <w:abstractNum w:abstractNumId="2">
    <w:nsid w:val="59FF57B8"/>
    <w:multiLevelType w:val="hybridMultilevel"/>
    <w:tmpl w:val="1E9485F6"/>
    <w:lvl w:ilvl="0" w:tplc="B3D8E4DA">
      <w:start w:val="616"/>
      <w:numFmt w:val="decimal"/>
      <w:lvlText w:val="%1"/>
      <w:lvlJc w:val="left"/>
      <w:pPr>
        <w:ind w:left="417" w:hanging="360"/>
      </w:pPr>
      <w:rPr>
        <w:rFonts w:hint="default"/>
      </w:rPr>
    </w:lvl>
    <w:lvl w:ilvl="1" w:tplc="041B0019" w:tentative="1">
      <w:start w:val="1"/>
      <w:numFmt w:val="lowerLetter"/>
      <w:lvlText w:val="%2."/>
      <w:lvlJc w:val="left"/>
      <w:pPr>
        <w:ind w:left="1137" w:hanging="360"/>
      </w:pPr>
    </w:lvl>
    <w:lvl w:ilvl="2" w:tplc="041B001B" w:tentative="1">
      <w:start w:val="1"/>
      <w:numFmt w:val="lowerRoman"/>
      <w:lvlText w:val="%3."/>
      <w:lvlJc w:val="right"/>
      <w:pPr>
        <w:ind w:left="1857" w:hanging="180"/>
      </w:pPr>
    </w:lvl>
    <w:lvl w:ilvl="3" w:tplc="041B000F" w:tentative="1">
      <w:start w:val="1"/>
      <w:numFmt w:val="decimal"/>
      <w:lvlText w:val="%4."/>
      <w:lvlJc w:val="left"/>
      <w:pPr>
        <w:ind w:left="2577" w:hanging="360"/>
      </w:pPr>
    </w:lvl>
    <w:lvl w:ilvl="4" w:tplc="041B0019" w:tentative="1">
      <w:start w:val="1"/>
      <w:numFmt w:val="lowerLetter"/>
      <w:lvlText w:val="%5."/>
      <w:lvlJc w:val="left"/>
      <w:pPr>
        <w:ind w:left="3297" w:hanging="360"/>
      </w:pPr>
    </w:lvl>
    <w:lvl w:ilvl="5" w:tplc="041B001B" w:tentative="1">
      <w:start w:val="1"/>
      <w:numFmt w:val="lowerRoman"/>
      <w:lvlText w:val="%6."/>
      <w:lvlJc w:val="right"/>
      <w:pPr>
        <w:ind w:left="4017" w:hanging="180"/>
      </w:pPr>
    </w:lvl>
    <w:lvl w:ilvl="6" w:tplc="041B000F" w:tentative="1">
      <w:start w:val="1"/>
      <w:numFmt w:val="decimal"/>
      <w:lvlText w:val="%7."/>
      <w:lvlJc w:val="left"/>
      <w:pPr>
        <w:ind w:left="4737" w:hanging="360"/>
      </w:pPr>
    </w:lvl>
    <w:lvl w:ilvl="7" w:tplc="041B0019" w:tentative="1">
      <w:start w:val="1"/>
      <w:numFmt w:val="lowerLetter"/>
      <w:lvlText w:val="%8."/>
      <w:lvlJc w:val="left"/>
      <w:pPr>
        <w:ind w:left="5457" w:hanging="360"/>
      </w:pPr>
    </w:lvl>
    <w:lvl w:ilvl="8" w:tplc="041B001B" w:tentative="1">
      <w:start w:val="1"/>
      <w:numFmt w:val="lowerRoman"/>
      <w:lvlText w:val="%9."/>
      <w:lvlJc w:val="right"/>
      <w:pPr>
        <w:ind w:left="6177" w:hanging="180"/>
      </w:pPr>
    </w:lvl>
  </w:abstractNum>
  <w:abstractNum w:abstractNumId="3">
    <w:nsid w:val="76A605B0"/>
    <w:multiLevelType w:val="hybridMultilevel"/>
    <w:tmpl w:val="4028C9E2"/>
    <w:lvl w:ilvl="0" w:tplc="EBF47E14">
      <w:start w:val="616"/>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298"/>
    <w:rsid w:val="000047DA"/>
    <w:rsid w:val="00006149"/>
    <w:rsid w:val="0001369A"/>
    <w:rsid w:val="000220BE"/>
    <w:rsid w:val="0003225E"/>
    <w:rsid w:val="0003453F"/>
    <w:rsid w:val="0003634B"/>
    <w:rsid w:val="00055107"/>
    <w:rsid w:val="00064B11"/>
    <w:rsid w:val="00066695"/>
    <w:rsid w:val="0007416C"/>
    <w:rsid w:val="0008319B"/>
    <w:rsid w:val="000857B7"/>
    <w:rsid w:val="000861CC"/>
    <w:rsid w:val="000866D4"/>
    <w:rsid w:val="000937D4"/>
    <w:rsid w:val="00096512"/>
    <w:rsid w:val="000A1166"/>
    <w:rsid w:val="000A3415"/>
    <w:rsid w:val="000C4175"/>
    <w:rsid w:val="000C5F39"/>
    <w:rsid w:val="000D3F24"/>
    <w:rsid w:val="000E6E2F"/>
    <w:rsid w:val="000E7F20"/>
    <w:rsid w:val="000F3351"/>
    <w:rsid w:val="000F4BF7"/>
    <w:rsid w:val="0010333C"/>
    <w:rsid w:val="00107A68"/>
    <w:rsid w:val="00113783"/>
    <w:rsid w:val="001214B0"/>
    <w:rsid w:val="0012318A"/>
    <w:rsid w:val="00124284"/>
    <w:rsid w:val="0012691F"/>
    <w:rsid w:val="001311EE"/>
    <w:rsid w:val="00135657"/>
    <w:rsid w:val="00136352"/>
    <w:rsid w:val="00145753"/>
    <w:rsid w:val="00150F6D"/>
    <w:rsid w:val="00152FF1"/>
    <w:rsid w:val="00167E3D"/>
    <w:rsid w:val="00184105"/>
    <w:rsid w:val="00187C08"/>
    <w:rsid w:val="001924CB"/>
    <w:rsid w:val="001929F0"/>
    <w:rsid w:val="00195449"/>
    <w:rsid w:val="001A1122"/>
    <w:rsid w:val="001A1DCB"/>
    <w:rsid w:val="001B1183"/>
    <w:rsid w:val="001D4BBD"/>
    <w:rsid w:val="001E266C"/>
    <w:rsid w:val="001E5A03"/>
    <w:rsid w:val="002010BE"/>
    <w:rsid w:val="0021037D"/>
    <w:rsid w:val="00221FE5"/>
    <w:rsid w:val="00222865"/>
    <w:rsid w:val="00233568"/>
    <w:rsid w:val="002368EE"/>
    <w:rsid w:val="00243A69"/>
    <w:rsid w:val="00260DD8"/>
    <w:rsid w:val="00262CD0"/>
    <w:rsid w:val="00272273"/>
    <w:rsid w:val="00282392"/>
    <w:rsid w:val="002975C3"/>
    <w:rsid w:val="002B2045"/>
    <w:rsid w:val="002B28A9"/>
    <w:rsid w:val="002B3890"/>
    <w:rsid w:val="002B6953"/>
    <w:rsid w:val="002B782B"/>
    <w:rsid w:val="002C55FE"/>
    <w:rsid w:val="0030512B"/>
    <w:rsid w:val="003227DB"/>
    <w:rsid w:val="00324A92"/>
    <w:rsid w:val="00331060"/>
    <w:rsid w:val="00333186"/>
    <w:rsid w:val="003409D1"/>
    <w:rsid w:val="003434B5"/>
    <w:rsid w:val="003509C0"/>
    <w:rsid w:val="00361BB8"/>
    <w:rsid w:val="00364E6A"/>
    <w:rsid w:val="0036686E"/>
    <w:rsid w:val="00367802"/>
    <w:rsid w:val="00387B12"/>
    <w:rsid w:val="00391358"/>
    <w:rsid w:val="003A5120"/>
    <w:rsid w:val="003B36A5"/>
    <w:rsid w:val="003B7B85"/>
    <w:rsid w:val="003C1D34"/>
    <w:rsid w:val="003E1B8F"/>
    <w:rsid w:val="003E307C"/>
    <w:rsid w:val="003F0063"/>
    <w:rsid w:val="003F202F"/>
    <w:rsid w:val="00402B18"/>
    <w:rsid w:val="00405123"/>
    <w:rsid w:val="004120DA"/>
    <w:rsid w:val="00423D0B"/>
    <w:rsid w:val="004267D1"/>
    <w:rsid w:val="004375A3"/>
    <w:rsid w:val="00450143"/>
    <w:rsid w:val="00462A5B"/>
    <w:rsid w:val="004663FE"/>
    <w:rsid w:val="00481804"/>
    <w:rsid w:val="00490A45"/>
    <w:rsid w:val="004919D5"/>
    <w:rsid w:val="00491D10"/>
    <w:rsid w:val="0049429B"/>
    <w:rsid w:val="004C5316"/>
    <w:rsid w:val="004D02D2"/>
    <w:rsid w:val="004D0CB3"/>
    <w:rsid w:val="004D290B"/>
    <w:rsid w:val="004E1FDB"/>
    <w:rsid w:val="004E3272"/>
    <w:rsid w:val="004E434E"/>
    <w:rsid w:val="004E6864"/>
    <w:rsid w:val="004E6C61"/>
    <w:rsid w:val="004F34A5"/>
    <w:rsid w:val="004F54BA"/>
    <w:rsid w:val="004F574C"/>
    <w:rsid w:val="004F7128"/>
    <w:rsid w:val="004F7EE4"/>
    <w:rsid w:val="00506B2E"/>
    <w:rsid w:val="0051095A"/>
    <w:rsid w:val="00511448"/>
    <w:rsid w:val="00514D86"/>
    <w:rsid w:val="005169E6"/>
    <w:rsid w:val="00524F3A"/>
    <w:rsid w:val="00531734"/>
    <w:rsid w:val="005439C0"/>
    <w:rsid w:val="005514E0"/>
    <w:rsid w:val="00563B07"/>
    <w:rsid w:val="00565277"/>
    <w:rsid w:val="005669CE"/>
    <w:rsid w:val="00585DF7"/>
    <w:rsid w:val="0058666E"/>
    <w:rsid w:val="005905F0"/>
    <w:rsid w:val="005A4C35"/>
    <w:rsid w:val="005B59B7"/>
    <w:rsid w:val="005B65FF"/>
    <w:rsid w:val="005B6BBE"/>
    <w:rsid w:val="005C037E"/>
    <w:rsid w:val="005D1768"/>
    <w:rsid w:val="005D237D"/>
    <w:rsid w:val="005E0A1F"/>
    <w:rsid w:val="005E58E6"/>
    <w:rsid w:val="005F1BC3"/>
    <w:rsid w:val="005F32DF"/>
    <w:rsid w:val="005F39B1"/>
    <w:rsid w:val="00601893"/>
    <w:rsid w:val="006018A5"/>
    <w:rsid w:val="006178DF"/>
    <w:rsid w:val="00631225"/>
    <w:rsid w:val="006315B7"/>
    <w:rsid w:val="006337A9"/>
    <w:rsid w:val="00635F97"/>
    <w:rsid w:val="006426FB"/>
    <w:rsid w:val="00650BBB"/>
    <w:rsid w:val="00657BBF"/>
    <w:rsid w:val="00680684"/>
    <w:rsid w:val="0068312D"/>
    <w:rsid w:val="0068696E"/>
    <w:rsid w:val="00692FBF"/>
    <w:rsid w:val="00696718"/>
    <w:rsid w:val="006A7E1C"/>
    <w:rsid w:val="006B106A"/>
    <w:rsid w:val="006B3460"/>
    <w:rsid w:val="006B5C92"/>
    <w:rsid w:val="006C1877"/>
    <w:rsid w:val="006C40F2"/>
    <w:rsid w:val="006E26A2"/>
    <w:rsid w:val="006E7521"/>
    <w:rsid w:val="00706531"/>
    <w:rsid w:val="007102DB"/>
    <w:rsid w:val="007159F5"/>
    <w:rsid w:val="0072080A"/>
    <w:rsid w:val="00750E46"/>
    <w:rsid w:val="00785EE3"/>
    <w:rsid w:val="00797ABA"/>
    <w:rsid w:val="007C7CC8"/>
    <w:rsid w:val="007D3150"/>
    <w:rsid w:val="007F2723"/>
    <w:rsid w:val="007F65BE"/>
    <w:rsid w:val="007F6B18"/>
    <w:rsid w:val="00815B24"/>
    <w:rsid w:val="00821A96"/>
    <w:rsid w:val="0083640E"/>
    <w:rsid w:val="00842DC9"/>
    <w:rsid w:val="00852FB0"/>
    <w:rsid w:val="00860339"/>
    <w:rsid w:val="00870E7D"/>
    <w:rsid w:val="00872CB1"/>
    <w:rsid w:val="00875A65"/>
    <w:rsid w:val="00876CC9"/>
    <w:rsid w:val="00881C41"/>
    <w:rsid w:val="00881F05"/>
    <w:rsid w:val="00883298"/>
    <w:rsid w:val="008A4354"/>
    <w:rsid w:val="008B6A5F"/>
    <w:rsid w:val="008C5700"/>
    <w:rsid w:val="008E1CF0"/>
    <w:rsid w:val="008E2B95"/>
    <w:rsid w:val="008F0D63"/>
    <w:rsid w:val="00911F19"/>
    <w:rsid w:val="00912AFC"/>
    <w:rsid w:val="00917FD6"/>
    <w:rsid w:val="00940D24"/>
    <w:rsid w:val="0094114B"/>
    <w:rsid w:val="00942394"/>
    <w:rsid w:val="00943223"/>
    <w:rsid w:val="00944F15"/>
    <w:rsid w:val="00945E6D"/>
    <w:rsid w:val="0095327E"/>
    <w:rsid w:val="00957C7F"/>
    <w:rsid w:val="009667DB"/>
    <w:rsid w:val="00970248"/>
    <w:rsid w:val="0097181F"/>
    <w:rsid w:val="00971871"/>
    <w:rsid w:val="00972E11"/>
    <w:rsid w:val="009836E8"/>
    <w:rsid w:val="00984213"/>
    <w:rsid w:val="00991A83"/>
    <w:rsid w:val="00994D3C"/>
    <w:rsid w:val="009A0B43"/>
    <w:rsid w:val="009A19DB"/>
    <w:rsid w:val="009A4B6A"/>
    <w:rsid w:val="009C05CE"/>
    <w:rsid w:val="009C492F"/>
    <w:rsid w:val="009C513A"/>
    <w:rsid w:val="009C7180"/>
    <w:rsid w:val="009D0CC7"/>
    <w:rsid w:val="009D42A8"/>
    <w:rsid w:val="009F702A"/>
    <w:rsid w:val="00A13BEF"/>
    <w:rsid w:val="00A20618"/>
    <w:rsid w:val="00A27A57"/>
    <w:rsid w:val="00A33F46"/>
    <w:rsid w:val="00A3401F"/>
    <w:rsid w:val="00A349E9"/>
    <w:rsid w:val="00A377B0"/>
    <w:rsid w:val="00A42479"/>
    <w:rsid w:val="00A62265"/>
    <w:rsid w:val="00A714B5"/>
    <w:rsid w:val="00A80511"/>
    <w:rsid w:val="00A962C2"/>
    <w:rsid w:val="00AA139D"/>
    <w:rsid w:val="00AA1EF1"/>
    <w:rsid w:val="00AA5B58"/>
    <w:rsid w:val="00AB58E6"/>
    <w:rsid w:val="00AC02B6"/>
    <w:rsid w:val="00AD7180"/>
    <w:rsid w:val="00AE46B4"/>
    <w:rsid w:val="00AF55B5"/>
    <w:rsid w:val="00AF7761"/>
    <w:rsid w:val="00B07161"/>
    <w:rsid w:val="00B111F4"/>
    <w:rsid w:val="00B2418C"/>
    <w:rsid w:val="00B27B66"/>
    <w:rsid w:val="00B3076E"/>
    <w:rsid w:val="00B40690"/>
    <w:rsid w:val="00B40AA2"/>
    <w:rsid w:val="00B56DAB"/>
    <w:rsid w:val="00B70A43"/>
    <w:rsid w:val="00B7195D"/>
    <w:rsid w:val="00B87AFD"/>
    <w:rsid w:val="00B97A49"/>
    <w:rsid w:val="00BA47B8"/>
    <w:rsid w:val="00BB11C8"/>
    <w:rsid w:val="00BB32E2"/>
    <w:rsid w:val="00BB40CB"/>
    <w:rsid w:val="00BB4F77"/>
    <w:rsid w:val="00BC382B"/>
    <w:rsid w:val="00BC755B"/>
    <w:rsid w:val="00BD090E"/>
    <w:rsid w:val="00BD0CE7"/>
    <w:rsid w:val="00BD6B2F"/>
    <w:rsid w:val="00BE3120"/>
    <w:rsid w:val="00BF169E"/>
    <w:rsid w:val="00BF5A3F"/>
    <w:rsid w:val="00C262C2"/>
    <w:rsid w:val="00C26AC8"/>
    <w:rsid w:val="00C37BEA"/>
    <w:rsid w:val="00C430A1"/>
    <w:rsid w:val="00C43323"/>
    <w:rsid w:val="00C47ABF"/>
    <w:rsid w:val="00C50B6E"/>
    <w:rsid w:val="00C81B9A"/>
    <w:rsid w:val="00C81BB5"/>
    <w:rsid w:val="00C81CAC"/>
    <w:rsid w:val="00CA3130"/>
    <w:rsid w:val="00CA521B"/>
    <w:rsid w:val="00CB0746"/>
    <w:rsid w:val="00CB2217"/>
    <w:rsid w:val="00CB5F93"/>
    <w:rsid w:val="00CC178F"/>
    <w:rsid w:val="00CC4B60"/>
    <w:rsid w:val="00CC4D09"/>
    <w:rsid w:val="00CC502B"/>
    <w:rsid w:val="00CC67AD"/>
    <w:rsid w:val="00CC75BD"/>
    <w:rsid w:val="00CD385A"/>
    <w:rsid w:val="00CF6320"/>
    <w:rsid w:val="00D04632"/>
    <w:rsid w:val="00D04E9E"/>
    <w:rsid w:val="00D13B1D"/>
    <w:rsid w:val="00D2626F"/>
    <w:rsid w:val="00D46C33"/>
    <w:rsid w:val="00D57200"/>
    <w:rsid w:val="00D607C8"/>
    <w:rsid w:val="00D6690C"/>
    <w:rsid w:val="00D74633"/>
    <w:rsid w:val="00D746EB"/>
    <w:rsid w:val="00D74F3E"/>
    <w:rsid w:val="00D80B13"/>
    <w:rsid w:val="00D83F0A"/>
    <w:rsid w:val="00D842D1"/>
    <w:rsid w:val="00D8766E"/>
    <w:rsid w:val="00D93CFB"/>
    <w:rsid w:val="00DB2A49"/>
    <w:rsid w:val="00DD2E57"/>
    <w:rsid w:val="00DD6CA1"/>
    <w:rsid w:val="00DD7ED9"/>
    <w:rsid w:val="00DF36BB"/>
    <w:rsid w:val="00DF7963"/>
    <w:rsid w:val="00E00541"/>
    <w:rsid w:val="00E04185"/>
    <w:rsid w:val="00E16DAC"/>
    <w:rsid w:val="00E231E3"/>
    <w:rsid w:val="00E40630"/>
    <w:rsid w:val="00E51368"/>
    <w:rsid w:val="00E518AA"/>
    <w:rsid w:val="00E51AEB"/>
    <w:rsid w:val="00E568B8"/>
    <w:rsid w:val="00E6536E"/>
    <w:rsid w:val="00E71CA9"/>
    <w:rsid w:val="00E7736C"/>
    <w:rsid w:val="00E86B7E"/>
    <w:rsid w:val="00E87E92"/>
    <w:rsid w:val="00E91165"/>
    <w:rsid w:val="00E9518E"/>
    <w:rsid w:val="00E971C5"/>
    <w:rsid w:val="00EA44F1"/>
    <w:rsid w:val="00EA6422"/>
    <w:rsid w:val="00EB0BE4"/>
    <w:rsid w:val="00EB4FF6"/>
    <w:rsid w:val="00EC1569"/>
    <w:rsid w:val="00EE4B58"/>
    <w:rsid w:val="00EF0B77"/>
    <w:rsid w:val="00F068DF"/>
    <w:rsid w:val="00F1000E"/>
    <w:rsid w:val="00F10756"/>
    <w:rsid w:val="00F242EA"/>
    <w:rsid w:val="00F30F41"/>
    <w:rsid w:val="00F32E8A"/>
    <w:rsid w:val="00F35BA5"/>
    <w:rsid w:val="00F510BB"/>
    <w:rsid w:val="00F52596"/>
    <w:rsid w:val="00F6058A"/>
    <w:rsid w:val="00F63EF9"/>
    <w:rsid w:val="00F658F1"/>
    <w:rsid w:val="00F67378"/>
    <w:rsid w:val="00F86666"/>
    <w:rsid w:val="00F870D1"/>
    <w:rsid w:val="00F9529B"/>
    <w:rsid w:val="00F9666E"/>
    <w:rsid w:val="00FA3094"/>
    <w:rsid w:val="00FA67A2"/>
    <w:rsid w:val="00FA6993"/>
    <w:rsid w:val="00FB13A3"/>
    <w:rsid w:val="00FC06CC"/>
    <w:rsid w:val="00FC2C95"/>
    <w:rsid w:val="00FC7FE6"/>
    <w:rsid w:val="00FD3054"/>
    <w:rsid w:val="00FD3BF9"/>
    <w:rsid w:val="00FE37A5"/>
    <w:rsid w:val="00FF311E"/>
    <w:rsid w:val="00FF37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ms Rmn" w:eastAsia="Times New Roman" w:hAnsi="Tms Rm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rFonts w:ascii="MS Serif" w:hAnsi="MS Serif"/>
      <w:lang w:val="sk-SK" w:eastAsia="cs-CZ"/>
    </w:rPr>
  </w:style>
  <w:style w:type="paragraph" w:styleId="Nadpis1">
    <w:name w:val="heading 1"/>
    <w:basedOn w:val="Normlny"/>
    <w:next w:val="Normlny"/>
    <w:qFormat/>
    <w:pPr>
      <w:spacing w:before="240"/>
      <w:outlineLvl w:val="0"/>
    </w:pPr>
    <w:rPr>
      <w:rFonts w:ascii="Helv" w:hAnsi="Helv"/>
      <w:b/>
      <w:bCs/>
      <w:sz w:val="24"/>
      <w:szCs w:val="24"/>
      <w:u w:val="single"/>
    </w:rPr>
  </w:style>
  <w:style w:type="paragraph" w:styleId="Nadpis2">
    <w:name w:val="heading 2"/>
    <w:basedOn w:val="Normlny"/>
    <w:next w:val="Normlny"/>
    <w:qFormat/>
    <w:pPr>
      <w:spacing w:before="120"/>
      <w:outlineLvl w:val="1"/>
    </w:pPr>
    <w:rPr>
      <w:rFonts w:ascii="Helv" w:hAnsi="Helv"/>
      <w:b/>
      <w:bCs/>
      <w:sz w:val="24"/>
      <w:szCs w:val="24"/>
    </w:rPr>
  </w:style>
  <w:style w:type="paragraph" w:styleId="Nadpis3">
    <w:name w:val="heading 3"/>
    <w:basedOn w:val="Normlny"/>
    <w:next w:val="Normlnysozarkami"/>
    <w:qFormat/>
    <w:pPr>
      <w:ind w:left="354"/>
      <w:outlineLvl w:val="2"/>
    </w:pPr>
    <w:rPr>
      <w:rFonts w:ascii="Tms Rmn" w:hAnsi="Tms Rmn"/>
      <w:b/>
      <w:bCs/>
      <w:sz w:val="24"/>
      <w:szCs w:val="24"/>
    </w:rPr>
  </w:style>
  <w:style w:type="paragraph" w:styleId="Nadpis4">
    <w:name w:val="heading 4"/>
    <w:basedOn w:val="Normlny"/>
    <w:next w:val="Normlnysozarkami"/>
    <w:qFormat/>
    <w:pPr>
      <w:ind w:left="354"/>
      <w:outlineLvl w:val="3"/>
    </w:pPr>
    <w:rPr>
      <w:rFonts w:ascii="Tms Rmn" w:hAnsi="Tms Rmn"/>
      <w:sz w:val="24"/>
      <w:szCs w:val="24"/>
      <w:u w:val="single"/>
    </w:rPr>
  </w:style>
  <w:style w:type="paragraph" w:styleId="Nadpis5">
    <w:name w:val="heading 5"/>
    <w:basedOn w:val="Normlny"/>
    <w:next w:val="Normlnysozarkami"/>
    <w:qFormat/>
    <w:pPr>
      <w:ind w:left="708"/>
      <w:outlineLvl w:val="4"/>
    </w:pPr>
    <w:rPr>
      <w:rFonts w:ascii="Tms Rmn" w:hAnsi="Tms Rmn"/>
      <w:b/>
      <w:bCs/>
    </w:rPr>
  </w:style>
  <w:style w:type="paragraph" w:styleId="Nadpis6">
    <w:name w:val="heading 6"/>
    <w:basedOn w:val="Normlny"/>
    <w:next w:val="Normlnysozarkami"/>
    <w:qFormat/>
    <w:pPr>
      <w:ind w:left="708"/>
      <w:outlineLvl w:val="5"/>
    </w:pPr>
    <w:rPr>
      <w:rFonts w:ascii="Tms Rmn" w:hAnsi="Tms Rmn" w:cs="Arial"/>
      <w:u w:val="single"/>
    </w:rPr>
  </w:style>
  <w:style w:type="paragraph" w:styleId="Nadpis7">
    <w:name w:val="heading 7"/>
    <w:basedOn w:val="Normlny"/>
    <w:next w:val="Normlnysozarkami"/>
    <w:qFormat/>
    <w:pPr>
      <w:ind w:left="708"/>
      <w:outlineLvl w:val="6"/>
    </w:pPr>
    <w:rPr>
      <w:rFonts w:ascii="Tms Rmn" w:hAnsi="Tms Rmn"/>
      <w:i/>
      <w:iCs/>
    </w:rPr>
  </w:style>
  <w:style w:type="paragraph" w:styleId="Nadpis8">
    <w:name w:val="heading 8"/>
    <w:basedOn w:val="Normlny"/>
    <w:next w:val="Normlnysozarkami"/>
    <w:qFormat/>
    <w:pPr>
      <w:ind w:left="708"/>
      <w:outlineLvl w:val="7"/>
    </w:pPr>
    <w:rPr>
      <w:rFonts w:ascii="Tms Rmn" w:hAnsi="Tms Rmn"/>
      <w:i/>
      <w:iCs/>
    </w:rPr>
  </w:style>
  <w:style w:type="paragraph" w:styleId="Nadpis9">
    <w:name w:val="heading 9"/>
    <w:basedOn w:val="Normlny"/>
    <w:next w:val="Normlnysozarkami"/>
    <w:qFormat/>
    <w:pPr>
      <w:ind w:left="708"/>
      <w:outlineLvl w:val="8"/>
    </w:pPr>
    <w:rPr>
      <w:rFonts w:ascii="Tms Rmn" w:hAnsi="Tms Rm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pPr>
      <w:ind w:left="708"/>
    </w:pPr>
  </w:style>
  <w:style w:type="paragraph" w:styleId="Hlavika">
    <w:name w:val="header"/>
    <w:basedOn w:val="Normlny"/>
    <w:pPr>
      <w:tabs>
        <w:tab w:val="center" w:pos="4819"/>
        <w:tab w:val="right" w:pos="9071"/>
      </w:tabs>
    </w:pPr>
  </w:style>
  <w:style w:type="character" w:styleId="Odkaznapoznmkupodiarou">
    <w:name w:val="footnote reference"/>
    <w:semiHidden/>
    <w:rPr>
      <w:position w:val="6"/>
      <w:sz w:val="16"/>
      <w:szCs w:val="16"/>
    </w:rPr>
  </w:style>
  <w:style w:type="paragraph" w:styleId="Textpoznmkypodiarou">
    <w:name w:val="footnote text"/>
    <w:basedOn w:val="Normlny"/>
    <w:semiHidden/>
  </w:style>
  <w:style w:type="paragraph" w:styleId="Zarkazkladnhotextu">
    <w:name w:val="Body Text Indent"/>
    <w:basedOn w:val="Normlny"/>
    <w:pPr>
      <w:tabs>
        <w:tab w:val="left" w:pos="709"/>
        <w:tab w:val="left" w:pos="2977"/>
        <w:tab w:val="left" w:pos="4962"/>
        <w:tab w:val="left" w:pos="6663"/>
        <w:tab w:val="left" w:pos="8222"/>
      </w:tabs>
      <w:ind w:left="426"/>
      <w:jc w:val="both"/>
    </w:pPr>
    <w:rPr>
      <w:rFonts w:ascii="Times New Roman" w:hAnsi="Times New Roman"/>
      <w:sz w:val="26"/>
      <w:szCs w:val="26"/>
    </w:rPr>
  </w:style>
  <w:style w:type="paragraph" w:styleId="Zarkazkladnhotextu2">
    <w:name w:val="Body Text Indent 2"/>
    <w:basedOn w:val="Normlny"/>
    <w:pPr>
      <w:tabs>
        <w:tab w:val="left" w:pos="2127"/>
        <w:tab w:val="left" w:pos="3686"/>
        <w:tab w:val="left" w:pos="5387"/>
        <w:tab w:val="left" w:pos="6804"/>
      </w:tabs>
      <w:ind w:right="-12" w:firstLine="426"/>
    </w:pPr>
    <w:rPr>
      <w:rFonts w:ascii="Times New Roman" w:hAnsi="Times New Roman"/>
      <w:bCs/>
      <w:sz w:val="26"/>
      <w:szCs w:val="26"/>
    </w:rPr>
  </w:style>
  <w:style w:type="paragraph" w:styleId="Pta">
    <w:name w:val="footer"/>
    <w:basedOn w:val="Normlny"/>
    <w:pPr>
      <w:tabs>
        <w:tab w:val="center" w:pos="4536"/>
        <w:tab w:val="right" w:pos="9072"/>
      </w:tabs>
    </w:pPr>
  </w:style>
  <w:style w:type="character" w:styleId="slostrany">
    <w:name w:val="page number"/>
    <w:basedOn w:val="Predvolenpsmoodseku"/>
  </w:style>
  <w:style w:type="paragraph" w:styleId="Zkladntext">
    <w:name w:val="Body Text"/>
    <w:basedOn w:val="Normlny"/>
    <w:rsid w:val="00CC502B"/>
    <w:pPr>
      <w:spacing w:after="120"/>
    </w:pPr>
  </w:style>
  <w:style w:type="paragraph" w:styleId="Obyajntext">
    <w:name w:val="Plain Text"/>
    <w:basedOn w:val="Normlny"/>
    <w:rsid w:val="00AF55B5"/>
    <w:rPr>
      <w:rFonts w:ascii="Courier New" w:hAnsi="Courier New" w:cs="Courier New"/>
      <w:lang w:val="cs-CZ"/>
    </w:rPr>
  </w:style>
  <w:style w:type="paragraph" w:styleId="Textbubliny">
    <w:name w:val="Balloon Text"/>
    <w:basedOn w:val="Normlny"/>
    <w:link w:val="TextbublinyChar"/>
    <w:rsid w:val="00A20618"/>
    <w:rPr>
      <w:rFonts w:ascii="Segoe UI" w:hAnsi="Segoe UI" w:cs="Segoe UI"/>
      <w:sz w:val="18"/>
      <w:szCs w:val="18"/>
    </w:rPr>
  </w:style>
  <w:style w:type="character" w:customStyle="1" w:styleId="TextbublinyChar">
    <w:name w:val="Text bubliny Char"/>
    <w:link w:val="Textbubliny"/>
    <w:rsid w:val="00A20618"/>
    <w:rPr>
      <w:rFonts w:ascii="Segoe UI" w:hAnsi="Segoe UI" w:cs="Segoe UI"/>
      <w:sz w:val="18"/>
      <w:szCs w:val="18"/>
      <w:lang w:eastAsia="cs-CZ"/>
    </w:rPr>
  </w:style>
  <w:style w:type="paragraph" w:styleId="Odsekzoznamu">
    <w:name w:val="List Paragraph"/>
    <w:basedOn w:val="Normlny"/>
    <w:uiPriority w:val="34"/>
    <w:qFormat/>
    <w:rsid w:val="008B6A5F"/>
    <w:pPr>
      <w:ind w:left="720"/>
      <w:contextualSpacing/>
    </w:pPr>
  </w:style>
  <w:style w:type="paragraph" w:customStyle="1" w:styleId="Default">
    <w:name w:val="Default"/>
    <w:rsid w:val="006018A5"/>
    <w:pPr>
      <w:autoSpaceDE w:val="0"/>
      <w:autoSpaceDN w:val="0"/>
      <w:adjustRightInd w:val="0"/>
    </w:pPr>
    <w:rPr>
      <w:rFonts w:ascii="Times New Roman" w:hAnsi="Times New Roman"/>
      <w:color w:val="000000"/>
      <w:sz w:val="24"/>
      <w:szCs w:val="24"/>
      <w:lang w:val="sk-SK"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ms Rmn" w:eastAsia="Times New Roman" w:hAnsi="Tms Rm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rFonts w:ascii="MS Serif" w:hAnsi="MS Serif"/>
      <w:lang w:val="sk-SK" w:eastAsia="cs-CZ"/>
    </w:rPr>
  </w:style>
  <w:style w:type="paragraph" w:styleId="Nadpis1">
    <w:name w:val="heading 1"/>
    <w:basedOn w:val="Normlny"/>
    <w:next w:val="Normlny"/>
    <w:qFormat/>
    <w:pPr>
      <w:spacing w:before="240"/>
      <w:outlineLvl w:val="0"/>
    </w:pPr>
    <w:rPr>
      <w:rFonts w:ascii="Helv" w:hAnsi="Helv"/>
      <w:b/>
      <w:bCs/>
      <w:sz w:val="24"/>
      <w:szCs w:val="24"/>
      <w:u w:val="single"/>
    </w:rPr>
  </w:style>
  <w:style w:type="paragraph" w:styleId="Nadpis2">
    <w:name w:val="heading 2"/>
    <w:basedOn w:val="Normlny"/>
    <w:next w:val="Normlny"/>
    <w:qFormat/>
    <w:pPr>
      <w:spacing w:before="120"/>
      <w:outlineLvl w:val="1"/>
    </w:pPr>
    <w:rPr>
      <w:rFonts w:ascii="Helv" w:hAnsi="Helv"/>
      <w:b/>
      <w:bCs/>
      <w:sz w:val="24"/>
      <w:szCs w:val="24"/>
    </w:rPr>
  </w:style>
  <w:style w:type="paragraph" w:styleId="Nadpis3">
    <w:name w:val="heading 3"/>
    <w:basedOn w:val="Normlny"/>
    <w:next w:val="Normlnysozarkami"/>
    <w:qFormat/>
    <w:pPr>
      <w:ind w:left="354"/>
      <w:outlineLvl w:val="2"/>
    </w:pPr>
    <w:rPr>
      <w:rFonts w:ascii="Tms Rmn" w:hAnsi="Tms Rmn"/>
      <w:b/>
      <w:bCs/>
      <w:sz w:val="24"/>
      <w:szCs w:val="24"/>
    </w:rPr>
  </w:style>
  <w:style w:type="paragraph" w:styleId="Nadpis4">
    <w:name w:val="heading 4"/>
    <w:basedOn w:val="Normlny"/>
    <w:next w:val="Normlnysozarkami"/>
    <w:qFormat/>
    <w:pPr>
      <w:ind w:left="354"/>
      <w:outlineLvl w:val="3"/>
    </w:pPr>
    <w:rPr>
      <w:rFonts w:ascii="Tms Rmn" w:hAnsi="Tms Rmn"/>
      <w:sz w:val="24"/>
      <w:szCs w:val="24"/>
      <w:u w:val="single"/>
    </w:rPr>
  </w:style>
  <w:style w:type="paragraph" w:styleId="Nadpis5">
    <w:name w:val="heading 5"/>
    <w:basedOn w:val="Normlny"/>
    <w:next w:val="Normlnysozarkami"/>
    <w:qFormat/>
    <w:pPr>
      <w:ind w:left="708"/>
      <w:outlineLvl w:val="4"/>
    </w:pPr>
    <w:rPr>
      <w:rFonts w:ascii="Tms Rmn" w:hAnsi="Tms Rmn"/>
      <w:b/>
      <w:bCs/>
    </w:rPr>
  </w:style>
  <w:style w:type="paragraph" w:styleId="Nadpis6">
    <w:name w:val="heading 6"/>
    <w:basedOn w:val="Normlny"/>
    <w:next w:val="Normlnysozarkami"/>
    <w:qFormat/>
    <w:pPr>
      <w:ind w:left="708"/>
      <w:outlineLvl w:val="5"/>
    </w:pPr>
    <w:rPr>
      <w:rFonts w:ascii="Tms Rmn" w:hAnsi="Tms Rmn" w:cs="Arial"/>
      <w:u w:val="single"/>
    </w:rPr>
  </w:style>
  <w:style w:type="paragraph" w:styleId="Nadpis7">
    <w:name w:val="heading 7"/>
    <w:basedOn w:val="Normlny"/>
    <w:next w:val="Normlnysozarkami"/>
    <w:qFormat/>
    <w:pPr>
      <w:ind w:left="708"/>
      <w:outlineLvl w:val="6"/>
    </w:pPr>
    <w:rPr>
      <w:rFonts w:ascii="Tms Rmn" w:hAnsi="Tms Rmn"/>
      <w:i/>
      <w:iCs/>
    </w:rPr>
  </w:style>
  <w:style w:type="paragraph" w:styleId="Nadpis8">
    <w:name w:val="heading 8"/>
    <w:basedOn w:val="Normlny"/>
    <w:next w:val="Normlnysozarkami"/>
    <w:qFormat/>
    <w:pPr>
      <w:ind w:left="708"/>
      <w:outlineLvl w:val="7"/>
    </w:pPr>
    <w:rPr>
      <w:rFonts w:ascii="Tms Rmn" w:hAnsi="Tms Rmn"/>
      <w:i/>
      <w:iCs/>
    </w:rPr>
  </w:style>
  <w:style w:type="paragraph" w:styleId="Nadpis9">
    <w:name w:val="heading 9"/>
    <w:basedOn w:val="Normlny"/>
    <w:next w:val="Normlnysozarkami"/>
    <w:qFormat/>
    <w:pPr>
      <w:ind w:left="708"/>
      <w:outlineLvl w:val="8"/>
    </w:pPr>
    <w:rPr>
      <w:rFonts w:ascii="Tms Rmn" w:hAnsi="Tms Rm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pPr>
      <w:ind w:left="708"/>
    </w:pPr>
  </w:style>
  <w:style w:type="paragraph" w:styleId="Hlavika">
    <w:name w:val="header"/>
    <w:basedOn w:val="Normlny"/>
    <w:pPr>
      <w:tabs>
        <w:tab w:val="center" w:pos="4819"/>
        <w:tab w:val="right" w:pos="9071"/>
      </w:tabs>
    </w:pPr>
  </w:style>
  <w:style w:type="character" w:styleId="Odkaznapoznmkupodiarou">
    <w:name w:val="footnote reference"/>
    <w:semiHidden/>
    <w:rPr>
      <w:position w:val="6"/>
      <w:sz w:val="16"/>
      <w:szCs w:val="16"/>
    </w:rPr>
  </w:style>
  <w:style w:type="paragraph" w:styleId="Textpoznmkypodiarou">
    <w:name w:val="footnote text"/>
    <w:basedOn w:val="Normlny"/>
    <w:semiHidden/>
  </w:style>
  <w:style w:type="paragraph" w:styleId="Zarkazkladnhotextu">
    <w:name w:val="Body Text Indent"/>
    <w:basedOn w:val="Normlny"/>
    <w:pPr>
      <w:tabs>
        <w:tab w:val="left" w:pos="709"/>
        <w:tab w:val="left" w:pos="2977"/>
        <w:tab w:val="left" w:pos="4962"/>
        <w:tab w:val="left" w:pos="6663"/>
        <w:tab w:val="left" w:pos="8222"/>
      </w:tabs>
      <w:ind w:left="426"/>
      <w:jc w:val="both"/>
    </w:pPr>
    <w:rPr>
      <w:rFonts w:ascii="Times New Roman" w:hAnsi="Times New Roman"/>
      <w:sz w:val="26"/>
      <w:szCs w:val="26"/>
    </w:rPr>
  </w:style>
  <w:style w:type="paragraph" w:styleId="Zarkazkladnhotextu2">
    <w:name w:val="Body Text Indent 2"/>
    <w:basedOn w:val="Normlny"/>
    <w:pPr>
      <w:tabs>
        <w:tab w:val="left" w:pos="2127"/>
        <w:tab w:val="left" w:pos="3686"/>
        <w:tab w:val="left" w:pos="5387"/>
        <w:tab w:val="left" w:pos="6804"/>
      </w:tabs>
      <w:ind w:right="-12" w:firstLine="426"/>
    </w:pPr>
    <w:rPr>
      <w:rFonts w:ascii="Times New Roman" w:hAnsi="Times New Roman"/>
      <w:bCs/>
      <w:sz w:val="26"/>
      <w:szCs w:val="26"/>
    </w:rPr>
  </w:style>
  <w:style w:type="paragraph" w:styleId="Pta">
    <w:name w:val="footer"/>
    <w:basedOn w:val="Normlny"/>
    <w:pPr>
      <w:tabs>
        <w:tab w:val="center" w:pos="4536"/>
        <w:tab w:val="right" w:pos="9072"/>
      </w:tabs>
    </w:pPr>
  </w:style>
  <w:style w:type="character" w:styleId="slostrany">
    <w:name w:val="page number"/>
    <w:basedOn w:val="Predvolenpsmoodseku"/>
  </w:style>
  <w:style w:type="paragraph" w:styleId="Zkladntext">
    <w:name w:val="Body Text"/>
    <w:basedOn w:val="Normlny"/>
    <w:rsid w:val="00CC502B"/>
    <w:pPr>
      <w:spacing w:after="120"/>
    </w:pPr>
  </w:style>
  <w:style w:type="paragraph" w:styleId="Obyajntext">
    <w:name w:val="Plain Text"/>
    <w:basedOn w:val="Normlny"/>
    <w:rsid w:val="00AF55B5"/>
    <w:rPr>
      <w:rFonts w:ascii="Courier New" w:hAnsi="Courier New" w:cs="Courier New"/>
      <w:lang w:val="cs-CZ"/>
    </w:rPr>
  </w:style>
  <w:style w:type="paragraph" w:styleId="Textbubliny">
    <w:name w:val="Balloon Text"/>
    <w:basedOn w:val="Normlny"/>
    <w:link w:val="TextbublinyChar"/>
    <w:rsid w:val="00A20618"/>
    <w:rPr>
      <w:rFonts w:ascii="Segoe UI" w:hAnsi="Segoe UI" w:cs="Segoe UI"/>
      <w:sz w:val="18"/>
      <w:szCs w:val="18"/>
    </w:rPr>
  </w:style>
  <w:style w:type="character" w:customStyle="1" w:styleId="TextbublinyChar">
    <w:name w:val="Text bubliny Char"/>
    <w:link w:val="Textbubliny"/>
    <w:rsid w:val="00A20618"/>
    <w:rPr>
      <w:rFonts w:ascii="Segoe UI" w:hAnsi="Segoe UI" w:cs="Segoe UI"/>
      <w:sz w:val="18"/>
      <w:szCs w:val="18"/>
      <w:lang w:eastAsia="cs-CZ"/>
    </w:rPr>
  </w:style>
  <w:style w:type="paragraph" w:styleId="Odsekzoznamu">
    <w:name w:val="List Paragraph"/>
    <w:basedOn w:val="Normlny"/>
    <w:uiPriority w:val="34"/>
    <w:qFormat/>
    <w:rsid w:val="008B6A5F"/>
    <w:pPr>
      <w:ind w:left="720"/>
      <w:contextualSpacing/>
    </w:pPr>
  </w:style>
  <w:style w:type="paragraph" w:customStyle="1" w:styleId="Default">
    <w:name w:val="Default"/>
    <w:rsid w:val="006018A5"/>
    <w:pPr>
      <w:autoSpaceDE w:val="0"/>
      <w:autoSpaceDN w:val="0"/>
      <w:adjustRightInd w:val="0"/>
    </w:pPr>
    <w:rPr>
      <w:rFonts w:ascii="Times New Roman" w:hAnsi="Times New Roman"/>
      <w:color w:val="000000"/>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545944476504337"/>
          <c:y val="7.4829389271785798E-2"/>
          <c:w val="0.85027726432532347"/>
          <c:h val="0.87242798353909468"/>
        </c:manualLayout>
      </c:layout>
      <c:barChart>
        <c:barDir val="col"/>
        <c:grouping val="clustered"/>
        <c:varyColors val="0"/>
        <c:ser>
          <c:idx val="0"/>
          <c:order val="0"/>
          <c:tx>
            <c:strRef>
              <c:f>Sheet1!$A$2</c:f>
              <c:strCache>
                <c:ptCount val="1"/>
                <c:pt idx="0">
                  <c:v>Tržby</c:v>
                </c:pt>
              </c:strCache>
            </c:strRef>
          </c:tx>
          <c:spPr>
            <a:solidFill>
              <a:srgbClr val="FFCC00"/>
            </a:solidFill>
            <a:ln w="12662">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Sheet1!$B$2:$D$2</c:f>
              <c:numCache>
                <c:formatCode>General</c:formatCode>
                <c:ptCount val="3"/>
                <c:pt idx="0">
                  <c:v>2461336</c:v>
                </c:pt>
                <c:pt idx="1">
                  <c:v>2353002</c:v>
                </c:pt>
                <c:pt idx="2">
                  <c:v>2869010</c:v>
                </c:pt>
              </c:numCache>
            </c:numRef>
          </c:val>
          <c:extLst xmlns:c16r2="http://schemas.microsoft.com/office/drawing/2015/06/chart">
            <c:ext xmlns:c16="http://schemas.microsoft.com/office/drawing/2014/chart" uri="{C3380CC4-5D6E-409C-BE32-E72D297353CC}">
              <c16:uniqueId val="{00000000-863D-4552-BC29-82BC6828D22A}"/>
            </c:ext>
          </c:extLst>
        </c:ser>
        <c:ser>
          <c:idx val="1"/>
          <c:order val="1"/>
          <c:tx>
            <c:strRef>
              <c:f>Sheet1!$A$3</c:f>
              <c:strCache>
                <c:ptCount val="1"/>
                <c:pt idx="0">
                  <c:v>Pridaná hodnota</c:v>
                </c:pt>
              </c:strCache>
            </c:strRef>
          </c:tx>
          <c:spPr>
            <a:solidFill>
              <a:srgbClr val="CCFFCC"/>
            </a:solidFill>
            <a:ln w="12662">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Sheet1!$B$3:$D$3</c:f>
              <c:numCache>
                <c:formatCode>General</c:formatCode>
                <c:ptCount val="3"/>
                <c:pt idx="0">
                  <c:v>121097</c:v>
                </c:pt>
                <c:pt idx="1">
                  <c:v>169295</c:v>
                </c:pt>
                <c:pt idx="2">
                  <c:v>245517</c:v>
                </c:pt>
              </c:numCache>
            </c:numRef>
          </c:val>
          <c:extLst xmlns:c16r2="http://schemas.microsoft.com/office/drawing/2015/06/chart">
            <c:ext xmlns:c16="http://schemas.microsoft.com/office/drawing/2014/chart" uri="{C3380CC4-5D6E-409C-BE32-E72D297353CC}">
              <c16:uniqueId val="{00000001-863D-4552-BC29-82BC6828D22A}"/>
            </c:ext>
          </c:extLst>
        </c:ser>
        <c:ser>
          <c:idx val="2"/>
          <c:order val="2"/>
          <c:tx>
            <c:strRef>
              <c:f>Sheet1!$A$4</c:f>
              <c:strCache>
                <c:ptCount val="1"/>
                <c:pt idx="0">
                  <c:v>Hosp. výsledok</c:v>
                </c:pt>
              </c:strCache>
            </c:strRef>
          </c:tx>
          <c:spPr>
            <a:solidFill>
              <a:srgbClr val="FF8080"/>
            </a:solidFill>
            <a:ln w="12662">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Sheet1!$B$4:$D$4</c:f>
              <c:numCache>
                <c:formatCode>General</c:formatCode>
                <c:ptCount val="3"/>
                <c:pt idx="0">
                  <c:v>10302</c:v>
                </c:pt>
                <c:pt idx="1">
                  <c:v>1951</c:v>
                </c:pt>
                <c:pt idx="2">
                  <c:v>13046</c:v>
                </c:pt>
              </c:numCache>
            </c:numRef>
          </c:val>
          <c:extLst xmlns:c16r2="http://schemas.microsoft.com/office/drawing/2015/06/chart">
            <c:ext xmlns:c16="http://schemas.microsoft.com/office/drawing/2014/chart" uri="{C3380CC4-5D6E-409C-BE32-E72D297353CC}">
              <c16:uniqueId val="{00000002-863D-4552-BC29-82BC6828D22A}"/>
            </c:ext>
          </c:extLst>
        </c:ser>
        <c:dLbls>
          <c:showLegendKey val="0"/>
          <c:showVal val="0"/>
          <c:showCatName val="0"/>
          <c:showSerName val="0"/>
          <c:showPercent val="0"/>
          <c:showBubbleSize val="0"/>
        </c:dLbls>
        <c:gapWidth val="50"/>
        <c:overlap val="30"/>
        <c:axId val="33797248"/>
        <c:axId val="33798784"/>
      </c:barChart>
      <c:catAx>
        <c:axId val="33797248"/>
        <c:scaling>
          <c:orientation val="minMax"/>
        </c:scaling>
        <c:delete val="0"/>
        <c:axPos val="b"/>
        <c:numFmt formatCode="General" sourceLinked="1"/>
        <c:majorTickMark val="cross"/>
        <c:minorTickMark val="none"/>
        <c:tickLblPos val="nextTo"/>
        <c:spPr>
          <a:ln w="3165">
            <a:solidFill>
              <a:srgbClr val="000000"/>
            </a:solidFill>
            <a:prstDash val="solid"/>
          </a:ln>
        </c:spPr>
        <c:txPr>
          <a:bodyPr rot="0" vert="horz"/>
          <a:lstStyle/>
          <a:p>
            <a:pPr>
              <a:defRPr sz="997" b="1" i="0" u="none" strike="noStrike" baseline="0">
                <a:solidFill>
                  <a:srgbClr val="000000"/>
                </a:solidFill>
                <a:latin typeface="Arial"/>
                <a:ea typeface="Arial"/>
                <a:cs typeface="Arial"/>
              </a:defRPr>
            </a:pPr>
            <a:endParaRPr lang="sk-SK"/>
          </a:p>
        </c:txPr>
        <c:crossAx val="33798784"/>
        <c:crosses val="autoZero"/>
        <c:auto val="0"/>
        <c:lblAlgn val="ctr"/>
        <c:lblOffset val="100"/>
        <c:tickLblSkip val="1"/>
        <c:tickMarkSkip val="1"/>
        <c:noMultiLvlLbl val="0"/>
      </c:catAx>
      <c:valAx>
        <c:axId val="33798784"/>
        <c:scaling>
          <c:orientation val="minMax"/>
        </c:scaling>
        <c:delete val="0"/>
        <c:axPos val="l"/>
        <c:numFmt formatCode="_([$€-2]\ * #,##0_);_([$€-2]\ * \(#,##0\);_([$€-2]\ * &quot;-&quot;_);_(@_)" sourceLinked="0"/>
        <c:majorTickMark val="cross"/>
        <c:minorTickMark val="none"/>
        <c:tickLblPos val="nextTo"/>
        <c:spPr>
          <a:ln w="3165">
            <a:solidFill>
              <a:srgbClr val="000000"/>
            </a:solidFill>
            <a:prstDash val="solid"/>
          </a:ln>
        </c:spPr>
        <c:txPr>
          <a:bodyPr rot="0" vert="horz"/>
          <a:lstStyle/>
          <a:p>
            <a:pPr>
              <a:defRPr sz="997" b="1" i="0" u="none" strike="noStrike" baseline="0">
                <a:solidFill>
                  <a:srgbClr val="000000"/>
                </a:solidFill>
                <a:latin typeface="Arial"/>
                <a:ea typeface="Arial"/>
                <a:cs typeface="Arial"/>
              </a:defRPr>
            </a:pPr>
            <a:endParaRPr lang="sk-SK"/>
          </a:p>
        </c:txPr>
        <c:crossAx val="33797248"/>
        <c:crosses val="autoZero"/>
        <c:crossBetween val="between"/>
      </c:valAx>
      <c:spPr>
        <a:noFill/>
        <a:ln w="25323">
          <a:noFill/>
        </a:ln>
      </c:spPr>
    </c:plotArea>
    <c:legend>
      <c:legendPos val="r"/>
      <c:layout>
        <c:manualLayout>
          <c:xMode val="edge"/>
          <c:yMode val="edge"/>
          <c:x val="0.2365988909426987"/>
          <c:y val="2.6748971193415638E-2"/>
          <c:w val="0.23290203327171904"/>
          <c:h val="0.13168724279835392"/>
        </c:manualLayout>
      </c:layout>
      <c:overlay val="0"/>
      <c:spPr>
        <a:noFill/>
        <a:ln w="3165">
          <a:solidFill>
            <a:srgbClr val="000000"/>
          </a:solidFill>
          <a:prstDash val="solid"/>
        </a:ln>
      </c:spPr>
      <c:txPr>
        <a:bodyPr/>
        <a:lstStyle/>
        <a:p>
          <a:pPr>
            <a:defRPr sz="917"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7" b="1" i="0" u="none" strike="noStrike" baseline="0">
          <a:solidFill>
            <a:srgbClr val="000000"/>
          </a:solidFill>
          <a:latin typeface="Arial"/>
          <a:ea typeface="Arial"/>
          <a:cs typeface="Arial"/>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376425855513309"/>
          <c:y val="5.3789731051344741E-2"/>
          <c:w val="0.69201520912547532"/>
          <c:h val="0.84841075794621024"/>
        </c:manualLayout>
      </c:layout>
      <c:barChart>
        <c:barDir val="col"/>
        <c:grouping val="stacked"/>
        <c:varyColors val="0"/>
        <c:ser>
          <c:idx val="0"/>
          <c:order val="0"/>
          <c:tx>
            <c:strRef>
              <c:f>Sheet1!$A$2</c:f>
              <c:strCache>
                <c:ptCount val="1"/>
                <c:pt idx="0">
                  <c:v>Vlastné imanie</c:v>
                </c:pt>
              </c:strCache>
            </c:strRef>
          </c:tx>
          <c:spPr>
            <a:solidFill>
              <a:srgbClr val="00CCFF"/>
            </a:solidFill>
            <a:ln w="12644">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Sheet1!$B$2:$D$2</c:f>
              <c:numCache>
                <c:formatCode>General</c:formatCode>
                <c:ptCount val="3"/>
                <c:pt idx="0">
                  <c:v>171543</c:v>
                </c:pt>
                <c:pt idx="1">
                  <c:v>173146</c:v>
                </c:pt>
                <c:pt idx="2">
                  <c:v>186790</c:v>
                </c:pt>
              </c:numCache>
            </c:numRef>
          </c:val>
          <c:extLst xmlns:c16r2="http://schemas.microsoft.com/office/drawing/2015/06/chart">
            <c:ext xmlns:c16="http://schemas.microsoft.com/office/drawing/2014/chart" uri="{C3380CC4-5D6E-409C-BE32-E72D297353CC}">
              <c16:uniqueId val="{00000000-4F28-4CA9-A106-7E362F0D81F3}"/>
            </c:ext>
          </c:extLst>
        </c:ser>
        <c:ser>
          <c:idx val="1"/>
          <c:order val="1"/>
          <c:tx>
            <c:strRef>
              <c:f>Sheet1!$A$3</c:f>
              <c:strCache>
                <c:ptCount val="1"/>
                <c:pt idx="0">
                  <c:v>Záväzky</c:v>
                </c:pt>
              </c:strCache>
            </c:strRef>
          </c:tx>
          <c:spPr>
            <a:solidFill>
              <a:srgbClr val="FF8080"/>
            </a:solidFill>
            <a:ln w="12644">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Sheet1!$B$3:$D$3</c:f>
              <c:numCache>
                <c:formatCode>General</c:formatCode>
                <c:ptCount val="3"/>
                <c:pt idx="0">
                  <c:v>1518443</c:v>
                </c:pt>
                <c:pt idx="1">
                  <c:v>1427399</c:v>
                </c:pt>
                <c:pt idx="2">
                  <c:v>1393707</c:v>
                </c:pt>
              </c:numCache>
            </c:numRef>
          </c:val>
          <c:extLst xmlns:c16r2="http://schemas.microsoft.com/office/drawing/2015/06/chart">
            <c:ext xmlns:c16="http://schemas.microsoft.com/office/drawing/2014/chart" uri="{C3380CC4-5D6E-409C-BE32-E72D297353CC}">
              <c16:uniqueId val="{00000001-4F28-4CA9-A106-7E362F0D81F3}"/>
            </c:ext>
          </c:extLst>
        </c:ser>
        <c:ser>
          <c:idx val="2"/>
          <c:order val="2"/>
          <c:tx>
            <c:strRef>
              <c:f>Sheet1!$A$4</c:f>
              <c:strCache>
                <c:ptCount val="1"/>
                <c:pt idx="0">
                  <c:v>Časové rozlíšenie</c:v>
                </c:pt>
              </c:strCache>
            </c:strRef>
          </c:tx>
          <c:spPr>
            <a:solidFill>
              <a:srgbClr val="FFCC00"/>
            </a:solidFill>
            <a:ln w="12644">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Sheet1!$B$4:$D$4</c:f>
              <c:numCache>
                <c:formatCode>General</c:formatCode>
                <c:ptCount val="3"/>
              </c:numCache>
            </c:numRef>
          </c:val>
          <c:extLst xmlns:c16r2="http://schemas.microsoft.com/office/drawing/2015/06/chart">
            <c:ext xmlns:c16="http://schemas.microsoft.com/office/drawing/2014/chart" uri="{C3380CC4-5D6E-409C-BE32-E72D297353CC}">
              <c16:uniqueId val="{00000002-4F28-4CA9-A106-7E362F0D81F3}"/>
            </c:ext>
          </c:extLst>
        </c:ser>
        <c:dLbls>
          <c:showLegendKey val="0"/>
          <c:showVal val="0"/>
          <c:showCatName val="0"/>
          <c:showSerName val="0"/>
          <c:showPercent val="0"/>
          <c:showBubbleSize val="0"/>
        </c:dLbls>
        <c:gapWidth val="50"/>
        <c:overlap val="100"/>
        <c:axId val="39491072"/>
        <c:axId val="39492608"/>
      </c:barChart>
      <c:catAx>
        <c:axId val="39491072"/>
        <c:scaling>
          <c:orientation val="minMax"/>
        </c:scaling>
        <c:delete val="0"/>
        <c:axPos val="b"/>
        <c:numFmt formatCode="General" sourceLinked="1"/>
        <c:majorTickMark val="cross"/>
        <c:minorTickMark val="none"/>
        <c:tickLblPos val="nextTo"/>
        <c:spPr>
          <a:ln w="3161">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39492608"/>
        <c:crosses val="autoZero"/>
        <c:auto val="0"/>
        <c:lblAlgn val="ctr"/>
        <c:lblOffset val="100"/>
        <c:tickLblSkip val="1"/>
        <c:tickMarkSkip val="1"/>
        <c:noMultiLvlLbl val="0"/>
      </c:catAx>
      <c:valAx>
        <c:axId val="39492608"/>
        <c:scaling>
          <c:orientation val="minMax"/>
        </c:scaling>
        <c:delete val="0"/>
        <c:axPos val="l"/>
        <c:numFmt formatCode="_([$€-2]\ * #,##0_);_([$€-2]\ * \(#,##0\);_([$€-2]\ * &quot;-&quot;_);_(@_)" sourceLinked="0"/>
        <c:majorTickMark val="cross"/>
        <c:minorTickMark val="none"/>
        <c:tickLblPos val="nextTo"/>
        <c:spPr>
          <a:ln w="3161">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39491072"/>
        <c:crosses val="autoZero"/>
        <c:crossBetween val="between"/>
      </c:valAx>
      <c:spPr>
        <a:noFill/>
        <a:ln w="25289">
          <a:noFill/>
        </a:ln>
      </c:spPr>
    </c:plotArea>
    <c:legend>
      <c:legendPos val="r"/>
      <c:layout>
        <c:manualLayout>
          <c:xMode val="edge"/>
          <c:yMode val="edge"/>
          <c:x val="0.42040663172235443"/>
          <c:y val="0.47906673879505524"/>
          <c:w val="0.4486395578851764"/>
          <c:h val="0.16569618921680587"/>
        </c:manualLayout>
      </c:layout>
      <c:overlay val="0"/>
      <c:spPr>
        <a:solidFill>
          <a:srgbClr val="FFFFFF"/>
        </a:solidFill>
        <a:ln w="3161">
          <a:solidFill>
            <a:srgbClr val="000000"/>
          </a:solidFill>
          <a:prstDash val="solid"/>
        </a:ln>
      </c:spPr>
      <c:txPr>
        <a:bodyPr/>
        <a:lstStyle/>
        <a:p>
          <a:pPr>
            <a:defRPr sz="916"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6" b="1" i="0" u="none" strike="noStrike" baseline="0">
          <a:solidFill>
            <a:srgbClr val="000000"/>
          </a:solidFill>
          <a:latin typeface="Arial"/>
          <a:ea typeface="Arial"/>
          <a:cs typeface="Arial"/>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067669172932329"/>
          <c:y val="5.4054054054054057E-2"/>
          <c:w val="0.69548872180451127"/>
          <c:h val="0.84766584766584763"/>
        </c:manualLayout>
      </c:layout>
      <c:barChart>
        <c:barDir val="col"/>
        <c:grouping val="stacked"/>
        <c:varyColors val="0"/>
        <c:ser>
          <c:idx val="1"/>
          <c:order val="0"/>
          <c:tx>
            <c:strRef>
              <c:f>Sheet1!$A$2</c:f>
              <c:strCache>
                <c:ptCount val="1"/>
                <c:pt idx="0">
                  <c:v>Neobežný majetok</c:v>
                </c:pt>
              </c:strCache>
            </c:strRef>
          </c:tx>
          <c:spPr>
            <a:solidFill>
              <a:srgbClr val="00FF00"/>
            </a:solidFill>
            <a:ln w="12639">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Sheet1!$B$2:$D$2</c:f>
              <c:numCache>
                <c:formatCode>General</c:formatCode>
                <c:ptCount val="3"/>
                <c:pt idx="0">
                  <c:v>992849</c:v>
                </c:pt>
                <c:pt idx="1">
                  <c:v>976262</c:v>
                </c:pt>
                <c:pt idx="2">
                  <c:v>962539</c:v>
                </c:pt>
              </c:numCache>
            </c:numRef>
          </c:val>
          <c:extLst xmlns:c16r2="http://schemas.microsoft.com/office/drawing/2015/06/chart">
            <c:ext xmlns:c16="http://schemas.microsoft.com/office/drawing/2014/chart" uri="{C3380CC4-5D6E-409C-BE32-E72D297353CC}">
              <c16:uniqueId val="{00000000-F458-4B40-9D0E-9BCE9F9AA79C}"/>
            </c:ext>
          </c:extLst>
        </c:ser>
        <c:ser>
          <c:idx val="2"/>
          <c:order val="1"/>
          <c:tx>
            <c:strRef>
              <c:f>Sheet1!$A$3</c:f>
              <c:strCache>
                <c:ptCount val="1"/>
                <c:pt idx="0">
                  <c:v>Obežný majetok</c:v>
                </c:pt>
              </c:strCache>
            </c:strRef>
          </c:tx>
          <c:spPr>
            <a:solidFill>
              <a:srgbClr val="33CCCC"/>
            </a:solidFill>
            <a:ln w="12639">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Sheet1!$B$3:$D$3</c:f>
              <c:numCache>
                <c:formatCode>General</c:formatCode>
                <c:ptCount val="3"/>
                <c:pt idx="0">
                  <c:v>697137</c:v>
                </c:pt>
                <c:pt idx="1">
                  <c:v>623643</c:v>
                </c:pt>
                <c:pt idx="2">
                  <c:v>616399</c:v>
                </c:pt>
              </c:numCache>
            </c:numRef>
          </c:val>
          <c:extLst xmlns:c16r2="http://schemas.microsoft.com/office/drawing/2015/06/chart">
            <c:ext xmlns:c16="http://schemas.microsoft.com/office/drawing/2014/chart" uri="{C3380CC4-5D6E-409C-BE32-E72D297353CC}">
              <c16:uniqueId val="{00000001-F458-4B40-9D0E-9BCE9F9AA79C}"/>
            </c:ext>
          </c:extLst>
        </c:ser>
        <c:ser>
          <c:idx val="3"/>
          <c:order val="2"/>
          <c:tx>
            <c:strRef>
              <c:f>Sheet1!$A$4</c:f>
              <c:strCache>
                <c:ptCount val="1"/>
                <c:pt idx="0">
                  <c:v>Časové rozlíšenie</c:v>
                </c:pt>
              </c:strCache>
            </c:strRef>
          </c:tx>
          <c:spPr>
            <a:solidFill>
              <a:srgbClr val="FFFF00"/>
            </a:solidFill>
            <a:ln w="12639">
              <a:solidFill>
                <a:srgbClr val="000000"/>
              </a:solidFill>
              <a:prstDash val="solid"/>
            </a:ln>
          </c:spPr>
          <c:invertIfNegative val="0"/>
          <c:cat>
            <c:numRef>
              <c:f>Sheet1!$B$1:$D$1</c:f>
              <c:numCache>
                <c:formatCode>General</c:formatCode>
                <c:ptCount val="3"/>
                <c:pt idx="0">
                  <c:v>2017</c:v>
                </c:pt>
                <c:pt idx="1">
                  <c:v>2018</c:v>
                </c:pt>
                <c:pt idx="2">
                  <c:v>2019</c:v>
                </c:pt>
              </c:numCache>
            </c:numRef>
          </c:cat>
          <c:val>
            <c:numRef>
              <c:f>Sheet1!$B$4:$D$4</c:f>
              <c:numCache>
                <c:formatCode>General</c:formatCode>
                <c:ptCount val="3"/>
                <c:pt idx="1">
                  <c:v>640</c:v>
                </c:pt>
              </c:numCache>
            </c:numRef>
          </c:val>
          <c:extLst xmlns:c16r2="http://schemas.microsoft.com/office/drawing/2015/06/chart">
            <c:ext xmlns:c16="http://schemas.microsoft.com/office/drawing/2014/chart" uri="{C3380CC4-5D6E-409C-BE32-E72D297353CC}">
              <c16:uniqueId val="{00000002-F458-4B40-9D0E-9BCE9F9AA79C}"/>
            </c:ext>
          </c:extLst>
        </c:ser>
        <c:dLbls>
          <c:showLegendKey val="0"/>
          <c:showVal val="0"/>
          <c:showCatName val="0"/>
          <c:showSerName val="0"/>
          <c:showPercent val="0"/>
          <c:showBubbleSize val="0"/>
        </c:dLbls>
        <c:gapWidth val="50"/>
        <c:overlap val="100"/>
        <c:axId val="39810560"/>
        <c:axId val="39812096"/>
      </c:barChart>
      <c:catAx>
        <c:axId val="39810560"/>
        <c:scaling>
          <c:orientation val="minMax"/>
        </c:scaling>
        <c:delete val="0"/>
        <c:axPos val="b"/>
        <c:numFmt formatCode="General" sourceLinked="1"/>
        <c:majorTickMark val="cross"/>
        <c:minorTickMark val="none"/>
        <c:tickLblPos val="nextTo"/>
        <c:spPr>
          <a:ln w="3160">
            <a:solidFill>
              <a:srgbClr val="000000"/>
            </a:solidFill>
            <a:prstDash val="solid"/>
          </a:ln>
        </c:spPr>
        <c:txPr>
          <a:bodyPr rot="0" vert="horz"/>
          <a:lstStyle/>
          <a:p>
            <a:pPr>
              <a:defRPr sz="995" b="1" i="0" u="none" strike="noStrike" baseline="0">
                <a:solidFill>
                  <a:srgbClr val="000000"/>
                </a:solidFill>
                <a:latin typeface="Arial"/>
                <a:ea typeface="Arial"/>
                <a:cs typeface="Arial"/>
              </a:defRPr>
            </a:pPr>
            <a:endParaRPr lang="sk-SK"/>
          </a:p>
        </c:txPr>
        <c:crossAx val="39812096"/>
        <c:crosses val="autoZero"/>
        <c:auto val="0"/>
        <c:lblAlgn val="ctr"/>
        <c:lblOffset val="100"/>
        <c:tickLblSkip val="1"/>
        <c:tickMarkSkip val="1"/>
        <c:noMultiLvlLbl val="0"/>
      </c:catAx>
      <c:valAx>
        <c:axId val="39812096"/>
        <c:scaling>
          <c:orientation val="minMax"/>
        </c:scaling>
        <c:delete val="0"/>
        <c:axPos val="l"/>
        <c:numFmt formatCode="_([$€-2]\ * #,##0_);_([$€-2]\ * \(#,##0\);_([$€-2]\ * &quot;-&quot;_);_(@_)" sourceLinked="0"/>
        <c:majorTickMark val="cross"/>
        <c:minorTickMark val="none"/>
        <c:tickLblPos val="nextTo"/>
        <c:spPr>
          <a:ln w="3160">
            <a:solidFill>
              <a:srgbClr val="000000"/>
            </a:solidFill>
            <a:prstDash val="solid"/>
          </a:ln>
        </c:spPr>
        <c:txPr>
          <a:bodyPr rot="0" vert="horz"/>
          <a:lstStyle/>
          <a:p>
            <a:pPr>
              <a:defRPr sz="995" b="1" i="0" u="none" strike="noStrike" baseline="0">
                <a:solidFill>
                  <a:srgbClr val="000000"/>
                </a:solidFill>
                <a:latin typeface="Arial"/>
                <a:ea typeface="Arial"/>
                <a:cs typeface="Arial"/>
              </a:defRPr>
            </a:pPr>
            <a:endParaRPr lang="sk-SK"/>
          </a:p>
        </c:txPr>
        <c:crossAx val="39810560"/>
        <c:crosses val="autoZero"/>
        <c:crossBetween val="between"/>
      </c:valAx>
      <c:spPr>
        <a:noFill/>
        <a:ln w="25278">
          <a:noFill/>
        </a:ln>
      </c:spPr>
    </c:plotArea>
    <c:legend>
      <c:legendPos val="r"/>
      <c:layout>
        <c:manualLayout>
          <c:xMode val="edge"/>
          <c:yMode val="edge"/>
          <c:x val="0.36736634643765054"/>
          <c:y val="0.53126093700661603"/>
          <c:w val="0.49903626617410429"/>
          <c:h val="0.15695445802139407"/>
        </c:manualLayout>
      </c:layout>
      <c:overlay val="0"/>
      <c:spPr>
        <a:solidFill>
          <a:srgbClr val="FFFFFF"/>
        </a:solidFill>
        <a:ln w="3160">
          <a:solidFill>
            <a:srgbClr val="000000"/>
          </a:solidFill>
          <a:prstDash val="solid"/>
        </a:ln>
      </c:spPr>
      <c:txPr>
        <a:bodyPr/>
        <a:lstStyle/>
        <a:p>
          <a:pPr>
            <a:defRPr sz="916"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5" b="1" i="0" u="none" strike="noStrike" baseline="0">
          <a:solidFill>
            <a:srgbClr val="000000"/>
          </a:solidFill>
          <a:latin typeface="Arial"/>
          <a:ea typeface="Arial"/>
          <a:cs typeface="Arial"/>
        </a:defRPr>
      </a:pPr>
      <a:endParaRPr lang="sk-SK"/>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62937062937062"/>
          <c:y val="7.2607260726072612E-2"/>
          <c:w val="0.86363636363636365"/>
          <c:h val="0.86138613861386137"/>
        </c:manualLayout>
      </c:layout>
      <c:barChart>
        <c:barDir val="col"/>
        <c:grouping val="clustered"/>
        <c:varyColors val="0"/>
        <c:ser>
          <c:idx val="0"/>
          <c:order val="0"/>
          <c:tx>
            <c:strRef>
              <c:f>Sheet1!$A$2</c:f>
              <c:strCache>
                <c:ptCount val="1"/>
                <c:pt idx="0">
                  <c:v>Stav k 1.1.2019</c:v>
                </c:pt>
              </c:strCache>
            </c:strRef>
          </c:tx>
          <c:spPr>
            <a:solidFill>
              <a:srgbClr val="CCCCFF"/>
            </a:solidFill>
            <a:ln w="12649">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2380</c:v>
                </c:pt>
              </c:numCache>
            </c:numRef>
          </c:val>
          <c:extLst xmlns:c16r2="http://schemas.microsoft.com/office/drawing/2015/06/chart">
            <c:ext xmlns:c16="http://schemas.microsoft.com/office/drawing/2014/chart" uri="{C3380CC4-5D6E-409C-BE32-E72D297353CC}">
              <c16:uniqueId val="{00000000-4840-429C-BA5F-EAB9C3D8A7C1}"/>
            </c:ext>
          </c:extLst>
        </c:ser>
        <c:ser>
          <c:idx val="1"/>
          <c:order val="1"/>
          <c:tx>
            <c:strRef>
              <c:f>Sheet1!$A$3</c:f>
              <c:strCache>
                <c:ptCount val="1"/>
                <c:pt idx="0">
                  <c:v>Prevádzkové činnosti</c:v>
                </c:pt>
              </c:strCache>
            </c:strRef>
          </c:tx>
          <c:spPr>
            <a:solidFill>
              <a:srgbClr val="99CC00"/>
            </a:solidFill>
            <a:ln w="12649">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68457</c:v>
                </c:pt>
              </c:numCache>
            </c:numRef>
          </c:val>
          <c:extLst xmlns:c16r2="http://schemas.microsoft.com/office/drawing/2015/06/chart">
            <c:ext xmlns:c16="http://schemas.microsoft.com/office/drawing/2014/chart" uri="{C3380CC4-5D6E-409C-BE32-E72D297353CC}">
              <c16:uniqueId val="{00000001-4840-429C-BA5F-EAB9C3D8A7C1}"/>
            </c:ext>
          </c:extLst>
        </c:ser>
        <c:ser>
          <c:idx val="2"/>
          <c:order val="2"/>
          <c:tx>
            <c:strRef>
              <c:f>Sheet1!$A$4</c:f>
              <c:strCache>
                <c:ptCount val="1"/>
                <c:pt idx="0">
                  <c:v>Investičné činnosti</c:v>
                </c:pt>
              </c:strCache>
            </c:strRef>
          </c:tx>
          <c:spPr>
            <a:solidFill>
              <a:srgbClr val="FF99CC"/>
            </a:solidFill>
            <a:ln w="12649">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-35819</c:v>
                </c:pt>
              </c:numCache>
            </c:numRef>
          </c:val>
          <c:extLst xmlns:c16r2="http://schemas.microsoft.com/office/drawing/2015/06/chart">
            <c:ext xmlns:c16="http://schemas.microsoft.com/office/drawing/2014/chart" uri="{C3380CC4-5D6E-409C-BE32-E72D297353CC}">
              <c16:uniqueId val="{00000002-4840-429C-BA5F-EAB9C3D8A7C1}"/>
            </c:ext>
          </c:extLst>
        </c:ser>
        <c:ser>
          <c:idx val="3"/>
          <c:order val="3"/>
          <c:tx>
            <c:strRef>
              <c:f>Sheet1!$A$5</c:f>
              <c:strCache>
                <c:ptCount val="1"/>
                <c:pt idx="0">
                  <c:v>Finančné činnosti</c:v>
                </c:pt>
              </c:strCache>
            </c:strRef>
          </c:tx>
          <c:spPr>
            <a:solidFill>
              <a:srgbClr val="FFFF00"/>
            </a:solidFill>
            <a:ln w="12649">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-29580</c:v>
                </c:pt>
              </c:numCache>
            </c:numRef>
          </c:val>
          <c:extLst xmlns:c16r2="http://schemas.microsoft.com/office/drawing/2015/06/chart">
            <c:ext xmlns:c16="http://schemas.microsoft.com/office/drawing/2014/chart" uri="{C3380CC4-5D6E-409C-BE32-E72D297353CC}">
              <c16:uniqueId val="{00000003-4840-429C-BA5F-EAB9C3D8A7C1}"/>
            </c:ext>
          </c:extLst>
        </c:ser>
        <c:ser>
          <c:idx val="4"/>
          <c:order val="4"/>
          <c:tx>
            <c:strRef>
              <c:f>Sheet1!$A$6</c:f>
              <c:strCache>
                <c:ptCount val="1"/>
                <c:pt idx="0">
                  <c:v>Stav k 31.12.2019</c:v>
                </c:pt>
              </c:strCache>
            </c:strRef>
          </c:tx>
          <c:spPr>
            <a:solidFill>
              <a:srgbClr val="CCCCFF"/>
            </a:solidFill>
            <a:ln w="12649">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5438</c:v>
                </c:pt>
              </c:numCache>
            </c:numRef>
          </c:val>
          <c:extLst xmlns:c16r2="http://schemas.microsoft.com/office/drawing/2015/06/chart">
            <c:ext xmlns:c16="http://schemas.microsoft.com/office/drawing/2014/chart" uri="{C3380CC4-5D6E-409C-BE32-E72D297353CC}">
              <c16:uniqueId val="{00000004-4840-429C-BA5F-EAB9C3D8A7C1}"/>
            </c:ext>
          </c:extLst>
        </c:ser>
        <c:dLbls>
          <c:showLegendKey val="0"/>
          <c:showVal val="0"/>
          <c:showCatName val="0"/>
          <c:showSerName val="0"/>
          <c:showPercent val="0"/>
          <c:showBubbleSize val="0"/>
        </c:dLbls>
        <c:gapWidth val="50"/>
        <c:overlap val="30"/>
        <c:axId val="39875328"/>
        <c:axId val="39876864"/>
      </c:barChart>
      <c:catAx>
        <c:axId val="39875328"/>
        <c:scaling>
          <c:orientation val="minMax"/>
        </c:scaling>
        <c:delete val="0"/>
        <c:axPos val="b"/>
        <c:numFmt formatCode="General" sourceLinked="1"/>
        <c:majorTickMark val="cross"/>
        <c:minorTickMark val="none"/>
        <c:tickLblPos val="nextTo"/>
        <c:spPr>
          <a:ln w="3162">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39876864"/>
        <c:crosses val="autoZero"/>
        <c:auto val="0"/>
        <c:lblAlgn val="ctr"/>
        <c:lblOffset val="100"/>
        <c:tickLblSkip val="1"/>
        <c:tickMarkSkip val="1"/>
        <c:noMultiLvlLbl val="0"/>
      </c:catAx>
      <c:valAx>
        <c:axId val="39876864"/>
        <c:scaling>
          <c:orientation val="minMax"/>
        </c:scaling>
        <c:delete val="0"/>
        <c:axPos val="l"/>
        <c:numFmt formatCode="_([$€-2]\ * #,##0.00_);_([$€-2]\ * \(#,##0.00\);_([$€-2]\ * &quot;-&quot;??_);_(@_)" sourceLinked="0"/>
        <c:majorTickMark val="cross"/>
        <c:minorTickMark val="none"/>
        <c:tickLblPos val="nextTo"/>
        <c:spPr>
          <a:ln w="3162">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39875328"/>
        <c:crosses val="autoZero"/>
        <c:crossBetween val="between"/>
      </c:valAx>
      <c:spPr>
        <a:noFill/>
        <a:ln w="25298">
          <a:noFill/>
        </a:ln>
      </c:spPr>
    </c:plotArea>
    <c:legend>
      <c:legendPos val="r"/>
      <c:layout>
        <c:manualLayout>
          <c:xMode val="edge"/>
          <c:yMode val="edge"/>
          <c:x val="0.59509403520296844"/>
          <c:y val="8.41651881555735E-2"/>
          <c:w val="0.2895834874869383"/>
          <c:h val="0.34983498349834985"/>
        </c:manualLayout>
      </c:layout>
      <c:overlay val="0"/>
      <c:spPr>
        <a:solidFill>
          <a:srgbClr val="FFFFFF"/>
        </a:solidFill>
        <a:ln w="3162">
          <a:solidFill>
            <a:srgbClr val="000000"/>
          </a:solidFill>
          <a:prstDash val="solid"/>
        </a:ln>
      </c:spPr>
      <c:txPr>
        <a:bodyPr/>
        <a:lstStyle/>
        <a:p>
          <a:pPr>
            <a:defRPr sz="916"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6" b="1" i="0" u="none" strike="noStrike" baseline="0">
          <a:solidFill>
            <a:srgbClr val="000000"/>
          </a:solidFill>
          <a:latin typeface="Arial"/>
          <a:ea typeface="Arial"/>
          <a:cs typeface="Arial"/>
        </a:defRPr>
      </a:pPr>
      <a:endParaRPr lang="sk-SK"/>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0.51525</cdr:x>
      <cdr:y>0.499</cdr:y>
    </cdr:from>
    <cdr:to>
      <cdr:x>0.53025</cdr:x>
      <cdr:y>0.5505</cdr:y>
    </cdr:to>
    <cdr:sp macro="" textlink="">
      <cdr:nvSpPr>
        <cdr:cNvPr id="1025" name="Text Box 1">
          <a:extLst xmlns:a="http://schemas.openxmlformats.org/drawingml/2006/main">
            <a:ext uri="{FF2B5EF4-FFF2-40B4-BE49-F238E27FC236}">
              <a16:creationId xmlns:a16="http://schemas.microsoft.com/office/drawing/2014/main" xmlns="" id="{96F273FC-AF0D-4F2D-8703-0E5B8E9C47C6}"/>
            </a:ext>
          </a:extLst>
        </cdr:cNvPr>
        <cdr:cNvSpPr txBox="1">
          <a:spLocks xmlns:a="http://schemas.openxmlformats.org/drawingml/2006/main" noChangeArrowheads="1"/>
        </cdr:cNvSpPr>
      </cdr:nvSpPr>
      <cdr:spPr bwMode="auto">
        <a:xfrm xmlns:a="http://schemas.openxmlformats.org/drawingml/2006/main">
          <a:off x="1305463" y="1934461"/>
          <a:ext cx="38005" cy="19964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D8ADE3-DB79-410D-B2C1-F58250E78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13</Pages>
  <Words>2016</Words>
  <Characters>11758</Characters>
  <Application>Microsoft Office Word</Application>
  <DocSecurity>0</DocSecurity>
  <Lines>97</Lines>
  <Paragraphs>27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PLYNROZ, akciová spoločnosť, Sobrance</vt:lpstr>
      <vt:lpstr>PLYNROZ, akciová spoločnosť, Sobrance</vt:lpstr>
      <vt:lpstr>PLYNROZ, akciová spoločnosť, Sobrance  </vt:lpstr>
    </vt:vector>
  </TitlesOfParts>
  <Company>Hewlett-Packard Company</Company>
  <LinksUpToDate>false</LinksUpToDate>
  <CharactersWithSpaces>13747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PLYNROZ, akciová spoločnosť, Sobrance</dc:title>
  <dc:creator>Management Library</dc:creator>
  <cp:lastModifiedBy>veduci</cp:lastModifiedBy>
  <cp:revision>3</cp:revision>
  <cp:lastPrinted>2019-04-23T09:42:00Z</cp:lastPrinted>
  <dcterms:created xsi:type="dcterms:W3CDTF">2020-04-17T10:56:00Z</dcterms:created>
  <dcterms:modified xsi:type="dcterms:W3CDTF">2020-04-17T11:15:00Z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7cb76b2-10b8-4fe1-93d4-2202842406cd_Enabled">
    <vt:lpwstr>True</vt:lpwstr>
  </property>
  <property fmtid="{D5CDD505-2E9C-101B-9397-08002B2CF9AE}" pid="3" name="MSIP_Label_17cb76b2-10b8-4fe1-93d4-2202842406cd_SiteId">
    <vt:lpwstr>945c199a-83a2-4e80-9f8c-5a91be5752dd</vt:lpwstr>
  </property>
  <property fmtid="{D5CDD505-2E9C-101B-9397-08002B2CF9AE}" pid="4" name="MSIP_Label_17cb76b2-10b8-4fe1-93d4-2202842406cd_Owner">
    <vt:lpwstr>Martin_Sepelak@dell.com</vt:lpwstr>
  </property>
  <property fmtid="{D5CDD505-2E9C-101B-9397-08002B2CF9AE}" pid="5" name="MSIP_Label_17cb76b2-10b8-4fe1-93d4-2202842406cd_SetDate">
    <vt:lpwstr>2020-02-10T12:22:04.7235243Z</vt:lpwstr>
  </property>
  <property fmtid="{D5CDD505-2E9C-101B-9397-08002B2CF9AE}" pid="6" name="MSIP_Label_17cb76b2-10b8-4fe1-93d4-2202842406cd_Name">
    <vt:lpwstr>External Public</vt:lpwstr>
  </property>
  <property fmtid="{D5CDD505-2E9C-101B-9397-08002B2CF9AE}" pid="7" name="MSIP_Label_17cb76b2-10b8-4fe1-93d4-2202842406cd_Application">
    <vt:lpwstr>Microsoft Azure Information Protection</vt:lpwstr>
  </property>
  <property fmtid="{D5CDD505-2E9C-101B-9397-08002B2CF9AE}" pid="8" name="MSIP_Label_17cb76b2-10b8-4fe1-93d4-2202842406cd_Extended_MSFT_Method">
    <vt:lpwstr>Manual</vt:lpwstr>
  </property>
  <property fmtid="{D5CDD505-2E9C-101B-9397-08002B2CF9AE}" pid="9" name="aiplabel">
    <vt:lpwstr>External Public</vt:lpwstr>
  </property>
</Properties>
</file>