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F7BB9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TEMLATE SLOVAKIA, s.r.o.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487F16" w:rsidP="00487F1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29</w:t>
            </w:r>
            <w:r w:rsidR="001437C6">
              <w:rPr>
                <w:sz w:val="20"/>
                <w:szCs w:val="22"/>
              </w:rPr>
              <w:t>.6.201</w:t>
            </w:r>
            <w:r>
              <w:rPr>
                <w:sz w:val="20"/>
                <w:szCs w:val="22"/>
              </w:rPr>
              <w:t>9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594"/>
        <w:gridCol w:w="337"/>
        <w:gridCol w:w="4242"/>
        <w:gridCol w:w="39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tavecseseznamem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146EAC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0F7BB9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F7BB9" w:rsidRPr="000F7BB9" w:rsidRDefault="000F7BB9" w:rsidP="002233A2">
      <w:pPr>
        <w:pStyle w:val="Odstavecseseznamem"/>
        <w:keepNext/>
        <w:numPr>
          <w:ilvl w:val="0"/>
          <w:numId w:val="24"/>
        </w:numPr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  <w:r w:rsidRPr="000F7BB9">
        <w:rPr>
          <w:b/>
          <w:sz w:val="20"/>
          <w:szCs w:val="22"/>
        </w:rPr>
        <w:t xml:space="preserve">GEEN Holding a.s., Mariánské náměstí 617/1, 617 00 Brno, ČR, </w:t>
      </w: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0F7BB9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0F7BB9" w:rsidRPr="00443A42" w:rsidRDefault="000F7BB9" w:rsidP="000F7BB9">
      <w:pPr>
        <w:pStyle w:val="Odstavecseseznamem"/>
        <w:keepNext/>
        <w:numPr>
          <w:ilvl w:val="0"/>
          <w:numId w:val="24"/>
        </w:numPr>
        <w:spacing w:after="0" w:line="240" w:lineRule="auto"/>
        <w:jc w:val="both"/>
        <w:outlineLvl w:val="1"/>
        <w:rPr>
          <w:b/>
          <w:bCs/>
          <w:sz w:val="20"/>
          <w:szCs w:val="22"/>
        </w:rPr>
      </w:pPr>
      <w:r w:rsidRPr="00443A42">
        <w:rPr>
          <w:b/>
          <w:sz w:val="20"/>
          <w:szCs w:val="22"/>
        </w:rPr>
        <w:t xml:space="preserve">GEEN Holding a.s., Mariánské náměstí 617/1, 617 00 Brno, ČR, </w:t>
      </w:r>
    </w:p>
    <w:p w:rsidR="000F7BB9" w:rsidRPr="000F7BB9" w:rsidRDefault="000F7BB9" w:rsidP="000F7BB9">
      <w:pPr>
        <w:pStyle w:val="Odstavecseseznamem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:rsidR="003D1D35" w:rsidRPr="007B1C0F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0F7BB9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0F7BB9" w:rsidP="002D6908">
            <w:pPr>
              <w:pStyle w:val="Odstavecseseznamem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F7BB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nejsou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F7BB9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nejsou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</w:t>
            </w:r>
            <w:r w:rsidRPr="002C0794">
              <w:rPr>
                <w:szCs w:val="22"/>
              </w:rPr>
              <w:lastRenderedPageBreak/>
              <w:t xml:space="preserve">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tavecseseznamem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tavecseseznamem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</w:t>
            </w:r>
            <w:r w:rsidRPr="00595DE0">
              <w:rPr>
                <w:szCs w:val="22"/>
              </w:rPr>
              <w:lastRenderedPageBreak/>
              <w:t>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EF034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Sazba odpisů</w:t>
            </w:r>
            <w:r w:rsidR="00F86BAE" w:rsidRPr="00595DE0">
              <w:rPr>
                <w:szCs w:val="22"/>
              </w:rPr>
              <w:t xml:space="preserve">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Solární panely</w:t>
            </w:r>
          </w:p>
        </w:tc>
        <w:tc>
          <w:tcPr>
            <w:tcW w:w="979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6,67</w:t>
            </w:r>
          </w:p>
        </w:tc>
        <w:tc>
          <w:tcPr>
            <w:tcW w:w="1179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15 roků</w:t>
            </w:r>
          </w:p>
        </w:tc>
        <w:tc>
          <w:tcPr>
            <w:tcW w:w="1177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Po dobu životnosti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Kovové konstrukce, ukotvení</w:t>
            </w:r>
          </w:p>
        </w:tc>
        <w:tc>
          <w:tcPr>
            <w:tcW w:w="979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3,33</w:t>
            </w:r>
          </w:p>
        </w:tc>
        <w:tc>
          <w:tcPr>
            <w:tcW w:w="1179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30 roků</w:t>
            </w:r>
          </w:p>
        </w:tc>
        <w:tc>
          <w:tcPr>
            <w:tcW w:w="1177" w:type="dxa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Trafostanice</w:t>
            </w:r>
          </w:p>
        </w:tc>
        <w:tc>
          <w:tcPr>
            <w:tcW w:w="979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6,67</w:t>
            </w:r>
          </w:p>
        </w:tc>
        <w:tc>
          <w:tcPr>
            <w:tcW w:w="1179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15 roků</w:t>
            </w:r>
          </w:p>
        </w:tc>
        <w:tc>
          <w:tcPr>
            <w:tcW w:w="1177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Ostatní</w:t>
            </w:r>
          </w:p>
        </w:tc>
        <w:tc>
          <w:tcPr>
            <w:tcW w:w="979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16,67</w:t>
            </w:r>
          </w:p>
        </w:tc>
        <w:tc>
          <w:tcPr>
            <w:tcW w:w="1179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roků</w:t>
            </w:r>
          </w:p>
        </w:tc>
        <w:tc>
          <w:tcPr>
            <w:tcW w:w="1177" w:type="dxa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EF0347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</w:t>
            </w: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tavecseseznamem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D83B89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Fotovoltaická elektrárna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:rsidR="0067732B" w:rsidRPr="000152EA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9607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shd w:val="clear" w:color="auto" w:fill="auto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shd w:val="clear" w:color="auto" w:fill="auto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9607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shd w:val="clear" w:color="auto" w:fill="auto"/>
            <w:noWrap/>
          </w:tcPr>
          <w:p w:rsidR="00A9717D" w:rsidRPr="00563EC6" w:rsidRDefault="00487F16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622 100</w:t>
            </w:r>
          </w:p>
        </w:tc>
        <w:tc>
          <w:tcPr>
            <w:tcW w:w="2093" w:type="dxa"/>
            <w:gridSpan w:val="2"/>
            <w:shd w:val="clear" w:color="auto" w:fill="auto"/>
            <w:noWrap/>
            <w:hideMark/>
          </w:tcPr>
          <w:p w:rsidR="00A9717D" w:rsidRPr="00563EC6" w:rsidRDefault="00487F16" w:rsidP="002E3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745 620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487F16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622 100</w:t>
            </w:r>
            <w:bookmarkStart w:id="0" w:name="_GoBack"/>
            <w:bookmarkEnd w:id="0"/>
          </w:p>
        </w:tc>
        <w:tc>
          <w:tcPr>
            <w:tcW w:w="1417" w:type="dxa"/>
            <w:vAlign w:val="center"/>
          </w:tcPr>
          <w:p w:rsidR="00A9717D" w:rsidRPr="00563EC6" w:rsidRDefault="00487F16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745 620</w:t>
            </w:r>
          </w:p>
        </w:tc>
      </w:tr>
      <w:tr w:rsidR="00A9717D" w:rsidRPr="00563EC6" w:rsidTr="0096073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  <w:r w:rsidR="00D83B89">
        <w:rPr>
          <w:bCs/>
          <w:i/>
          <w:sz w:val="20"/>
          <w:szCs w:val="22"/>
          <w:lang w:eastAsia="sk-SK"/>
        </w:rPr>
        <w:t xml:space="preserve"> 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tavecseseznamem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33A2" w:rsidRDefault="002233A2" w:rsidP="00107589">
      <w:pPr>
        <w:spacing w:after="0" w:line="240" w:lineRule="auto"/>
      </w:pPr>
      <w:r>
        <w:separator/>
      </w:r>
    </w:p>
  </w:endnote>
  <w:endnote w:type="continuationSeparator" w:id="0">
    <w:p w:rsidR="002233A2" w:rsidRDefault="002233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87F16">
      <w:rPr>
        <w:noProof/>
      </w:rPr>
      <w:t>6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33A2" w:rsidRDefault="002233A2" w:rsidP="00107589">
      <w:pPr>
        <w:spacing w:after="0" w:line="240" w:lineRule="auto"/>
      </w:pPr>
      <w:r>
        <w:separator/>
      </w:r>
    </w:p>
  </w:footnote>
  <w:footnote w:type="continuationSeparator" w:id="0">
    <w:p w:rsidR="002233A2" w:rsidRDefault="002233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Zhlav"/>
          </w:pPr>
          <w:r>
            <w:t>Poznámky Úč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0F7BB9">
            <w:t xml:space="preserve"> 35859211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0F7BB9">
            <w:t xml:space="preserve"> 2021729127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7EA405E"/>
    <w:multiLevelType w:val="hybridMultilevel"/>
    <w:tmpl w:val="7B04B3E4"/>
    <w:lvl w:ilvl="0" w:tplc="24CE61BA">
      <w:start w:val="90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62F2FFB"/>
    <w:multiLevelType w:val="hybridMultilevel"/>
    <w:tmpl w:val="91641404"/>
    <w:lvl w:ilvl="0" w:tplc="286630C6">
      <w:start w:val="30"/>
      <w:numFmt w:val="bullet"/>
      <w:lvlText w:val="-"/>
      <w:lvlJc w:val="left"/>
      <w:pPr>
        <w:ind w:left="1001" w:hanging="360"/>
      </w:pPr>
      <w:rPr>
        <w:rFonts w:ascii="Arial Narrow" w:eastAsia="Times New Roman" w:hAnsi="Arial Narrow" w:cs="Times New Roman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72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1" w:hanging="360"/>
      </w:pPr>
      <w:rPr>
        <w:rFonts w:ascii="Wingdings" w:hAnsi="Wingdings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3"/>
  </w:num>
  <w:num w:numId="3">
    <w:abstractNumId w:val="10"/>
  </w:num>
  <w:num w:numId="4">
    <w:abstractNumId w:val="9"/>
  </w:num>
  <w:num w:numId="5">
    <w:abstractNumId w:val="20"/>
  </w:num>
  <w:num w:numId="6">
    <w:abstractNumId w:val="6"/>
  </w:num>
  <w:num w:numId="7">
    <w:abstractNumId w:val="1"/>
  </w:num>
  <w:num w:numId="8">
    <w:abstractNumId w:val="21"/>
  </w:num>
  <w:num w:numId="9">
    <w:abstractNumId w:val="11"/>
  </w:num>
  <w:num w:numId="10">
    <w:abstractNumId w:val="15"/>
  </w:num>
  <w:num w:numId="11">
    <w:abstractNumId w:val="8"/>
  </w:num>
  <w:num w:numId="12">
    <w:abstractNumId w:val="19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 w:numId="23">
    <w:abstractNumId w:val="22"/>
  </w:num>
  <w:num w:numId="24">
    <w:abstractNumId w:val="1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64C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7BB9"/>
    <w:rsid w:val="00107589"/>
    <w:rsid w:val="00110558"/>
    <w:rsid w:val="00117190"/>
    <w:rsid w:val="001205A3"/>
    <w:rsid w:val="001437C6"/>
    <w:rsid w:val="00146EAC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3A2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4BF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87F16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0737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3B89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0347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7"/>
    <o:shapelayout v:ext="edit">
      <o:idmap v:ext="edit" data="1"/>
    </o:shapelayout>
  </w:shapeDefaults>
  <w:decimalSymbol w:val=","/>
  <w:listSeparator w:val=";"/>
  <w14:docId w14:val="38833F17"/>
  <w15:chartTrackingRefBased/>
  <w15:docId w15:val="{373C55AD-2456-4CB8-9875-1665F0C35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link w:val="Podnadpis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01DB153-7834-4F2B-81B6-8EE2A00E7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2350</Words>
  <Characters>13868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Hana Kuchynkova</cp:lastModifiedBy>
  <cp:revision>2</cp:revision>
  <cp:lastPrinted>2019-07-01T04:28:00Z</cp:lastPrinted>
  <dcterms:created xsi:type="dcterms:W3CDTF">2020-10-29T14:39:00Z</dcterms:created>
  <dcterms:modified xsi:type="dcterms:W3CDTF">2020-10-29T14:39:00Z</dcterms:modified>
</cp:coreProperties>
</file>