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6009" w:type="dxa"/>
        <w:tblInd w:w="-13" w:type="dxa"/>
        <w:tblCellMar>
          <w:top w:w="21" w:type="dxa"/>
        </w:tblCellMar>
        <w:tblLook w:val="04A0" w:firstRow="1" w:lastRow="0" w:firstColumn="1" w:lastColumn="0" w:noHBand="0" w:noVBand="1"/>
      </w:tblPr>
      <w:tblGrid>
        <w:gridCol w:w="2976"/>
        <w:gridCol w:w="955"/>
        <w:gridCol w:w="262"/>
        <w:gridCol w:w="285"/>
        <w:gridCol w:w="250"/>
        <w:gridCol w:w="260"/>
        <w:gridCol w:w="249"/>
        <w:gridCol w:w="258"/>
        <w:gridCol w:w="250"/>
        <w:gridCol w:w="264"/>
      </w:tblGrid>
      <w:tr w:rsidR="00554181" w14:paraId="3B149A1B" w14:textId="77777777">
        <w:trPr>
          <w:trHeight w:val="338"/>
        </w:trPr>
        <w:tc>
          <w:tcPr>
            <w:tcW w:w="2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2423D31" w14:textId="77777777" w:rsidR="00554181" w:rsidRDefault="00644981">
            <w:pPr>
              <w:ind w:left="17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MÚJ 3 - 01</w:t>
            </w:r>
            <w:r>
              <w:t xml:space="preserve"> </w:t>
            </w:r>
          </w:p>
        </w:tc>
        <w:tc>
          <w:tcPr>
            <w:tcW w:w="960" w:type="dxa"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14:paraId="02324EA8" w14:textId="77777777" w:rsidR="00554181" w:rsidRDefault="00644981">
            <w:pPr>
              <w:ind w:right="51"/>
              <w:jc w:val="right"/>
            </w:pPr>
            <w:r>
              <w:rPr>
                <w:sz w:val="19"/>
              </w:rPr>
              <w:t>IČO</w:t>
            </w:r>
            <w:r>
              <w:t xml:space="preserve"> </w:t>
            </w:r>
          </w:p>
        </w:tc>
        <w:tc>
          <w:tcPr>
            <w:tcW w:w="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5" w:space="0" w:color="000000"/>
            </w:tcBorders>
          </w:tcPr>
          <w:p w14:paraId="5F002BF1" w14:textId="3EE1E486" w:rsidR="00554181" w:rsidRDefault="0077412D">
            <w:pPr>
              <w:ind w:left="126"/>
            </w:pPr>
            <w:r>
              <w:t>3</w:t>
            </w:r>
          </w:p>
        </w:tc>
        <w:tc>
          <w:tcPr>
            <w:tcW w:w="286" w:type="dxa"/>
            <w:tcBorders>
              <w:top w:val="single" w:sz="5" w:space="0" w:color="000000"/>
              <w:left w:val="double" w:sz="5" w:space="0" w:color="000000"/>
              <w:bottom w:val="single" w:sz="5" w:space="0" w:color="000000"/>
              <w:right w:val="single" w:sz="5" w:space="0" w:color="000000"/>
            </w:tcBorders>
          </w:tcPr>
          <w:p w14:paraId="24A29D23" w14:textId="17A2D671" w:rsidR="00554181" w:rsidRDefault="0077412D">
            <w:pPr>
              <w:ind w:left="-20"/>
              <w:jc w:val="both"/>
            </w:pPr>
            <w:r>
              <w:t>5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73175E" w14:textId="4F60C354" w:rsidR="00554181" w:rsidRDefault="0077412D">
            <w:pPr>
              <w:ind w:left="126"/>
            </w:pPr>
            <w:r>
              <w:t>8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14:paraId="135427D9" w14:textId="7D6ED71E" w:rsidR="00554181" w:rsidRDefault="0077412D">
            <w:pPr>
              <w:ind w:left="128"/>
            </w:pPr>
            <w:r>
              <w:t>4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14:paraId="1E897A3D" w14:textId="2072EDF8" w:rsidR="00554181" w:rsidRDefault="0077412D">
            <w:pPr>
              <w:ind w:left="-23"/>
              <w:jc w:val="both"/>
            </w:pPr>
            <w:r>
              <w:t>4</w:t>
            </w:r>
          </w:p>
        </w:tc>
        <w:tc>
          <w:tcPr>
            <w:tcW w:w="25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14:paraId="1B2337CD" w14:textId="092C11C0" w:rsidR="00554181" w:rsidRDefault="0077412D">
            <w:pPr>
              <w:ind w:left="-6"/>
              <w:jc w:val="both"/>
            </w:pPr>
            <w:r>
              <w:t>3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206B72" w14:textId="0B685A93" w:rsidR="00554181" w:rsidRDefault="0077412D">
            <w:pPr>
              <w:ind w:left="126"/>
            </w:pPr>
            <w:r>
              <w:t>1</w:t>
            </w:r>
          </w:p>
        </w:tc>
        <w:tc>
          <w:tcPr>
            <w:tcW w:w="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C6C231" w14:textId="44AEBB10" w:rsidR="00554181" w:rsidRDefault="0077412D">
            <w:pPr>
              <w:ind w:left="126"/>
            </w:pPr>
            <w:r>
              <w:t>1</w:t>
            </w:r>
          </w:p>
        </w:tc>
      </w:tr>
    </w:tbl>
    <w:p w14:paraId="2068E284" w14:textId="77777777" w:rsidR="00554181" w:rsidRDefault="00644981">
      <w:pPr>
        <w:spacing w:after="153"/>
        <w:ind w:left="14"/>
      </w:pPr>
      <w:r>
        <w:t xml:space="preserve"> </w:t>
      </w:r>
    </w:p>
    <w:p w14:paraId="72C69A39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</w:t>
      </w:r>
      <w:r>
        <w:t xml:space="preserve"> </w:t>
      </w:r>
    </w:p>
    <w:p w14:paraId="4817665B" w14:textId="77777777" w:rsidR="00554181" w:rsidRDefault="00644981">
      <w:pPr>
        <w:spacing w:after="268" w:line="265" w:lineRule="auto"/>
        <w:ind w:left="10" w:right="89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Všeobecné údaje</w:t>
      </w:r>
      <w:r>
        <w:t xml:space="preserve"> </w:t>
      </w:r>
    </w:p>
    <w:p w14:paraId="1FB505FE" w14:textId="77777777" w:rsidR="0077412D" w:rsidRPr="0077412D" w:rsidRDefault="00644981" w:rsidP="0077412D">
      <w:pPr>
        <w:numPr>
          <w:ilvl w:val="0"/>
          <w:numId w:val="1"/>
        </w:numPr>
        <w:spacing w:after="47" w:line="250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>Názov právnickej osoby:</w:t>
      </w:r>
      <w:r w:rsidR="0077412D">
        <w:rPr>
          <w:rFonts w:ascii="Arial" w:eastAsia="Arial" w:hAnsi="Arial" w:cs="Arial"/>
          <w:b/>
          <w:sz w:val="19"/>
        </w:rPr>
        <w:t xml:space="preserve"> VYDRA, s. r. o.</w:t>
      </w:r>
    </w:p>
    <w:p w14:paraId="5D8FE377" w14:textId="78A130A1" w:rsidR="00554181" w:rsidRDefault="00644981" w:rsidP="0077412D">
      <w:pPr>
        <w:numPr>
          <w:ilvl w:val="0"/>
          <w:numId w:val="1"/>
        </w:numPr>
        <w:spacing w:after="47" w:line="250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 xml:space="preserve">Sídlo:   </w:t>
      </w:r>
      <w:proofErr w:type="spellStart"/>
      <w:r w:rsidR="0077412D">
        <w:rPr>
          <w:rFonts w:ascii="Arial" w:eastAsia="Arial" w:hAnsi="Arial" w:cs="Arial"/>
          <w:b/>
          <w:sz w:val="19"/>
        </w:rPr>
        <w:t>Schneidera</w:t>
      </w:r>
      <w:proofErr w:type="spellEnd"/>
      <w:r w:rsidR="0077412D">
        <w:rPr>
          <w:rFonts w:ascii="Arial" w:eastAsia="Arial" w:hAnsi="Arial" w:cs="Arial"/>
          <w:b/>
          <w:sz w:val="19"/>
        </w:rPr>
        <w:t xml:space="preserve"> Trnavského 22</w:t>
      </w:r>
      <w:r>
        <w:rPr>
          <w:rFonts w:ascii="Arial" w:eastAsia="Arial" w:hAnsi="Arial" w:cs="Arial"/>
          <w:b/>
          <w:sz w:val="19"/>
        </w:rPr>
        <w:tab/>
      </w:r>
      <w:r>
        <w:t xml:space="preserve"> </w:t>
      </w:r>
    </w:p>
    <w:p w14:paraId="74163AE6" w14:textId="77777777" w:rsidR="00AA1B9B" w:rsidRDefault="00644981">
      <w:pPr>
        <w:numPr>
          <w:ilvl w:val="0"/>
          <w:numId w:val="1"/>
        </w:numPr>
        <w:spacing w:after="326" w:line="355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>Informácie o konsolidovanom celku, ak je účtovná jednotka jeho súčasťou:</w:t>
      </w:r>
      <w:r>
        <w:t xml:space="preserve"> </w:t>
      </w:r>
    </w:p>
    <w:p w14:paraId="13DE6E43" w14:textId="77777777" w:rsidR="00554181" w:rsidRDefault="00644981" w:rsidP="00AA1B9B">
      <w:pPr>
        <w:spacing w:after="326" w:line="355" w:lineRule="auto"/>
        <w:ind w:left="471" w:right="73"/>
        <w:jc w:val="both"/>
      </w:pPr>
      <w:r>
        <w:rPr>
          <w:rFonts w:ascii="Arial" w:eastAsia="Arial" w:hAnsi="Arial" w:cs="Arial"/>
          <w:b/>
          <w:sz w:val="19"/>
        </w:rPr>
        <w:t xml:space="preserve">2.a) </w:t>
      </w:r>
      <w:r>
        <w:rPr>
          <w:rFonts w:ascii="Arial" w:eastAsia="Arial" w:hAnsi="Arial" w:cs="Arial"/>
          <w:sz w:val="19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</w:t>
      </w:r>
      <w:r>
        <w:t xml:space="preserve"> </w:t>
      </w:r>
    </w:p>
    <w:p w14:paraId="5738B89C" w14:textId="77777777" w:rsidR="00554181" w:rsidRDefault="00644981">
      <w:pPr>
        <w:spacing w:after="202"/>
        <w:ind w:right="2"/>
        <w:jc w:val="right"/>
      </w:pPr>
      <w:r>
        <w:rPr>
          <w:noProof/>
        </w:rPr>
        <w:drawing>
          <wp:inline distT="0" distB="0" distL="0" distR="0" wp14:anchorId="3C456C6A" wp14:editId="4E5CF6D9">
            <wp:extent cx="6010276" cy="15239"/>
            <wp:effectExtent l="0" t="0" r="0" b="0"/>
            <wp:docPr id="315" name="Picture 3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5" name="Picture 31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10276" cy="15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60F2252" w14:textId="77777777" w:rsidR="00554181" w:rsidRDefault="00644981">
      <w:pPr>
        <w:spacing w:after="3" w:line="335" w:lineRule="auto"/>
        <w:ind w:left="141" w:right="73" w:firstLine="594"/>
        <w:jc w:val="both"/>
      </w:pPr>
      <w:r>
        <w:rPr>
          <w:rFonts w:ascii="Arial" w:eastAsia="Arial" w:hAnsi="Arial" w:cs="Arial"/>
          <w:b/>
          <w:sz w:val="19"/>
        </w:rPr>
        <w:t xml:space="preserve">2.b) </w:t>
      </w:r>
      <w:r>
        <w:rPr>
          <w:rFonts w:ascii="Arial" w:eastAsia="Arial" w:hAnsi="Arial" w:cs="Arial"/>
          <w:sz w:val="19"/>
        </w:rPr>
        <w:t>Oslobodenie materskej účtovnej jednotky od povinnosti zostavenia konsolidovanej účtovnej závierky a konsolidovanej výročnej správy</w:t>
      </w:r>
      <w: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5F76C297" wp14:editId="6A13F9F0">
                <wp:extent cx="182245" cy="157480"/>
                <wp:effectExtent l="0" t="0" r="0" b="0"/>
                <wp:docPr id="22380" name="Group 223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245" cy="157480"/>
                          <a:chOff x="0" y="0"/>
                          <a:chExt cx="182245" cy="157480"/>
                        </a:xfrm>
                      </wpg:grpSpPr>
                      <wps:wsp>
                        <wps:cNvPr id="424" name="Shape 424"/>
                        <wps:cNvSpPr/>
                        <wps:spPr>
                          <a:xfrm>
                            <a:off x="0" y="0"/>
                            <a:ext cx="18224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245" h="157480">
                                <a:moveTo>
                                  <a:pt x="0" y="157480"/>
                                </a:moveTo>
                                <a:lnTo>
                                  <a:pt x="182245" y="157480"/>
                                </a:lnTo>
                                <a:lnTo>
                                  <a:pt x="1822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A704BD" id="Group 22380" o:spid="_x0000_s1026" style="width:14.35pt;height:12.4pt;mso-position-horizontal-relative:char;mso-position-vertical-relative:line" coordsize="182245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">
                <v:shape id="Shape 424" o:spid="_x0000_s1027" style="position:absolute;width:182245;height:157480;visibility:visible;mso-wrap-style:square;v-text-anchor:top" coordsize="182245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" path="m,157480r182245,l182245,,,,,157480xe" filled="f" strokeweight="1.29pt">
                  <v:path arrowok="t" textboxrect="0,0,182245,157480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V zmysle § 22 ods. 8 </w:t>
      </w:r>
      <w:proofErr w:type="spellStart"/>
      <w:r>
        <w:rPr>
          <w:rFonts w:ascii="Arial" w:eastAsia="Arial" w:hAnsi="Arial" w:cs="Arial"/>
          <w:sz w:val="19"/>
        </w:rPr>
        <w:t>ZoÚ</w:t>
      </w:r>
      <w:proofErr w:type="spellEnd"/>
      <w:r>
        <w:rPr>
          <w:rFonts w:ascii="Arial" w:eastAsia="Arial" w:hAnsi="Arial" w:cs="Arial"/>
          <w:sz w:val="19"/>
        </w:rPr>
        <w:t xml:space="preserve"> (oslobodenie od konsolidácie na medzistupni):</w:t>
      </w:r>
      <w:r>
        <w:t xml:space="preserve"> </w:t>
      </w:r>
    </w:p>
    <w:p w14:paraId="7DA481F8" w14:textId="77777777" w:rsidR="00554181" w:rsidRDefault="00644981">
      <w:pPr>
        <w:spacing w:after="310" w:line="252" w:lineRule="auto"/>
        <w:ind w:left="485" w:right="73" w:firstLine="7353"/>
        <w:jc w:val="both"/>
      </w:pPr>
      <w:r>
        <w:rPr>
          <w:rFonts w:ascii="Arial" w:eastAsia="Arial" w:hAnsi="Arial" w:cs="Arial"/>
          <w:sz w:val="19"/>
        </w:rPr>
        <w:t>Obchodné meno a sídlo materskej účtovnej jednotky zostavujúcej konsolidovanú účtovnú závierku podľa IFRS EÚ, do ktorej je zahrňovaná účtovná jednotka a všetky jej dcérske účtovné jednotky:</w:t>
      </w:r>
      <w:r>
        <w:t xml:space="preserve"> </w:t>
      </w:r>
    </w:p>
    <w:p w14:paraId="2B1B13A9" w14:textId="77777777" w:rsidR="00554181" w:rsidRDefault="00644981">
      <w:pPr>
        <w:spacing w:after="0"/>
        <w:jc w:val="right"/>
      </w:pPr>
      <w:r>
        <w:rPr>
          <w:noProof/>
        </w:rPr>
        <w:drawing>
          <wp:inline distT="0" distB="0" distL="0" distR="0" wp14:anchorId="1B685949" wp14:editId="0D360AFB">
            <wp:extent cx="6207633" cy="325755"/>
            <wp:effectExtent l="0" t="0" r="0" b="0"/>
            <wp:docPr id="317" name="Picture 3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" name="Picture 317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07633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tbl>
      <w:tblPr>
        <w:tblStyle w:val="TableGrid"/>
        <w:tblW w:w="9463" w:type="dxa"/>
        <w:tblInd w:w="465" w:type="dxa"/>
        <w:tblCellMar>
          <w:top w:w="52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5190"/>
        <w:gridCol w:w="4273"/>
      </w:tblGrid>
      <w:tr w:rsidR="00554181" w14:paraId="7F3B718A" w14:textId="77777777">
        <w:trPr>
          <w:trHeight w:val="532"/>
        </w:trPr>
        <w:tc>
          <w:tcPr>
            <w:tcW w:w="5190" w:type="dxa"/>
            <w:tcBorders>
              <w:top w:val="single" w:sz="12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14:paraId="48CE0AF1" w14:textId="77777777" w:rsidR="00554181" w:rsidRDefault="00644981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Obchodné meno dcérskej spoločnosti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14:paraId="2386A382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Sídlo dcérskej spoločnosti</w:t>
            </w:r>
            <w:r>
              <w:t xml:space="preserve"> </w:t>
            </w:r>
          </w:p>
        </w:tc>
      </w:tr>
      <w:tr w:rsidR="00554181" w14:paraId="06405828" w14:textId="77777777">
        <w:trPr>
          <w:trHeight w:val="476"/>
        </w:trPr>
        <w:tc>
          <w:tcPr>
            <w:tcW w:w="519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67FA7A2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4EA5EE" w14:textId="77777777" w:rsidR="00554181" w:rsidRDefault="00644981">
            <w:r>
              <w:t xml:space="preserve"> </w:t>
            </w:r>
          </w:p>
        </w:tc>
      </w:tr>
      <w:tr w:rsidR="00554181" w14:paraId="1894CF3B" w14:textId="77777777">
        <w:trPr>
          <w:trHeight w:val="468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D82AEF3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97E97DD" w14:textId="77777777" w:rsidR="00554181" w:rsidRDefault="00644981">
            <w:r>
              <w:t xml:space="preserve"> </w:t>
            </w:r>
          </w:p>
        </w:tc>
      </w:tr>
      <w:tr w:rsidR="00554181" w14:paraId="6DE610AE" w14:textId="77777777">
        <w:trPr>
          <w:trHeight w:val="466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FDECB06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11F6EAF" w14:textId="77777777" w:rsidR="00554181" w:rsidRDefault="00644981">
            <w:r>
              <w:t xml:space="preserve"> </w:t>
            </w:r>
          </w:p>
        </w:tc>
      </w:tr>
      <w:tr w:rsidR="00554181" w14:paraId="2D517E36" w14:textId="77777777">
        <w:trPr>
          <w:trHeight w:val="475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E1ACCA3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5295292" w14:textId="77777777" w:rsidR="00554181" w:rsidRDefault="00644981">
            <w:r>
              <w:t xml:space="preserve"> </w:t>
            </w:r>
          </w:p>
        </w:tc>
      </w:tr>
    </w:tbl>
    <w:p w14:paraId="2A63A8EC" w14:textId="77777777" w:rsidR="00554181" w:rsidRDefault="00644981">
      <w:pPr>
        <w:numPr>
          <w:ilvl w:val="0"/>
          <w:numId w:val="1"/>
        </w:numPr>
        <w:spacing w:after="3" w:line="252" w:lineRule="auto"/>
        <w:ind w:right="73" w:hanging="471"/>
        <w:jc w:val="both"/>
      </w:pPr>
      <w:r>
        <w:rPr>
          <w:rFonts w:ascii="Arial" w:eastAsia="Arial" w:hAnsi="Arial" w:cs="Arial"/>
          <w:sz w:val="19"/>
        </w:rPr>
        <w:t>Informácie o počte zamestnancov:</w:t>
      </w:r>
      <w:r>
        <w:t xml:space="preserve"> </w:t>
      </w:r>
    </w:p>
    <w:tbl>
      <w:tblPr>
        <w:tblStyle w:val="TableGrid"/>
        <w:tblW w:w="9463" w:type="dxa"/>
        <w:tblInd w:w="465" w:type="dxa"/>
        <w:tblCellMar>
          <w:top w:w="73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3411"/>
        <w:gridCol w:w="3289"/>
        <w:gridCol w:w="2763"/>
      </w:tblGrid>
      <w:tr w:rsidR="00554181" w14:paraId="5F6E0478" w14:textId="77777777">
        <w:trPr>
          <w:trHeight w:val="944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542E44" w14:textId="77777777" w:rsidR="00554181" w:rsidRDefault="00644981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7FB9F3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0D718C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Bezprostredne predchádzajúce účtovné </w:t>
            </w:r>
            <w:r>
              <w:t xml:space="preserve"> </w:t>
            </w:r>
          </w:p>
          <w:p w14:paraId="75C9F2A1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obdobie</w:t>
            </w:r>
            <w:r>
              <w:t xml:space="preserve"> </w:t>
            </w:r>
          </w:p>
        </w:tc>
      </w:tr>
      <w:tr w:rsidR="00554181" w14:paraId="6FF26C93" w14:textId="77777777">
        <w:trPr>
          <w:trHeight w:val="569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AE64B6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Priemerný prepočítaný počet zamestnancov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5A49EC" w14:textId="77777777" w:rsidR="00554181" w:rsidRDefault="00644981"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D2B83A" w14:textId="77777777" w:rsidR="00554181" w:rsidRDefault="00644981">
            <w:r>
              <w:t xml:space="preserve"> </w:t>
            </w:r>
          </w:p>
        </w:tc>
      </w:tr>
    </w:tbl>
    <w:p w14:paraId="423C25A2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II</w:t>
      </w:r>
      <w:r>
        <w:t xml:space="preserve"> </w:t>
      </w:r>
    </w:p>
    <w:p w14:paraId="187C96CA" w14:textId="77777777" w:rsidR="00554181" w:rsidRDefault="00644981">
      <w:pPr>
        <w:spacing w:after="542" w:line="265" w:lineRule="auto"/>
        <w:ind w:left="10" w:right="89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Informácie o prijatých postupoch</w:t>
      </w:r>
      <w:r>
        <w:t xml:space="preserve"> </w:t>
      </w:r>
    </w:p>
    <w:p w14:paraId="7EB17C2D" w14:textId="77777777" w:rsidR="00554181" w:rsidRDefault="00644981">
      <w:pPr>
        <w:numPr>
          <w:ilvl w:val="0"/>
          <w:numId w:val="2"/>
        </w:numPr>
        <w:spacing w:after="206" w:line="250" w:lineRule="auto"/>
        <w:ind w:hanging="471"/>
      </w:pPr>
      <w:r>
        <w:rPr>
          <w:rFonts w:ascii="Arial" w:eastAsia="Arial" w:hAnsi="Arial" w:cs="Arial"/>
          <w:b/>
          <w:sz w:val="19"/>
        </w:rPr>
        <w:t>Účtovná jednotka bude nepretržite pokračovať vo svojej činnosti:</w:t>
      </w:r>
      <w:r>
        <w:t xml:space="preserve"> </w:t>
      </w:r>
    </w:p>
    <w:p w14:paraId="79F5BE69" w14:textId="77777777" w:rsidR="00554181" w:rsidRDefault="00644981">
      <w:pPr>
        <w:tabs>
          <w:tab w:val="center" w:pos="908"/>
          <w:tab w:val="center" w:pos="2673"/>
        </w:tabs>
        <w:spacing w:after="89" w:line="252" w:lineRule="auto"/>
        <w:ind w:left="-1"/>
      </w:pPr>
      <w:r>
        <w:t xml:space="preserve"> </w:t>
      </w:r>
      <w:r>
        <w:tab/>
      </w:r>
      <w:r>
        <w:rPr>
          <w:rFonts w:ascii="Arial" w:eastAsia="Arial" w:hAnsi="Arial" w:cs="Arial"/>
          <w:sz w:val="19"/>
        </w:rPr>
        <w:t xml:space="preserve">   </w:t>
      </w:r>
      <w:r>
        <w:rPr>
          <w:rFonts w:ascii="Arial" w:eastAsia="Arial" w:hAnsi="Arial" w:cs="Arial"/>
          <w:sz w:val="19"/>
          <w:bdr w:val="single" w:sz="40" w:space="0" w:color="000000"/>
        </w:rPr>
        <w:t xml:space="preserve">     </w:t>
      </w:r>
      <w:r>
        <w:rPr>
          <w:sz w:val="19"/>
          <w:bdr w:val="single" w:sz="40" w:space="0" w:color="000000"/>
        </w:rPr>
        <w:t xml:space="preserve">x </w:t>
      </w:r>
      <w:r>
        <w:rPr>
          <w:rFonts w:ascii="Arial" w:eastAsia="Arial" w:hAnsi="Arial" w:cs="Arial"/>
          <w:sz w:val="19"/>
          <w:bdr w:val="single" w:sz="40" w:space="0" w:color="000000"/>
        </w:rPr>
        <w:t xml:space="preserve"> </w:t>
      </w:r>
      <w:r>
        <w:rPr>
          <w:rFonts w:ascii="Arial" w:eastAsia="Arial" w:hAnsi="Arial" w:cs="Arial"/>
          <w:sz w:val="19"/>
        </w:rPr>
        <w:t xml:space="preserve"> áno </w:t>
      </w:r>
      <w:r>
        <w:rPr>
          <w:rFonts w:ascii="Arial" w:eastAsia="Arial" w:hAnsi="Arial" w:cs="Arial"/>
          <w:sz w:val="19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D500145" wp14:editId="314D95D9">
                <wp:extent cx="651510" cy="158114"/>
                <wp:effectExtent l="0" t="0" r="0" b="0"/>
                <wp:docPr id="22381" name="Group 223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1510" cy="158114"/>
                          <a:chOff x="0" y="0"/>
                          <a:chExt cx="651510" cy="158114"/>
                        </a:xfrm>
                      </wpg:grpSpPr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651510" cy="1581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510" h="158114">
                                <a:moveTo>
                                  <a:pt x="0" y="158114"/>
                                </a:moveTo>
                                <a:lnTo>
                                  <a:pt x="651510" y="158114"/>
                                </a:lnTo>
                                <a:lnTo>
                                  <a:pt x="65151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6E4068" id="Group 22381" o:spid="_x0000_s1026" style="width:51.3pt;height:12.45pt;mso-position-horizontal-relative:char;mso-position-vertical-relative:line" coordsize="6515,15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">
                <v:shape id="Shape 425" o:spid="_x0000_s1027" style="position:absolute;width:6515;height:1581;visibility:visible;mso-wrap-style:square;v-text-anchor:top" coordsize="651510,1581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" path="m,158114r651510,l651510,,,,,158114xe" filled="f" strokeweight="1.29pt">
                  <v:path arrowok="t" textboxrect="0,0,651510,158114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 nie</w:t>
      </w:r>
      <w:r>
        <w:t xml:space="preserve"> </w:t>
      </w:r>
    </w:p>
    <w:p w14:paraId="6396A9EB" w14:textId="77777777" w:rsidR="00554181" w:rsidRDefault="00644981">
      <w:pPr>
        <w:numPr>
          <w:ilvl w:val="0"/>
          <w:numId w:val="2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Spôsob oceňovania jednotlivých zložiek majetku a záväzkov: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90" w:type="dxa"/>
          <w:left w:w="37" w:type="dxa"/>
          <w:bottom w:w="47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8B4D644" w14:textId="77777777">
        <w:trPr>
          <w:trHeight w:val="682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6018C3E" w14:textId="77777777" w:rsidR="00554181" w:rsidRDefault="00644981">
            <w:pPr>
              <w:ind w:left="7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majetku / záväzkov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46DE145" w14:textId="77777777" w:rsidR="00554181" w:rsidRDefault="00644981">
            <w:pPr>
              <w:ind w:left="7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Spôsob ocenenia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667D721" w14:textId="77777777" w:rsidR="00554181" w:rsidRDefault="00644981">
            <w:pPr>
              <w:ind w:left="569" w:right="38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Náklady spojené s obstaraním</w:t>
            </w:r>
            <w:r>
              <w:t xml:space="preserve"> </w:t>
            </w:r>
          </w:p>
        </w:tc>
      </w:tr>
      <w:tr w:rsidR="00554181" w14:paraId="4ED08B1E" w14:textId="77777777">
        <w:trPr>
          <w:trHeight w:val="538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C8CE145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Dlhodobý nehmotný majetok 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AAE39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5DE900CC" w14:textId="77777777" w:rsidR="00554181" w:rsidRDefault="00644981">
            <w:r>
              <w:t xml:space="preserve"> </w:t>
            </w:r>
          </w:p>
        </w:tc>
      </w:tr>
      <w:tr w:rsidR="00554181" w14:paraId="59292E96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175E527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Dlhodobý hmotný majetok 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E4C830" w14:textId="77777777" w:rsidR="00554181" w:rsidRDefault="00644981">
            <w:pPr>
              <w:ind w:left="35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 xml:space="preserve">obstarávacou cenou 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DE083B2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obstarávacou cenou</w:t>
            </w:r>
            <w:r>
              <w:t xml:space="preserve"> </w:t>
            </w:r>
          </w:p>
        </w:tc>
      </w:tr>
      <w:tr w:rsidR="00554181" w14:paraId="68F06C6C" w14:textId="77777777">
        <w:trPr>
          <w:trHeight w:val="533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BED1220" w14:textId="77777777" w:rsidR="00554181" w:rsidRDefault="00644981">
            <w:r>
              <w:rPr>
                <w:rFonts w:ascii="Arial" w:eastAsia="Arial" w:hAnsi="Arial" w:cs="Arial"/>
                <w:sz w:val="19"/>
              </w:rPr>
              <w:t>Dlhodobý finančný 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0DD2319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E986F3D" w14:textId="77777777" w:rsidR="00554181" w:rsidRDefault="00644981">
            <w:r>
              <w:t xml:space="preserve"> </w:t>
            </w:r>
          </w:p>
        </w:tc>
      </w:tr>
      <w:tr w:rsidR="00554181" w14:paraId="1A5DA8F5" w14:textId="77777777">
        <w:trPr>
          <w:trHeight w:val="530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A7C4F69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Zásoby obstarané kúpou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FF69BA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87E4B5" w14:textId="77777777" w:rsidR="00554181" w:rsidRDefault="00644981">
            <w:r>
              <w:t xml:space="preserve"> </w:t>
            </w:r>
          </w:p>
        </w:tc>
      </w:tr>
      <w:tr w:rsidR="00554181" w14:paraId="7A65EC5A" w14:textId="77777777">
        <w:trPr>
          <w:trHeight w:val="57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14:paraId="16277122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Zásoby obstarané vlastnou činnosťou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2BECB0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neaplikovane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A23CC6A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</w:tr>
      <w:tr w:rsidR="00554181" w14:paraId="756A8C20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329347A" w14:textId="77777777" w:rsidR="00554181" w:rsidRDefault="00644981">
            <w:r>
              <w:rPr>
                <w:rFonts w:ascii="Arial" w:eastAsia="Arial" w:hAnsi="Arial" w:cs="Arial"/>
                <w:sz w:val="19"/>
              </w:rPr>
              <w:t>Pohľadávky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ECF08DB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77939FE8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</w:tr>
      <w:tr w:rsidR="00554181" w14:paraId="32D6B1E8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38EA9C7" w14:textId="77777777" w:rsidR="00554181" w:rsidRDefault="00644981">
            <w:r>
              <w:rPr>
                <w:rFonts w:ascii="Arial" w:eastAsia="Arial" w:hAnsi="Arial" w:cs="Arial"/>
                <w:sz w:val="19"/>
              </w:rPr>
              <w:t>Krátkodobý finančný 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313FE66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113775C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</w:tr>
      <w:tr w:rsidR="00554181" w14:paraId="731D8DD2" w14:textId="77777777">
        <w:trPr>
          <w:trHeight w:val="56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14:paraId="7173CE92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vr. rezerv, dlhopisov, pôžičiek...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C8A736" w14:textId="77777777" w:rsidR="00554181" w:rsidRDefault="001B77F6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 w:rsidR="00644981"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6C372F2" w14:textId="77777777" w:rsidR="00554181" w:rsidRDefault="001B77F6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 w:rsidR="00644981">
              <w:t xml:space="preserve"> </w:t>
            </w:r>
          </w:p>
        </w:tc>
      </w:tr>
      <w:tr w:rsidR="00554181" w14:paraId="57A3F155" w14:textId="77777777">
        <w:trPr>
          <w:trHeight w:val="34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FD6B550" w14:textId="77777777" w:rsidR="00554181" w:rsidRDefault="00644981">
            <w:r>
              <w:rPr>
                <w:rFonts w:ascii="Arial" w:eastAsia="Arial" w:hAnsi="Arial" w:cs="Arial"/>
                <w:sz w:val="19"/>
              </w:rPr>
              <w:t>Derivátové operácie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AF699FF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617EC6F8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</w:tr>
    </w:tbl>
    <w:p w14:paraId="476E3088" w14:textId="77777777" w:rsidR="00554181" w:rsidRDefault="00644981">
      <w:pPr>
        <w:numPr>
          <w:ilvl w:val="0"/>
          <w:numId w:val="2"/>
        </w:numPr>
        <w:spacing w:after="261" w:line="250" w:lineRule="auto"/>
        <w:ind w:hanging="471"/>
      </w:pPr>
      <w:r>
        <w:rPr>
          <w:rFonts w:ascii="Arial" w:eastAsia="Arial" w:hAnsi="Arial" w:cs="Arial"/>
          <w:b/>
          <w:sz w:val="19"/>
        </w:rPr>
        <w:t>Spôsob zostavenia odpisového plánu dlhodobého majetku:</w:t>
      </w:r>
      <w:r>
        <w:t xml:space="preserve"> </w:t>
      </w:r>
    </w:p>
    <w:p w14:paraId="6948A566" w14:textId="77777777" w:rsidR="00554181" w:rsidRDefault="00644981">
      <w:pPr>
        <w:spacing w:after="3194" w:line="252" w:lineRule="auto"/>
        <w:ind w:left="495" w:right="73" w:hanging="10"/>
        <w:jc w:val="both"/>
      </w:pPr>
      <w:r>
        <w:rPr>
          <w:rFonts w:ascii="Arial" w:eastAsia="Arial" w:hAnsi="Arial" w:cs="Arial"/>
          <w:sz w:val="19"/>
        </w:rPr>
        <w:t>Spôsob zostavenia účtovného odpisového plánu pre dlhodobý hmotný majetok a dlhodobý nehmotný majetok, doba odpisovania a použité sadzby a odpisové metódy pri stanovení účtovných odpisov:</w:t>
      </w:r>
      <w:r>
        <w:t xml:space="preserve"> </w:t>
      </w:r>
    </w:p>
    <w:tbl>
      <w:tblPr>
        <w:tblStyle w:val="TableGrid"/>
        <w:tblpPr w:vertAnchor="text" w:tblpX="3" w:tblpY="-2928"/>
        <w:tblOverlap w:val="never"/>
        <w:tblW w:w="9925" w:type="dxa"/>
        <w:tblInd w:w="0" w:type="dxa"/>
        <w:tblCellMar>
          <w:top w:w="39" w:type="dxa"/>
          <w:right w:w="23" w:type="dxa"/>
        </w:tblCellMar>
        <w:tblLook w:val="04A0" w:firstRow="1" w:lastRow="0" w:firstColumn="1" w:lastColumn="0" w:noHBand="0" w:noVBand="1"/>
      </w:tblPr>
      <w:tblGrid>
        <w:gridCol w:w="308"/>
        <w:gridCol w:w="2677"/>
        <w:gridCol w:w="1779"/>
        <w:gridCol w:w="2401"/>
        <w:gridCol w:w="2760"/>
      </w:tblGrid>
      <w:tr w:rsidR="00554181" w14:paraId="080E5FA1" w14:textId="77777777">
        <w:trPr>
          <w:trHeight w:val="562"/>
        </w:trPr>
        <w:tc>
          <w:tcPr>
            <w:tcW w:w="2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2FE2BA6" w14:textId="77777777" w:rsidR="00554181" w:rsidRDefault="00644981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majetku</w:t>
            </w:r>
            <w:r>
              <w:t xml:space="preserve"> </w:t>
            </w:r>
          </w:p>
        </w:tc>
        <w:tc>
          <w:tcPr>
            <w:tcW w:w="177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BDD40DF" w14:textId="77777777" w:rsidR="00554181" w:rsidRDefault="00644981">
            <w:pPr>
              <w:ind w:left="78"/>
              <w:jc w:val="both"/>
            </w:pPr>
            <w:r>
              <w:rPr>
                <w:rFonts w:ascii="Arial" w:eastAsia="Arial" w:hAnsi="Arial" w:cs="Arial"/>
                <w:b/>
                <w:sz w:val="19"/>
              </w:rPr>
              <w:t>Doba odpisovania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20E5C04" w14:textId="77777777" w:rsidR="00554181" w:rsidRDefault="00644981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Sadzba odpisov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ECD75A" w14:textId="77777777" w:rsidR="00554181" w:rsidRDefault="00644981">
            <w:pPr>
              <w:ind w:lef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Odpisová metóda</w:t>
            </w:r>
            <w:r>
              <w:t xml:space="preserve"> </w:t>
            </w:r>
          </w:p>
        </w:tc>
      </w:tr>
      <w:tr w:rsidR="00554181" w14:paraId="4AC13632" w14:textId="77777777">
        <w:trPr>
          <w:trHeight w:val="293"/>
        </w:trPr>
        <w:tc>
          <w:tcPr>
            <w:tcW w:w="2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A77655A" w14:textId="77777777" w:rsidR="00554181" w:rsidRDefault="00644981">
            <w:pPr>
              <w:ind w:left="183"/>
            </w:pPr>
            <w:r>
              <w:rPr>
                <w:rFonts w:ascii="Arial" w:eastAsia="Arial" w:hAnsi="Arial" w:cs="Arial"/>
                <w:b/>
                <w:color w:val="2F75B5"/>
                <w:sz w:val="19"/>
              </w:rPr>
              <w:t xml:space="preserve">hmotný  majetok </w:t>
            </w:r>
            <w:r>
              <w:t xml:space="preserve"> </w:t>
            </w:r>
          </w:p>
        </w:tc>
        <w:tc>
          <w:tcPr>
            <w:tcW w:w="17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77FA92" w14:textId="524E30BE" w:rsidR="00554181" w:rsidRDefault="0077412D">
            <w:pPr>
              <w:ind w:left="41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4</w:t>
            </w:r>
            <w:r w:rsidR="00644981">
              <w:rPr>
                <w:rFonts w:ascii="Arial" w:eastAsia="Arial" w:hAnsi="Arial" w:cs="Arial"/>
                <w:color w:val="2F75B5"/>
                <w:sz w:val="19"/>
              </w:rPr>
              <w:t xml:space="preserve"> roky</w:t>
            </w:r>
            <w:r w:rsidR="00644981"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D49AD1" w14:textId="77777777" w:rsidR="00554181" w:rsidRDefault="00644981">
            <w:pPr>
              <w:ind w:left="39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1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1440D5C" w14:textId="77777777" w:rsidR="00554181" w:rsidRDefault="00644981">
            <w:pPr>
              <w:ind w:left="39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rovnomerne</w:t>
            </w:r>
            <w:r>
              <w:t xml:space="preserve"> </w:t>
            </w:r>
          </w:p>
        </w:tc>
      </w:tr>
      <w:tr w:rsidR="00554181" w14:paraId="0E033874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14909B5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065406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D239FA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F0716D1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3E78C91F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C997C87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74B1E56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D7942C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45C2809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08449D6F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AC87AA9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167B6A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1895910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D2AA690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54E5A178" w14:textId="77777777">
        <w:trPr>
          <w:trHeight w:val="499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17" w:space="0" w:color="000000"/>
              <w:right w:val="single" w:sz="7" w:space="0" w:color="000000"/>
            </w:tcBorders>
          </w:tcPr>
          <w:p w14:paraId="4B586ADD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A087B53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6FED3A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AECAE40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3DCCF7D8" w14:textId="77777777">
        <w:trPr>
          <w:trHeight w:val="257"/>
        </w:trPr>
        <w:tc>
          <w:tcPr>
            <w:tcW w:w="308" w:type="dxa"/>
            <w:tcBorders>
              <w:top w:val="single" w:sz="17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87058BB" w14:textId="77777777" w:rsidR="00554181" w:rsidRDefault="00554181"/>
        </w:tc>
        <w:tc>
          <w:tcPr>
            <w:tcW w:w="9617" w:type="dxa"/>
            <w:gridSpan w:val="4"/>
            <w:tcBorders>
              <w:top w:val="single" w:sz="12" w:space="0" w:color="000000"/>
              <w:left w:val="single" w:sz="10" w:space="0" w:color="000000"/>
              <w:bottom w:val="nil"/>
              <w:right w:val="nil"/>
            </w:tcBorders>
            <w:vAlign w:val="bottom"/>
          </w:tcPr>
          <w:p w14:paraId="5908B322" w14:textId="77777777" w:rsidR="00554181" w:rsidRDefault="00644981">
            <w:pPr>
              <w:ind w:left="-1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</w:tr>
    </w:tbl>
    <w:p w14:paraId="7B4CE0CC" w14:textId="77777777" w:rsidR="00554181" w:rsidRDefault="00644981">
      <w:pPr>
        <w:spacing w:after="225" w:line="252" w:lineRule="auto"/>
        <w:ind w:left="373" w:right="73" w:hanging="10"/>
        <w:jc w:val="both"/>
      </w:pPr>
      <w:r>
        <w:rPr>
          <w:rFonts w:ascii="Arial" w:eastAsia="Arial" w:hAnsi="Arial" w:cs="Arial"/>
          <w:sz w:val="19"/>
        </w:rPr>
        <w:t xml:space="preserve">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nehmotného majetku </w:t>
      </w:r>
      <w:r>
        <w:rPr>
          <w:rFonts w:ascii="Arial" w:eastAsia="Arial" w:hAnsi="Arial" w:cs="Arial"/>
          <w:sz w:val="19"/>
        </w:rPr>
        <w:t>vychádzal z odpisového plánu zostaveného účtovnou jednotkou, ktorý vychádzal z predpokladanej doby použiteľnosti dlhodobého nehmotného majetku alebo iných objektívnych predpokladov.</w:t>
      </w:r>
      <w:r>
        <w:t xml:space="preserve"> </w:t>
      </w:r>
    </w:p>
    <w:p w14:paraId="4F58EF50" w14:textId="77777777" w:rsidR="00554181" w:rsidRDefault="00644981">
      <w:pPr>
        <w:spacing w:after="766" w:line="252" w:lineRule="auto"/>
        <w:ind w:left="9" w:right="73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87A8153" wp14:editId="5EBFF84F">
                <wp:extent cx="180975" cy="154940"/>
                <wp:effectExtent l="0" t="0" r="0" b="0"/>
                <wp:docPr id="25339" name="Group 253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975" cy="154940"/>
                          <a:chOff x="0" y="0"/>
                          <a:chExt cx="180975" cy="154940"/>
                        </a:xfrm>
                      </wpg:grpSpPr>
                      <wps:wsp>
                        <wps:cNvPr id="1006" name="Shape 1006"/>
                        <wps:cNvSpPr/>
                        <wps:spPr>
                          <a:xfrm>
                            <a:off x="0" y="0"/>
                            <a:ext cx="180975" cy="154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975" h="154940">
                                <a:moveTo>
                                  <a:pt x="0" y="154940"/>
                                </a:moveTo>
                                <a:lnTo>
                                  <a:pt x="180975" y="154940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558D30" id="Group 25339" o:spid="_x0000_s1026" style="width:14.25pt;height:12.2pt;mso-position-horizontal-relative:char;mso-position-vertical-relative:line" coordsize="180975,154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">
                <v:shape id="Shape 1006" o:spid="_x0000_s1027" style="position:absolute;width:180975;height:154940;visibility:visible;mso-wrap-style:square;v-text-anchor:top" coordsize="180975,1549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" path="m,154940r180975,l180975,,,,,154940xe" filled="f" strokeweight="1.29pt">
                  <v:path arrowok="t" textboxrect="0,0,180975,154940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bol ovplyvnený týmito rozhodnutiami:</w:t>
      </w:r>
      <w:r>
        <w:t xml:space="preserve"> </w:t>
      </w:r>
    </w:p>
    <w:p w14:paraId="21E1BDFC" w14:textId="77777777" w:rsidR="00554181" w:rsidRDefault="00644981">
      <w:pPr>
        <w:spacing w:after="377" w:line="252" w:lineRule="auto"/>
        <w:ind w:left="423" w:right="73" w:hanging="424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5A5E085" wp14:editId="47A2FE6C">
                <wp:extent cx="180975" cy="151765"/>
                <wp:effectExtent l="0" t="0" r="0" b="0"/>
                <wp:docPr id="25340" name="Group 253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975" cy="151765"/>
                          <a:chOff x="0" y="0"/>
                          <a:chExt cx="180975" cy="151765"/>
                        </a:xfrm>
                      </wpg:grpSpPr>
                      <wps:wsp>
                        <wps:cNvPr id="1007" name="Shape 1007"/>
                        <wps:cNvSpPr/>
                        <wps:spPr>
                          <a:xfrm>
                            <a:off x="0" y="0"/>
                            <a:ext cx="180975" cy="1517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975" h="151765">
                                <a:moveTo>
                                  <a:pt x="0" y="151765"/>
                                </a:moveTo>
                                <a:lnTo>
                                  <a:pt x="180975" y="151765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41D476" id="Group 25340" o:spid="_x0000_s1026" style="width:14.25pt;height:11.95pt;mso-position-horizontal-relative:char;mso-position-vertical-relative:line" coordsize="180975,151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">
                <v:shape id="Shape 1007" o:spid="_x0000_s1027" style="position:absolute;width:180975;height:151765;visibility:visible;mso-wrap-style:square;v-text-anchor:top" coordsize="180975,1517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" path="m,151765r180975,l180975,,,,,151765xe" filled="f" strokeweight="1.29pt">
                  <v:path arrowok="t" textboxrect="0,0,180975,151765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hmotného majetku </w:t>
      </w:r>
      <w:r>
        <w:rPr>
          <w:rFonts w:ascii="Arial" w:eastAsia="Arial" w:hAnsi="Arial" w:cs="Arial"/>
          <w:sz w:val="19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" w:eastAsia="Arial" w:hAnsi="Arial" w:cs="Arial"/>
          <w:b/>
          <w:sz w:val="19"/>
        </w:rPr>
        <w:t>nerovnajú</w:t>
      </w:r>
      <w:r>
        <w:rPr>
          <w:rFonts w:ascii="Arial" w:eastAsia="Arial" w:hAnsi="Arial" w:cs="Arial"/>
          <w:sz w:val="19"/>
        </w:rPr>
        <w:t>.</w:t>
      </w:r>
      <w:r>
        <w:t xml:space="preserve"> </w:t>
      </w:r>
    </w:p>
    <w:p w14:paraId="6C4231EE" w14:textId="77777777" w:rsidR="00554181" w:rsidRDefault="00644981">
      <w:pPr>
        <w:spacing w:after="3" w:line="252" w:lineRule="auto"/>
        <w:ind w:left="457" w:right="73" w:hanging="458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5307403D" wp14:editId="5838372E">
                <wp:extent cx="190500" cy="144145"/>
                <wp:effectExtent l="0" t="0" r="0" b="0"/>
                <wp:docPr id="25341" name="Group 25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0500" cy="144145"/>
                          <a:chOff x="0" y="0"/>
                          <a:chExt cx="190500" cy="144145"/>
                        </a:xfrm>
                      </wpg:grpSpPr>
                      <wps:wsp>
                        <wps:cNvPr id="1008" name="Shape 1008"/>
                        <wps:cNvSpPr/>
                        <wps:spPr>
                          <a:xfrm>
                            <a:off x="0" y="0"/>
                            <a:ext cx="190500" cy="144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44145">
                                <a:moveTo>
                                  <a:pt x="0" y="144145"/>
                                </a:moveTo>
                                <a:lnTo>
                                  <a:pt x="190500" y="144145"/>
                                </a:lnTo>
                                <a:lnTo>
                                  <a:pt x="1905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844677" id="Group 25341" o:spid="_x0000_s1026" style="width:15pt;height:11.35pt;mso-position-horizontal-relative:char;mso-position-vertical-relative:line" coordsize="190500,144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">
                <v:shape id="Shape 1008" o:spid="_x0000_s1027" style="position:absolute;width:190500;height:144145;visibility:visible;mso-wrap-style:square;v-text-anchor:top" coordsize="190500,144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" path="m,144145r190500,l190500,,,,,144145xe" filled="f" strokeweight="1.29pt">
                  <v:path arrowok="t" textboxrect="0,0,190500,144145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hmotného majetku </w:t>
      </w:r>
      <w:r>
        <w:rPr>
          <w:rFonts w:ascii="Arial" w:eastAsia="Arial" w:hAnsi="Arial" w:cs="Arial"/>
          <w:sz w:val="19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  <w:sz w:val="19"/>
        </w:rPr>
        <w:t>rovnajú</w:t>
      </w:r>
      <w:r>
        <w:rPr>
          <w:rFonts w:ascii="Arial" w:eastAsia="Arial" w:hAnsi="Arial" w:cs="Arial"/>
          <w:sz w:val="19"/>
        </w:rPr>
        <w:t>.</w:t>
      </w:r>
      <w:r>
        <w:t xml:space="preserve"> </w:t>
      </w:r>
    </w:p>
    <w:p w14:paraId="428258F1" w14:textId="77777777" w:rsidR="00554181" w:rsidRDefault="00644981">
      <w:pPr>
        <w:numPr>
          <w:ilvl w:val="0"/>
          <w:numId w:val="3"/>
        </w:numPr>
        <w:spacing w:after="268" w:line="250" w:lineRule="auto"/>
        <w:ind w:hanging="471"/>
      </w:pPr>
      <w:r>
        <w:rPr>
          <w:rFonts w:ascii="Arial" w:eastAsia="Arial" w:hAnsi="Arial" w:cs="Arial"/>
          <w:b/>
          <w:sz w:val="19"/>
        </w:rPr>
        <w:t>Zmeny účtovných zásad a účtovných metód:</w:t>
      </w:r>
      <w:r>
        <w:t xml:space="preserve"> </w:t>
      </w:r>
    </w:p>
    <w:p w14:paraId="1D9AFB88" w14:textId="77777777" w:rsidR="00554181" w:rsidRDefault="00644981">
      <w:pPr>
        <w:spacing w:after="3" w:line="252" w:lineRule="auto"/>
        <w:ind w:left="495" w:right="73" w:hanging="10"/>
        <w:jc w:val="both"/>
      </w:pPr>
      <w:r>
        <w:rPr>
          <w:rFonts w:ascii="Arial" w:eastAsia="Arial" w:hAnsi="Arial" w:cs="Arial"/>
          <w:sz w:val="19"/>
        </w:rPr>
        <w:t>Účtovné metódy a zásady boli aplikované v rámci platného zákona o účtovníctve počas celého účtovného obdobia, s osobitosťami: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52" w:type="dxa"/>
          <w:right w:w="12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4D711A3A" w14:textId="77777777">
        <w:trPr>
          <w:trHeight w:val="1558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5DB04C0C" w14:textId="77777777" w:rsidR="00554181" w:rsidRDefault="00644981">
            <w:pPr>
              <w:ind w:left="1118" w:hanging="274"/>
              <w:jc w:val="both"/>
            </w:pPr>
            <w:r>
              <w:rPr>
                <w:rFonts w:ascii="Arial" w:eastAsia="Arial" w:hAnsi="Arial" w:cs="Arial"/>
                <w:b/>
                <w:sz w:val="19"/>
              </w:rPr>
              <w:t>Druh zmeny účtovnej zásady        alebo účtovnej metódy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F6258AD" w14:textId="77777777" w:rsidR="00554181" w:rsidRDefault="00644981">
            <w:pPr>
              <w:spacing w:after="9"/>
              <w:ind w:left="-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 </w:t>
            </w:r>
            <w:r>
              <w:t xml:space="preserve"> </w:t>
            </w:r>
          </w:p>
          <w:p w14:paraId="0AF0C968" w14:textId="77777777" w:rsidR="00554181" w:rsidRDefault="00644981">
            <w:pPr>
              <w:ind w:left="2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Dôvod zmeny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6B451D" w14:textId="77777777" w:rsidR="00554181" w:rsidRDefault="00644981">
            <w:pPr>
              <w:spacing w:line="242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Hodnota vplyvu na príslušnú zložku majetku, záväzkov, </w:t>
            </w:r>
            <w:r>
              <w:t xml:space="preserve"> </w:t>
            </w:r>
          </w:p>
          <w:p w14:paraId="78475B6C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vlastného imania a výsledku hospodárenia účtovnej </w:t>
            </w:r>
            <w:r>
              <w:t xml:space="preserve"> </w:t>
            </w:r>
          </w:p>
          <w:p w14:paraId="648B4208" w14:textId="77777777" w:rsidR="00554181" w:rsidRDefault="00644981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jednotky</w:t>
            </w:r>
            <w:r>
              <w:t xml:space="preserve"> </w:t>
            </w:r>
          </w:p>
        </w:tc>
      </w:tr>
      <w:tr w:rsidR="00554181" w14:paraId="2E0C6592" w14:textId="77777777">
        <w:trPr>
          <w:trHeight w:val="473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07FD70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926769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3960A0E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37918DFB" w14:textId="77777777">
        <w:trPr>
          <w:trHeight w:val="46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CA16B81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7A6090E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7B64C15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55AA153F" w14:textId="77777777">
        <w:trPr>
          <w:trHeight w:val="466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600B38B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F4C1C6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FBAA073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2F341728" w14:textId="77777777">
        <w:trPr>
          <w:trHeight w:val="46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8FDF7F0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21D9B2A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4D6602B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5CEA06C7" w14:textId="77777777">
        <w:trPr>
          <w:trHeight w:val="475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C692295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860B227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609F5E1A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</w:tbl>
    <w:p w14:paraId="1912D963" w14:textId="77777777" w:rsidR="00554181" w:rsidRDefault="00644981">
      <w:pPr>
        <w:numPr>
          <w:ilvl w:val="0"/>
          <w:numId w:val="3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Dotácie poskytnuté na obstaranie majetku: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1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173BFC2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32A5D52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B4AC8AB" w14:textId="77777777" w:rsidR="00554181" w:rsidRDefault="00644981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Ocenenie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F00EC3D" w14:textId="77777777" w:rsidR="00554181" w:rsidRDefault="00644981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Výška dotácie</w:t>
            </w:r>
            <w:r>
              <w:t xml:space="preserve"> </w:t>
            </w:r>
          </w:p>
        </w:tc>
      </w:tr>
      <w:tr w:rsidR="00554181" w14:paraId="2A3BAC78" w14:textId="77777777">
        <w:trPr>
          <w:trHeight w:val="49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0905DB5" w14:textId="77777777" w:rsidR="00554181" w:rsidRDefault="00644981">
            <w:r>
              <w:lastRenderedPageBreak/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678F58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8F2EB5A" w14:textId="77777777" w:rsidR="00554181" w:rsidRDefault="00644981">
            <w:r>
              <w:t xml:space="preserve"> </w:t>
            </w:r>
          </w:p>
        </w:tc>
      </w:tr>
      <w:tr w:rsidR="00554181" w14:paraId="4CB7D6E6" w14:textId="77777777">
        <w:trPr>
          <w:trHeight w:val="485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E544A17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AB2DAC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C03E6BE" w14:textId="77777777" w:rsidR="00554181" w:rsidRDefault="00644981">
            <w:r>
              <w:t xml:space="preserve"> </w:t>
            </w:r>
          </w:p>
        </w:tc>
      </w:tr>
      <w:tr w:rsidR="00554181" w14:paraId="0E7BEA0D" w14:textId="77777777">
        <w:trPr>
          <w:trHeight w:val="497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3BC0128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E853FF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8F29CF2" w14:textId="77777777" w:rsidR="00554181" w:rsidRDefault="00644981">
            <w:r>
              <w:t xml:space="preserve"> </w:t>
            </w:r>
          </w:p>
        </w:tc>
      </w:tr>
    </w:tbl>
    <w:p w14:paraId="42CEAB32" w14:textId="77777777" w:rsidR="00554181" w:rsidRDefault="00644981">
      <w:pPr>
        <w:numPr>
          <w:ilvl w:val="0"/>
          <w:numId w:val="3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Oprava významných a nevýznamných chýb minulých účtovných období vykonaných v bežnom účtovnom období: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3" w:type="dxa"/>
          <w:left w:w="37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1776"/>
        <w:gridCol w:w="4273"/>
      </w:tblGrid>
      <w:tr w:rsidR="00554181" w14:paraId="41B9CC18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8A7908" w14:textId="77777777" w:rsidR="00554181" w:rsidRDefault="00644981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opravy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451CF8C" w14:textId="77777777" w:rsidR="00554181" w:rsidRDefault="00644981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Suma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193E4B6" w14:textId="77777777" w:rsidR="00554181" w:rsidRDefault="00644981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Popis chyby a vplyvu opravy</w:t>
            </w:r>
            <w:r>
              <w:t xml:space="preserve"> </w:t>
            </w:r>
          </w:p>
        </w:tc>
      </w:tr>
      <w:tr w:rsidR="00554181" w14:paraId="452C7C69" w14:textId="77777777">
        <w:trPr>
          <w:trHeight w:val="557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FD7947B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Oprava </w:t>
            </w:r>
            <w:r>
              <w:rPr>
                <w:rFonts w:ascii="Arial" w:eastAsia="Arial" w:hAnsi="Arial" w:cs="Arial"/>
                <w:b/>
                <w:sz w:val="19"/>
              </w:rPr>
              <w:t>významných</w:t>
            </w:r>
            <w:r>
              <w:rPr>
                <w:rFonts w:ascii="Arial" w:eastAsia="Arial" w:hAnsi="Arial" w:cs="Arial"/>
                <w:sz w:val="19"/>
              </w:rPr>
              <w:t xml:space="preserve"> chýb minulých účtovných období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C67EB67" w14:textId="42A23E94" w:rsidR="00554181" w:rsidRDefault="00554181"/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9BEBB84" w14:textId="6B46DAE3" w:rsidR="00554181" w:rsidRDefault="00644981">
            <w:r>
              <w:t xml:space="preserve"> </w:t>
            </w:r>
          </w:p>
        </w:tc>
      </w:tr>
      <w:tr w:rsidR="00554181" w14:paraId="03F35D11" w14:textId="77777777">
        <w:trPr>
          <w:trHeight w:val="54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6ADB098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Oprava </w:t>
            </w:r>
            <w:r>
              <w:rPr>
                <w:rFonts w:ascii="Arial" w:eastAsia="Arial" w:hAnsi="Arial" w:cs="Arial"/>
                <w:b/>
                <w:sz w:val="19"/>
              </w:rPr>
              <w:t>nevýznamných</w:t>
            </w:r>
            <w:r>
              <w:rPr>
                <w:rFonts w:ascii="Arial" w:eastAsia="Arial" w:hAnsi="Arial" w:cs="Arial"/>
                <w:sz w:val="19"/>
              </w:rPr>
              <w:t xml:space="preserve"> chýb minulých účtovných období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05C9900" w14:textId="654794B9" w:rsidR="00554181" w:rsidRDefault="00644981">
            <w:r>
              <w:t xml:space="preserve"> </w:t>
            </w:r>
            <w:r w:rsidR="0077412D">
              <w:t xml:space="preserve"> 12631,11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B667069" w14:textId="1848334C" w:rsidR="00554181" w:rsidRDefault="00644981">
            <w:r>
              <w:t xml:space="preserve"> </w:t>
            </w:r>
            <w:r w:rsidR="0077412D">
              <w:t>Oprava chýb minulých období</w:t>
            </w:r>
          </w:p>
        </w:tc>
      </w:tr>
    </w:tbl>
    <w:p w14:paraId="2A45FE63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III</w:t>
      </w:r>
      <w:r>
        <w:t xml:space="preserve"> </w:t>
      </w:r>
    </w:p>
    <w:p w14:paraId="5A3CF20E" w14:textId="77777777" w:rsidR="00554181" w:rsidRDefault="00644981">
      <w:pPr>
        <w:spacing w:after="252" w:line="265" w:lineRule="auto"/>
        <w:ind w:left="10" w:right="94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Informácie, ktoré vysvetľujú a dopĺňajú súvahu a výkaz ziskov a strát</w:t>
      </w:r>
      <w:r>
        <w:t xml:space="preserve"> </w:t>
      </w:r>
    </w:p>
    <w:p w14:paraId="6F1EF7F9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1. Informácie o sume a dôvodoch vzniku jednotlivých položiek nákladov alebo výnosov, ktoré majú výnimočný rozsah alebo výskyt: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52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4773"/>
        <w:gridCol w:w="3289"/>
        <w:gridCol w:w="1872"/>
      </w:tblGrid>
      <w:tr w:rsidR="00554181" w14:paraId="56A02548" w14:textId="77777777">
        <w:trPr>
          <w:trHeight w:val="718"/>
        </w:trPr>
        <w:tc>
          <w:tcPr>
            <w:tcW w:w="4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21BF316" w14:textId="77777777" w:rsidR="00554181" w:rsidRDefault="00644981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Udalosť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55494E8F" w14:textId="77777777" w:rsidR="00554181" w:rsidRDefault="00644981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Dôvod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57AD4C" w14:textId="77777777" w:rsidR="00554181" w:rsidRDefault="00644981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</w:t>
            </w:r>
            <w:r>
              <w:t xml:space="preserve"> </w:t>
            </w:r>
          </w:p>
        </w:tc>
      </w:tr>
      <w:tr w:rsidR="00554181" w14:paraId="35A1CAD9" w14:textId="77777777">
        <w:trPr>
          <w:trHeight w:val="475"/>
        </w:trPr>
        <w:tc>
          <w:tcPr>
            <w:tcW w:w="4773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8C331EB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5EDA63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78ECF5E2" w14:textId="77777777" w:rsidR="00554181" w:rsidRDefault="00644981">
            <w:r>
              <w:t xml:space="preserve"> </w:t>
            </w:r>
          </w:p>
        </w:tc>
      </w:tr>
      <w:tr w:rsidR="00554181" w14:paraId="6026F41F" w14:textId="77777777">
        <w:trPr>
          <w:trHeight w:val="46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AEFC877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EA4AB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640D48C" w14:textId="77777777" w:rsidR="00554181" w:rsidRDefault="00644981">
            <w:r>
              <w:t xml:space="preserve"> </w:t>
            </w:r>
          </w:p>
        </w:tc>
      </w:tr>
      <w:tr w:rsidR="00554181" w14:paraId="730F26E2" w14:textId="77777777">
        <w:trPr>
          <w:trHeight w:val="468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1702D5D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7893C66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6DEF94F" w14:textId="77777777" w:rsidR="00554181" w:rsidRDefault="00644981">
            <w:r>
              <w:t xml:space="preserve"> </w:t>
            </w:r>
          </w:p>
        </w:tc>
      </w:tr>
      <w:tr w:rsidR="00554181" w14:paraId="055B9F02" w14:textId="77777777">
        <w:trPr>
          <w:trHeight w:val="46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753AE7B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595A42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EE86AF3" w14:textId="77777777" w:rsidR="00554181" w:rsidRDefault="00644981">
            <w:r>
              <w:t xml:space="preserve"> </w:t>
            </w:r>
          </w:p>
        </w:tc>
      </w:tr>
      <w:tr w:rsidR="00554181" w14:paraId="0BBFF894" w14:textId="77777777">
        <w:trPr>
          <w:trHeight w:val="47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6EFC215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6F55580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CDE0058" w14:textId="77777777" w:rsidR="00554181" w:rsidRDefault="00644981">
            <w:r>
              <w:t xml:space="preserve"> </w:t>
            </w:r>
          </w:p>
        </w:tc>
      </w:tr>
    </w:tbl>
    <w:p w14:paraId="5EAFF99D" w14:textId="77777777" w:rsidR="00554181" w:rsidRDefault="00644981">
      <w:pPr>
        <w:tabs>
          <w:tab w:val="center" w:pos="1580"/>
        </w:tabs>
        <w:spacing w:after="10" w:line="250" w:lineRule="auto"/>
        <w:ind w:left="-1"/>
      </w:pPr>
      <w:r>
        <w:rPr>
          <w:rFonts w:ascii="Arial" w:eastAsia="Arial" w:hAnsi="Arial" w:cs="Arial"/>
          <w:b/>
          <w:sz w:val="19"/>
        </w:rPr>
        <w:t xml:space="preserve">2.a </w:t>
      </w:r>
      <w:r>
        <w:rPr>
          <w:rFonts w:ascii="Arial" w:eastAsia="Arial" w:hAnsi="Arial" w:cs="Arial"/>
          <w:b/>
          <w:sz w:val="19"/>
        </w:rPr>
        <w:tab/>
        <w:t>Informácie o záväzkoch: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3" w:type="dxa"/>
          <w:left w:w="37" w:type="dxa"/>
          <w:right w:w="66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32AF13B" w14:textId="77777777">
        <w:trPr>
          <w:trHeight w:val="400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7" w:space="0" w:color="000000"/>
            </w:tcBorders>
          </w:tcPr>
          <w:p w14:paraId="2007F08D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6BA41601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nil"/>
              <w:right w:val="single" w:sz="12" w:space="0" w:color="000000"/>
            </w:tcBorders>
          </w:tcPr>
          <w:p w14:paraId="10ED1AD4" w14:textId="77777777" w:rsidR="00554181" w:rsidRDefault="00644981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Bezprostredne </w:t>
            </w:r>
            <w:r>
              <w:t xml:space="preserve"> </w:t>
            </w:r>
          </w:p>
        </w:tc>
      </w:tr>
      <w:tr w:rsidR="00554181" w14:paraId="1E0228C7" w14:textId="77777777">
        <w:trPr>
          <w:trHeight w:val="618"/>
        </w:trPr>
        <w:tc>
          <w:tcPr>
            <w:tcW w:w="38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17569CE" w14:textId="77777777" w:rsidR="00554181" w:rsidRDefault="00644981">
            <w:pPr>
              <w:ind w:left="7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2068E9F7" w14:textId="77777777" w:rsidR="00554181" w:rsidRDefault="00644981">
            <w:pPr>
              <w:ind w:left="7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2760" w:type="dxa"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3E4724F" w14:textId="77777777" w:rsidR="00554181" w:rsidRDefault="00644981">
            <w:pPr>
              <w:ind w:left="957" w:hanging="739"/>
            </w:pPr>
            <w:r>
              <w:rPr>
                <w:rFonts w:ascii="Arial" w:eastAsia="Arial" w:hAnsi="Arial" w:cs="Arial"/>
                <w:b/>
                <w:sz w:val="19"/>
              </w:rPr>
              <w:t>predchádzajúce účtovné obdobie</w:t>
            </w:r>
            <w:r>
              <w:t xml:space="preserve"> </w:t>
            </w:r>
          </w:p>
        </w:tc>
      </w:tr>
      <w:tr w:rsidR="00554181" w14:paraId="6DA5A7AC" w14:textId="77777777">
        <w:trPr>
          <w:trHeight w:val="502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3E3194F" w14:textId="77777777" w:rsidR="00554181" w:rsidRDefault="00644981">
            <w:r>
              <w:rPr>
                <w:rFonts w:ascii="Arial" w:eastAsia="Arial" w:hAnsi="Arial" w:cs="Arial"/>
                <w:b/>
                <w:sz w:val="19"/>
              </w:rPr>
              <w:t>Dlhodobé záväzky spolu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A4EBC52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99B80B6" w14:textId="77777777" w:rsidR="00554181" w:rsidRDefault="00644981">
            <w:r>
              <w:t xml:space="preserve"> </w:t>
            </w:r>
          </w:p>
        </w:tc>
      </w:tr>
      <w:tr w:rsidR="00554181" w14:paraId="5204899D" w14:textId="77777777">
        <w:trPr>
          <w:trHeight w:val="526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1E5E5C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nad päť rokov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316A00D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606E825" w14:textId="77777777" w:rsidR="00554181" w:rsidRDefault="00644981">
            <w:r>
              <w:t xml:space="preserve"> </w:t>
            </w:r>
          </w:p>
        </w:tc>
      </w:tr>
      <w:tr w:rsidR="00554181" w14:paraId="31CD4AD7" w14:textId="77777777">
        <w:trPr>
          <w:trHeight w:val="54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13203264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jeden rok až päť rokov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539DE73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817BD7E" w14:textId="77777777" w:rsidR="00554181" w:rsidRDefault="00644981">
            <w:r>
              <w:t xml:space="preserve"> </w:t>
            </w:r>
          </w:p>
        </w:tc>
      </w:tr>
      <w:tr w:rsidR="00554181" w14:paraId="1E7D36F1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BBCD932" w14:textId="77777777" w:rsidR="00554181" w:rsidRDefault="00644981">
            <w:r>
              <w:rPr>
                <w:rFonts w:ascii="Arial" w:eastAsia="Arial" w:hAnsi="Arial" w:cs="Arial"/>
                <w:b/>
                <w:sz w:val="19"/>
              </w:rPr>
              <w:t>Krátkodobé záväzky spolu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6E52AC2" w14:textId="502791C7" w:rsidR="00554181" w:rsidRPr="009617FA" w:rsidRDefault="0077412D" w:rsidP="00C707BB">
            <w:pPr>
              <w:ind w:left="2400"/>
              <w:jc w:val="center"/>
              <w:rPr>
                <w:color w:val="2E74B5" w:themeColor="accent5" w:themeShade="BF"/>
              </w:rPr>
            </w:pPr>
            <w:r>
              <w:rPr>
                <w:color w:val="2E74B5" w:themeColor="accent5" w:themeShade="BF"/>
              </w:rPr>
              <w:t>37774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0A614EB" w14:textId="00B5D07B" w:rsidR="00554181" w:rsidRPr="009617FA" w:rsidRDefault="0077412D" w:rsidP="0077412D">
            <w:pPr>
              <w:ind w:left="1299"/>
              <w:rPr>
                <w:color w:val="2E74B5" w:themeColor="accent5" w:themeShade="BF"/>
              </w:rPr>
            </w:pPr>
            <w:r>
              <w:rPr>
                <w:color w:val="2E74B5" w:themeColor="accent5" w:themeShade="BF"/>
              </w:rPr>
              <w:t>57509</w:t>
            </w:r>
          </w:p>
        </w:tc>
      </w:tr>
      <w:tr w:rsidR="00554181" w14:paraId="4DDBB8B6" w14:textId="77777777">
        <w:trPr>
          <w:trHeight w:val="783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4B17E89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do jedného roka vrátane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8503671" w14:textId="7FDB90D1" w:rsidR="00554181" w:rsidRPr="009617FA" w:rsidRDefault="00C707BB" w:rsidP="00C707BB">
            <w:pPr>
              <w:ind w:left="2400"/>
              <w:jc w:val="center"/>
              <w:rPr>
                <w:color w:val="2E74B5" w:themeColor="accent5" w:themeShade="BF"/>
              </w:rPr>
            </w:pPr>
            <w:r>
              <w:rPr>
                <w:color w:val="2E74B5" w:themeColor="accent5" w:themeShade="BF"/>
              </w:rPr>
              <w:t>23999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50FB7811" w14:textId="77777777" w:rsidR="00554181" w:rsidRDefault="00C707BB">
            <w:pPr>
              <w:ind w:left="1299"/>
              <w:jc w:val="center"/>
              <w:rPr>
                <w:rFonts w:ascii="Arial" w:eastAsia="Arial" w:hAnsi="Arial" w:cs="Arial"/>
                <w:color w:val="2E74B5" w:themeColor="accent5" w:themeShade="BF"/>
                <w:sz w:val="19"/>
              </w:rPr>
            </w:pPr>
            <w:r>
              <w:rPr>
                <w:rFonts w:ascii="Arial" w:eastAsia="Arial" w:hAnsi="Arial" w:cs="Arial"/>
                <w:color w:val="2E74B5" w:themeColor="accent5" w:themeShade="BF"/>
                <w:sz w:val="19"/>
              </w:rPr>
              <w:t>57509</w:t>
            </w:r>
          </w:p>
          <w:p w14:paraId="684583BC" w14:textId="2F00E91B" w:rsidR="00C707BB" w:rsidRPr="009617FA" w:rsidRDefault="00C707BB">
            <w:pPr>
              <w:ind w:left="1299"/>
              <w:jc w:val="center"/>
              <w:rPr>
                <w:color w:val="2E74B5" w:themeColor="accent5" w:themeShade="BF"/>
              </w:rPr>
            </w:pPr>
          </w:p>
        </w:tc>
      </w:tr>
      <w:tr w:rsidR="00554181" w14:paraId="11EE5091" w14:textId="77777777">
        <w:trPr>
          <w:trHeight w:val="49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149E9CD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po lehote splatnosti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11BAEAA" w14:textId="77777777" w:rsidR="0077412D" w:rsidRDefault="0077412D" w:rsidP="00C707BB">
            <w:pPr>
              <w:jc w:val="center"/>
              <w:rPr>
                <w:color w:val="2E74B5" w:themeColor="accent5" w:themeShade="BF"/>
              </w:rPr>
            </w:pPr>
            <w:r>
              <w:rPr>
                <w:color w:val="2E74B5" w:themeColor="accent5" w:themeShade="BF"/>
              </w:rPr>
              <w:t>13775</w:t>
            </w:r>
          </w:p>
          <w:p w14:paraId="0B9AFC1F" w14:textId="254F9923" w:rsidR="00554181" w:rsidRPr="009617FA" w:rsidRDefault="00554181" w:rsidP="00C707BB">
            <w:pPr>
              <w:jc w:val="center"/>
              <w:rPr>
                <w:color w:val="2E74B5" w:themeColor="accent5" w:themeShade="BF"/>
              </w:rPr>
            </w:pP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3C6EFE7" w14:textId="0237AA10" w:rsidR="00554181" w:rsidRPr="009617FA" w:rsidRDefault="009617FA">
            <w:pPr>
              <w:rPr>
                <w:color w:val="2E74B5" w:themeColor="accent5" w:themeShade="BF"/>
              </w:rPr>
            </w:pPr>
            <w:r w:rsidRPr="009617FA">
              <w:rPr>
                <w:color w:val="2E74B5" w:themeColor="accent5" w:themeShade="BF"/>
              </w:rPr>
              <w:t xml:space="preserve">                                           </w:t>
            </w:r>
            <w:r w:rsidR="00644981" w:rsidRPr="009617FA">
              <w:rPr>
                <w:color w:val="2E74B5" w:themeColor="accent5" w:themeShade="BF"/>
              </w:rPr>
              <w:t xml:space="preserve"> </w:t>
            </w:r>
            <w:r w:rsidRPr="009617FA">
              <w:rPr>
                <w:color w:val="2E74B5" w:themeColor="accent5" w:themeShade="BF"/>
              </w:rPr>
              <w:t xml:space="preserve">0 </w:t>
            </w:r>
          </w:p>
        </w:tc>
      </w:tr>
    </w:tbl>
    <w:p w14:paraId="7E958C29" w14:textId="77777777" w:rsidR="00554181" w:rsidRDefault="00644981">
      <w:pPr>
        <w:spacing w:after="10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2.b Hodnota záväzkov zabezpečená záložným právom: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38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5661"/>
        <w:gridCol w:w="2401"/>
        <w:gridCol w:w="1872"/>
      </w:tblGrid>
      <w:tr w:rsidR="00554181" w14:paraId="508DA026" w14:textId="77777777">
        <w:trPr>
          <w:trHeight w:val="458"/>
        </w:trPr>
        <w:tc>
          <w:tcPr>
            <w:tcW w:w="56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A2EF7A8" w14:textId="77777777" w:rsidR="00554181" w:rsidRDefault="00644981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formy zabezpečenia záväzku</w:t>
            </w:r>
            <w:r>
              <w:t xml:space="preserve"> </w:t>
            </w:r>
          </w:p>
        </w:tc>
        <w:tc>
          <w:tcPr>
            <w:tcW w:w="4273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06DFBE21" w14:textId="77777777" w:rsidR="00554181" w:rsidRDefault="00644981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záväzku zabezpečená</w:t>
            </w:r>
            <w:r>
              <w:t xml:space="preserve"> </w:t>
            </w:r>
          </w:p>
        </w:tc>
      </w:tr>
      <w:tr w:rsidR="00554181" w14:paraId="4D7B2322" w14:textId="77777777">
        <w:trPr>
          <w:trHeight w:val="55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445B96E" w14:textId="77777777" w:rsidR="00554181" w:rsidRDefault="00554181"/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1E792D1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Záložným právom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BF83E4F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Inou formou zabezpečenia</w:t>
            </w:r>
            <w:r>
              <w:t xml:space="preserve"> </w:t>
            </w:r>
          </w:p>
        </w:tc>
      </w:tr>
      <w:tr w:rsidR="00554181" w14:paraId="466376DE" w14:textId="77777777">
        <w:trPr>
          <w:trHeight w:val="497"/>
        </w:trPr>
        <w:tc>
          <w:tcPr>
            <w:tcW w:w="566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FF9F4E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48F1F8A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1B9F7C8" w14:textId="77777777" w:rsidR="00554181" w:rsidRDefault="00644981">
            <w:r>
              <w:t xml:space="preserve"> </w:t>
            </w:r>
          </w:p>
        </w:tc>
      </w:tr>
      <w:tr w:rsidR="00554181" w14:paraId="2B2DBAD1" w14:textId="77777777">
        <w:trPr>
          <w:trHeight w:val="490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0D3F9DD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F257D9D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C5099EC" w14:textId="77777777" w:rsidR="00554181" w:rsidRDefault="00644981">
            <w:r>
              <w:t xml:space="preserve"> </w:t>
            </w:r>
          </w:p>
        </w:tc>
      </w:tr>
      <w:tr w:rsidR="00554181" w14:paraId="4F001555" w14:textId="77777777">
        <w:trPr>
          <w:trHeight w:val="488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464B3BA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4FAB3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967D26A" w14:textId="77777777" w:rsidR="00554181" w:rsidRDefault="00644981">
            <w:r>
              <w:t xml:space="preserve"> </w:t>
            </w:r>
          </w:p>
        </w:tc>
      </w:tr>
      <w:tr w:rsidR="00554181" w14:paraId="1F2F8E29" w14:textId="77777777">
        <w:trPr>
          <w:trHeight w:val="490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13F3C23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F2F7E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11C8BE4" w14:textId="77777777" w:rsidR="00554181" w:rsidRDefault="00644981">
            <w:r>
              <w:t xml:space="preserve"> </w:t>
            </w:r>
          </w:p>
        </w:tc>
      </w:tr>
      <w:tr w:rsidR="00554181" w14:paraId="1B729037" w14:textId="77777777">
        <w:trPr>
          <w:trHeight w:val="497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E6D8DB0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BE18E20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7163EC3" w14:textId="77777777" w:rsidR="00554181" w:rsidRDefault="00644981">
            <w:r>
              <w:t xml:space="preserve"> </w:t>
            </w:r>
          </w:p>
        </w:tc>
      </w:tr>
    </w:tbl>
    <w:p w14:paraId="15134B80" w14:textId="77777777" w:rsidR="00554181" w:rsidRDefault="00644981">
      <w:pPr>
        <w:numPr>
          <w:ilvl w:val="0"/>
          <w:numId w:val="4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Informácie o vlastných akciách: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24" w:type="dxa"/>
          <w:left w:w="54" w:type="dxa"/>
          <w:right w:w="4" w:type="dxa"/>
        </w:tblCellMar>
        <w:tblLook w:val="04A0" w:firstRow="1" w:lastRow="0" w:firstColumn="1" w:lastColumn="0" w:noHBand="0" w:noVBand="1"/>
      </w:tblPr>
      <w:tblGrid>
        <w:gridCol w:w="1360"/>
        <w:gridCol w:w="2525"/>
        <w:gridCol w:w="1776"/>
        <w:gridCol w:w="2401"/>
        <w:gridCol w:w="1872"/>
      </w:tblGrid>
      <w:tr w:rsidR="00554181" w14:paraId="3C4E14DE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04425D9" w14:textId="77777777" w:rsidR="00554181" w:rsidRDefault="00644981">
            <w:pPr>
              <w:spacing w:after="21" w:line="216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Dôvod </w:t>
            </w: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nadobudnu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>-</w:t>
            </w:r>
            <w:r>
              <w:t xml:space="preserve"> </w:t>
            </w:r>
          </w:p>
          <w:p w14:paraId="716CC015" w14:textId="77777777" w:rsidR="00554181" w:rsidRDefault="00644981">
            <w:pPr>
              <w:spacing w:line="239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tia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 xml:space="preserve"> vlastných akcií počas </w:t>
            </w:r>
            <w:r>
              <w:t xml:space="preserve"> </w:t>
            </w:r>
          </w:p>
          <w:p w14:paraId="7411E60E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účtovného obdobia</w:t>
            </w:r>
            <w:r>
              <w:t xml:space="preserve"> </w:t>
            </w:r>
          </w:p>
        </w:tc>
        <w:tc>
          <w:tcPr>
            <w:tcW w:w="252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6DB38DCF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4177" w:type="dxa"/>
            <w:gridSpan w:val="2"/>
            <w:tcBorders>
              <w:top w:val="single" w:sz="12" w:space="0" w:color="000000"/>
              <w:left w:val="nil"/>
              <w:bottom w:val="single" w:sz="7" w:space="0" w:color="000000"/>
              <w:right w:val="nil"/>
            </w:tcBorders>
          </w:tcPr>
          <w:p w14:paraId="1C543F9A" w14:textId="77777777" w:rsidR="00554181" w:rsidRDefault="00644981">
            <w:pPr>
              <w:ind w:left="656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nil"/>
              <w:bottom w:val="single" w:sz="7" w:space="0" w:color="000000"/>
              <w:right w:val="single" w:sz="12" w:space="0" w:color="000000"/>
            </w:tcBorders>
          </w:tcPr>
          <w:p w14:paraId="6718C518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4F59F4E4" w14:textId="77777777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1A8358C0" w14:textId="77777777" w:rsidR="00554181" w:rsidRDefault="00554181"/>
        </w:tc>
        <w:tc>
          <w:tcPr>
            <w:tcW w:w="25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3BF077E5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4643C" w14:textId="77777777" w:rsidR="00554181" w:rsidRDefault="00644981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Prírastky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BF615AE" w14:textId="77777777" w:rsidR="00554181" w:rsidRDefault="00644981">
            <w:pPr>
              <w:ind w:right="3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Úbytky</w:t>
            </w:r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AAA3C8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Stav na konci účtovného obdobia</w:t>
            </w:r>
            <w:r>
              <w:t xml:space="preserve"> </w:t>
            </w:r>
          </w:p>
        </w:tc>
      </w:tr>
      <w:tr w:rsidR="00554181" w14:paraId="7F05BB2B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4914A25F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37A604A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0D7B51" w14:textId="77777777" w:rsidR="00554181" w:rsidRDefault="00644981">
            <w:pPr>
              <w:ind w:right="39"/>
              <w:jc w:val="center"/>
            </w:pPr>
            <w:r>
              <w:rPr>
                <w:rFonts w:ascii="Arial" w:eastAsia="Arial" w:hAnsi="Arial" w:cs="Arial"/>
                <w:sz w:val="19"/>
              </w:rPr>
              <w:t>Počet akcií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B40CDE8" w14:textId="77777777" w:rsidR="00554181" w:rsidRDefault="00644981">
            <w:pPr>
              <w:ind w:right="39"/>
              <w:jc w:val="center"/>
            </w:pPr>
            <w:r>
              <w:rPr>
                <w:rFonts w:ascii="Arial" w:eastAsia="Arial" w:hAnsi="Arial" w:cs="Arial"/>
                <w:sz w:val="19"/>
              </w:rPr>
              <w:t>Počet akcií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6028244E" w14:textId="77777777" w:rsidR="00554181" w:rsidRDefault="00554181"/>
        </w:tc>
      </w:tr>
      <w:tr w:rsidR="00554181" w14:paraId="44445DC9" w14:textId="77777777">
        <w:trPr>
          <w:trHeight w:val="27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19EA63F9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500A0AF7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5398D2" w14:textId="77777777" w:rsidR="00554181" w:rsidRDefault="00644981">
            <w:pPr>
              <w:ind w:right="31"/>
              <w:jc w:val="center"/>
            </w:pPr>
            <w:r>
              <w:rPr>
                <w:rFonts w:ascii="Arial" w:eastAsia="Arial" w:hAnsi="Arial" w:cs="Arial"/>
                <w:sz w:val="19"/>
              </w:rPr>
              <w:t>Podiel na ZI v %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1A8A21" w14:textId="77777777" w:rsidR="00554181" w:rsidRDefault="00644981">
            <w:pPr>
              <w:ind w:right="31"/>
              <w:jc w:val="center"/>
            </w:pPr>
            <w:r>
              <w:rPr>
                <w:rFonts w:ascii="Arial" w:eastAsia="Arial" w:hAnsi="Arial" w:cs="Arial"/>
                <w:sz w:val="19"/>
              </w:rPr>
              <w:t>Podiel na ZI v %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7B31E5A8" w14:textId="77777777" w:rsidR="00554181" w:rsidRDefault="00554181"/>
        </w:tc>
      </w:tr>
      <w:tr w:rsidR="00554181" w14:paraId="0E2C7DD4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0DCEB653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4E353A82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127B72" w14:textId="77777777" w:rsidR="00554181" w:rsidRDefault="00644981">
            <w:pPr>
              <w:ind w:left="55"/>
            </w:pPr>
            <w:r>
              <w:rPr>
                <w:rFonts w:ascii="Arial" w:eastAsia="Arial" w:hAnsi="Arial" w:cs="Arial"/>
                <w:sz w:val="19"/>
              </w:rPr>
              <w:t xml:space="preserve"> Menovitá hodnota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F16A5AC" w14:textId="77777777" w:rsidR="00554181" w:rsidRDefault="00644981">
            <w:pPr>
              <w:ind w:right="49"/>
              <w:jc w:val="center"/>
            </w:pPr>
            <w:r>
              <w:rPr>
                <w:rFonts w:ascii="Arial" w:eastAsia="Arial" w:hAnsi="Arial" w:cs="Arial"/>
                <w:sz w:val="19"/>
              </w:rPr>
              <w:t>Menovitá hodnota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62DE88A1" w14:textId="77777777" w:rsidR="00554181" w:rsidRDefault="00554181"/>
        </w:tc>
      </w:tr>
      <w:tr w:rsidR="00554181" w14:paraId="16761AE1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BE3F2B9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E392B3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F7FC1A7" w14:textId="77777777" w:rsidR="00554181" w:rsidRDefault="00644981">
            <w:pPr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Hodnota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nadobudn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33521B2" w14:textId="77777777" w:rsidR="00554181" w:rsidRDefault="00644981">
            <w:pPr>
              <w:ind w:right="52"/>
              <w:jc w:val="center"/>
            </w:pPr>
            <w:r>
              <w:rPr>
                <w:rFonts w:ascii="Arial" w:eastAsia="Arial" w:hAnsi="Arial" w:cs="Arial"/>
                <w:sz w:val="19"/>
              </w:rPr>
              <w:t>Hodnota za prevod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85A9796" w14:textId="77777777" w:rsidR="00554181" w:rsidRDefault="00554181"/>
        </w:tc>
      </w:tr>
      <w:tr w:rsidR="00554181" w14:paraId="75DACD74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BF1E4DB" w14:textId="77777777" w:rsidR="00554181" w:rsidRDefault="00644981">
            <w:r>
              <w:t xml:space="preserve"> </w:t>
            </w:r>
          </w:p>
        </w:tc>
        <w:tc>
          <w:tcPr>
            <w:tcW w:w="2525" w:type="dxa"/>
            <w:vMerge w:val="restart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9E58B77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2408E8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767A5A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F40D93C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53AC11F6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6608C251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79137BE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85755A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9F40A7C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32431C93" w14:textId="77777777" w:rsidR="00554181" w:rsidRDefault="00554181"/>
        </w:tc>
      </w:tr>
      <w:tr w:rsidR="00554181" w14:paraId="35B3FD08" w14:textId="77777777">
        <w:trPr>
          <w:trHeight w:val="47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0B39ED0D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4847C7AA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4C3AA97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74108F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3CAC3682" w14:textId="77777777" w:rsidR="00554181" w:rsidRDefault="00554181"/>
        </w:tc>
      </w:tr>
      <w:tr w:rsidR="00554181" w14:paraId="65806972" w14:textId="77777777">
        <w:trPr>
          <w:trHeight w:val="48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4FEF3A5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3D5F5AE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3EEDE6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3397AA7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F233A4C" w14:textId="77777777" w:rsidR="00554181" w:rsidRDefault="00554181"/>
        </w:tc>
      </w:tr>
      <w:tr w:rsidR="00554181" w14:paraId="15C7B013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7" w:space="0" w:color="000000"/>
            </w:tcBorders>
          </w:tcPr>
          <w:p w14:paraId="0A5A3394" w14:textId="77777777" w:rsidR="00554181" w:rsidRDefault="00644981">
            <w:r>
              <w:t xml:space="preserve"> </w:t>
            </w:r>
          </w:p>
        </w:tc>
        <w:tc>
          <w:tcPr>
            <w:tcW w:w="2525" w:type="dxa"/>
            <w:vMerge w:val="restart"/>
            <w:tcBorders>
              <w:top w:val="single" w:sz="12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41795D3A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FA5734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F05DA1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12" w:space="0" w:color="000000"/>
              <w:left w:val="single" w:sz="7" w:space="0" w:color="000000"/>
              <w:bottom w:val="nil"/>
              <w:right w:val="single" w:sz="12" w:space="0" w:color="000000"/>
            </w:tcBorders>
          </w:tcPr>
          <w:p w14:paraId="6544A701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29B5CA5D" w14:textId="77777777">
        <w:trPr>
          <w:trHeight w:val="48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28BA9328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18AC3F99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31090CC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D8FAF23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1C3EA111" w14:textId="77777777" w:rsidR="00554181" w:rsidRDefault="00554181"/>
        </w:tc>
      </w:tr>
      <w:tr w:rsidR="00554181" w14:paraId="7A7280D1" w14:textId="77777777">
        <w:trPr>
          <w:trHeight w:val="4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3E212CAC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19BBA8FD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4EB7F8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9F47891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52C2137D" w14:textId="77777777" w:rsidR="00554181" w:rsidRDefault="00554181"/>
        </w:tc>
      </w:tr>
      <w:tr w:rsidR="00554181" w14:paraId="0DC7CB4A" w14:textId="77777777">
        <w:trPr>
          <w:trHeight w:val="485"/>
        </w:trPr>
        <w:tc>
          <w:tcPr>
            <w:tcW w:w="13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15C4CD09" w14:textId="77777777" w:rsidR="00554181" w:rsidRDefault="00554181"/>
        </w:tc>
        <w:tc>
          <w:tcPr>
            <w:tcW w:w="2525" w:type="dxa"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39FA968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D6DA517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633A59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3C23DC0" w14:textId="77777777" w:rsidR="00554181" w:rsidRDefault="00554181"/>
        </w:tc>
      </w:tr>
    </w:tbl>
    <w:p w14:paraId="44CE95DF" w14:textId="77777777" w:rsidR="00554181" w:rsidRDefault="00644981">
      <w:pPr>
        <w:numPr>
          <w:ilvl w:val="0"/>
          <w:numId w:val="4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Informácie o orgánoch účtovnej jednotky: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74" w:type="dxa"/>
        </w:tblCellMar>
        <w:tblLook w:val="04A0" w:firstRow="1" w:lastRow="0" w:firstColumn="1" w:lastColumn="0" w:noHBand="0" w:noVBand="1"/>
      </w:tblPr>
      <w:tblGrid>
        <w:gridCol w:w="3859"/>
        <w:gridCol w:w="909"/>
        <w:gridCol w:w="888"/>
        <w:gridCol w:w="1503"/>
        <w:gridCol w:w="907"/>
        <w:gridCol w:w="888"/>
        <w:gridCol w:w="980"/>
      </w:tblGrid>
      <w:tr w:rsidR="00554181" w14:paraId="32A2F56E" w14:textId="77777777">
        <w:trPr>
          <w:trHeight w:val="566"/>
        </w:trPr>
        <w:tc>
          <w:tcPr>
            <w:tcW w:w="3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586A7F" w14:textId="77777777" w:rsidR="00554181" w:rsidRDefault="00644981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príjmu, výhody</w:t>
            </w:r>
            <w:r>
              <w:t xml:space="preserve"> </w:t>
            </w:r>
          </w:p>
        </w:tc>
        <w:tc>
          <w:tcPr>
            <w:tcW w:w="32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EFA65DA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Hodnota príjmu, výhody súčasných členov orgánov</w:t>
            </w:r>
            <w:r>
              <w:t xml:space="preserve"> </w:t>
            </w:r>
          </w:p>
        </w:tc>
        <w:tc>
          <w:tcPr>
            <w:tcW w:w="27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37221C43" w14:textId="77777777" w:rsidR="00554181" w:rsidRDefault="00644981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Hodnota príjmu, výhody bývalých členov orgánov</w:t>
            </w:r>
            <w:r>
              <w:t xml:space="preserve"> </w:t>
            </w:r>
          </w:p>
        </w:tc>
      </w:tr>
      <w:tr w:rsidR="00554181" w14:paraId="14B04B88" w14:textId="77777777">
        <w:trPr>
          <w:trHeight w:val="32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AE548E" w14:textId="77777777" w:rsidR="00554181" w:rsidRDefault="00554181"/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AEE8C07" w14:textId="77777777" w:rsidR="00554181" w:rsidRDefault="00644981">
            <w:pPr>
              <w:ind w:left="44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štatutárnych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C7EA41D" w14:textId="77777777" w:rsidR="00554181" w:rsidRDefault="00644981">
            <w:pPr>
              <w:ind w:left="-23"/>
              <w:jc w:val="both"/>
            </w:pPr>
            <w:r>
              <w:t xml:space="preserve"> </w:t>
            </w:r>
            <w:r>
              <w:rPr>
                <w:rFonts w:ascii="Arial" w:eastAsia="Arial" w:hAnsi="Arial" w:cs="Arial"/>
                <w:b/>
                <w:sz w:val="14"/>
              </w:rPr>
              <w:t>dozorných</w:t>
            </w: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16AAF85" w14:textId="77777777" w:rsidR="00554181" w:rsidRDefault="00644981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iných</w:t>
            </w: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4DC69FE" w14:textId="77777777" w:rsidR="00554181" w:rsidRDefault="00644981">
            <w:pPr>
              <w:ind w:left="42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štatutárnych</w:t>
            </w: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6DB059A" w14:textId="77777777" w:rsidR="00554181" w:rsidRDefault="00644981">
            <w:pPr>
              <w:ind w:left="104"/>
            </w:pPr>
            <w:r>
              <w:rPr>
                <w:rFonts w:ascii="Arial" w:eastAsia="Arial" w:hAnsi="Arial" w:cs="Arial"/>
                <w:b/>
                <w:sz w:val="14"/>
              </w:rPr>
              <w:t>dozorných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B728DA2" w14:textId="77777777" w:rsidR="00554181" w:rsidRDefault="00644981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iných</w:t>
            </w:r>
            <w:r>
              <w:t xml:space="preserve"> </w:t>
            </w:r>
          </w:p>
        </w:tc>
      </w:tr>
      <w:tr w:rsidR="00554181" w14:paraId="5D93DCF3" w14:textId="77777777">
        <w:trPr>
          <w:trHeight w:val="516"/>
        </w:trPr>
        <w:tc>
          <w:tcPr>
            <w:tcW w:w="3860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4A4E656A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 xml:space="preserve">Poskytnuté záruky alebo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zabezp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957883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3D0DB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A44BE76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A4B948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8EBD5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F027D76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326ED942" w14:textId="77777777">
        <w:trPr>
          <w:trHeight w:val="511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C904241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 xml:space="preserve">Poskytnuté pôžičky </w:t>
            </w:r>
            <w:r>
              <w:rPr>
                <w:rFonts w:ascii="Arial" w:eastAsia="Arial" w:hAnsi="Arial" w:cs="Arial"/>
                <w:sz w:val="14"/>
              </w:rPr>
              <w:t>(ku dňu ÚZ)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54A6147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8293F8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9736D41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C33407E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53DC824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E33C08E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6CEA4A6A" w14:textId="77777777">
        <w:trPr>
          <w:trHeight w:val="509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6191925D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lastRenderedPageBreak/>
              <w:t>Splatené pôžičky</w:t>
            </w:r>
            <w:r>
              <w:rPr>
                <w:rFonts w:ascii="Arial" w:eastAsia="Arial" w:hAnsi="Arial" w:cs="Arial"/>
                <w:sz w:val="14"/>
              </w:rPr>
              <w:t xml:space="preserve"> (ku dňu ÚZ)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8A8EE60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3CDA4A0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331807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D1A3644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A08AC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6F98183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383EFC0E" w14:textId="77777777">
        <w:trPr>
          <w:trHeight w:val="511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7335BDD0" w14:textId="77777777" w:rsidR="00554181" w:rsidRDefault="00644981">
            <w:pPr>
              <w:ind w:left="37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Odpustné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alebo odpísané pôžičky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FBFD7C2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C52FC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0C6BA5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2E7554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C03F91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D5385C0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65A3D274" w14:textId="77777777">
        <w:trPr>
          <w:trHeight w:val="816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586EBD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>Finančné prostriedky a iné plnenie použité na súkromné účely na vyúčtovanie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29D37B4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46ED592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B04326E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B0F917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2F4D0EA0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3A36DC07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</w:tbl>
    <w:p w14:paraId="58CDAB25" w14:textId="77777777" w:rsidR="00554181" w:rsidRDefault="00644981">
      <w:pPr>
        <w:spacing w:after="3604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4.d Hlavné podmienky, na základe ktorých boli záruky alebo iné zabezpečenia poskytnuté (pri pôžičkách sa uvádzajú úrokové sadzby):</w:t>
      </w:r>
      <w:r>
        <w:t xml:space="preserve"> </w:t>
      </w:r>
    </w:p>
    <w:p w14:paraId="652B7FB5" w14:textId="77777777" w:rsidR="00554181" w:rsidRDefault="00644981">
      <w:pPr>
        <w:numPr>
          <w:ilvl w:val="1"/>
          <w:numId w:val="5"/>
        </w:numPr>
        <w:spacing w:after="10" w:line="250" w:lineRule="auto"/>
        <w:ind w:hanging="523"/>
      </w:pPr>
      <w:r>
        <w:rPr>
          <w:rFonts w:ascii="Arial" w:eastAsia="Arial" w:hAnsi="Arial" w:cs="Arial"/>
          <w:b/>
          <w:sz w:val="19"/>
        </w:rPr>
        <w:t>Informácie o celkovej sume finančných povinností, ktoré sa nevykazujú v súvahe: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89" w:type="dxa"/>
          <w:left w:w="37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13C0F3F9" w14:textId="77777777">
        <w:trPr>
          <w:trHeight w:val="830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0CF37B7" w14:textId="77777777" w:rsidR="00554181" w:rsidRDefault="00644981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8995613" w14:textId="77777777" w:rsidR="00554181" w:rsidRDefault="00644981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celkom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D87F4A3" w14:textId="77777777" w:rsidR="00554181" w:rsidRDefault="00644981">
            <w:pPr>
              <w:ind w:left="15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voči dcérskej ÚJ   a ÚJ s podstatným vplyvom</w:t>
            </w:r>
            <w:r>
              <w:t xml:space="preserve"> </w:t>
            </w:r>
          </w:p>
        </w:tc>
      </w:tr>
      <w:tr w:rsidR="00554181" w14:paraId="33895430" w14:textId="77777777">
        <w:trPr>
          <w:trHeight w:val="51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C5C5A84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nájomcu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operat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pren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E096999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A24DEEF" w14:textId="77777777" w:rsidR="00554181" w:rsidRDefault="00644981">
            <w:r>
              <w:t xml:space="preserve"> </w:t>
            </w:r>
          </w:p>
        </w:tc>
      </w:tr>
      <w:tr w:rsidR="00554181" w14:paraId="04AB19E9" w14:textId="77777777">
        <w:trPr>
          <w:trHeight w:val="50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66F755A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uzatv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 úverov.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F5D536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E015874" w14:textId="77777777" w:rsidR="00554181" w:rsidRDefault="00644981">
            <w:r>
              <w:t xml:space="preserve"> </w:t>
            </w:r>
          </w:p>
        </w:tc>
      </w:tr>
      <w:tr w:rsidR="00554181" w14:paraId="543EF734" w14:textId="77777777">
        <w:trPr>
          <w:trHeight w:val="50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30DA2DD" w14:textId="77777777" w:rsidR="00554181" w:rsidRDefault="00644981">
            <w:r>
              <w:rPr>
                <w:rFonts w:ascii="Arial" w:eastAsia="Arial" w:hAnsi="Arial" w:cs="Arial"/>
                <w:sz w:val="19"/>
              </w:rPr>
              <w:t>Povinnosti z licenčných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2DBA0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E4550F0" w14:textId="77777777" w:rsidR="00554181" w:rsidRDefault="00644981">
            <w:r>
              <w:t xml:space="preserve"> </w:t>
            </w:r>
          </w:p>
        </w:tc>
      </w:tr>
      <w:tr w:rsidR="00554181" w14:paraId="2A8CDBA3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E9E74F0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koncesionársk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F8D601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836D4C2" w14:textId="77777777" w:rsidR="00554181" w:rsidRDefault="00644981">
            <w:r>
              <w:t xml:space="preserve"> </w:t>
            </w:r>
          </w:p>
        </w:tc>
      </w:tr>
      <w:tr w:rsidR="00554181" w14:paraId="374FC5DB" w14:textId="77777777">
        <w:trPr>
          <w:trHeight w:val="51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8D2C8CA" w14:textId="77777777" w:rsidR="00554181" w:rsidRDefault="00644981">
            <w:r>
              <w:rPr>
                <w:rFonts w:ascii="Arial" w:eastAsia="Arial" w:hAnsi="Arial" w:cs="Arial"/>
                <w:sz w:val="19"/>
              </w:rPr>
              <w:t>Ostatné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96DDFA6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729BD4C" w14:textId="77777777" w:rsidR="00554181" w:rsidRDefault="00644981">
            <w:r>
              <w:t xml:space="preserve"> </w:t>
            </w:r>
          </w:p>
        </w:tc>
      </w:tr>
    </w:tbl>
    <w:p w14:paraId="0A6633B6" w14:textId="77777777" w:rsidR="00554181" w:rsidRDefault="00644981">
      <w:pPr>
        <w:spacing w:after="10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Opis významných finančných povinností:</w:t>
      </w:r>
      <w:r>
        <w:t xml:space="preserve"> </w:t>
      </w:r>
    </w:p>
    <w:p w14:paraId="0DDA75BB" w14:textId="77777777" w:rsidR="00554181" w:rsidRDefault="00644981">
      <w:pPr>
        <w:numPr>
          <w:ilvl w:val="1"/>
          <w:numId w:val="5"/>
        </w:numPr>
        <w:spacing w:after="10" w:line="250" w:lineRule="auto"/>
        <w:ind w:hanging="523"/>
      </w:pPr>
      <w:r>
        <w:rPr>
          <w:rFonts w:ascii="Arial" w:eastAsia="Arial" w:hAnsi="Arial" w:cs="Arial"/>
          <w:b/>
          <w:sz w:val="19"/>
        </w:rPr>
        <w:t>Informácie o významných podmienených záväzkoch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92" w:type="dxa"/>
          <w:left w:w="37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0EF7112C" w14:textId="77777777">
        <w:trPr>
          <w:trHeight w:val="420"/>
        </w:trPr>
        <w:tc>
          <w:tcPr>
            <w:tcW w:w="388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0E34BA5" w14:textId="77777777" w:rsidR="00554181" w:rsidRDefault="00644981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podmieneného záväzku</w:t>
            </w:r>
            <w:r>
              <w:t xml:space="preserve"> </w:t>
            </w:r>
          </w:p>
        </w:tc>
        <w:tc>
          <w:tcPr>
            <w:tcW w:w="6049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7AD9C211" w14:textId="77777777" w:rsidR="00554181" w:rsidRDefault="00644981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</w:tr>
      <w:tr w:rsidR="00554181" w14:paraId="0DF7003B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75A765D" w14:textId="77777777" w:rsidR="00554181" w:rsidRDefault="00554181"/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47B9C2A" w14:textId="77777777" w:rsidR="00554181" w:rsidRDefault="00644981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celkom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22AA96" w14:textId="77777777" w:rsidR="00554181" w:rsidRDefault="00644981">
            <w:pPr>
              <w:ind w:left="15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voči dcérskej ÚJ   a ÚJ s podstatným vplyvom</w:t>
            </w:r>
            <w:r>
              <w:t xml:space="preserve"> </w:t>
            </w:r>
          </w:p>
        </w:tc>
      </w:tr>
      <w:tr w:rsidR="00554181" w14:paraId="3AD18F50" w14:textId="77777777">
        <w:trPr>
          <w:trHeight w:val="521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7D092B3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Zo súdnych rozhodnutí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8D0DD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C91A772" w14:textId="77777777" w:rsidR="00554181" w:rsidRDefault="00644981">
            <w:r>
              <w:t xml:space="preserve"> </w:t>
            </w:r>
          </w:p>
        </w:tc>
      </w:tr>
      <w:tr w:rsidR="00554181" w14:paraId="336890E4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473D42B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 poskytnutých záruk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9F42DF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D54945" w14:textId="77777777" w:rsidR="00554181" w:rsidRDefault="00644981">
            <w:r>
              <w:t xml:space="preserve"> </w:t>
            </w:r>
          </w:p>
        </w:tc>
      </w:tr>
      <w:tr w:rsidR="00554181" w14:paraId="60A190F8" w14:textId="77777777">
        <w:trPr>
          <w:trHeight w:val="51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D8B56D7" w14:textId="77777777" w:rsidR="00554181" w:rsidRDefault="00644981">
            <w:r>
              <w:rPr>
                <w:rFonts w:ascii="Arial" w:eastAsia="Arial" w:hAnsi="Arial" w:cs="Arial"/>
                <w:sz w:val="19"/>
              </w:rPr>
              <w:lastRenderedPageBreak/>
              <w:t xml:space="preserve">Zo všeob.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záväzn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právn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predp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58F520A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64B44F8" w14:textId="77777777" w:rsidR="00554181" w:rsidRDefault="00644981">
            <w:r>
              <w:t xml:space="preserve"> </w:t>
            </w:r>
          </w:p>
        </w:tc>
      </w:tr>
      <w:tr w:rsidR="00554181" w14:paraId="7C0729F0" w14:textId="77777777">
        <w:trPr>
          <w:trHeight w:val="51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14360BF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Zo zmluvy o podriadenom záväzku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0E35363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C02A1D5" w14:textId="77777777" w:rsidR="00554181" w:rsidRDefault="00644981">
            <w:r>
              <w:t xml:space="preserve"> </w:t>
            </w:r>
          </w:p>
        </w:tc>
      </w:tr>
      <w:tr w:rsidR="00554181" w14:paraId="7EBA9EEE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9E0E56B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 ručenia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3CE1A75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4D9B327" w14:textId="77777777" w:rsidR="00554181" w:rsidRDefault="00644981">
            <w:r>
              <w:t xml:space="preserve"> </w:t>
            </w:r>
          </w:p>
        </w:tc>
      </w:tr>
      <w:tr w:rsidR="00554181" w14:paraId="625D36B3" w14:textId="77777777">
        <w:trPr>
          <w:trHeight w:val="52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8700067" w14:textId="77777777" w:rsidR="00554181" w:rsidRDefault="00644981">
            <w:r>
              <w:rPr>
                <w:rFonts w:ascii="Arial" w:eastAsia="Arial" w:hAnsi="Arial" w:cs="Arial"/>
                <w:sz w:val="19"/>
              </w:rPr>
              <w:t>Iné podmienené záväzky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BCC57A4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94B21D1" w14:textId="77777777" w:rsidR="00554181" w:rsidRDefault="00644981">
            <w:r>
              <w:t xml:space="preserve"> </w:t>
            </w:r>
          </w:p>
        </w:tc>
      </w:tr>
    </w:tbl>
    <w:p w14:paraId="2D0860D2" w14:textId="77777777" w:rsidR="00554181" w:rsidRDefault="00644981">
      <w:pPr>
        <w:spacing w:after="1007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Opis významných podmienených záväzkov:</w:t>
      </w:r>
      <w:r>
        <w:t xml:space="preserve"> </w:t>
      </w:r>
    </w:p>
    <w:p w14:paraId="3577326E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5.e Opis významných povinností účtovnej jednotky vyplývajúcich z dôchodkových programov pre zamestnancov:</w:t>
      </w:r>
      <w:r>
        <w:t xml:space="preserve"> </w:t>
      </w:r>
    </w:p>
    <w:p w14:paraId="38D66D25" w14:textId="77777777" w:rsidR="00554181" w:rsidRDefault="00554181">
      <w:pPr>
        <w:sectPr w:rsidR="00554181">
          <w:headerReference w:type="even" r:id="rId12"/>
          <w:headerReference w:type="default" r:id="rId13"/>
          <w:headerReference w:type="first" r:id="rId14"/>
          <w:pgSz w:w="11904" w:h="16834"/>
          <w:pgMar w:top="1122" w:right="893" w:bottom="1237" w:left="1051" w:header="1085" w:footer="708" w:gutter="0"/>
          <w:cols w:space="708"/>
          <w:titlePg/>
        </w:sectPr>
      </w:pPr>
    </w:p>
    <w:tbl>
      <w:tblPr>
        <w:tblStyle w:val="TableGrid"/>
        <w:tblpPr w:vertAnchor="page" w:horzAnchor="page" w:tblpX="1030" w:tblpY="1085"/>
        <w:tblOverlap w:val="never"/>
        <w:tblW w:w="2993" w:type="dxa"/>
        <w:tblInd w:w="0" w:type="dxa"/>
        <w:tblCellMar>
          <w:top w:w="9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93"/>
      </w:tblGrid>
      <w:tr w:rsidR="00554181" w14:paraId="6B0F3F0E" w14:textId="77777777">
        <w:trPr>
          <w:trHeight w:val="312"/>
        </w:trPr>
        <w:tc>
          <w:tcPr>
            <w:tcW w:w="299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525ED59" w14:textId="77777777" w:rsidR="00554181" w:rsidRDefault="00644981">
            <w:pPr>
              <w:ind w:left="26"/>
              <w:jc w:val="center"/>
            </w:pPr>
            <w:r>
              <w:rPr>
                <w:rFonts w:ascii="Arial" w:eastAsia="Arial" w:hAnsi="Arial" w:cs="Arial"/>
                <w:sz w:val="19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MÚJ 3 - 01</w:t>
            </w:r>
            <w:r>
              <w:t xml:space="preserve"> </w:t>
            </w:r>
          </w:p>
        </w:tc>
      </w:tr>
    </w:tbl>
    <w:tbl>
      <w:tblPr>
        <w:tblStyle w:val="TableGrid"/>
        <w:tblpPr w:vertAnchor="page" w:horzAnchor="page" w:tblpX="8289" w:tblpY="1090"/>
        <w:tblOverlap w:val="never"/>
        <w:tblW w:w="2579" w:type="dxa"/>
        <w:tblInd w:w="0" w:type="dxa"/>
        <w:tblCellMar>
          <w:left w:w="44" w:type="dxa"/>
        </w:tblCellMar>
        <w:tblLook w:val="04A0" w:firstRow="1" w:lastRow="0" w:firstColumn="1" w:lastColumn="0" w:noHBand="0" w:noVBand="1"/>
      </w:tblPr>
      <w:tblGrid>
        <w:gridCol w:w="263"/>
        <w:gridCol w:w="263"/>
        <w:gridCol w:w="257"/>
        <w:gridCol w:w="229"/>
        <w:gridCol w:w="277"/>
        <w:gridCol w:w="257"/>
        <w:gridCol w:w="250"/>
        <w:gridCol w:w="257"/>
        <w:gridCol w:w="263"/>
        <w:gridCol w:w="263"/>
      </w:tblGrid>
      <w:tr w:rsidR="00554181" w14:paraId="646F6608" w14:textId="77777777">
        <w:trPr>
          <w:trHeight w:val="261"/>
        </w:trPr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42F2E01E" w14:textId="77777777" w:rsidR="00554181" w:rsidRDefault="00644981">
            <w:pPr>
              <w:ind w:left="81"/>
            </w:pPr>
            <w:r>
              <w:rPr>
                <w:sz w:val="19"/>
              </w:rPr>
              <w:t>2</w:t>
            </w:r>
            <w:r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7A8CA541" w14:textId="77777777" w:rsidR="00554181" w:rsidRDefault="00644981">
            <w:pPr>
              <w:ind w:left="82"/>
            </w:pPr>
            <w:r>
              <w:rPr>
                <w:sz w:val="19"/>
              </w:rPr>
              <w:t>0</w:t>
            </w:r>
            <w:r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00AC9DF6" w14:textId="77777777" w:rsidR="00554181" w:rsidRDefault="00644981">
            <w:pPr>
              <w:ind w:left="82"/>
            </w:pPr>
            <w:r>
              <w:rPr>
                <w:sz w:val="19"/>
              </w:rPr>
              <w:t xml:space="preserve">2 </w:t>
            </w:r>
          </w:p>
        </w:tc>
        <w:tc>
          <w:tcPr>
            <w:tcW w:w="22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double" w:sz="5" w:space="0" w:color="000000"/>
            </w:tcBorders>
            <w:shd w:val="clear" w:color="auto" w:fill="FFFFFF"/>
          </w:tcPr>
          <w:p w14:paraId="793496D8" w14:textId="76623626" w:rsidR="00554181" w:rsidRDefault="00BD3FD1">
            <w:r>
              <w:t>2</w:t>
            </w:r>
          </w:p>
        </w:tc>
        <w:tc>
          <w:tcPr>
            <w:tcW w:w="277" w:type="dxa"/>
            <w:tcBorders>
              <w:top w:val="single" w:sz="5" w:space="0" w:color="000000"/>
              <w:left w:val="doub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718BCA50" w14:textId="388B5496" w:rsidR="00554181" w:rsidRDefault="00BD3FD1">
            <w:pPr>
              <w:jc w:val="both"/>
            </w:pPr>
            <w:r>
              <w:t>6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1ADD4F62" w14:textId="21ADDF20" w:rsidR="00554181" w:rsidRDefault="00BD3FD1">
            <w:pPr>
              <w:ind w:left="83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373B20DE" w14:textId="3BB756BC" w:rsidR="00554181" w:rsidRDefault="00BD3FD1">
            <w:pPr>
              <w:ind w:left="77"/>
            </w:pPr>
            <w:r>
              <w:t>3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7268BC50" w14:textId="77BAFF78" w:rsidR="00554181" w:rsidRDefault="00BD3FD1">
            <w:pPr>
              <w:ind w:left="77"/>
            </w:pPr>
            <w:r>
              <w:t>9</w:t>
            </w:r>
            <w:r w:rsidR="00644981"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370D36D5" w14:textId="5F39D010" w:rsidR="00554181" w:rsidRDefault="00BD3FD1">
            <w:pPr>
              <w:ind w:left="84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10FD6744" w14:textId="57DE15BE" w:rsidR="00554181" w:rsidRDefault="00BD3FD1">
            <w:pPr>
              <w:ind w:left="85"/>
            </w:pPr>
            <w:r>
              <w:t>2</w:t>
            </w:r>
          </w:p>
        </w:tc>
      </w:tr>
    </w:tbl>
    <w:tbl>
      <w:tblPr>
        <w:tblStyle w:val="TableGrid"/>
        <w:tblpPr w:vertAnchor="page" w:horzAnchor="page" w:tblpX="4983" w:tblpY="1099"/>
        <w:tblOverlap w:val="never"/>
        <w:tblW w:w="2054" w:type="dxa"/>
        <w:tblInd w:w="0" w:type="dxa"/>
        <w:tblCellMar>
          <w:top w:w="73" w:type="dxa"/>
          <w:left w:w="19" w:type="dxa"/>
        </w:tblCellMar>
        <w:tblLook w:val="04A0" w:firstRow="1" w:lastRow="0" w:firstColumn="1" w:lastColumn="0" w:noHBand="0" w:noVBand="1"/>
      </w:tblPr>
      <w:tblGrid>
        <w:gridCol w:w="242"/>
        <w:gridCol w:w="284"/>
        <w:gridCol w:w="250"/>
        <w:gridCol w:w="257"/>
        <w:gridCol w:w="250"/>
        <w:gridCol w:w="257"/>
        <w:gridCol w:w="250"/>
        <w:gridCol w:w="264"/>
      </w:tblGrid>
      <w:tr w:rsidR="00554181" w14:paraId="0FD3EB24" w14:textId="77777777">
        <w:trPr>
          <w:trHeight w:val="276"/>
        </w:trPr>
        <w:tc>
          <w:tcPr>
            <w:tcW w:w="2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5" w:space="0" w:color="000000"/>
            </w:tcBorders>
          </w:tcPr>
          <w:p w14:paraId="20AA21F1" w14:textId="77777777" w:rsidR="00554181" w:rsidRDefault="00644981">
            <w:pPr>
              <w:ind w:left="104"/>
            </w:pPr>
            <w:r>
              <w:rPr>
                <w:sz w:val="19"/>
              </w:rPr>
              <w:t xml:space="preserve">4 </w:t>
            </w:r>
          </w:p>
        </w:tc>
        <w:tc>
          <w:tcPr>
            <w:tcW w:w="285" w:type="dxa"/>
            <w:tcBorders>
              <w:top w:val="single" w:sz="5" w:space="0" w:color="000000"/>
              <w:left w:val="double" w:sz="5" w:space="0" w:color="000000"/>
              <w:bottom w:val="nil"/>
              <w:right w:val="single" w:sz="5" w:space="0" w:color="000000"/>
            </w:tcBorders>
            <w:shd w:val="clear" w:color="auto" w:fill="FFFFFF"/>
          </w:tcPr>
          <w:p w14:paraId="39E4D6A5" w14:textId="23806B1B" w:rsidR="00554181" w:rsidRDefault="00BD3FD1">
            <w:r>
              <w:rPr>
                <w:sz w:val="19"/>
              </w:rPr>
              <w:t>4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0B4558" w14:textId="73064969" w:rsidR="00554181" w:rsidRDefault="00BD3FD1">
            <w:pPr>
              <w:ind w:left="105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</w:tcPr>
          <w:p w14:paraId="1A700CCC" w14:textId="1FF3EB5D" w:rsidR="00554181" w:rsidRDefault="00BD3FD1">
            <w:pPr>
              <w:ind w:left="105"/>
            </w:pPr>
            <w:r>
              <w:rPr>
                <w:sz w:val="19"/>
              </w:rPr>
              <w:t>4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</w:tcPr>
          <w:p w14:paraId="57A7C10E" w14:textId="67C7B835" w:rsidR="00554181" w:rsidRDefault="00BD3FD1">
            <w:pPr>
              <w:ind w:left="97"/>
            </w:pPr>
            <w:r>
              <w:rPr>
                <w:sz w:val="19"/>
              </w:rPr>
              <w:t>0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</w:tcPr>
          <w:p w14:paraId="59A612D9" w14:textId="43192B55" w:rsidR="00554181" w:rsidRDefault="00BD3FD1">
            <w:pPr>
              <w:ind w:left="97"/>
            </w:pPr>
            <w:r>
              <w:t>2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DE3BA" w14:textId="18B81FD4" w:rsidR="00554181" w:rsidRDefault="00BD3FD1">
            <w:pPr>
              <w:ind w:left="104"/>
            </w:pPr>
            <w:r>
              <w:t>3</w:t>
            </w:r>
            <w:r w:rsidR="00644981">
              <w:t xml:space="preserve"> </w:t>
            </w:r>
          </w:p>
        </w:tc>
        <w:tc>
          <w:tcPr>
            <w:tcW w:w="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</w:tcPr>
          <w:p w14:paraId="228628B2" w14:textId="0E0BD11E" w:rsidR="00554181" w:rsidRDefault="00BD3FD1">
            <w:pPr>
              <w:ind w:left="104"/>
            </w:pPr>
            <w:r>
              <w:t>7</w:t>
            </w:r>
            <w:r w:rsidR="00644981">
              <w:t xml:space="preserve"> </w:t>
            </w:r>
          </w:p>
        </w:tc>
      </w:tr>
    </w:tbl>
    <w:p w14:paraId="4FF07994" w14:textId="77777777" w:rsidR="00554181" w:rsidRDefault="00644981">
      <w:pPr>
        <w:spacing w:after="140" w:line="249" w:lineRule="auto"/>
        <w:ind w:left="15" w:hanging="1066"/>
      </w:pPr>
      <w:r>
        <w:t xml:space="preserve"> </w:t>
      </w:r>
      <w:r>
        <w:rPr>
          <w:sz w:val="19"/>
        </w:rPr>
        <w:t>IČO</w:t>
      </w:r>
      <w:r>
        <w:t xml:space="preserve"> </w:t>
      </w:r>
      <w:r>
        <w:rPr>
          <w:sz w:val="19"/>
        </w:rPr>
        <w:t>DIČ</w:t>
      </w:r>
      <w:r>
        <w:t xml:space="preserve">   </w:t>
      </w:r>
    </w:p>
    <w:p w14:paraId="5774F0C4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6. Informácie o udelení výlučného práva alebo osobitného práva, ktorým sa udelilo právo poskytovať služby vo verejnom záujme (uvádza sa aj náhrada za túto činnosť v akejkoľvek forme):</w:t>
      </w:r>
      <w:r>
        <w:t xml:space="preserve"> </w:t>
      </w:r>
    </w:p>
    <w:sectPr w:rsidR="00554181">
      <w:headerReference w:type="even" r:id="rId15"/>
      <w:headerReference w:type="default" r:id="rId16"/>
      <w:headerReference w:type="first" r:id="rId17"/>
      <w:pgSz w:w="11904" w:h="16834"/>
      <w:pgMar w:top="1085" w:right="1094" w:bottom="1440" w:left="10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A4407B" w14:textId="77777777" w:rsidR="0077412D" w:rsidRDefault="0077412D">
      <w:pPr>
        <w:spacing w:after="0" w:line="240" w:lineRule="auto"/>
      </w:pPr>
      <w:r>
        <w:separator/>
      </w:r>
    </w:p>
  </w:endnote>
  <w:endnote w:type="continuationSeparator" w:id="0">
    <w:p w14:paraId="71CF2C18" w14:textId="77777777" w:rsidR="0077412D" w:rsidRDefault="007741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8EC4A6" w14:textId="77777777" w:rsidR="0077412D" w:rsidRDefault="0077412D">
      <w:pPr>
        <w:spacing w:after="0" w:line="240" w:lineRule="auto"/>
      </w:pPr>
      <w:r>
        <w:separator/>
      </w:r>
    </w:p>
  </w:footnote>
  <w:footnote w:type="continuationSeparator" w:id="0">
    <w:p w14:paraId="4152569F" w14:textId="77777777" w:rsidR="0077412D" w:rsidRDefault="007741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8" w:tblpY="1093"/>
      <w:tblOverlap w:val="never"/>
      <w:tblW w:w="2994" w:type="dxa"/>
      <w:tblInd w:w="0" w:type="dxa"/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2994"/>
    </w:tblGrid>
    <w:tr w:rsidR="0077412D" w14:paraId="2F5D0F19" w14:textId="77777777">
      <w:trPr>
        <w:trHeight w:val="403"/>
      </w:trPr>
      <w:tc>
        <w:tcPr>
          <w:tcW w:w="2994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082C87A9" w14:textId="77777777" w:rsidR="0077412D" w:rsidRDefault="0077412D">
          <w:pPr>
            <w:ind w:left="20"/>
            <w:jc w:val="center"/>
          </w:pPr>
          <w:r>
            <w:rPr>
              <w:rFonts w:ascii="Arial" w:eastAsia="Arial" w:hAnsi="Arial" w:cs="Arial"/>
              <w:sz w:val="19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9"/>
            </w:rPr>
            <w:t>Úč</w:t>
          </w:r>
          <w:proofErr w:type="spellEnd"/>
          <w:r>
            <w:rPr>
              <w:rFonts w:ascii="Arial" w:eastAsia="Arial" w:hAnsi="Arial" w:cs="Arial"/>
              <w:sz w:val="19"/>
            </w:rPr>
            <w:t xml:space="preserve"> MÚJ 3 - 01</w:t>
          </w:r>
          <w:r>
            <w:t xml:space="preserve"> </w:t>
          </w:r>
        </w:p>
      </w:tc>
    </w:tr>
  </w:tbl>
  <w:tbl>
    <w:tblPr>
      <w:tblStyle w:val="TableGrid"/>
      <w:tblpPr w:vertAnchor="page" w:horzAnchor="page" w:tblpX="4989" w:tblpY="1119"/>
      <w:tblOverlap w:val="never"/>
      <w:tblW w:w="6019" w:type="dxa"/>
      <w:tblInd w:w="0" w:type="dxa"/>
      <w:tblCellMar>
        <w:top w:w="63" w:type="dxa"/>
      </w:tblCellMar>
      <w:tblLook w:val="04A0" w:firstRow="1" w:lastRow="0" w:firstColumn="1" w:lastColumn="0" w:noHBand="0" w:noVBand="1"/>
    </w:tblPr>
    <w:tblGrid>
      <w:gridCol w:w="262"/>
      <w:gridCol w:w="275"/>
      <w:gridCol w:w="250"/>
      <w:gridCol w:w="258"/>
      <w:gridCol w:w="260"/>
      <w:gridCol w:w="255"/>
      <w:gridCol w:w="250"/>
      <w:gridCol w:w="264"/>
      <w:gridCol w:w="1206"/>
      <w:gridCol w:w="263"/>
      <w:gridCol w:w="261"/>
      <w:gridCol w:w="257"/>
      <w:gridCol w:w="251"/>
      <w:gridCol w:w="276"/>
      <w:gridCol w:w="258"/>
      <w:gridCol w:w="258"/>
      <w:gridCol w:w="257"/>
      <w:gridCol w:w="264"/>
      <w:gridCol w:w="394"/>
    </w:tblGrid>
    <w:tr w:rsidR="0077412D" w14:paraId="7FBE90EA" w14:textId="77777777" w:rsidTr="00565784">
      <w:trPr>
        <w:trHeight w:val="311"/>
      </w:trPr>
      <w:tc>
        <w:tcPr>
          <w:tcW w:w="24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double" w:sz="5" w:space="0" w:color="000000"/>
          </w:tcBorders>
        </w:tcPr>
        <w:p w14:paraId="20190E79" w14:textId="3174E94C" w:rsidR="0077412D" w:rsidRDefault="0077412D">
          <w:pPr>
            <w:ind w:left="126"/>
          </w:pPr>
          <w:r>
            <w:t>3</w:t>
          </w:r>
        </w:p>
      </w:tc>
      <w:tc>
        <w:tcPr>
          <w:tcW w:w="277" w:type="dxa"/>
          <w:tcBorders>
            <w:top w:val="single" w:sz="5" w:space="0" w:color="000000"/>
            <w:left w:val="double" w:sz="5" w:space="0" w:color="000000"/>
            <w:bottom w:val="nil"/>
            <w:right w:val="single" w:sz="5" w:space="0" w:color="000000"/>
          </w:tcBorders>
        </w:tcPr>
        <w:p w14:paraId="7C4CEA01" w14:textId="080F2459" w:rsidR="0077412D" w:rsidRDefault="0077412D">
          <w:pPr>
            <w:ind w:left="-20"/>
            <w:jc w:val="both"/>
          </w:pPr>
          <w:r>
            <w:t>5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DBA3574" w14:textId="30CFC475" w:rsidR="0077412D" w:rsidRDefault="0077412D">
          <w:pPr>
            <w:ind w:left="126"/>
          </w:pPr>
          <w:r>
            <w:t>8</w:t>
          </w:r>
        </w:p>
      </w:tc>
      <w:tc>
        <w:tcPr>
          <w:tcW w:w="258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5BA17E2D" w14:textId="6600F3A1" w:rsidR="0077412D" w:rsidRDefault="0077412D">
          <w:pPr>
            <w:ind w:left="126"/>
          </w:pPr>
          <w:r>
            <w:t>4</w:t>
          </w:r>
        </w:p>
      </w:tc>
      <w:tc>
        <w:tcPr>
          <w:tcW w:w="26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5D7278C9" w14:textId="0CC6F9CF" w:rsidR="0077412D" w:rsidRDefault="0077412D">
          <w:pPr>
            <w:ind w:left="121"/>
          </w:pPr>
          <w:r>
            <w:t>4</w:t>
          </w:r>
        </w:p>
      </w:tc>
      <w:tc>
        <w:tcPr>
          <w:tcW w:w="256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0B909B34" w14:textId="2F7AB416" w:rsidR="0077412D" w:rsidRDefault="0077412D">
          <w:pPr>
            <w:ind w:left="119"/>
          </w:pPr>
          <w:r>
            <w:t>3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59EC7BF" w14:textId="7D341F89" w:rsidR="0077412D" w:rsidRDefault="0077412D">
          <w:pPr>
            <w:ind w:left="126"/>
          </w:pPr>
          <w:r>
            <w:t>1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761CA84" w14:textId="573CE69A" w:rsidR="0077412D" w:rsidRDefault="0077412D">
          <w:pPr>
            <w:ind w:left="126"/>
          </w:pPr>
          <w:r>
            <w:t>1</w:t>
          </w:r>
        </w:p>
      </w:tc>
      <w:tc>
        <w:tcPr>
          <w:tcW w:w="1217" w:type="dxa"/>
          <w:tcBorders>
            <w:top w:val="nil"/>
            <w:left w:val="single" w:sz="5" w:space="0" w:color="000000"/>
            <w:bottom w:val="nil"/>
            <w:right w:val="single" w:sz="5" w:space="0" w:color="000000"/>
          </w:tcBorders>
        </w:tcPr>
        <w:p w14:paraId="7DA32BE0" w14:textId="77777777" w:rsidR="0077412D" w:rsidRDefault="0077412D"/>
      </w:tc>
      <w:tc>
        <w:tcPr>
          <w:tcW w:w="263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7D72F60" w14:textId="77777777" w:rsidR="0077412D" w:rsidRDefault="0077412D">
          <w:pPr>
            <w:ind w:left="124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1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5417196" w14:textId="77777777" w:rsidR="0077412D" w:rsidRDefault="0077412D">
          <w:pPr>
            <w:ind w:left="124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0AAF36C7" w14:textId="77777777" w:rsidR="0077412D" w:rsidRDefault="0077412D">
          <w:pPr>
            <w:ind w:left="126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51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7ED51501" w14:textId="5F4BCE6B" w:rsidR="0077412D" w:rsidRDefault="0077412D">
          <w:pPr>
            <w:ind w:left="107"/>
          </w:pPr>
          <w:r>
            <w:t xml:space="preserve">1 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4F93C7B7" w14:textId="77777777" w:rsidR="0077412D" w:rsidRDefault="0077412D">
          <w:pPr>
            <w:ind w:left="138"/>
          </w:pPr>
          <w:r>
            <w:t xml:space="preserve">6 </w:t>
          </w:r>
        </w:p>
      </w:tc>
      <w:tc>
        <w:tcPr>
          <w:tcW w:w="258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73619729" w14:textId="3A260BC8" w:rsidR="0077412D" w:rsidRDefault="0077412D">
          <w:pPr>
            <w:ind w:left="126"/>
          </w:pPr>
          <w:r>
            <w:t>9</w:t>
          </w:r>
        </w:p>
      </w:tc>
      <w:tc>
        <w:tcPr>
          <w:tcW w:w="258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01F0FE61" w14:textId="45E39D50" w:rsidR="0077412D" w:rsidRDefault="0077412D">
          <w:pPr>
            <w:ind w:left="119"/>
          </w:pPr>
          <w:r>
            <w:t>4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155B73BB" w14:textId="2EC107CD" w:rsidR="0077412D" w:rsidRDefault="0077412D">
          <w:pPr>
            <w:ind w:left="119"/>
          </w:pPr>
          <w:r>
            <w:t>1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0739204" w14:textId="600DB1DB" w:rsidR="0077412D" w:rsidRDefault="0077412D">
          <w:pPr>
            <w:ind w:left="126"/>
          </w:pPr>
          <w:r>
            <w:t>2</w:t>
          </w:r>
        </w:p>
      </w:tc>
      <w:tc>
        <w:tcPr>
          <w:tcW w:w="395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CB5A66E" w14:textId="5B760534" w:rsidR="0077412D" w:rsidRDefault="0077412D">
          <w:pPr>
            <w:ind w:left="124"/>
          </w:pPr>
          <w:r>
            <w:t>5</w:t>
          </w:r>
        </w:p>
      </w:tc>
    </w:tr>
  </w:tbl>
  <w:p w14:paraId="4CCA61BC" w14:textId="77777777" w:rsidR="0077412D" w:rsidRDefault="0077412D">
    <w:pPr>
      <w:spacing w:after="0"/>
      <w:ind w:left="3191" w:right="135"/>
    </w:pPr>
    <w:r>
      <w:rPr>
        <w:sz w:val="19"/>
      </w:rPr>
      <w:t>IČODIČ</w:t>
    </w:r>
    <w:r>
      <w:t xml:space="preserve"> </w:t>
    </w:r>
  </w:p>
  <w:p w14:paraId="0B14458A" w14:textId="77777777" w:rsidR="0077412D" w:rsidRDefault="0077412D">
    <w:pPr>
      <w:spacing w:after="0"/>
      <w:ind w:left="3001" w:right="135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8" w:tblpY="1093"/>
      <w:tblOverlap w:val="never"/>
      <w:tblW w:w="2994" w:type="dxa"/>
      <w:tblInd w:w="0" w:type="dxa"/>
      <w:tblCellMar>
        <w:left w:w="115" w:type="dxa"/>
        <w:bottom w:w="3" w:type="dxa"/>
        <w:right w:w="115" w:type="dxa"/>
      </w:tblCellMar>
      <w:tblLook w:val="04A0" w:firstRow="1" w:lastRow="0" w:firstColumn="1" w:lastColumn="0" w:noHBand="0" w:noVBand="1"/>
    </w:tblPr>
    <w:tblGrid>
      <w:gridCol w:w="2994"/>
    </w:tblGrid>
    <w:tr w:rsidR="0077412D" w14:paraId="4568E9C6" w14:textId="77777777">
      <w:trPr>
        <w:trHeight w:val="304"/>
      </w:trPr>
      <w:tc>
        <w:tcPr>
          <w:tcW w:w="2994" w:type="dxa"/>
          <w:tcBorders>
            <w:top w:val="single" w:sz="7" w:space="0" w:color="000000"/>
            <w:left w:val="single" w:sz="7" w:space="0" w:color="000000"/>
            <w:bottom w:val="single" w:sz="6" w:space="0" w:color="000000"/>
            <w:right w:val="single" w:sz="7" w:space="0" w:color="000000"/>
          </w:tcBorders>
          <w:vAlign w:val="bottom"/>
        </w:tcPr>
        <w:p w14:paraId="0D3856DC" w14:textId="77777777" w:rsidR="0077412D" w:rsidRDefault="0077412D">
          <w:pPr>
            <w:ind w:left="20"/>
            <w:jc w:val="center"/>
          </w:pPr>
          <w:r>
            <w:rPr>
              <w:rFonts w:ascii="Arial" w:eastAsia="Arial" w:hAnsi="Arial" w:cs="Arial"/>
              <w:sz w:val="19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9"/>
            </w:rPr>
            <w:t>Úč</w:t>
          </w:r>
          <w:proofErr w:type="spellEnd"/>
          <w:r>
            <w:rPr>
              <w:rFonts w:ascii="Arial" w:eastAsia="Arial" w:hAnsi="Arial" w:cs="Arial"/>
              <w:sz w:val="19"/>
            </w:rPr>
            <w:t xml:space="preserve"> MÚJ 3 - 01</w:t>
          </w:r>
          <w:r>
            <w:t xml:space="preserve"> </w:t>
          </w:r>
        </w:p>
      </w:tc>
    </w:tr>
    <w:tr w:rsidR="0077412D" w14:paraId="11FE2D6B" w14:textId="77777777">
      <w:trPr>
        <w:trHeight w:val="98"/>
      </w:trPr>
      <w:tc>
        <w:tcPr>
          <w:tcW w:w="2994" w:type="dxa"/>
          <w:tcBorders>
            <w:top w:val="single" w:sz="6" w:space="0" w:color="000000"/>
            <w:left w:val="single" w:sz="7" w:space="0" w:color="000000"/>
            <w:bottom w:val="nil"/>
            <w:right w:val="single" w:sz="7" w:space="0" w:color="000000"/>
          </w:tcBorders>
        </w:tcPr>
        <w:p w14:paraId="64DD1F14" w14:textId="77777777" w:rsidR="0077412D" w:rsidRDefault="0077412D"/>
      </w:tc>
    </w:tr>
  </w:tbl>
  <w:tbl>
    <w:tblPr>
      <w:tblStyle w:val="TableGrid"/>
      <w:tblpPr w:vertAnchor="page" w:horzAnchor="page" w:tblpX="4989" w:tblpY="1119"/>
      <w:tblOverlap w:val="never"/>
      <w:tblW w:w="5886" w:type="dxa"/>
      <w:tblInd w:w="0" w:type="dxa"/>
      <w:tblCellMar>
        <w:top w:w="63" w:type="dxa"/>
      </w:tblCellMar>
      <w:tblLook w:val="04A0" w:firstRow="1" w:lastRow="0" w:firstColumn="1" w:lastColumn="0" w:noHBand="0" w:noVBand="1"/>
    </w:tblPr>
    <w:tblGrid>
      <w:gridCol w:w="263"/>
      <w:gridCol w:w="276"/>
      <w:gridCol w:w="249"/>
      <w:gridCol w:w="258"/>
      <w:gridCol w:w="260"/>
      <w:gridCol w:w="257"/>
      <w:gridCol w:w="250"/>
      <w:gridCol w:w="263"/>
      <w:gridCol w:w="1206"/>
      <w:gridCol w:w="263"/>
      <w:gridCol w:w="261"/>
      <w:gridCol w:w="256"/>
      <w:gridCol w:w="251"/>
      <w:gridCol w:w="276"/>
      <w:gridCol w:w="258"/>
      <w:gridCol w:w="258"/>
      <w:gridCol w:w="257"/>
      <w:gridCol w:w="263"/>
      <w:gridCol w:w="261"/>
    </w:tblGrid>
    <w:tr w:rsidR="0077412D" w14:paraId="30517F06" w14:textId="77777777">
      <w:trPr>
        <w:trHeight w:val="311"/>
      </w:trPr>
      <w:tc>
        <w:tcPr>
          <w:tcW w:w="24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double" w:sz="5" w:space="0" w:color="000000"/>
          </w:tcBorders>
        </w:tcPr>
        <w:p w14:paraId="5F210B9B" w14:textId="615DE547" w:rsidR="0077412D" w:rsidRDefault="0077412D">
          <w:pPr>
            <w:ind w:left="126"/>
          </w:pPr>
          <w:r>
            <w:t>3</w:t>
          </w:r>
        </w:p>
      </w:tc>
      <w:tc>
        <w:tcPr>
          <w:tcW w:w="283" w:type="dxa"/>
          <w:tcBorders>
            <w:top w:val="single" w:sz="5" w:space="0" w:color="000000"/>
            <w:left w:val="double" w:sz="5" w:space="0" w:color="000000"/>
            <w:bottom w:val="nil"/>
            <w:right w:val="single" w:sz="5" w:space="0" w:color="000000"/>
          </w:tcBorders>
        </w:tcPr>
        <w:p w14:paraId="11C719D2" w14:textId="1194B10A" w:rsidR="0077412D" w:rsidRDefault="0077412D">
          <w:pPr>
            <w:ind w:left="-20"/>
            <w:jc w:val="both"/>
          </w:pPr>
          <w:r>
            <w:rPr>
              <w:sz w:val="19"/>
            </w:rPr>
            <w:t>5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E363EF8" w14:textId="3111A2FF" w:rsidR="0077412D" w:rsidRDefault="0077412D">
          <w:pPr>
            <w:ind w:left="126"/>
          </w:pPr>
          <w:r>
            <w:rPr>
              <w:sz w:val="19"/>
            </w:rPr>
            <w:t>8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221A73FB" w14:textId="78C92FA6" w:rsidR="0077412D" w:rsidRDefault="0077412D">
          <w:pPr>
            <w:ind w:left="126"/>
          </w:pPr>
          <w:r>
            <w:t>4</w:t>
          </w:r>
        </w:p>
      </w:tc>
      <w:tc>
        <w:tcPr>
          <w:tcW w:w="252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6BE02D63" w14:textId="01DD813E" w:rsidR="0077412D" w:rsidRDefault="0077412D">
          <w:pPr>
            <w:ind w:left="121"/>
          </w:pPr>
          <w:r>
            <w:t>4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123A1A91" w14:textId="728F5010" w:rsidR="0077412D" w:rsidRDefault="0077412D">
          <w:pPr>
            <w:ind w:left="119"/>
          </w:pPr>
          <w:r>
            <w:t>3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5A19D9DB" w14:textId="25C1B2D8" w:rsidR="0077412D" w:rsidRDefault="0077412D">
          <w:pPr>
            <w:ind w:left="126"/>
          </w:pPr>
          <w:r>
            <w:t>1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CC794B4" w14:textId="22F61227" w:rsidR="0077412D" w:rsidRDefault="0077412D">
          <w:pPr>
            <w:ind w:left="126"/>
          </w:pPr>
          <w:r>
            <w:t>1</w:t>
          </w:r>
        </w:p>
      </w:tc>
      <w:tc>
        <w:tcPr>
          <w:tcW w:w="1253" w:type="dxa"/>
          <w:tcBorders>
            <w:top w:val="nil"/>
            <w:left w:val="single" w:sz="5" w:space="0" w:color="000000"/>
            <w:bottom w:val="nil"/>
            <w:right w:val="single" w:sz="5" w:space="0" w:color="000000"/>
          </w:tcBorders>
        </w:tcPr>
        <w:p w14:paraId="7FA097AD" w14:textId="77777777" w:rsidR="0077412D" w:rsidRDefault="0077412D"/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EE7C354" w14:textId="77777777" w:rsidR="0077412D" w:rsidRDefault="0077412D">
          <w:pPr>
            <w:ind w:left="124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C3D548B" w14:textId="77777777" w:rsidR="0077412D" w:rsidRDefault="0077412D">
          <w:pPr>
            <w:ind w:left="124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47E128F8" w14:textId="77777777" w:rsidR="0077412D" w:rsidRDefault="0077412D">
          <w:pPr>
            <w:ind w:left="126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23ED8F15" w14:textId="3E8C2668" w:rsidR="0077412D" w:rsidRDefault="0077412D">
          <w:pPr>
            <w:ind w:left="107"/>
          </w:pPr>
          <w:r>
            <w:t xml:space="preserve">1 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6B96DC10" w14:textId="77777777" w:rsidR="0077412D" w:rsidRDefault="0077412D">
          <w:pPr>
            <w:ind w:left="138"/>
          </w:pPr>
          <w:r>
            <w:t xml:space="preserve">6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15853DF0" w14:textId="1A13998F" w:rsidR="0077412D" w:rsidRDefault="0077412D">
          <w:pPr>
            <w:ind w:left="126"/>
          </w:pPr>
          <w:r>
            <w:t>9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33A5D7DC" w14:textId="210EB645" w:rsidR="0077412D" w:rsidRDefault="0077412D">
          <w:pPr>
            <w:ind w:left="119"/>
          </w:pPr>
          <w:r>
            <w:t>4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7C56EB2F" w14:textId="7BF50AFD" w:rsidR="0077412D" w:rsidRDefault="0077412D">
          <w:pPr>
            <w:ind w:left="119"/>
          </w:pPr>
          <w:r>
            <w:t>1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D89693B" w14:textId="3BBFD58B" w:rsidR="0077412D" w:rsidRDefault="0077412D">
          <w:pPr>
            <w:ind w:left="126"/>
          </w:pPr>
          <w:r>
            <w:t>2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0B96B95B" w14:textId="6A262922" w:rsidR="0077412D" w:rsidRDefault="0077412D">
          <w:pPr>
            <w:ind w:left="124"/>
          </w:pPr>
          <w:r>
            <w:t>5</w:t>
          </w:r>
        </w:p>
      </w:tc>
    </w:tr>
  </w:tbl>
  <w:p w14:paraId="4182CE0A" w14:textId="77777777" w:rsidR="0077412D" w:rsidRDefault="0077412D">
    <w:pPr>
      <w:spacing w:after="0"/>
      <w:ind w:left="3191" w:right="135"/>
    </w:pPr>
    <w:r>
      <w:rPr>
        <w:sz w:val="19"/>
      </w:rPr>
      <w:t>IČODIČ</w:t>
    </w:r>
    <w:r>
      <w:t xml:space="preserve"> </w:t>
    </w:r>
  </w:p>
  <w:p w14:paraId="52272CB3" w14:textId="77777777" w:rsidR="0077412D" w:rsidRDefault="0077412D">
    <w:pPr>
      <w:spacing w:after="0"/>
      <w:ind w:left="3001" w:right="135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8298" w:tblpY="1117"/>
      <w:tblOverlap w:val="never"/>
      <w:tblW w:w="2578" w:type="dxa"/>
      <w:tblInd w:w="0" w:type="dxa"/>
      <w:tblCellMar>
        <w:top w:w="65" w:type="dxa"/>
        <w:left w:w="107" w:type="dxa"/>
      </w:tblCellMar>
      <w:tblLook w:val="04A0" w:firstRow="1" w:lastRow="0" w:firstColumn="1" w:lastColumn="0" w:noHBand="0" w:noVBand="1"/>
    </w:tblPr>
    <w:tblGrid>
      <w:gridCol w:w="263"/>
      <w:gridCol w:w="262"/>
      <w:gridCol w:w="257"/>
      <w:gridCol w:w="230"/>
      <w:gridCol w:w="276"/>
      <w:gridCol w:w="257"/>
      <w:gridCol w:w="250"/>
      <w:gridCol w:w="257"/>
      <w:gridCol w:w="264"/>
      <w:gridCol w:w="262"/>
    </w:tblGrid>
    <w:tr w:rsidR="0077412D" w14:paraId="4AC7825F" w14:textId="77777777">
      <w:trPr>
        <w:trHeight w:val="305"/>
      </w:trPr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CBED9ED" w14:textId="77777777" w:rsidR="0077412D" w:rsidRDefault="0077412D">
          <w:pPr>
            <w:ind w:left="17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60BB1976" w14:textId="77777777" w:rsidR="0077412D" w:rsidRDefault="0077412D">
          <w:pPr>
            <w:ind w:left="17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04CC9ED6" w14:textId="77777777" w:rsidR="0077412D" w:rsidRDefault="0077412D">
          <w:pPr>
            <w:ind w:left="19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38F6187D" w14:textId="7AD24181" w:rsidR="0077412D" w:rsidRDefault="0077412D">
          <w:r>
            <w:rPr>
              <w:sz w:val="19"/>
            </w:rPr>
            <w:t>1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54163559" w14:textId="77777777" w:rsidR="0077412D" w:rsidRDefault="0077412D">
          <w:pPr>
            <w:ind w:left="31"/>
          </w:pPr>
          <w:r>
            <w:rPr>
              <w:sz w:val="19"/>
            </w:rPr>
            <w:t>6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73096B2D" w14:textId="66ACF3E4" w:rsidR="0077412D" w:rsidRDefault="0077412D">
          <w:pPr>
            <w:ind w:left="19"/>
          </w:pPr>
          <w:r>
            <w:t xml:space="preserve">9 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4B618100" w14:textId="55C5D620" w:rsidR="0077412D" w:rsidRDefault="0077412D">
          <w:pPr>
            <w:ind w:left="12"/>
          </w:pPr>
          <w:r>
            <w:t>4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769ECD51" w14:textId="2013A102" w:rsidR="0077412D" w:rsidRDefault="0077412D">
          <w:pPr>
            <w:ind w:left="12"/>
          </w:pPr>
          <w:r>
            <w:t>1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53780FB" w14:textId="2C55A00F" w:rsidR="0077412D" w:rsidRDefault="0077412D">
          <w:pPr>
            <w:ind w:left="19"/>
          </w:pPr>
          <w:r>
            <w:t>2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D5BEE07" w14:textId="12B3286C" w:rsidR="0077412D" w:rsidRDefault="0077412D">
          <w:pPr>
            <w:ind w:left="17"/>
          </w:pPr>
          <w:r>
            <w:t>5</w:t>
          </w:r>
        </w:p>
      </w:tc>
    </w:tr>
  </w:tbl>
  <w:p w14:paraId="62E14BDA" w14:textId="77777777" w:rsidR="0077412D" w:rsidRDefault="0077412D" w:rsidP="0077412D">
    <w:pPr>
      <w:tabs>
        <w:tab w:val="left" w:pos="1843"/>
      </w:tabs>
      <w:spacing w:after="0"/>
      <w:ind w:left="-1051" w:right="135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B44419" w14:textId="77777777" w:rsidR="0077412D" w:rsidRDefault="0077412D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2B83E8" w14:textId="77777777" w:rsidR="0077412D" w:rsidRDefault="0077412D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4E47F9" w14:textId="77777777" w:rsidR="0077412D" w:rsidRDefault="0077412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CE63F2"/>
    <w:multiLevelType w:val="hybridMultilevel"/>
    <w:tmpl w:val="08C82204"/>
    <w:lvl w:ilvl="0" w:tplc="62B66FCE">
      <w:start w:val="4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8704DA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EEA0EE8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2856F9D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782DE6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5588CD4E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9AE2094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2E754C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95C4D8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8A1B78"/>
    <w:multiLevelType w:val="hybridMultilevel"/>
    <w:tmpl w:val="12B890FA"/>
    <w:lvl w:ilvl="0" w:tplc="61F8E510">
      <w:start w:val="1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77AA3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1D648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92855A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F9E6C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DE4CE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0BCDF1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062E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DA3265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884F7D"/>
    <w:multiLevelType w:val="hybridMultilevel"/>
    <w:tmpl w:val="5C1AC19E"/>
    <w:lvl w:ilvl="0" w:tplc="4FC6CF0C">
      <w:start w:val="3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92A2156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CF4918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5B2607A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6A4275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49FCC670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2C2743C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A2B44BBE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2528D08E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DA481C"/>
    <w:multiLevelType w:val="multilevel"/>
    <w:tmpl w:val="613E0888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2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AE258B1"/>
    <w:multiLevelType w:val="hybridMultilevel"/>
    <w:tmpl w:val="70169802"/>
    <w:lvl w:ilvl="0" w:tplc="31BC6F00">
      <w:start w:val="1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B9AA4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F2A65C9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589CC8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C9A87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D8870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BA49C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A4EE1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796341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181"/>
    <w:rsid w:val="00057105"/>
    <w:rsid w:val="001B77F6"/>
    <w:rsid w:val="0030000F"/>
    <w:rsid w:val="00326EC8"/>
    <w:rsid w:val="00542416"/>
    <w:rsid w:val="00554181"/>
    <w:rsid w:val="00565784"/>
    <w:rsid w:val="00621B2A"/>
    <w:rsid w:val="00644981"/>
    <w:rsid w:val="007522EA"/>
    <w:rsid w:val="00756EF3"/>
    <w:rsid w:val="0077412D"/>
    <w:rsid w:val="007E7CFF"/>
    <w:rsid w:val="0086299B"/>
    <w:rsid w:val="00867874"/>
    <w:rsid w:val="009617FA"/>
    <w:rsid w:val="00AA1B9B"/>
    <w:rsid w:val="00B712A0"/>
    <w:rsid w:val="00BD3FD1"/>
    <w:rsid w:val="00BD50C0"/>
    <w:rsid w:val="00C70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97E4D"/>
  <w15:docId w15:val="{6A2E274D-D32B-4817-A945-F90FBB6CA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44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4981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4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93354D9AFFC8498DA6EC2AA993AD3A" ma:contentTypeVersion="8" ma:contentTypeDescription="Umožňuje vytvoriť nový dokument." ma:contentTypeScope="" ma:versionID="bfaaf3c04ed65dd694fcd856a0abed0d">
  <xsd:schema xmlns:xsd="http://www.w3.org/2001/XMLSchema" xmlns:xs="http://www.w3.org/2001/XMLSchema" xmlns:p="http://schemas.microsoft.com/office/2006/metadata/properties" xmlns:ns3="4bdbe289-91bb-4b09-8201-611bc458db5b" targetNamespace="http://schemas.microsoft.com/office/2006/metadata/properties" ma:root="true" ma:fieldsID="2121ee553b9a4b2b51b491e170ac4ee9" ns3:_="">
    <xsd:import namespace="4bdbe289-91bb-4b09-8201-611bc458db5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be289-91bb-4b09-8201-611bc458d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D25AA1-D484-4C5B-9FF8-18D6375DD17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4bdbe289-91bb-4b09-8201-611bc458db5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05A6716-C59D-4315-A23E-DF4EED0F37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be289-91bb-4b09-8201-611bc458d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3BDA0D-DE06-4B5E-8323-307C2DD3C1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1067</Words>
  <Characters>6084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Účtovná a poradenská kancelária</cp:lastModifiedBy>
  <cp:revision>2</cp:revision>
  <dcterms:created xsi:type="dcterms:W3CDTF">2020-10-30T09:19:00Z</dcterms:created>
  <dcterms:modified xsi:type="dcterms:W3CDTF">2020-10-30T09:19:00Z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0x0101005E93354D9AFFC8498DA6EC2AA993AD3A</vt:lpwstr>
  </property>
</Properties>
</file>