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04AFA" w14:textId="77777777" w:rsidR="003E1C4C" w:rsidRDefault="00D5037D">
      <w:pPr>
        <w:tabs>
          <w:tab w:val="left" w:pos="7088"/>
        </w:tabs>
        <w:spacing w:before="97"/>
        <w:ind w:left="383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2992A4" wp14:editId="0DEB5B06">
                <wp:simplePos x="0" y="0"/>
                <wp:positionH relativeFrom="page">
                  <wp:posOffset>389255</wp:posOffset>
                </wp:positionH>
                <wp:positionV relativeFrom="paragraph">
                  <wp:posOffset>46990</wp:posOffset>
                </wp:positionV>
                <wp:extent cx="1474470" cy="160020"/>
                <wp:effectExtent l="0" t="0" r="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160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999D7D" w14:textId="77777777" w:rsidR="003E1C4C" w:rsidRDefault="00D5037D">
                            <w:pPr>
                              <w:spacing w:before="27"/>
                              <w:ind w:left="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2992A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0.65pt;margin-top:3.7pt;width:116.1pt;height:12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" filled="f" strokeweight=".5pt">
                <v:textbox inset="0,0,0,0">
                  <w:txbxContent>
                    <w:p w14:paraId="3A999D7D" w14:textId="77777777" w:rsidR="003E1C4C" w:rsidRDefault="00D5037D">
                      <w:pPr>
                        <w:spacing w:before="27"/>
                        <w:ind w:left="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Poznámky Úč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0FA68F" wp14:editId="08758A54">
                <wp:simplePos x="0" y="0"/>
                <wp:positionH relativeFrom="page">
                  <wp:posOffset>3093720</wp:posOffset>
                </wp:positionH>
                <wp:positionV relativeFrom="paragraph">
                  <wp:posOffset>33655</wp:posOffset>
                </wp:positionV>
                <wp:extent cx="1329690" cy="165735"/>
                <wp:effectExtent l="0" t="0" r="0" b="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"/>
                              <w:gridCol w:w="267"/>
                              <w:gridCol w:w="261"/>
                              <w:gridCol w:w="269"/>
                              <w:gridCol w:w="270"/>
                              <w:gridCol w:w="255"/>
                              <w:gridCol w:w="257"/>
                              <w:gridCol w:w="268"/>
                            </w:tblGrid>
                            <w:tr w:rsidR="003E1C4C" w14:paraId="1090BAC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232" w:type="dxa"/>
                                </w:tcPr>
                                <w:p w14:paraId="314A506B" w14:textId="18ACB66D" w:rsidR="003E1C4C" w:rsidRDefault="00D97131">
                                  <w:pPr>
                                    <w:pStyle w:val="TableParagraph"/>
                                    <w:spacing w:line="191" w:lineRule="exact"/>
                                    <w:ind w:left="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AFBEB72" w14:textId="70667003" w:rsidR="003E1C4C" w:rsidRDefault="00D97131">
                                  <w:pPr>
                                    <w:pStyle w:val="TableParagraph"/>
                                    <w:spacing w:line="191" w:lineRule="exact"/>
                                    <w:ind w:left="10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7D842E55" w14:textId="5B8A4FB0" w:rsidR="003E1C4C" w:rsidRDefault="00D97131">
                                  <w:pPr>
                                    <w:pStyle w:val="TableParagraph"/>
                                    <w:spacing w:line="191" w:lineRule="exact"/>
                                    <w:ind w:left="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52F25C61" w14:textId="3BBC5292" w:rsidR="003E1C4C" w:rsidRDefault="00D97131">
                                  <w:pPr>
                                    <w:pStyle w:val="TableParagraph"/>
                                    <w:spacing w:line="191" w:lineRule="exact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36CEC57D" w14:textId="3D6F4AA9" w:rsidR="003E1C4C" w:rsidRDefault="00D97131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14:paraId="357B147E" w14:textId="17A0FA9D" w:rsidR="003E1C4C" w:rsidRDefault="00D97131">
                                  <w:pPr>
                                    <w:pStyle w:val="TableParagraph"/>
                                    <w:spacing w:line="191" w:lineRule="exact"/>
                                    <w:ind w:lef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14:paraId="4DCDF592" w14:textId="15BB1282" w:rsidR="003E1C4C" w:rsidRDefault="00D97131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7152CD09" w14:textId="44C1C4EA" w:rsidR="003E1C4C" w:rsidRDefault="00D97131">
                                  <w:pPr>
                                    <w:pStyle w:val="TableParagraph"/>
                                    <w:spacing w:line="191" w:lineRule="exact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B5AE693" w14:textId="77777777" w:rsidR="003E1C4C" w:rsidRDefault="003E1C4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FA68F" id="Text Box 11" o:spid="_x0000_s1027" type="#_x0000_t202" style="position:absolute;left:0;text-align:left;margin-left:243.6pt;margin-top:2.65pt;width:104.7pt;height:13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"/>
                        <w:gridCol w:w="267"/>
                        <w:gridCol w:w="261"/>
                        <w:gridCol w:w="269"/>
                        <w:gridCol w:w="270"/>
                        <w:gridCol w:w="255"/>
                        <w:gridCol w:w="257"/>
                        <w:gridCol w:w="268"/>
                      </w:tblGrid>
                      <w:tr w:rsidR="003E1C4C" w14:paraId="1090BACC" w14:textId="77777777">
                        <w:trPr>
                          <w:trHeight w:val="240"/>
                        </w:trPr>
                        <w:tc>
                          <w:tcPr>
                            <w:tcW w:w="232" w:type="dxa"/>
                          </w:tcPr>
                          <w:p w14:paraId="314A506B" w14:textId="18ACB66D" w:rsidR="003E1C4C" w:rsidRDefault="00D97131">
                            <w:pPr>
                              <w:pStyle w:val="TableParagraph"/>
                              <w:spacing w:line="191" w:lineRule="exact"/>
                              <w:ind w:left="64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0AFBEB72" w14:textId="70667003" w:rsidR="003E1C4C" w:rsidRDefault="00D97131">
                            <w:pPr>
                              <w:pStyle w:val="TableParagraph"/>
                              <w:spacing w:line="191" w:lineRule="exact"/>
                              <w:ind w:left="10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7D842E55" w14:textId="5B8A4FB0" w:rsidR="003E1C4C" w:rsidRDefault="00D97131">
                            <w:pPr>
                              <w:pStyle w:val="TableParagraph"/>
                              <w:spacing w:line="191" w:lineRule="exact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52F25C61" w14:textId="3BBC5292" w:rsidR="003E1C4C" w:rsidRDefault="00D97131">
                            <w:pPr>
                              <w:pStyle w:val="TableParagraph"/>
                              <w:spacing w:line="191" w:lineRule="exact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36CEC57D" w14:textId="3D6F4AA9" w:rsidR="003E1C4C" w:rsidRDefault="00D97131">
                            <w:pPr>
                              <w:pStyle w:val="TableParagraph"/>
                              <w:spacing w:line="19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14:paraId="357B147E" w14:textId="17A0FA9D" w:rsidR="003E1C4C" w:rsidRDefault="00D97131">
                            <w:pPr>
                              <w:pStyle w:val="TableParagraph"/>
                              <w:spacing w:line="191" w:lineRule="exact"/>
                              <w:ind w:lef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14:paraId="4DCDF592" w14:textId="15BB1282" w:rsidR="003E1C4C" w:rsidRDefault="00D97131">
                            <w:pPr>
                              <w:pStyle w:val="TableParagraph"/>
                              <w:spacing w:line="19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7152CD09" w14:textId="44C1C4EA" w:rsidR="003E1C4C" w:rsidRDefault="00D97131">
                            <w:pPr>
                              <w:pStyle w:val="TableParagraph"/>
                              <w:spacing w:line="191" w:lineRule="exact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B5AE693" w14:textId="77777777" w:rsidR="003E1C4C" w:rsidRDefault="003E1C4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486BD8" wp14:editId="155E0135">
                <wp:simplePos x="0" y="0"/>
                <wp:positionH relativeFrom="page">
                  <wp:posOffset>5113020</wp:posOffset>
                </wp:positionH>
                <wp:positionV relativeFrom="paragraph">
                  <wp:posOffset>24130</wp:posOffset>
                </wp:positionV>
                <wp:extent cx="1663065" cy="166370"/>
                <wp:effectExtent l="0" t="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9"/>
                              <w:gridCol w:w="258"/>
                              <w:gridCol w:w="254"/>
                              <w:gridCol w:w="268"/>
                              <w:gridCol w:w="260"/>
                              <w:gridCol w:w="261"/>
                              <w:gridCol w:w="272"/>
                              <w:gridCol w:w="251"/>
                              <w:gridCol w:w="267"/>
                              <w:gridCol w:w="264"/>
                            </w:tblGrid>
                            <w:tr w:rsidR="003E1C4C" w14:paraId="6C07FCE5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249" w:type="dxa"/>
                                </w:tcPr>
                                <w:p w14:paraId="4F3E49C7" w14:textId="77777777" w:rsidR="003E1C4C" w:rsidRDefault="00D5037D">
                                  <w:pPr>
                                    <w:pStyle w:val="TableParagraph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14:paraId="23A14A16" w14:textId="606CE261" w:rsidR="003E1C4C" w:rsidRDefault="00D97131">
                                  <w:pPr>
                                    <w:pStyle w:val="TableParagraph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14:paraId="7DA3EBF4" w14:textId="77777777" w:rsidR="003E1C4C" w:rsidRDefault="00D5037D">
                                  <w:pPr>
                                    <w:pStyle w:val="TableParagraph"/>
                                    <w:ind w:left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149FF82A" w14:textId="3CB5A6CC" w:rsidR="003E1C4C" w:rsidRDefault="00D97131">
                                  <w:pPr>
                                    <w:pStyle w:val="TableParagraph"/>
                                    <w:ind w:left="9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14:paraId="580014EF" w14:textId="0C8AAB01" w:rsidR="003E1C4C" w:rsidRDefault="00D97131">
                                  <w:pPr>
                                    <w:pStyle w:val="TableParagraph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162FFF13" w14:textId="25721EAD" w:rsidR="003E1C4C" w:rsidRDefault="00D97131">
                                  <w:pPr>
                                    <w:pStyle w:val="TableParagraph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14:paraId="4A59451B" w14:textId="3EFC94AB" w:rsidR="003E1C4C" w:rsidRDefault="00D97131">
                                  <w:pPr>
                                    <w:pStyle w:val="TableParagraph"/>
                                    <w:ind w:left="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</w:tcPr>
                                <w:p w14:paraId="5DBD0867" w14:textId="046E7DCE" w:rsidR="003E1C4C" w:rsidRDefault="00D97131">
                                  <w:pPr>
                                    <w:pStyle w:val="TableParagraph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7F85154" w14:textId="43B2E5F0" w:rsidR="003E1C4C" w:rsidRDefault="00D97131">
                                  <w:pPr>
                                    <w:pStyle w:val="TableParagraph"/>
                                    <w:ind w:left="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C54CB4C" w14:textId="019BEA4A" w:rsidR="003E1C4C" w:rsidRDefault="00D97131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097DD8AD" w14:textId="77777777" w:rsidR="003E1C4C" w:rsidRDefault="003E1C4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86BD8" id="Text Box 10" o:spid="_x0000_s1028" type="#_x0000_t202" style="position:absolute;left:0;text-align:left;margin-left:402.6pt;margin-top:1.9pt;width:130.95pt;height:13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9"/>
                        <w:gridCol w:w="258"/>
                        <w:gridCol w:w="254"/>
                        <w:gridCol w:w="268"/>
                        <w:gridCol w:w="260"/>
                        <w:gridCol w:w="261"/>
                        <w:gridCol w:w="272"/>
                        <w:gridCol w:w="251"/>
                        <w:gridCol w:w="267"/>
                        <w:gridCol w:w="264"/>
                      </w:tblGrid>
                      <w:tr w:rsidR="003E1C4C" w14:paraId="6C07FCE5" w14:textId="77777777">
                        <w:trPr>
                          <w:trHeight w:val="242"/>
                        </w:trPr>
                        <w:tc>
                          <w:tcPr>
                            <w:tcW w:w="249" w:type="dxa"/>
                          </w:tcPr>
                          <w:p w14:paraId="4F3E49C7" w14:textId="77777777" w:rsidR="003E1C4C" w:rsidRDefault="00D5037D">
                            <w:pPr>
                              <w:pStyle w:val="TableParagraph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14:paraId="23A14A16" w14:textId="606CE261" w:rsidR="003E1C4C" w:rsidRDefault="00D97131">
                            <w:pPr>
                              <w:pStyle w:val="TableParagraph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14:paraId="7DA3EBF4" w14:textId="77777777" w:rsidR="003E1C4C" w:rsidRDefault="00D5037D">
                            <w:pPr>
                              <w:pStyle w:val="TableParagraph"/>
                              <w:ind w:lef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149FF82A" w14:textId="3CB5A6CC" w:rsidR="003E1C4C" w:rsidRDefault="00D97131">
                            <w:pPr>
                              <w:pStyle w:val="TableParagraph"/>
                              <w:ind w:left="9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14:paraId="580014EF" w14:textId="0C8AAB01" w:rsidR="003E1C4C" w:rsidRDefault="00D97131">
                            <w:pPr>
                              <w:pStyle w:val="TableParagraph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162FFF13" w14:textId="25721EAD" w:rsidR="003E1C4C" w:rsidRDefault="00D97131">
                            <w:pPr>
                              <w:pStyle w:val="TableParagraph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2" w:type="dxa"/>
                          </w:tcPr>
                          <w:p w14:paraId="4A59451B" w14:textId="3EFC94AB" w:rsidR="003E1C4C" w:rsidRDefault="00D97131">
                            <w:pPr>
                              <w:pStyle w:val="TableParagraph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1" w:type="dxa"/>
                          </w:tcPr>
                          <w:p w14:paraId="5DBD0867" w14:textId="046E7DCE" w:rsidR="003E1C4C" w:rsidRDefault="00D97131">
                            <w:pPr>
                              <w:pStyle w:val="TableParagraph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37F85154" w14:textId="43B2E5F0" w:rsidR="003E1C4C" w:rsidRDefault="00D97131">
                            <w:pPr>
                              <w:pStyle w:val="TableParagraph"/>
                              <w:ind w:left="9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C54CB4C" w14:textId="019BEA4A" w:rsidR="003E1C4C" w:rsidRDefault="00D97131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097DD8AD" w14:textId="77777777" w:rsidR="003E1C4C" w:rsidRDefault="003E1C4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IČO</w:t>
      </w:r>
      <w:r>
        <w:rPr>
          <w:rFonts w:ascii="Times New Roman" w:hAnsi="Times New Roman"/>
          <w:sz w:val="18"/>
        </w:rPr>
        <w:tab/>
      </w:r>
      <w:r>
        <w:rPr>
          <w:position w:val="1"/>
          <w:sz w:val="18"/>
        </w:rPr>
        <w:t>DIČ</w:t>
      </w:r>
    </w:p>
    <w:p w14:paraId="44293DAD" w14:textId="77777777" w:rsidR="003E1C4C" w:rsidRDefault="003E1C4C">
      <w:pPr>
        <w:pStyle w:val="BodyText"/>
        <w:spacing w:before="2"/>
        <w:rPr>
          <w:b w:val="0"/>
          <w:sz w:val="12"/>
        </w:rPr>
      </w:pPr>
    </w:p>
    <w:p w14:paraId="7D2FDC34" w14:textId="0A0001F9" w:rsidR="003E1C4C" w:rsidRDefault="00D5037D">
      <w:pPr>
        <w:pStyle w:val="BodyText"/>
        <w:spacing w:before="94"/>
        <w:ind w:left="202"/>
      </w:pPr>
      <w:r>
        <w:t>Čl. I Všeobecné údaje o účtovnej jednotke</w:t>
      </w:r>
      <w:r w:rsidR="00A17CF0">
        <w:t xml:space="preserve"> k 31.12.2018</w:t>
      </w:r>
    </w:p>
    <w:p w14:paraId="301FA63C" w14:textId="77777777" w:rsidR="003E1C4C" w:rsidRDefault="003E1C4C">
      <w:pPr>
        <w:pStyle w:val="BodyText"/>
        <w:spacing w:before="1"/>
        <w:rPr>
          <w:sz w:val="19"/>
        </w:rPr>
      </w:pPr>
    </w:p>
    <w:p w14:paraId="493922A3" w14:textId="77777777" w:rsidR="003E1C4C" w:rsidRDefault="00D5037D">
      <w:pPr>
        <w:pStyle w:val="BodyText"/>
        <w:ind w:left="202"/>
      </w:pPr>
      <w:r>
        <w:t>Čl. I (1) , (3) Všeobecné údaje</w:t>
      </w:r>
    </w:p>
    <w:p w14:paraId="2FF2B510" w14:textId="77777777" w:rsidR="003E1C4C" w:rsidRDefault="003E1C4C">
      <w:pPr>
        <w:sectPr w:rsidR="003E1C4C">
          <w:footerReference w:type="default" r:id="rId7"/>
          <w:type w:val="continuous"/>
          <w:pgSz w:w="11900" w:h="16820"/>
          <w:pgMar w:top="560" w:right="1120" w:bottom="1120" w:left="500" w:header="708" w:footer="921" w:gutter="0"/>
          <w:pgNumType w:start="1"/>
          <w:cols w:space="708"/>
        </w:sectPr>
      </w:pPr>
    </w:p>
    <w:p w14:paraId="0D18E53B" w14:textId="77777777" w:rsidR="003E1C4C" w:rsidRPr="00D97131" w:rsidRDefault="003E1C4C">
      <w:pPr>
        <w:pStyle w:val="BodyText"/>
        <w:spacing w:before="9"/>
        <w:rPr>
          <w:sz w:val="16"/>
          <w:szCs w:val="16"/>
        </w:rPr>
      </w:pPr>
    </w:p>
    <w:p w14:paraId="72155E01" w14:textId="09D06C9F" w:rsidR="00D97131" w:rsidRPr="00D97131" w:rsidRDefault="00D5037D" w:rsidP="00D97131">
      <w:pPr>
        <w:pStyle w:val="ListParagraph"/>
        <w:numPr>
          <w:ilvl w:val="0"/>
          <w:numId w:val="1"/>
        </w:numPr>
        <w:spacing w:line="338" w:lineRule="auto"/>
        <w:rPr>
          <w:w w:val="105"/>
          <w:sz w:val="16"/>
          <w:szCs w:val="16"/>
        </w:rPr>
      </w:pPr>
      <w:r w:rsidRPr="00D97131">
        <w:rPr>
          <w:w w:val="105"/>
          <w:sz w:val="16"/>
          <w:szCs w:val="16"/>
        </w:rPr>
        <w:t xml:space="preserve">Obchodné meno účtovnej jednotky: </w:t>
      </w:r>
      <w:r w:rsidR="00D97131">
        <w:rPr>
          <w:w w:val="105"/>
          <w:sz w:val="16"/>
          <w:szCs w:val="16"/>
        </w:rPr>
        <w:tab/>
      </w:r>
      <w:r w:rsidR="00D97131" w:rsidRPr="00D97131">
        <w:rPr>
          <w:w w:val="105"/>
          <w:sz w:val="16"/>
          <w:szCs w:val="16"/>
        </w:rPr>
        <w:t xml:space="preserve"> </w:t>
      </w:r>
      <w:r w:rsidR="00D97131">
        <w:rPr>
          <w:w w:val="105"/>
          <w:sz w:val="16"/>
          <w:szCs w:val="16"/>
        </w:rPr>
        <w:t>MAETA, s.r.o.</w:t>
      </w:r>
    </w:p>
    <w:p w14:paraId="0F1EC7AD" w14:textId="2B26C7EC" w:rsidR="003E1C4C" w:rsidRPr="00D97131" w:rsidRDefault="00D5037D" w:rsidP="00D97131">
      <w:pPr>
        <w:pStyle w:val="ListParagraph"/>
        <w:numPr>
          <w:ilvl w:val="0"/>
          <w:numId w:val="1"/>
        </w:numPr>
        <w:spacing w:line="338" w:lineRule="auto"/>
        <w:rPr>
          <w:sz w:val="16"/>
          <w:szCs w:val="16"/>
        </w:rPr>
      </w:pPr>
      <w:r w:rsidRPr="00D97131">
        <w:rPr>
          <w:w w:val="105"/>
          <w:sz w:val="16"/>
          <w:szCs w:val="16"/>
        </w:rPr>
        <w:t>Sídlo:</w:t>
      </w:r>
      <w:r w:rsidR="00D97131">
        <w:rPr>
          <w:w w:val="105"/>
          <w:sz w:val="16"/>
          <w:szCs w:val="16"/>
        </w:rPr>
        <w:tab/>
      </w:r>
      <w:r w:rsidR="00D97131">
        <w:rPr>
          <w:w w:val="105"/>
          <w:sz w:val="16"/>
          <w:szCs w:val="16"/>
        </w:rPr>
        <w:tab/>
      </w:r>
      <w:r w:rsidR="00D97131">
        <w:rPr>
          <w:w w:val="105"/>
          <w:sz w:val="16"/>
          <w:szCs w:val="16"/>
        </w:rPr>
        <w:tab/>
      </w:r>
      <w:r w:rsidR="00D97131">
        <w:rPr>
          <w:w w:val="105"/>
          <w:sz w:val="16"/>
          <w:szCs w:val="16"/>
        </w:rPr>
        <w:tab/>
        <w:t>Tolstého 5.811 06 Bratislava</w:t>
      </w:r>
    </w:p>
    <w:p w14:paraId="2ADEF704" w14:textId="0F076755" w:rsidR="003E1C4C" w:rsidRPr="00D97131" w:rsidRDefault="00D5037D">
      <w:pPr>
        <w:spacing w:before="1"/>
        <w:ind w:left="262"/>
        <w:rPr>
          <w:sz w:val="16"/>
          <w:szCs w:val="16"/>
        </w:rPr>
      </w:pPr>
      <w:r w:rsidRPr="00D97131">
        <w:rPr>
          <w:w w:val="105"/>
          <w:sz w:val="16"/>
          <w:szCs w:val="16"/>
        </w:rPr>
        <w:t>(3) Priemerný počet zamestnancov:</w:t>
      </w:r>
      <w:r w:rsidR="00D97131">
        <w:rPr>
          <w:w w:val="105"/>
          <w:sz w:val="16"/>
          <w:szCs w:val="16"/>
        </w:rPr>
        <w:tab/>
        <w:t>0</w:t>
      </w:r>
    </w:p>
    <w:p w14:paraId="36E41006" w14:textId="55E18E98" w:rsidR="003E1C4C" w:rsidRDefault="00D5037D" w:rsidP="00D97131">
      <w:pPr>
        <w:pStyle w:val="BodyText"/>
        <w:spacing w:before="10"/>
      </w:pPr>
      <w:r>
        <w:rPr>
          <w:b w:val="0"/>
        </w:rPr>
        <w:br w:type="column"/>
      </w:r>
      <w:r>
        <w:t>Čl. I (2) Údaje o konsolidovanom celku</w:t>
      </w:r>
    </w:p>
    <w:p w14:paraId="66478A3F" w14:textId="77777777" w:rsidR="003E1C4C" w:rsidRPr="00D97131" w:rsidRDefault="003E1C4C">
      <w:pPr>
        <w:pStyle w:val="BodyText"/>
        <w:spacing w:before="7"/>
        <w:rPr>
          <w:sz w:val="16"/>
          <w:szCs w:val="16"/>
        </w:rPr>
      </w:pPr>
    </w:p>
    <w:p w14:paraId="618F8B72" w14:textId="77777777" w:rsidR="003E1C4C" w:rsidRPr="00DA1A13" w:rsidRDefault="00D5037D">
      <w:pPr>
        <w:ind w:left="242"/>
        <w:rPr>
          <w:sz w:val="12"/>
          <w:szCs w:val="12"/>
        </w:rPr>
      </w:pPr>
      <w:r w:rsidRPr="00DA1A13">
        <w:rPr>
          <w:w w:val="105"/>
          <w:sz w:val="12"/>
          <w:szCs w:val="12"/>
        </w:rPr>
        <w:t>Účtovná jednotka nemá náplň pre túto položku.</w:t>
      </w:r>
    </w:p>
    <w:p w14:paraId="5AE57838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3041D416" w14:textId="3D585EC3" w:rsidR="003E1C4C" w:rsidRDefault="00D5037D">
      <w:pPr>
        <w:pStyle w:val="BodyText"/>
        <w:ind w:left="201"/>
      </w:pPr>
      <w:r>
        <w:t>Čl. II Informácie o prijatých postupoch</w:t>
      </w:r>
    </w:p>
    <w:p w14:paraId="02382640" w14:textId="70AC1A46" w:rsidR="00A17CF0" w:rsidRDefault="00A17CF0">
      <w:pPr>
        <w:pStyle w:val="BodyText"/>
        <w:ind w:left="201"/>
      </w:pPr>
      <w:r w:rsidRPr="00DA1A13">
        <w:rPr>
          <w:w w:val="105"/>
          <w:sz w:val="12"/>
          <w:szCs w:val="12"/>
        </w:rPr>
        <w:t>Účtovná jednotka nemá náplň pre túto položku</w:t>
      </w:r>
    </w:p>
    <w:p w14:paraId="68721E5D" w14:textId="77777777" w:rsidR="003E1C4C" w:rsidRDefault="003E1C4C">
      <w:pPr>
        <w:pStyle w:val="BodyText"/>
        <w:spacing w:before="1"/>
        <w:rPr>
          <w:sz w:val="19"/>
        </w:rPr>
      </w:pPr>
    </w:p>
    <w:p w14:paraId="7D03D5D6" w14:textId="77777777" w:rsidR="003E1C4C" w:rsidRDefault="00D5037D">
      <w:pPr>
        <w:pStyle w:val="BodyText"/>
        <w:ind w:left="201"/>
      </w:pPr>
      <w:r>
        <w:t>Čl. II (1) Nepretržité pokračovanie účtovnej jednotky</w:t>
      </w:r>
    </w:p>
    <w:p w14:paraId="172F5CD8" w14:textId="77777777" w:rsidR="003E1C4C" w:rsidRDefault="003E1C4C">
      <w:pPr>
        <w:pStyle w:val="BodyText"/>
        <w:spacing w:before="11"/>
        <w:rPr>
          <w:sz w:val="18"/>
        </w:rPr>
      </w:pPr>
    </w:p>
    <w:p w14:paraId="0F0985BE" w14:textId="77777777" w:rsidR="003E1C4C" w:rsidRDefault="00D5037D">
      <w:pPr>
        <w:ind w:left="242"/>
        <w:rPr>
          <w:sz w:val="12"/>
        </w:rPr>
      </w:pPr>
      <w:r>
        <w:rPr>
          <w:w w:val="105"/>
          <w:sz w:val="12"/>
        </w:rPr>
        <w:t>Účtovná závierka je zostavená za splnenia predpokladu, že účtovná jednotka bude nepretržite pokračovať vo svojej činnosti:</w:t>
      </w:r>
    </w:p>
    <w:p w14:paraId="7B5C7122" w14:textId="77777777" w:rsidR="003E1C4C" w:rsidRDefault="003E1C4C">
      <w:pPr>
        <w:pStyle w:val="BodyText"/>
        <w:spacing w:before="3"/>
        <w:rPr>
          <w:b w:val="0"/>
          <w:sz w:val="16"/>
        </w:rPr>
      </w:pPr>
    </w:p>
    <w:p w14:paraId="246D1E83" w14:textId="74995E2A" w:rsidR="003E1C4C" w:rsidRDefault="00D5037D">
      <w:pPr>
        <w:tabs>
          <w:tab w:val="left" w:pos="2841"/>
        </w:tabs>
        <w:ind w:left="667"/>
        <w:rPr>
          <w:sz w:val="12"/>
        </w:rPr>
      </w:pPr>
      <w:r w:rsidRPr="00D9713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231232" behindDoc="1" locked="0" layoutInCell="1" allowOverlap="1" wp14:anchorId="52610985" wp14:editId="6FB72727">
                <wp:simplePos x="0" y="0"/>
                <wp:positionH relativeFrom="page">
                  <wp:posOffset>718820</wp:posOffset>
                </wp:positionH>
                <wp:positionV relativeFrom="paragraph">
                  <wp:posOffset>3810</wp:posOffset>
                </wp:positionV>
                <wp:extent cx="102235" cy="88265"/>
                <wp:effectExtent l="0" t="0" r="0" b="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882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654FC" id="Rectangle 9" o:spid="_x0000_s1026" style="position:absolute;margin-left:56.6pt;margin-top:.3pt;width:8.05pt;height:6.95pt;z-index:-25208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" filled="f" strokeweight="1pt">
                <w10:wrap anchorx="page"/>
              </v:rect>
            </w:pict>
          </mc:Fallback>
        </mc:AlternateContent>
      </w:r>
      <w:r w:rsidRPr="00D9713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232256" behindDoc="1" locked="0" layoutInCell="1" allowOverlap="1" wp14:anchorId="6065FC53" wp14:editId="438DF16A">
                <wp:simplePos x="0" y="0"/>
                <wp:positionH relativeFrom="page">
                  <wp:posOffset>1985645</wp:posOffset>
                </wp:positionH>
                <wp:positionV relativeFrom="paragraph">
                  <wp:posOffset>3810</wp:posOffset>
                </wp:positionV>
                <wp:extent cx="102235" cy="88265"/>
                <wp:effectExtent l="0" t="0" r="0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882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349F8" id="Rectangle 8" o:spid="_x0000_s1026" style="position:absolute;margin-left:156.35pt;margin-top:.3pt;width:8.05pt;height:6.95pt;z-index:-2520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" filled="f" strokeweight="1pt">
                <w10:wrap anchorx="page"/>
              </v:rect>
            </w:pict>
          </mc:Fallback>
        </mc:AlternateContent>
      </w:r>
      <w:r w:rsidRPr="00D97131">
        <w:rPr>
          <w:b/>
          <w:w w:val="105"/>
          <w:position w:val="1"/>
          <w:sz w:val="16"/>
          <w:szCs w:val="16"/>
        </w:rPr>
        <w:t xml:space="preserve"> </w:t>
      </w:r>
      <w:r w:rsidRPr="00D97131">
        <w:rPr>
          <w:b/>
          <w:spacing w:val="2"/>
          <w:w w:val="105"/>
          <w:position w:val="1"/>
          <w:sz w:val="16"/>
          <w:szCs w:val="16"/>
        </w:rPr>
        <w:t xml:space="preserve"> </w:t>
      </w:r>
      <w:r w:rsidR="00D97131" w:rsidRPr="00D97131">
        <w:rPr>
          <w:w w:val="105"/>
          <w:sz w:val="16"/>
          <w:szCs w:val="16"/>
        </w:rPr>
        <w:t>Á</w:t>
      </w:r>
      <w:r w:rsidRPr="00D97131">
        <w:rPr>
          <w:w w:val="105"/>
          <w:sz w:val="16"/>
          <w:szCs w:val="16"/>
        </w:rPr>
        <w:t>no</w:t>
      </w:r>
      <w:r w:rsidR="00D97131">
        <w:rPr>
          <w:w w:val="105"/>
          <w:sz w:val="16"/>
          <w:szCs w:val="16"/>
        </w:rPr>
        <w:t xml:space="preserve">  </w:t>
      </w:r>
      <w:r w:rsidR="00D97131">
        <w:rPr>
          <w:rFonts w:ascii="Times New Roman" w:hAnsi="Times New Roman"/>
          <w:w w:val="105"/>
          <w:sz w:val="12"/>
        </w:rPr>
        <w:t>X</w:t>
      </w:r>
      <w:r>
        <w:rPr>
          <w:rFonts w:ascii="Times New Roman" w:hAnsi="Times New Roman"/>
          <w:w w:val="105"/>
          <w:sz w:val="12"/>
        </w:rPr>
        <w:tab/>
      </w:r>
      <w:r>
        <w:rPr>
          <w:w w:val="105"/>
          <w:sz w:val="12"/>
        </w:rPr>
        <w:t>nie</w:t>
      </w:r>
    </w:p>
    <w:p w14:paraId="0938567E" w14:textId="77777777" w:rsidR="003E1C4C" w:rsidRDefault="00D5037D">
      <w:pPr>
        <w:pStyle w:val="BodyText"/>
        <w:spacing w:before="182"/>
        <w:ind w:left="201"/>
      </w:pPr>
      <w:r>
        <w:t>Čl. II (2) Spôsob oceňovania jednotlivých položiek majetku a záväzkov</w:t>
      </w:r>
    </w:p>
    <w:p w14:paraId="515ADD83" w14:textId="77777777" w:rsidR="003E1C4C" w:rsidRDefault="003E1C4C">
      <w:pPr>
        <w:pStyle w:val="BodyText"/>
        <w:spacing w:before="7"/>
        <w:rPr>
          <w:sz w:val="18"/>
        </w:rPr>
      </w:pPr>
    </w:p>
    <w:p w14:paraId="2B640244" w14:textId="77777777" w:rsidR="00A17CF0" w:rsidRDefault="00A17CF0" w:rsidP="00A17CF0">
      <w:pPr>
        <w:ind w:left="277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24895526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439447A1" w14:textId="77777777" w:rsidR="003E1C4C" w:rsidRDefault="00D5037D">
      <w:pPr>
        <w:pStyle w:val="BodyText"/>
        <w:ind w:left="201"/>
      </w:pPr>
      <w:r>
        <w:t>Čl. II (2) a) Dlhodobý nehmotný majetok obstaraný kúpou</w:t>
      </w:r>
    </w:p>
    <w:p w14:paraId="2A8CC780" w14:textId="77777777" w:rsidR="003E1C4C" w:rsidRDefault="003E1C4C">
      <w:pPr>
        <w:pStyle w:val="BodyText"/>
        <w:spacing w:before="7"/>
        <w:rPr>
          <w:sz w:val="18"/>
        </w:rPr>
      </w:pPr>
    </w:p>
    <w:p w14:paraId="75CE556F" w14:textId="77777777" w:rsidR="003E1C4C" w:rsidRDefault="00D5037D">
      <w:pPr>
        <w:ind w:left="277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07B07EA9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18F7CC46" w14:textId="77777777" w:rsidR="003E1C4C" w:rsidRDefault="00D5037D">
      <w:pPr>
        <w:pStyle w:val="BodyText"/>
        <w:spacing w:before="1"/>
        <w:ind w:left="201"/>
      </w:pPr>
      <w:r>
        <w:t>Čl. II (2) a) Dlhodobý nehmotný majetok obstaraný vlastnou činnosťou</w:t>
      </w:r>
    </w:p>
    <w:p w14:paraId="756459B7" w14:textId="77777777" w:rsidR="003E1C4C" w:rsidRDefault="003E1C4C">
      <w:pPr>
        <w:pStyle w:val="BodyText"/>
        <w:spacing w:before="6"/>
        <w:rPr>
          <w:sz w:val="18"/>
        </w:rPr>
      </w:pPr>
    </w:p>
    <w:p w14:paraId="25D2BBD7" w14:textId="77777777" w:rsidR="003E1C4C" w:rsidRDefault="00D5037D">
      <w:pPr>
        <w:spacing w:before="1"/>
        <w:ind w:left="277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207CF269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746C6EAC" w14:textId="77777777" w:rsidR="003E1C4C" w:rsidRDefault="00D5037D">
      <w:pPr>
        <w:pStyle w:val="BodyText"/>
        <w:ind w:left="201"/>
      </w:pPr>
      <w:r>
        <w:t>Čl. II (2) a) Dlhodobý nehmotný majetok obstaraný iným spôsobom</w:t>
      </w:r>
    </w:p>
    <w:p w14:paraId="7EDEB617" w14:textId="77777777" w:rsidR="003E1C4C" w:rsidRDefault="003E1C4C">
      <w:pPr>
        <w:pStyle w:val="BodyText"/>
        <w:spacing w:before="7"/>
        <w:rPr>
          <w:sz w:val="18"/>
        </w:rPr>
      </w:pPr>
    </w:p>
    <w:p w14:paraId="40FC8911" w14:textId="77777777" w:rsidR="003E1C4C" w:rsidRDefault="00D5037D">
      <w:pPr>
        <w:ind w:left="277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33231CA1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650E22F4" w14:textId="77777777" w:rsidR="003E1C4C" w:rsidRDefault="00D5037D">
      <w:pPr>
        <w:pStyle w:val="BodyText"/>
        <w:spacing w:before="1"/>
        <w:ind w:left="201"/>
      </w:pPr>
      <w:r>
        <w:t>Čl. II (2) a) Dlhodobý hmotný majetok obstaraný kúpou</w:t>
      </w:r>
    </w:p>
    <w:p w14:paraId="6A5FDC01" w14:textId="77777777" w:rsidR="003E1C4C" w:rsidRDefault="003E1C4C">
      <w:pPr>
        <w:pStyle w:val="BodyText"/>
        <w:spacing w:before="6"/>
        <w:rPr>
          <w:sz w:val="18"/>
        </w:rPr>
      </w:pPr>
    </w:p>
    <w:p w14:paraId="7A880BBE" w14:textId="77777777" w:rsidR="003E1C4C" w:rsidRDefault="00D5037D">
      <w:pPr>
        <w:spacing w:before="1"/>
        <w:ind w:left="277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5037821E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7C8789BE" w14:textId="77777777" w:rsidR="003E1C4C" w:rsidRDefault="00D5037D">
      <w:pPr>
        <w:pStyle w:val="BodyText"/>
        <w:ind w:left="201"/>
      </w:pPr>
      <w:r>
        <w:t>Čl. II (2) a) Dlhodobý hmotný majetok obstaraný vlastnou činnosťou</w:t>
      </w:r>
    </w:p>
    <w:p w14:paraId="76BC3DD9" w14:textId="77777777" w:rsidR="003E1C4C" w:rsidRDefault="003E1C4C">
      <w:pPr>
        <w:pStyle w:val="BodyText"/>
        <w:spacing w:before="7"/>
        <w:rPr>
          <w:sz w:val="18"/>
        </w:rPr>
      </w:pPr>
    </w:p>
    <w:p w14:paraId="2E9DA98A" w14:textId="77777777" w:rsidR="003E1C4C" w:rsidRDefault="00D5037D">
      <w:pPr>
        <w:ind w:left="277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717DE8C6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0657E560" w14:textId="77777777" w:rsidR="003E1C4C" w:rsidRDefault="00D5037D">
      <w:pPr>
        <w:pStyle w:val="BodyText"/>
        <w:ind w:left="201"/>
      </w:pPr>
      <w:r>
        <w:t>Čl. II (2) a) Dlhodobý hmotný majetok obstaraný iným spôsobom</w:t>
      </w:r>
    </w:p>
    <w:p w14:paraId="750747A6" w14:textId="77777777" w:rsidR="003E1C4C" w:rsidRDefault="003E1C4C">
      <w:pPr>
        <w:pStyle w:val="BodyText"/>
        <w:spacing w:before="7"/>
        <w:rPr>
          <w:sz w:val="18"/>
        </w:rPr>
      </w:pPr>
    </w:p>
    <w:p w14:paraId="335498DA" w14:textId="77777777" w:rsidR="003E1C4C" w:rsidRDefault="00D5037D">
      <w:pPr>
        <w:ind w:left="277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4F78AC40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6374F0E9" w14:textId="77777777" w:rsidR="003E1C4C" w:rsidRDefault="00D5037D">
      <w:pPr>
        <w:pStyle w:val="BodyText"/>
        <w:ind w:left="201"/>
      </w:pPr>
      <w:r>
        <w:t>Čl. II (2) a) Dlhodobý finančný majetok</w:t>
      </w:r>
    </w:p>
    <w:p w14:paraId="184AF66F" w14:textId="77777777" w:rsidR="003E1C4C" w:rsidRDefault="003E1C4C">
      <w:pPr>
        <w:pStyle w:val="BodyText"/>
        <w:spacing w:before="7"/>
        <w:rPr>
          <w:sz w:val="18"/>
        </w:rPr>
      </w:pPr>
    </w:p>
    <w:p w14:paraId="0EDCC75C" w14:textId="77777777" w:rsidR="003E1C4C" w:rsidRDefault="00D5037D">
      <w:pPr>
        <w:ind w:left="277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46D8CF64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0699074C" w14:textId="77777777" w:rsidR="003E1C4C" w:rsidRDefault="00D5037D">
      <w:pPr>
        <w:pStyle w:val="BodyText"/>
        <w:ind w:left="201"/>
      </w:pPr>
      <w:r>
        <w:t>Čl. II (2) b) 1. Zásoby obstarané kúpou</w:t>
      </w:r>
    </w:p>
    <w:p w14:paraId="37B9AB87" w14:textId="77777777" w:rsidR="003E1C4C" w:rsidRDefault="003E1C4C">
      <w:pPr>
        <w:pStyle w:val="BodyText"/>
        <w:spacing w:before="7"/>
        <w:rPr>
          <w:sz w:val="18"/>
        </w:rPr>
      </w:pPr>
    </w:p>
    <w:p w14:paraId="68F6275E" w14:textId="77777777" w:rsidR="003E1C4C" w:rsidRDefault="00D5037D">
      <w:pPr>
        <w:ind w:left="277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46512C5F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33200F94" w14:textId="77777777" w:rsidR="003E1C4C" w:rsidRDefault="00D5037D">
      <w:pPr>
        <w:pStyle w:val="BodyText"/>
        <w:spacing w:before="1"/>
        <w:ind w:left="201"/>
      </w:pPr>
      <w:r>
        <w:t>Čl. II (2) b) 2. Zásoby obstarané kúpou</w:t>
      </w:r>
    </w:p>
    <w:p w14:paraId="70027D26" w14:textId="77777777" w:rsidR="003E1C4C" w:rsidRDefault="003E1C4C">
      <w:pPr>
        <w:pStyle w:val="BodyText"/>
        <w:spacing w:before="6"/>
        <w:rPr>
          <w:sz w:val="18"/>
        </w:rPr>
      </w:pPr>
    </w:p>
    <w:p w14:paraId="2A881996" w14:textId="77777777" w:rsidR="003E1C4C" w:rsidRDefault="00D5037D">
      <w:pPr>
        <w:ind w:left="277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424A4FDB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37E65F86" w14:textId="77777777" w:rsidR="003E1C4C" w:rsidRDefault="00D5037D">
      <w:pPr>
        <w:pStyle w:val="BodyText"/>
        <w:ind w:left="201"/>
      </w:pPr>
      <w:r>
        <w:t>Čl. II (2) b) Zásoby vytvorené vlastnou činnosťou</w:t>
      </w:r>
    </w:p>
    <w:p w14:paraId="1BEB5ECA" w14:textId="77777777" w:rsidR="003E1C4C" w:rsidRDefault="003E1C4C">
      <w:pPr>
        <w:pStyle w:val="BodyText"/>
        <w:spacing w:before="7"/>
        <w:rPr>
          <w:sz w:val="18"/>
        </w:rPr>
      </w:pPr>
    </w:p>
    <w:p w14:paraId="2FA02D52" w14:textId="77777777" w:rsidR="003E1C4C" w:rsidRDefault="00D5037D">
      <w:pPr>
        <w:ind w:left="277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2EF776A3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668F0881" w14:textId="77777777" w:rsidR="003E1C4C" w:rsidRDefault="00D5037D">
      <w:pPr>
        <w:pStyle w:val="BodyText"/>
        <w:spacing w:before="1"/>
        <w:ind w:left="201"/>
      </w:pPr>
      <w:r>
        <w:t>Čl. II (2) c) Pohľadávky</w:t>
      </w:r>
      <w:r w:rsidR="0081358A">
        <w:t xml:space="preserve"> </w:t>
      </w:r>
      <w:r w:rsidR="0081358A" w:rsidRPr="0081358A">
        <w:rPr>
          <w:b w:val="0"/>
          <w:sz w:val="16"/>
          <w:szCs w:val="16"/>
        </w:rPr>
        <w:t>sú oceňované nominálnou hodnotou</w:t>
      </w:r>
    </w:p>
    <w:p w14:paraId="18462D09" w14:textId="77777777" w:rsidR="003E1C4C" w:rsidRDefault="003E1C4C">
      <w:pPr>
        <w:pStyle w:val="BodyText"/>
        <w:spacing w:before="1"/>
        <w:rPr>
          <w:sz w:val="19"/>
        </w:rPr>
      </w:pPr>
    </w:p>
    <w:p w14:paraId="573A6286" w14:textId="77777777" w:rsidR="003E1C4C" w:rsidRDefault="00D5037D">
      <w:pPr>
        <w:pStyle w:val="BodyText"/>
        <w:ind w:left="201"/>
      </w:pPr>
      <w:r>
        <w:t>Čl. II (2) d) Krátkodobý finančný majetok</w:t>
      </w:r>
    </w:p>
    <w:p w14:paraId="75E2879E" w14:textId="77777777" w:rsidR="003E1C4C" w:rsidRDefault="003E1C4C">
      <w:pPr>
        <w:pStyle w:val="BodyText"/>
        <w:spacing w:before="1"/>
        <w:rPr>
          <w:sz w:val="19"/>
        </w:rPr>
      </w:pPr>
    </w:p>
    <w:p w14:paraId="0E79A98B" w14:textId="77777777" w:rsidR="003E1C4C" w:rsidRDefault="00D5037D" w:rsidP="0081358A">
      <w:pPr>
        <w:pStyle w:val="BodyText"/>
        <w:ind w:left="201"/>
        <w:sectPr w:rsidR="003E1C4C">
          <w:type w:val="continuous"/>
          <w:pgSz w:w="11900" w:h="16820"/>
          <w:pgMar w:top="560" w:right="1120" w:bottom="1120" w:left="500" w:header="708" w:footer="708" w:gutter="0"/>
          <w:cols w:space="708"/>
        </w:sectPr>
      </w:pPr>
      <w:r>
        <w:t>Čl. II (2) e) Záväzky vrátane rezerv, dlhopisov, pôžičiek, úverov</w:t>
      </w:r>
      <w:r w:rsidR="0081358A">
        <w:t xml:space="preserve"> </w:t>
      </w:r>
      <w:r w:rsidR="0081358A" w:rsidRPr="0081358A">
        <w:rPr>
          <w:b w:val="0"/>
          <w:sz w:val="16"/>
          <w:szCs w:val="16"/>
        </w:rPr>
        <w:t>sú oceňované nominálnou hodnotou</w:t>
      </w:r>
    </w:p>
    <w:p w14:paraId="51BD8390" w14:textId="77777777" w:rsidR="0071489C" w:rsidRDefault="0071489C" w:rsidP="0071489C">
      <w:pPr>
        <w:tabs>
          <w:tab w:val="left" w:pos="7088"/>
        </w:tabs>
        <w:spacing w:before="97"/>
        <w:ind w:left="383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6CFF88" wp14:editId="6693E48A">
                <wp:simplePos x="0" y="0"/>
                <wp:positionH relativeFrom="page">
                  <wp:posOffset>389255</wp:posOffset>
                </wp:positionH>
                <wp:positionV relativeFrom="paragraph">
                  <wp:posOffset>46990</wp:posOffset>
                </wp:positionV>
                <wp:extent cx="1474470" cy="160020"/>
                <wp:effectExtent l="0" t="0" r="0" b="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160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64887F" w14:textId="77777777" w:rsidR="0071489C" w:rsidRDefault="0071489C" w:rsidP="0071489C">
                            <w:pPr>
                              <w:spacing w:before="27"/>
                              <w:ind w:left="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CFF88" id="_x0000_s1029" type="#_x0000_t202" style="position:absolute;left:0;text-align:left;margin-left:30.65pt;margin-top:3.7pt;width:116.1pt;height:12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" filled="f" strokeweight=".5pt">
                <v:textbox inset="0,0,0,0">
                  <w:txbxContent>
                    <w:p w14:paraId="5364887F" w14:textId="77777777" w:rsidR="0071489C" w:rsidRDefault="0071489C" w:rsidP="0071489C">
                      <w:pPr>
                        <w:spacing w:before="27"/>
                        <w:ind w:left="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Poznámky Úč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B35DC5" wp14:editId="46212E06">
                <wp:simplePos x="0" y="0"/>
                <wp:positionH relativeFrom="page">
                  <wp:posOffset>3093720</wp:posOffset>
                </wp:positionH>
                <wp:positionV relativeFrom="paragraph">
                  <wp:posOffset>33655</wp:posOffset>
                </wp:positionV>
                <wp:extent cx="1329690" cy="165735"/>
                <wp:effectExtent l="0" t="0" r="0" b="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"/>
                              <w:gridCol w:w="267"/>
                              <w:gridCol w:w="261"/>
                              <w:gridCol w:w="269"/>
                              <w:gridCol w:w="270"/>
                              <w:gridCol w:w="255"/>
                              <w:gridCol w:w="257"/>
                              <w:gridCol w:w="268"/>
                            </w:tblGrid>
                            <w:tr w:rsidR="0071489C" w14:paraId="4D00C04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232" w:type="dxa"/>
                                </w:tcPr>
                                <w:p w14:paraId="52D53F2F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ind w:left="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9E5E01D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ind w:left="10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62D3A3E8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ind w:left="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C43E048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030024AB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14:paraId="378B6700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ind w:lef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14:paraId="79FB2B4A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33B8A0E2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0DCB317" w14:textId="77777777" w:rsidR="0071489C" w:rsidRDefault="0071489C" w:rsidP="0071489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35DC5" id="_x0000_s1030" type="#_x0000_t202" style="position:absolute;left:0;text-align:left;margin-left:243.6pt;margin-top:2.65pt;width:104.7pt;height:13.0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"/>
                        <w:gridCol w:w="267"/>
                        <w:gridCol w:w="261"/>
                        <w:gridCol w:w="269"/>
                        <w:gridCol w:w="270"/>
                        <w:gridCol w:w="255"/>
                        <w:gridCol w:w="257"/>
                        <w:gridCol w:w="268"/>
                      </w:tblGrid>
                      <w:tr w:rsidR="0071489C" w14:paraId="4D00C043" w14:textId="77777777">
                        <w:trPr>
                          <w:trHeight w:val="240"/>
                        </w:trPr>
                        <w:tc>
                          <w:tcPr>
                            <w:tcW w:w="232" w:type="dxa"/>
                          </w:tcPr>
                          <w:p w14:paraId="52D53F2F" w14:textId="77777777" w:rsidR="0071489C" w:rsidRDefault="0071489C">
                            <w:pPr>
                              <w:pStyle w:val="TableParagraph"/>
                              <w:spacing w:line="191" w:lineRule="exact"/>
                              <w:ind w:left="64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59E5E01D" w14:textId="77777777" w:rsidR="0071489C" w:rsidRDefault="0071489C">
                            <w:pPr>
                              <w:pStyle w:val="TableParagraph"/>
                              <w:spacing w:line="191" w:lineRule="exact"/>
                              <w:ind w:left="10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62D3A3E8" w14:textId="77777777" w:rsidR="0071489C" w:rsidRDefault="0071489C">
                            <w:pPr>
                              <w:pStyle w:val="TableParagraph"/>
                              <w:spacing w:line="191" w:lineRule="exact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6C43E048" w14:textId="77777777" w:rsidR="0071489C" w:rsidRDefault="0071489C">
                            <w:pPr>
                              <w:pStyle w:val="TableParagraph"/>
                              <w:spacing w:line="191" w:lineRule="exact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030024AB" w14:textId="77777777" w:rsidR="0071489C" w:rsidRDefault="0071489C">
                            <w:pPr>
                              <w:pStyle w:val="TableParagraph"/>
                              <w:spacing w:line="19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14:paraId="378B6700" w14:textId="77777777" w:rsidR="0071489C" w:rsidRDefault="0071489C">
                            <w:pPr>
                              <w:pStyle w:val="TableParagraph"/>
                              <w:spacing w:line="191" w:lineRule="exact"/>
                              <w:ind w:lef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14:paraId="79FB2B4A" w14:textId="77777777" w:rsidR="0071489C" w:rsidRDefault="0071489C">
                            <w:pPr>
                              <w:pStyle w:val="TableParagraph"/>
                              <w:spacing w:line="19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33B8A0E2" w14:textId="77777777" w:rsidR="0071489C" w:rsidRDefault="0071489C">
                            <w:pPr>
                              <w:pStyle w:val="TableParagraph"/>
                              <w:spacing w:line="191" w:lineRule="exact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0DCB317" w14:textId="77777777" w:rsidR="0071489C" w:rsidRDefault="0071489C" w:rsidP="0071489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EF85C2" wp14:editId="5CEB1454">
                <wp:simplePos x="0" y="0"/>
                <wp:positionH relativeFrom="page">
                  <wp:posOffset>5113020</wp:posOffset>
                </wp:positionH>
                <wp:positionV relativeFrom="paragraph">
                  <wp:posOffset>24130</wp:posOffset>
                </wp:positionV>
                <wp:extent cx="1663065" cy="16637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9"/>
                              <w:gridCol w:w="258"/>
                              <w:gridCol w:w="254"/>
                              <w:gridCol w:w="268"/>
                              <w:gridCol w:w="260"/>
                              <w:gridCol w:w="261"/>
                              <w:gridCol w:w="272"/>
                              <w:gridCol w:w="251"/>
                              <w:gridCol w:w="267"/>
                              <w:gridCol w:w="264"/>
                            </w:tblGrid>
                            <w:tr w:rsidR="0071489C" w14:paraId="51830E23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249" w:type="dxa"/>
                                </w:tcPr>
                                <w:p w14:paraId="1DCF50A6" w14:textId="77777777" w:rsidR="0071489C" w:rsidRDefault="0071489C">
                                  <w:pPr>
                                    <w:pStyle w:val="TableParagraph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14:paraId="3555BB3C" w14:textId="77777777" w:rsidR="0071489C" w:rsidRDefault="0071489C">
                                  <w:pPr>
                                    <w:pStyle w:val="TableParagraph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14:paraId="34FCB8DA" w14:textId="77777777" w:rsidR="0071489C" w:rsidRDefault="0071489C">
                                  <w:pPr>
                                    <w:pStyle w:val="TableParagraph"/>
                                    <w:ind w:left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5E4C44AE" w14:textId="77777777" w:rsidR="0071489C" w:rsidRDefault="0071489C">
                                  <w:pPr>
                                    <w:pStyle w:val="TableParagraph"/>
                                    <w:ind w:left="9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14:paraId="2EF3BDF9" w14:textId="77777777" w:rsidR="0071489C" w:rsidRDefault="0071489C">
                                  <w:pPr>
                                    <w:pStyle w:val="TableParagraph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57CBCF79" w14:textId="77777777" w:rsidR="0071489C" w:rsidRDefault="0071489C">
                                  <w:pPr>
                                    <w:pStyle w:val="TableParagraph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14:paraId="40E342E1" w14:textId="77777777" w:rsidR="0071489C" w:rsidRDefault="0071489C">
                                  <w:pPr>
                                    <w:pStyle w:val="TableParagraph"/>
                                    <w:ind w:left="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</w:tcPr>
                                <w:p w14:paraId="6989771F" w14:textId="77777777" w:rsidR="0071489C" w:rsidRDefault="0071489C">
                                  <w:pPr>
                                    <w:pStyle w:val="TableParagraph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9ABC1BE" w14:textId="77777777" w:rsidR="0071489C" w:rsidRDefault="0071489C">
                                  <w:pPr>
                                    <w:pStyle w:val="TableParagraph"/>
                                    <w:ind w:left="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2D347BED" w14:textId="77777777" w:rsidR="0071489C" w:rsidRDefault="0071489C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2BC222CB" w14:textId="77777777" w:rsidR="0071489C" w:rsidRDefault="0071489C" w:rsidP="0071489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F85C2" id="_x0000_s1031" type="#_x0000_t202" style="position:absolute;left:0;text-align:left;margin-left:402.6pt;margin-top:1.9pt;width:130.95pt;height:13.1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9"/>
                        <w:gridCol w:w="258"/>
                        <w:gridCol w:w="254"/>
                        <w:gridCol w:w="268"/>
                        <w:gridCol w:w="260"/>
                        <w:gridCol w:w="261"/>
                        <w:gridCol w:w="272"/>
                        <w:gridCol w:w="251"/>
                        <w:gridCol w:w="267"/>
                        <w:gridCol w:w="264"/>
                      </w:tblGrid>
                      <w:tr w:rsidR="0071489C" w14:paraId="51830E23" w14:textId="77777777">
                        <w:trPr>
                          <w:trHeight w:val="242"/>
                        </w:trPr>
                        <w:tc>
                          <w:tcPr>
                            <w:tcW w:w="249" w:type="dxa"/>
                          </w:tcPr>
                          <w:p w14:paraId="1DCF50A6" w14:textId="77777777" w:rsidR="0071489C" w:rsidRDefault="0071489C">
                            <w:pPr>
                              <w:pStyle w:val="TableParagraph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14:paraId="3555BB3C" w14:textId="77777777" w:rsidR="0071489C" w:rsidRDefault="0071489C">
                            <w:pPr>
                              <w:pStyle w:val="TableParagraph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14:paraId="34FCB8DA" w14:textId="77777777" w:rsidR="0071489C" w:rsidRDefault="0071489C">
                            <w:pPr>
                              <w:pStyle w:val="TableParagraph"/>
                              <w:ind w:lef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5E4C44AE" w14:textId="77777777" w:rsidR="0071489C" w:rsidRDefault="0071489C">
                            <w:pPr>
                              <w:pStyle w:val="TableParagraph"/>
                              <w:ind w:left="9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14:paraId="2EF3BDF9" w14:textId="77777777" w:rsidR="0071489C" w:rsidRDefault="0071489C">
                            <w:pPr>
                              <w:pStyle w:val="TableParagraph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57CBCF79" w14:textId="77777777" w:rsidR="0071489C" w:rsidRDefault="0071489C">
                            <w:pPr>
                              <w:pStyle w:val="TableParagraph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2" w:type="dxa"/>
                          </w:tcPr>
                          <w:p w14:paraId="40E342E1" w14:textId="77777777" w:rsidR="0071489C" w:rsidRDefault="0071489C">
                            <w:pPr>
                              <w:pStyle w:val="TableParagraph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1" w:type="dxa"/>
                          </w:tcPr>
                          <w:p w14:paraId="6989771F" w14:textId="77777777" w:rsidR="0071489C" w:rsidRDefault="0071489C">
                            <w:pPr>
                              <w:pStyle w:val="TableParagraph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59ABC1BE" w14:textId="77777777" w:rsidR="0071489C" w:rsidRDefault="0071489C">
                            <w:pPr>
                              <w:pStyle w:val="TableParagraph"/>
                              <w:ind w:left="9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2D347BED" w14:textId="77777777" w:rsidR="0071489C" w:rsidRDefault="0071489C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2BC222CB" w14:textId="77777777" w:rsidR="0071489C" w:rsidRDefault="0071489C" w:rsidP="0071489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IČO</w:t>
      </w:r>
      <w:r>
        <w:rPr>
          <w:rFonts w:ascii="Times New Roman" w:hAnsi="Times New Roman"/>
          <w:sz w:val="18"/>
        </w:rPr>
        <w:tab/>
      </w:r>
      <w:r>
        <w:rPr>
          <w:position w:val="1"/>
          <w:sz w:val="18"/>
        </w:rPr>
        <w:t>DIČ</w:t>
      </w:r>
    </w:p>
    <w:p w14:paraId="3852CB82" w14:textId="77777777" w:rsidR="003E1C4C" w:rsidRDefault="003E1C4C">
      <w:pPr>
        <w:pStyle w:val="BodyText"/>
        <w:spacing w:before="2"/>
        <w:rPr>
          <w:b w:val="0"/>
          <w:sz w:val="12"/>
        </w:rPr>
      </w:pPr>
    </w:p>
    <w:p w14:paraId="5B5601C8" w14:textId="77777777" w:rsidR="003E1C4C" w:rsidRDefault="00D5037D">
      <w:pPr>
        <w:pStyle w:val="BodyText"/>
        <w:spacing w:before="94"/>
        <w:ind w:left="202"/>
      </w:pPr>
      <w:r>
        <w:t>Čl. II (2) f) Derivátové operácie</w:t>
      </w:r>
    </w:p>
    <w:p w14:paraId="0D8F4168" w14:textId="77777777" w:rsidR="003E1C4C" w:rsidRDefault="003E1C4C">
      <w:pPr>
        <w:pStyle w:val="BodyText"/>
        <w:spacing w:before="7"/>
        <w:rPr>
          <w:sz w:val="18"/>
        </w:rPr>
      </w:pPr>
    </w:p>
    <w:p w14:paraId="4BCCEDE6" w14:textId="77777777" w:rsidR="003E1C4C" w:rsidRDefault="00D5037D">
      <w:pPr>
        <w:ind w:left="277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0FCF7676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2500418B" w14:textId="77777777" w:rsidR="003E1C4C" w:rsidRDefault="00D5037D">
      <w:pPr>
        <w:pStyle w:val="BodyText"/>
        <w:spacing w:line="280" w:lineRule="auto"/>
        <w:ind w:left="202" w:right="2159"/>
      </w:pPr>
      <w:r>
        <w:t>Čl. II (3) Spôsob zostavenia odpisového plánu pre jednotlivé druhy dlhodobého hmotného a nehmotného majetku</w:t>
      </w:r>
    </w:p>
    <w:p w14:paraId="15DF3F93" w14:textId="77777777" w:rsidR="003E1C4C" w:rsidRDefault="00D5037D">
      <w:pPr>
        <w:spacing w:before="146"/>
        <w:ind w:left="242"/>
        <w:rPr>
          <w:sz w:val="12"/>
        </w:rPr>
      </w:pPr>
      <w:r>
        <w:rPr>
          <w:w w:val="105"/>
          <w:sz w:val="12"/>
        </w:rPr>
        <w:t>Spoločnosť nemá dlhodobý majetok</w:t>
      </w:r>
    </w:p>
    <w:p w14:paraId="3096A838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1EC04091" w14:textId="77777777" w:rsidR="003E1C4C" w:rsidRDefault="00D5037D">
      <w:pPr>
        <w:pStyle w:val="BodyText"/>
        <w:spacing w:line="280" w:lineRule="auto"/>
        <w:ind w:left="202" w:right="2536"/>
      </w:pPr>
      <w:r>
        <w:t>Čl. II (3) (1. časť) Spôsob zostavenia odpisového plánu pre jednotlivé druhy dlhodobého hmotného a nehmotného majetku</w:t>
      </w:r>
    </w:p>
    <w:p w14:paraId="5079B472" w14:textId="77777777" w:rsidR="003E1C4C" w:rsidRDefault="00D5037D">
      <w:pPr>
        <w:spacing w:before="146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680C54F9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3C24D350" w14:textId="77777777" w:rsidR="003E1C4C" w:rsidRDefault="00D5037D">
      <w:pPr>
        <w:pStyle w:val="BodyText"/>
        <w:spacing w:line="280" w:lineRule="auto"/>
        <w:ind w:left="202" w:right="2536"/>
      </w:pPr>
      <w:r>
        <w:t>Čl. II (3) (2. časť) Spôsob zostavenia odpisového plánu pre jednotlivé druhy dlhodobého hmotného a nehmotného majetku</w:t>
      </w:r>
    </w:p>
    <w:p w14:paraId="6BCB6B64" w14:textId="77777777" w:rsidR="003E1C4C" w:rsidRDefault="00D5037D">
      <w:pPr>
        <w:spacing w:before="146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75E3D888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40F6C754" w14:textId="77777777" w:rsidR="003E1C4C" w:rsidRDefault="00D5037D">
      <w:pPr>
        <w:pStyle w:val="BodyText"/>
        <w:ind w:left="202"/>
      </w:pPr>
      <w:r>
        <w:t>Čl. II (4) Zmeny účtovných zásad a zmeny účtovných metód</w:t>
      </w:r>
    </w:p>
    <w:p w14:paraId="5649A6F9" w14:textId="77777777" w:rsidR="003E1C4C" w:rsidRDefault="003E1C4C">
      <w:pPr>
        <w:pStyle w:val="BodyText"/>
        <w:spacing w:before="7"/>
        <w:rPr>
          <w:sz w:val="18"/>
        </w:rPr>
      </w:pPr>
    </w:p>
    <w:p w14:paraId="629786E8" w14:textId="77777777" w:rsidR="003E1C4C" w:rsidRDefault="00D5037D">
      <w:pPr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6A1F540F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4EE8C539" w14:textId="77777777" w:rsidR="003E1C4C" w:rsidRDefault="00D5037D">
      <w:pPr>
        <w:pStyle w:val="BodyText"/>
        <w:ind w:left="202"/>
      </w:pPr>
      <w:r>
        <w:t>Čl. II (5) Informácie o dotáciách a ich ocenenie v účtovníctve</w:t>
      </w:r>
    </w:p>
    <w:p w14:paraId="52E30CA0" w14:textId="77777777" w:rsidR="003E1C4C" w:rsidRDefault="003E1C4C">
      <w:pPr>
        <w:pStyle w:val="BodyText"/>
        <w:spacing w:before="7"/>
        <w:rPr>
          <w:sz w:val="18"/>
        </w:rPr>
      </w:pPr>
    </w:p>
    <w:p w14:paraId="6B6825B2" w14:textId="77777777" w:rsidR="003E1C4C" w:rsidRDefault="00D5037D">
      <w:pPr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157B1A1F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2EA5E5DD" w14:textId="77777777" w:rsidR="003E1C4C" w:rsidRDefault="00D5037D">
      <w:pPr>
        <w:pStyle w:val="BodyText"/>
        <w:spacing w:line="280" w:lineRule="auto"/>
        <w:ind w:left="202" w:right="2531"/>
      </w:pPr>
      <w:r>
        <w:t>Čl. II (6) Informácie o oprave významných chýb minulých účtovných období účtovaných v bežnom účtovnom období</w:t>
      </w:r>
    </w:p>
    <w:p w14:paraId="2D701784" w14:textId="77777777" w:rsidR="003E1C4C" w:rsidRDefault="00D5037D">
      <w:pPr>
        <w:spacing w:before="146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404300B0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657E42B1" w14:textId="77777777" w:rsidR="003E1C4C" w:rsidRDefault="00D5037D">
      <w:pPr>
        <w:pStyle w:val="BodyText"/>
        <w:spacing w:line="280" w:lineRule="auto"/>
        <w:ind w:left="202" w:right="2286"/>
      </w:pPr>
      <w:r>
        <w:t>Čl. II (6) Informácie o oprave nevýznamných chýb minulých účtovných období účtovaných v bežnom účtovnom období</w:t>
      </w:r>
    </w:p>
    <w:p w14:paraId="37D16993" w14:textId="77777777" w:rsidR="003E1C4C" w:rsidRDefault="00D5037D">
      <w:pPr>
        <w:spacing w:before="146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77CC0E1B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6A461C9D" w14:textId="77777777" w:rsidR="003E1C4C" w:rsidRDefault="00D5037D">
      <w:pPr>
        <w:pStyle w:val="BodyText"/>
        <w:ind w:left="202"/>
      </w:pPr>
      <w:r>
        <w:t>Čl. III Informácie, ktoré vysvetľujú a dopĺňajú súvahu a výkaz ziskov a strát</w:t>
      </w:r>
    </w:p>
    <w:p w14:paraId="1EC4A827" w14:textId="77777777" w:rsidR="003E1C4C" w:rsidRDefault="003E1C4C">
      <w:pPr>
        <w:pStyle w:val="BodyText"/>
        <w:spacing w:before="1"/>
        <w:rPr>
          <w:sz w:val="19"/>
        </w:rPr>
      </w:pPr>
    </w:p>
    <w:p w14:paraId="79738FF8" w14:textId="77777777" w:rsidR="003E1C4C" w:rsidRDefault="00D5037D">
      <w:pPr>
        <w:pStyle w:val="BodyText"/>
        <w:ind w:left="202"/>
      </w:pPr>
      <w:r>
        <w:t>Čl. III (1) Náklady/výnosy, ktoré majú výnimočný rozsah alebo výskyt</w:t>
      </w:r>
    </w:p>
    <w:p w14:paraId="616718F3" w14:textId="77777777" w:rsidR="003E1C4C" w:rsidRDefault="003E1C4C">
      <w:pPr>
        <w:pStyle w:val="BodyText"/>
        <w:spacing w:before="7"/>
        <w:rPr>
          <w:sz w:val="18"/>
        </w:rPr>
      </w:pPr>
    </w:p>
    <w:p w14:paraId="4B3505DB" w14:textId="77777777" w:rsidR="003E1C4C" w:rsidRDefault="00D5037D">
      <w:pPr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4C2E8BC2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30B46C37" w14:textId="77777777" w:rsidR="003E1C4C" w:rsidRDefault="00D5037D">
      <w:pPr>
        <w:pStyle w:val="BodyText"/>
        <w:spacing w:line="280" w:lineRule="auto"/>
        <w:ind w:left="202" w:right="1866"/>
      </w:pPr>
      <w:r>
        <w:t>Čl. III (2) a) Celková suma záväzkov so zostatkovou dobou splatnosti dlhšou ako 5 rokov</w:t>
      </w:r>
    </w:p>
    <w:p w14:paraId="14A8528C" w14:textId="77777777" w:rsidR="003E1C4C" w:rsidRDefault="00D5037D">
      <w:pPr>
        <w:spacing w:before="145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1873932A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24E15E9E" w14:textId="77777777" w:rsidR="003E1C4C" w:rsidRDefault="00D5037D">
      <w:pPr>
        <w:pStyle w:val="BodyText"/>
        <w:ind w:left="202"/>
      </w:pPr>
      <w:r>
        <w:t>Čl. III (2) b) Celková suma zabezpečených</w:t>
      </w:r>
      <w:r>
        <w:rPr>
          <w:spacing w:val="51"/>
        </w:rPr>
        <w:t xml:space="preserve"> </w:t>
      </w:r>
      <w:r>
        <w:t>záväzkov</w:t>
      </w:r>
    </w:p>
    <w:p w14:paraId="74F79B40" w14:textId="77777777" w:rsidR="003E1C4C" w:rsidRDefault="003E1C4C">
      <w:pPr>
        <w:pStyle w:val="BodyText"/>
        <w:spacing w:before="7"/>
        <w:rPr>
          <w:sz w:val="18"/>
        </w:rPr>
      </w:pPr>
    </w:p>
    <w:p w14:paraId="5A0BEDDE" w14:textId="77777777" w:rsidR="003E1C4C" w:rsidRDefault="00D5037D">
      <w:pPr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16B15529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2C1CD4DF" w14:textId="77777777" w:rsidR="003E1C4C" w:rsidRDefault="00D5037D">
      <w:pPr>
        <w:pStyle w:val="BodyText"/>
        <w:ind w:left="202"/>
      </w:pPr>
      <w:r>
        <w:t>Čl. III (3) a) Dôvod nadobudnutia vlastných akcií počas účtovného obdobia</w:t>
      </w:r>
    </w:p>
    <w:p w14:paraId="691F33B8" w14:textId="77777777" w:rsidR="003E1C4C" w:rsidRDefault="003E1C4C">
      <w:pPr>
        <w:pStyle w:val="BodyText"/>
        <w:spacing w:before="7"/>
        <w:rPr>
          <w:sz w:val="18"/>
        </w:rPr>
      </w:pPr>
    </w:p>
    <w:p w14:paraId="6D100956" w14:textId="77777777" w:rsidR="003E1C4C" w:rsidRDefault="00D5037D">
      <w:pPr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1B430CE0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76519EC0" w14:textId="77777777" w:rsidR="003E1C4C" w:rsidRDefault="00D5037D">
      <w:pPr>
        <w:pStyle w:val="BodyText"/>
        <w:spacing w:line="280" w:lineRule="auto"/>
        <w:ind w:left="202" w:right="1422"/>
      </w:pPr>
      <w:r>
        <w:t>Čl. III (3) b) 1. Nadobudnuté vlastné akcie/prevedené vlastné akcie počas účtovného obdobia</w:t>
      </w:r>
    </w:p>
    <w:p w14:paraId="3444207D" w14:textId="77777777" w:rsidR="003E1C4C" w:rsidRDefault="00D5037D">
      <w:pPr>
        <w:spacing w:before="145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349F3540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5ACAA9EC" w14:textId="77777777" w:rsidR="003E1C4C" w:rsidRDefault="00D5037D">
      <w:pPr>
        <w:pStyle w:val="BodyText"/>
        <w:spacing w:line="280" w:lineRule="auto"/>
        <w:ind w:left="202" w:right="1422"/>
      </w:pPr>
      <w:r>
        <w:t>Čl. III (3) b) 2. Nadobudnuté vlastné akcie/prevedené vlastné akcie počas účtovného obdobia</w:t>
      </w:r>
    </w:p>
    <w:p w14:paraId="2BE59C20" w14:textId="77777777" w:rsidR="003E1C4C" w:rsidRDefault="00D5037D">
      <w:pPr>
        <w:spacing w:before="145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22A345DA" w14:textId="77777777" w:rsidR="003E1C4C" w:rsidRDefault="003E1C4C">
      <w:pPr>
        <w:rPr>
          <w:sz w:val="12"/>
        </w:rPr>
        <w:sectPr w:rsidR="003E1C4C">
          <w:pgSz w:w="11900" w:h="16820"/>
          <w:pgMar w:top="560" w:right="1120" w:bottom="1120" w:left="500" w:header="0" w:footer="921" w:gutter="0"/>
          <w:cols w:space="708"/>
        </w:sectPr>
      </w:pPr>
    </w:p>
    <w:p w14:paraId="599F4A7C" w14:textId="77777777" w:rsidR="0071489C" w:rsidRDefault="0071489C" w:rsidP="0071489C">
      <w:pPr>
        <w:tabs>
          <w:tab w:val="left" w:pos="7088"/>
        </w:tabs>
        <w:spacing w:before="97"/>
        <w:ind w:left="383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F959E0" wp14:editId="4EF9D69E">
                <wp:simplePos x="0" y="0"/>
                <wp:positionH relativeFrom="page">
                  <wp:posOffset>389255</wp:posOffset>
                </wp:positionH>
                <wp:positionV relativeFrom="paragraph">
                  <wp:posOffset>46990</wp:posOffset>
                </wp:positionV>
                <wp:extent cx="1474470" cy="160020"/>
                <wp:effectExtent l="0" t="0" r="0" b="0"/>
                <wp:wrapNone/>
                <wp:docPr id="1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160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77C4D7" w14:textId="77777777" w:rsidR="0071489C" w:rsidRDefault="0071489C" w:rsidP="0071489C">
                            <w:pPr>
                              <w:spacing w:before="27"/>
                              <w:ind w:left="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959E0" id="_x0000_s1032" type="#_x0000_t202" style="position:absolute;left:0;text-align:left;margin-left:30.65pt;margin-top:3.7pt;width:116.1pt;height:12.6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" filled="f" strokeweight=".5pt">
                <v:textbox inset="0,0,0,0">
                  <w:txbxContent>
                    <w:p w14:paraId="4177C4D7" w14:textId="77777777" w:rsidR="0071489C" w:rsidRDefault="0071489C" w:rsidP="0071489C">
                      <w:pPr>
                        <w:spacing w:before="27"/>
                        <w:ind w:left="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Poznámky Úč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AB48FB" wp14:editId="031BC05F">
                <wp:simplePos x="0" y="0"/>
                <wp:positionH relativeFrom="page">
                  <wp:posOffset>3093720</wp:posOffset>
                </wp:positionH>
                <wp:positionV relativeFrom="paragraph">
                  <wp:posOffset>33655</wp:posOffset>
                </wp:positionV>
                <wp:extent cx="1329690" cy="165735"/>
                <wp:effectExtent l="0" t="0" r="0" b="0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"/>
                              <w:gridCol w:w="267"/>
                              <w:gridCol w:w="261"/>
                              <w:gridCol w:w="269"/>
                              <w:gridCol w:w="270"/>
                              <w:gridCol w:w="255"/>
                              <w:gridCol w:w="257"/>
                              <w:gridCol w:w="268"/>
                            </w:tblGrid>
                            <w:tr w:rsidR="0071489C" w14:paraId="081BB9A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232" w:type="dxa"/>
                                </w:tcPr>
                                <w:p w14:paraId="2AC75349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ind w:left="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BD2CF91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ind w:left="10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2171C26C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ind w:left="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243C6D6C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ind w:left="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3D3E86F3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14:paraId="22CBF364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ind w:left="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14:paraId="05451860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46C4D492" w14:textId="77777777" w:rsidR="0071489C" w:rsidRDefault="0071489C">
                                  <w:pPr>
                                    <w:pStyle w:val="TableParagraph"/>
                                    <w:spacing w:line="191" w:lineRule="exact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AAD5877" w14:textId="77777777" w:rsidR="0071489C" w:rsidRDefault="0071489C" w:rsidP="0071489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B48FB" id="_x0000_s1033" type="#_x0000_t202" style="position:absolute;left:0;text-align:left;margin-left:243.6pt;margin-top:2.65pt;width:104.7pt;height:13.0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"/>
                        <w:gridCol w:w="267"/>
                        <w:gridCol w:w="261"/>
                        <w:gridCol w:w="269"/>
                        <w:gridCol w:w="270"/>
                        <w:gridCol w:w="255"/>
                        <w:gridCol w:w="257"/>
                        <w:gridCol w:w="268"/>
                      </w:tblGrid>
                      <w:tr w:rsidR="0071489C" w14:paraId="081BB9A3" w14:textId="77777777">
                        <w:trPr>
                          <w:trHeight w:val="240"/>
                        </w:trPr>
                        <w:tc>
                          <w:tcPr>
                            <w:tcW w:w="232" w:type="dxa"/>
                          </w:tcPr>
                          <w:p w14:paraId="2AC75349" w14:textId="77777777" w:rsidR="0071489C" w:rsidRDefault="0071489C">
                            <w:pPr>
                              <w:pStyle w:val="TableParagraph"/>
                              <w:spacing w:line="191" w:lineRule="exact"/>
                              <w:ind w:left="64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3BD2CF91" w14:textId="77777777" w:rsidR="0071489C" w:rsidRDefault="0071489C">
                            <w:pPr>
                              <w:pStyle w:val="TableParagraph"/>
                              <w:spacing w:line="191" w:lineRule="exact"/>
                              <w:ind w:left="10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2171C26C" w14:textId="77777777" w:rsidR="0071489C" w:rsidRDefault="0071489C">
                            <w:pPr>
                              <w:pStyle w:val="TableParagraph"/>
                              <w:spacing w:line="191" w:lineRule="exact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243C6D6C" w14:textId="77777777" w:rsidR="0071489C" w:rsidRDefault="0071489C">
                            <w:pPr>
                              <w:pStyle w:val="TableParagraph"/>
                              <w:spacing w:line="191" w:lineRule="exact"/>
                              <w:ind w:left="9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3D3E86F3" w14:textId="77777777" w:rsidR="0071489C" w:rsidRDefault="0071489C">
                            <w:pPr>
                              <w:pStyle w:val="TableParagraph"/>
                              <w:spacing w:line="19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14:paraId="22CBF364" w14:textId="77777777" w:rsidR="0071489C" w:rsidRDefault="0071489C">
                            <w:pPr>
                              <w:pStyle w:val="TableParagraph"/>
                              <w:spacing w:line="191" w:lineRule="exact"/>
                              <w:ind w:left="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14:paraId="05451860" w14:textId="77777777" w:rsidR="0071489C" w:rsidRDefault="0071489C">
                            <w:pPr>
                              <w:pStyle w:val="TableParagraph"/>
                              <w:spacing w:line="19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46C4D492" w14:textId="77777777" w:rsidR="0071489C" w:rsidRDefault="0071489C">
                            <w:pPr>
                              <w:pStyle w:val="TableParagraph"/>
                              <w:spacing w:line="191" w:lineRule="exact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AAD5877" w14:textId="77777777" w:rsidR="0071489C" w:rsidRDefault="0071489C" w:rsidP="0071489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AFA14D" wp14:editId="1ECBE7EF">
                <wp:simplePos x="0" y="0"/>
                <wp:positionH relativeFrom="page">
                  <wp:posOffset>5113020</wp:posOffset>
                </wp:positionH>
                <wp:positionV relativeFrom="paragraph">
                  <wp:posOffset>24130</wp:posOffset>
                </wp:positionV>
                <wp:extent cx="1663065" cy="166370"/>
                <wp:effectExtent l="0" t="0" r="0" b="0"/>
                <wp:wrapNone/>
                <wp:docPr id="2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9"/>
                              <w:gridCol w:w="258"/>
                              <w:gridCol w:w="254"/>
                              <w:gridCol w:w="268"/>
                              <w:gridCol w:w="260"/>
                              <w:gridCol w:w="261"/>
                              <w:gridCol w:w="272"/>
                              <w:gridCol w:w="251"/>
                              <w:gridCol w:w="267"/>
                              <w:gridCol w:w="264"/>
                            </w:tblGrid>
                            <w:tr w:rsidR="0071489C" w14:paraId="39A149D2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249" w:type="dxa"/>
                                </w:tcPr>
                                <w:p w14:paraId="57279430" w14:textId="77777777" w:rsidR="0071489C" w:rsidRDefault="0071489C">
                                  <w:pPr>
                                    <w:pStyle w:val="TableParagraph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14:paraId="246CCFCE" w14:textId="77777777" w:rsidR="0071489C" w:rsidRDefault="0071489C">
                                  <w:pPr>
                                    <w:pStyle w:val="TableParagraph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14:paraId="7D6CC78E" w14:textId="77777777" w:rsidR="0071489C" w:rsidRDefault="0071489C">
                                  <w:pPr>
                                    <w:pStyle w:val="TableParagraph"/>
                                    <w:ind w:left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51309BDB" w14:textId="77777777" w:rsidR="0071489C" w:rsidRDefault="0071489C">
                                  <w:pPr>
                                    <w:pStyle w:val="TableParagraph"/>
                                    <w:ind w:left="9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14:paraId="50D7F168" w14:textId="77777777" w:rsidR="0071489C" w:rsidRDefault="0071489C">
                                  <w:pPr>
                                    <w:pStyle w:val="TableParagraph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0754FC40" w14:textId="77777777" w:rsidR="0071489C" w:rsidRDefault="0071489C">
                                  <w:pPr>
                                    <w:pStyle w:val="TableParagraph"/>
                                    <w:ind w:left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14:paraId="625DD214" w14:textId="77777777" w:rsidR="0071489C" w:rsidRDefault="0071489C">
                                  <w:pPr>
                                    <w:pStyle w:val="TableParagraph"/>
                                    <w:ind w:left="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</w:tcPr>
                                <w:p w14:paraId="44513743" w14:textId="77777777" w:rsidR="0071489C" w:rsidRDefault="0071489C">
                                  <w:pPr>
                                    <w:pStyle w:val="TableParagraph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AC1D1B0" w14:textId="77777777" w:rsidR="0071489C" w:rsidRDefault="0071489C">
                                  <w:pPr>
                                    <w:pStyle w:val="TableParagraph"/>
                                    <w:ind w:left="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89650A9" w14:textId="77777777" w:rsidR="0071489C" w:rsidRDefault="0071489C">
                                  <w:pPr>
                                    <w:pStyle w:val="TableParagraph"/>
                                    <w:ind w:left="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7B99E2D0" w14:textId="77777777" w:rsidR="0071489C" w:rsidRDefault="0071489C" w:rsidP="0071489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FA14D" id="_x0000_s1034" type="#_x0000_t202" style="position:absolute;left:0;text-align:left;margin-left:402.6pt;margin-top:1.9pt;width:130.95pt;height:13.1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9"/>
                        <w:gridCol w:w="258"/>
                        <w:gridCol w:w="254"/>
                        <w:gridCol w:w="268"/>
                        <w:gridCol w:w="260"/>
                        <w:gridCol w:w="261"/>
                        <w:gridCol w:w="272"/>
                        <w:gridCol w:w="251"/>
                        <w:gridCol w:w="267"/>
                        <w:gridCol w:w="264"/>
                      </w:tblGrid>
                      <w:tr w:rsidR="0071489C" w14:paraId="39A149D2" w14:textId="77777777">
                        <w:trPr>
                          <w:trHeight w:val="242"/>
                        </w:trPr>
                        <w:tc>
                          <w:tcPr>
                            <w:tcW w:w="249" w:type="dxa"/>
                          </w:tcPr>
                          <w:p w14:paraId="57279430" w14:textId="77777777" w:rsidR="0071489C" w:rsidRDefault="0071489C">
                            <w:pPr>
                              <w:pStyle w:val="TableParagraph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14:paraId="246CCFCE" w14:textId="77777777" w:rsidR="0071489C" w:rsidRDefault="0071489C">
                            <w:pPr>
                              <w:pStyle w:val="TableParagraph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14:paraId="7D6CC78E" w14:textId="77777777" w:rsidR="0071489C" w:rsidRDefault="0071489C">
                            <w:pPr>
                              <w:pStyle w:val="TableParagraph"/>
                              <w:ind w:lef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51309BDB" w14:textId="77777777" w:rsidR="0071489C" w:rsidRDefault="0071489C">
                            <w:pPr>
                              <w:pStyle w:val="TableParagraph"/>
                              <w:ind w:left="9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14:paraId="50D7F168" w14:textId="77777777" w:rsidR="0071489C" w:rsidRDefault="0071489C">
                            <w:pPr>
                              <w:pStyle w:val="TableParagraph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14:paraId="0754FC40" w14:textId="77777777" w:rsidR="0071489C" w:rsidRDefault="0071489C">
                            <w:pPr>
                              <w:pStyle w:val="TableParagraph"/>
                              <w:ind w:left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2" w:type="dxa"/>
                          </w:tcPr>
                          <w:p w14:paraId="625DD214" w14:textId="77777777" w:rsidR="0071489C" w:rsidRDefault="0071489C">
                            <w:pPr>
                              <w:pStyle w:val="TableParagraph"/>
                              <w:ind w:left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1" w:type="dxa"/>
                          </w:tcPr>
                          <w:p w14:paraId="44513743" w14:textId="77777777" w:rsidR="0071489C" w:rsidRDefault="0071489C">
                            <w:pPr>
                              <w:pStyle w:val="TableParagraph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7AC1D1B0" w14:textId="77777777" w:rsidR="0071489C" w:rsidRDefault="0071489C">
                            <w:pPr>
                              <w:pStyle w:val="TableParagraph"/>
                              <w:ind w:left="9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89650A9" w14:textId="77777777" w:rsidR="0071489C" w:rsidRDefault="0071489C">
                            <w:pPr>
                              <w:pStyle w:val="TableParagraph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7B99E2D0" w14:textId="77777777" w:rsidR="0071489C" w:rsidRDefault="0071489C" w:rsidP="0071489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IČO</w:t>
      </w:r>
      <w:r>
        <w:rPr>
          <w:rFonts w:ascii="Times New Roman" w:hAnsi="Times New Roman"/>
          <w:sz w:val="18"/>
        </w:rPr>
        <w:tab/>
      </w:r>
      <w:r>
        <w:rPr>
          <w:position w:val="1"/>
          <w:sz w:val="18"/>
        </w:rPr>
        <w:t>DIČ</w:t>
      </w:r>
    </w:p>
    <w:p w14:paraId="715B4141" w14:textId="77777777" w:rsidR="003E1C4C" w:rsidRDefault="003E1C4C">
      <w:pPr>
        <w:pStyle w:val="BodyText"/>
        <w:spacing w:before="2"/>
        <w:rPr>
          <w:b w:val="0"/>
          <w:sz w:val="12"/>
        </w:rPr>
      </w:pPr>
    </w:p>
    <w:p w14:paraId="54E33BA5" w14:textId="77777777" w:rsidR="003E1C4C" w:rsidRDefault="00D5037D">
      <w:pPr>
        <w:pStyle w:val="BodyText"/>
        <w:spacing w:before="94" w:line="280" w:lineRule="auto"/>
        <w:ind w:left="202" w:right="1422"/>
      </w:pPr>
      <w:r>
        <w:t>Čl. III (3) c) Nadobudnuté vlastné akcie v držbe účtovnej jednotky k poslednému dňu účtovného obdobia</w:t>
      </w:r>
    </w:p>
    <w:p w14:paraId="2C740B79" w14:textId="77777777" w:rsidR="003E1C4C" w:rsidRDefault="00D5037D">
      <w:pPr>
        <w:spacing w:before="145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7AE8F553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56185F39" w14:textId="77777777" w:rsidR="003E1C4C" w:rsidRDefault="00D5037D">
      <w:pPr>
        <w:pStyle w:val="BodyText"/>
        <w:ind w:left="202"/>
      </w:pPr>
      <w:r>
        <w:t>Čl. III (4) a) Výška jednotlivých druhov záruk alebo iných zabezpečení poskytnutých pre</w:t>
      </w:r>
    </w:p>
    <w:p w14:paraId="0009E11B" w14:textId="77777777" w:rsidR="003E1C4C" w:rsidRDefault="00D5037D">
      <w:pPr>
        <w:pStyle w:val="BodyText"/>
        <w:spacing w:before="41"/>
        <w:ind w:left="202"/>
      </w:pPr>
      <w:r>
        <w:t>členov orgánov spoločnosti</w:t>
      </w:r>
    </w:p>
    <w:p w14:paraId="160D82A8" w14:textId="77777777" w:rsidR="003E1C4C" w:rsidRDefault="00D5037D">
      <w:pPr>
        <w:spacing w:before="186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1F5A2334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60053D8D" w14:textId="77777777" w:rsidR="003E1C4C" w:rsidRDefault="00D5037D">
      <w:pPr>
        <w:pStyle w:val="BodyText"/>
        <w:spacing w:line="280" w:lineRule="auto"/>
        <w:ind w:left="202" w:right="2088"/>
      </w:pPr>
      <w:r>
        <w:t>Čl. III (4) b) Informácie o pôžičkách poskytnutých členom orgánov spoločnosti k poslednému dňu účtovného obdobia</w:t>
      </w:r>
    </w:p>
    <w:p w14:paraId="441732AC" w14:textId="77777777" w:rsidR="003E1C4C" w:rsidRDefault="00D5037D">
      <w:pPr>
        <w:spacing w:before="145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48FFD244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1932561E" w14:textId="77777777" w:rsidR="003E1C4C" w:rsidRDefault="00D5037D">
      <w:pPr>
        <w:pStyle w:val="BodyText"/>
        <w:spacing w:line="280" w:lineRule="auto"/>
        <w:ind w:left="202" w:right="2087"/>
      </w:pPr>
      <w:r>
        <w:t>Čl. III (4) c) Informácie o hlavných podmienkach, na základe ktorých boli členom orgánov spoločnosti záruky alebo iné zabezpečenia a pôžičky poskytnuté</w:t>
      </w:r>
    </w:p>
    <w:p w14:paraId="3B1E8774" w14:textId="77777777" w:rsidR="003E1C4C" w:rsidRDefault="00D5037D">
      <w:pPr>
        <w:spacing w:before="145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1D3F3CB8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1E090E93" w14:textId="77777777" w:rsidR="003E1C4C" w:rsidRDefault="00D5037D">
      <w:pPr>
        <w:pStyle w:val="BodyText"/>
        <w:spacing w:line="280" w:lineRule="auto"/>
        <w:ind w:left="202" w:right="1422"/>
      </w:pPr>
      <w:r>
        <w:t>Čl. III (4) d) Informácie o celkovej sume použitých finančných prostriedkov alebo iného plnenia na súkromné účely členmi orgánov spoločnosti, ktoré sa vyúčtovávajú</w:t>
      </w:r>
    </w:p>
    <w:p w14:paraId="5C80EBED" w14:textId="77777777" w:rsidR="003E1C4C" w:rsidRDefault="00D5037D">
      <w:pPr>
        <w:spacing w:before="145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58E7CAB9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4F58FD10" w14:textId="77777777" w:rsidR="003E1C4C" w:rsidRDefault="00D5037D">
      <w:pPr>
        <w:pStyle w:val="BodyText"/>
        <w:spacing w:line="280" w:lineRule="auto"/>
        <w:ind w:left="202" w:right="1422"/>
      </w:pPr>
      <w:r>
        <w:t>Čl. III (5) a) Informácie o celkovej sume finančných povinností, ktoré sa nevykazujú v súvahe, ale sú významné na posúdenie finančnej situácie účtovnej jednotky</w:t>
      </w:r>
    </w:p>
    <w:p w14:paraId="23F13132" w14:textId="77777777" w:rsidR="003E1C4C" w:rsidRDefault="00D5037D">
      <w:pPr>
        <w:spacing w:before="145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76F91198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4C24EA88" w14:textId="77777777" w:rsidR="003E1C4C" w:rsidRDefault="00D5037D">
      <w:pPr>
        <w:pStyle w:val="BodyText"/>
        <w:spacing w:before="1" w:line="280" w:lineRule="auto"/>
        <w:ind w:left="202" w:right="1866"/>
      </w:pPr>
      <w:r>
        <w:t>Čl. III (5) b) 1. Informácie o celkovej sume významných podmienených záväzkov – možná povinnosť, ktorá vznikla ako dôsledok minulej udalosti</w:t>
      </w:r>
    </w:p>
    <w:p w14:paraId="3F46360D" w14:textId="77777777" w:rsidR="003E1C4C" w:rsidRDefault="00D5037D">
      <w:pPr>
        <w:spacing w:before="145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039477FA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71CB70D5" w14:textId="77777777" w:rsidR="003E1C4C" w:rsidRDefault="00D5037D">
      <w:pPr>
        <w:pStyle w:val="BodyText"/>
        <w:spacing w:before="1" w:line="280" w:lineRule="auto"/>
        <w:ind w:left="202" w:right="1866"/>
      </w:pPr>
      <w:r>
        <w:t>Čl. III (5) b) 2. Informácie o celkovej sume významných podmienených záväzkov – existujúca povinnosť, ktorá vznikla ako dôsledok minulej udalosti, ale ktorá sa nevykazuje v súvahe</w:t>
      </w:r>
    </w:p>
    <w:p w14:paraId="24B4925E" w14:textId="77777777" w:rsidR="003E1C4C" w:rsidRDefault="00D5037D">
      <w:pPr>
        <w:spacing w:before="145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3E5FE4B5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7FD5D54F" w14:textId="77777777" w:rsidR="003E1C4C" w:rsidRDefault="00D5037D">
      <w:pPr>
        <w:pStyle w:val="BodyText"/>
        <w:spacing w:line="280" w:lineRule="auto"/>
        <w:ind w:left="202" w:right="1831"/>
      </w:pPr>
      <w:r>
        <w:t>Čl. III (5) c) Opis významných finančných povinností a významných podmienených záväzkov</w:t>
      </w:r>
    </w:p>
    <w:p w14:paraId="49652492" w14:textId="77777777" w:rsidR="003E1C4C" w:rsidRDefault="00D5037D">
      <w:pPr>
        <w:spacing w:before="145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4838CC08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45F82453" w14:textId="77777777" w:rsidR="003E1C4C" w:rsidRDefault="00D5037D">
      <w:pPr>
        <w:pStyle w:val="BodyText"/>
        <w:spacing w:line="280" w:lineRule="auto"/>
        <w:ind w:left="202" w:right="1830"/>
      </w:pPr>
      <w:r>
        <w:t>Čl. III (5) d) Informácie o celkovej sume významných finančných povinností a významných podmienených záväzkov voči dcérskej účt. jednotke a účt. jednotke s podstatným vplyvom</w:t>
      </w:r>
    </w:p>
    <w:p w14:paraId="5B9660B0" w14:textId="77777777" w:rsidR="003E1C4C" w:rsidRDefault="00D5037D">
      <w:pPr>
        <w:spacing w:before="146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3308264A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5AB1C35E" w14:textId="77777777" w:rsidR="003E1C4C" w:rsidRDefault="00D5037D">
      <w:pPr>
        <w:pStyle w:val="BodyText"/>
        <w:spacing w:line="280" w:lineRule="auto"/>
        <w:ind w:left="202" w:right="2589"/>
      </w:pPr>
      <w:r>
        <w:t>Čl. III (5) e) Opis významných povinností účtovnej jednotky vyplývajúcich z dôchodkových programov pre zamestnancov</w:t>
      </w:r>
    </w:p>
    <w:p w14:paraId="70A0C8DC" w14:textId="77777777" w:rsidR="003E1C4C" w:rsidRDefault="00D5037D">
      <w:pPr>
        <w:spacing w:before="146"/>
        <w:ind w:left="242"/>
        <w:rPr>
          <w:sz w:val="12"/>
        </w:rPr>
      </w:pPr>
      <w:r>
        <w:rPr>
          <w:w w:val="105"/>
          <w:sz w:val="12"/>
        </w:rPr>
        <w:t>Účtovná jednotka nemá náplň pre túto položku.</w:t>
      </w:r>
    </w:p>
    <w:p w14:paraId="63468659" w14:textId="77777777" w:rsidR="003E1C4C" w:rsidRDefault="003E1C4C">
      <w:pPr>
        <w:pStyle w:val="BodyText"/>
        <w:spacing w:before="10"/>
        <w:rPr>
          <w:b w:val="0"/>
          <w:sz w:val="20"/>
        </w:rPr>
      </w:pPr>
    </w:p>
    <w:p w14:paraId="239CE9DD" w14:textId="77777777" w:rsidR="003E1C4C" w:rsidRDefault="00D5037D">
      <w:pPr>
        <w:pStyle w:val="BodyText"/>
        <w:spacing w:line="280" w:lineRule="auto"/>
        <w:ind w:left="202" w:right="1519"/>
      </w:pPr>
      <w:r>
        <w:t>Čl. III (6) Informácie o udelení výlučného práva alebo osobitného práva, ktorým sa udelilo právo poskytovať služby vo verejnom záujme a iných zároveň vykonávajúcich činnostiach</w:t>
      </w:r>
    </w:p>
    <w:p w14:paraId="55C47B7B" w14:textId="77777777" w:rsidR="003E1C4C" w:rsidRDefault="00D5037D">
      <w:pPr>
        <w:spacing w:before="146"/>
        <w:ind w:left="242"/>
        <w:rPr>
          <w:sz w:val="12"/>
        </w:rPr>
      </w:pPr>
      <w:r>
        <w:rPr>
          <w:w w:val="105"/>
          <w:sz w:val="12"/>
        </w:rPr>
        <w:t>Účtovná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jednotka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nemá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náplň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pre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túto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položku.</w:t>
      </w:r>
    </w:p>
    <w:p w14:paraId="6DC2005D" w14:textId="77777777" w:rsidR="003E1C4C" w:rsidRDefault="003E1C4C">
      <w:pPr>
        <w:pStyle w:val="BodyText"/>
        <w:spacing w:before="11"/>
        <w:rPr>
          <w:b w:val="0"/>
          <w:sz w:val="20"/>
        </w:rPr>
      </w:pPr>
    </w:p>
    <w:p w14:paraId="4694D217" w14:textId="77777777" w:rsidR="003E1C4C" w:rsidRDefault="00D5037D">
      <w:pPr>
        <w:pStyle w:val="BodyText"/>
        <w:ind w:left="202"/>
      </w:pPr>
      <w:r>
        <w:t>Miesto pre ďalšie</w:t>
      </w:r>
      <w:r>
        <w:rPr>
          <w:spacing w:val="-7"/>
        </w:rPr>
        <w:t xml:space="preserve"> </w:t>
      </w:r>
      <w:r>
        <w:t>záznamy</w:t>
      </w:r>
    </w:p>
    <w:p w14:paraId="564CA22F" w14:textId="77777777" w:rsidR="003E1C4C" w:rsidRDefault="003E1C4C">
      <w:pPr>
        <w:pStyle w:val="BodyText"/>
        <w:spacing w:before="7"/>
        <w:rPr>
          <w:sz w:val="18"/>
        </w:rPr>
      </w:pPr>
    </w:p>
    <w:p w14:paraId="54F6B925" w14:textId="3D69E299" w:rsidR="003E1C4C" w:rsidRDefault="00A17CF0">
      <w:pPr>
        <w:ind w:left="242"/>
        <w:rPr>
          <w:sz w:val="12"/>
        </w:rPr>
      </w:pPr>
      <w:r>
        <w:rPr>
          <w:w w:val="105"/>
          <w:sz w:val="12"/>
        </w:rPr>
        <w:t>Spoločnosť nevyplácala podiely na zisku a zisk bol preúčtovaný na nerodelený zisk minulých rokov</w:t>
      </w:r>
      <w:r w:rsidR="00D5037D">
        <w:rPr>
          <w:w w:val="105"/>
          <w:sz w:val="12"/>
        </w:rPr>
        <w:t>.</w:t>
      </w:r>
    </w:p>
    <w:sectPr w:rsidR="003E1C4C">
      <w:pgSz w:w="11900" w:h="16820"/>
      <w:pgMar w:top="560" w:right="1120" w:bottom="1120" w:left="500" w:header="0" w:footer="92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3CBCA" w14:textId="77777777" w:rsidR="001555EE" w:rsidRDefault="001555EE">
      <w:r>
        <w:separator/>
      </w:r>
    </w:p>
  </w:endnote>
  <w:endnote w:type="continuationSeparator" w:id="0">
    <w:p w14:paraId="24BB5B87" w14:textId="77777777" w:rsidR="001555EE" w:rsidRDefault="0015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7C98C" w14:textId="77777777" w:rsidR="003E1C4C" w:rsidRDefault="00D5037D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231232" behindDoc="1" locked="0" layoutInCell="1" allowOverlap="1" wp14:anchorId="7672F287" wp14:editId="32CF1BCE">
              <wp:simplePos x="0" y="0"/>
              <wp:positionH relativeFrom="page">
                <wp:posOffset>5831205</wp:posOffset>
              </wp:positionH>
              <wp:positionV relativeFrom="page">
                <wp:posOffset>9955530</wp:posOffset>
              </wp:positionV>
              <wp:extent cx="343535" cy="1270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5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16276F" w14:textId="77777777" w:rsidR="003E1C4C" w:rsidRDefault="00D5037D">
                          <w:pPr>
                            <w:spacing w:before="18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Strana 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2F28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5" type="#_x0000_t202" style="position:absolute;margin-left:459.15pt;margin-top:783.9pt;width:27.05pt;height:10pt;z-index:-25208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" filled="f" stroked="f">
              <v:textbox inset="0,0,0,0">
                <w:txbxContent>
                  <w:p w14:paraId="6D16276F" w14:textId="77777777" w:rsidR="003E1C4C" w:rsidRDefault="00D5037D">
                    <w:pPr>
                      <w:spacing w:before="18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Strana 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32256" behindDoc="1" locked="0" layoutInCell="1" allowOverlap="1" wp14:anchorId="4E6A83EE" wp14:editId="67540FFC">
              <wp:simplePos x="0" y="0"/>
              <wp:positionH relativeFrom="page">
                <wp:posOffset>6648450</wp:posOffset>
              </wp:positionH>
              <wp:positionV relativeFrom="page">
                <wp:posOffset>9959975</wp:posOffset>
              </wp:positionV>
              <wp:extent cx="125730" cy="1244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DE68B0" w14:textId="77777777" w:rsidR="003E1C4C" w:rsidRDefault="00D5037D">
                          <w:pPr>
                            <w:spacing w:before="14"/>
                            <w:ind w:left="60"/>
                            <w:rPr>
                              <w:b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6A83EE" id="Text Box 2" o:spid="_x0000_s1036" type="#_x0000_t202" style="position:absolute;margin-left:523.5pt;margin-top:784.25pt;width:9.9pt;height:9.8pt;z-index:-2520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" filled="f" stroked="f">
              <v:textbox inset="0,0,0,0">
                <w:txbxContent>
                  <w:p w14:paraId="74DE68B0" w14:textId="77777777" w:rsidR="003E1C4C" w:rsidRDefault="00D5037D">
                    <w:pPr>
                      <w:spacing w:before="14"/>
                      <w:ind w:left="60"/>
                      <w:rPr>
                        <w:b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33280" behindDoc="1" locked="0" layoutInCell="1" allowOverlap="1" wp14:anchorId="1EF61E2D" wp14:editId="62F05FD7">
              <wp:simplePos x="0" y="0"/>
              <wp:positionH relativeFrom="page">
                <wp:posOffset>1978025</wp:posOffset>
              </wp:positionH>
              <wp:positionV relativeFrom="page">
                <wp:posOffset>10096500</wp:posOffset>
              </wp:positionV>
              <wp:extent cx="3234055" cy="1136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4055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EB82B9" w14:textId="77777777" w:rsidR="003E1C4C" w:rsidRDefault="00D5037D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w w:val="85"/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-12"/>
                              <w:w w:val="8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2"/>
                            </w:rPr>
                            <w:t>v</w:t>
                          </w:r>
                          <w:r>
                            <w:rPr>
                              <w:spacing w:val="-12"/>
                              <w:w w:val="8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2"/>
                            </w:rPr>
                            <w:t>programe</w:t>
                          </w:r>
                          <w:r>
                            <w:rPr>
                              <w:spacing w:val="-12"/>
                              <w:w w:val="8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2"/>
                            </w:rPr>
                            <w:t>OMEGA</w:t>
                          </w:r>
                          <w:r>
                            <w:rPr>
                              <w:spacing w:val="-12"/>
                              <w:w w:val="8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2"/>
                            </w:rPr>
                            <w:t>-</w:t>
                          </w:r>
                          <w:r>
                            <w:rPr>
                              <w:spacing w:val="-11"/>
                              <w:w w:val="8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-12"/>
                              <w:w w:val="8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2"/>
                            </w:rPr>
                            <w:t>účtovníctvo</w:t>
                          </w:r>
                          <w:r>
                            <w:rPr>
                              <w:spacing w:val="-12"/>
                              <w:w w:val="8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2"/>
                            </w:rPr>
                            <w:t>a</w:t>
                          </w:r>
                          <w:r>
                            <w:rPr>
                              <w:spacing w:val="-12"/>
                              <w:w w:val="8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-11"/>
                              <w:w w:val="8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2"/>
                            </w:rPr>
                            <w:t>bez</w:t>
                          </w:r>
                          <w:r>
                            <w:rPr>
                              <w:spacing w:val="-12"/>
                              <w:w w:val="8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2"/>
                            </w:rPr>
                            <w:t>starostí.</w:t>
                          </w:r>
                          <w:r>
                            <w:rPr>
                              <w:spacing w:val="-12"/>
                              <w:w w:val="8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2"/>
                            </w:rPr>
                            <w:t>©</w:t>
                          </w:r>
                          <w:r>
                            <w:rPr>
                              <w:spacing w:val="-12"/>
                              <w:w w:val="8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2"/>
                            </w:rPr>
                            <w:t>KROS</w:t>
                          </w:r>
                          <w:r>
                            <w:rPr>
                              <w:spacing w:val="-11"/>
                              <w:w w:val="8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2"/>
                            </w:rPr>
                            <w:t>a.s.,</w:t>
                          </w:r>
                          <w:r>
                            <w:rPr>
                              <w:spacing w:val="-12"/>
                              <w:w w:val="85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w w:val="85"/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F61E2D" id="Text Box 1" o:spid="_x0000_s1037" type="#_x0000_t202" style="position:absolute;margin-left:155.75pt;margin-top:795pt;width:254.65pt;height:8.95pt;z-index:-25208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" filled="f" stroked="f">
              <v:textbox inset="0,0,0,0">
                <w:txbxContent>
                  <w:p w14:paraId="5AEB82B9" w14:textId="77777777" w:rsidR="003E1C4C" w:rsidRDefault="00D5037D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>
                      <w:rPr>
                        <w:w w:val="85"/>
                        <w:sz w:val="12"/>
                      </w:rPr>
                      <w:t>Vytvorené</w:t>
                    </w:r>
                    <w:r>
                      <w:rPr>
                        <w:spacing w:val="-12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w w:val="85"/>
                        <w:sz w:val="12"/>
                      </w:rPr>
                      <w:t>v</w:t>
                    </w:r>
                    <w:r>
                      <w:rPr>
                        <w:spacing w:val="-12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w w:val="85"/>
                        <w:sz w:val="12"/>
                      </w:rPr>
                      <w:t>programe</w:t>
                    </w:r>
                    <w:r>
                      <w:rPr>
                        <w:spacing w:val="-12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w w:val="85"/>
                        <w:sz w:val="12"/>
                      </w:rPr>
                      <w:t>OMEGA</w:t>
                    </w:r>
                    <w:r>
                      <w:rPr>
                        <w:spacing w:val="-12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w w:val="85"/>
                        <w:sz w:val="12"/>
                      </w:rPr>
                      <w:t>-</w:t>
                    </w:r>
                    <w:r>
                      <w:rPr>
                        <w:spacing w:val="-11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w w:val="85"/>
                        <w:sz w:val="12"/>
                      </w:rPr>
                      <w:t>podvojné</w:t>
                    </w:r>
                    <w:r>
                      <w:rPr>
                        <w:spacing w:val="-12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w w:val="85"/>
                        <w:sz w:val="12"/>
                      </w:rPr>
                      <w:t>účtovníctvo</w:t>
                    </w:r>
                    <w:r>
                      <w:rPr>
                        <w:spacing w:val="-12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w w:val="85"/>
                        <w:sz w:val="12"/>
                      </w:rPr>
                      <w:t>a</w:t>
                    </w:r>
                    <w:r>
                      <w:rPr>
                        <w:spacing w:val="-12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w w:val="85"/>
                        <w:sz w:val="12"/>
                      </w:rPr>
                      <w:t>legislatíva</w:t>
                    </w:r>
                    <w:r>
                      <w:rPr>
                        <w:spacing w:val="-11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w w:val="85"/>
                        <w:sz w:val="12"/>
                      </w:rPr>
                      <w:t>bez</w:t>
                    </w:r>
                    <w:r>
                      <w:rPr>
                        <w:spacing w:val="-12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w w:val="85"/>
                        <w:sz w:val="12"/>
                      </w:rPr>
                      <w:t>starostí.</w:t>
                    </w:r>
                    <w:r>
                      <w:rPr>
                        <w:spacing w:val="-12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w w:val="85"/>
                        <w:sz w:val="12"/>
                      </w:rPr>
                      <w:t>©</w:t>
                    </w:r>
                    <w:r>
                      <w:rPr>
                        <w:spacing w:val="-12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w w:val="85"/>
                        <w:sz w:val="12"/>
                      </w:rPr>
                      <w:t>KROS</w:t>
                    </w:r>
                    <w:r>
                      <w:rPr>
                        <w:spacing w:val="-11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w w:val="85"/>
                        <w:sz w:val="12"/>
                      </w:rPr>
                      <w:t>a.s.,</w:t>
                    </w:r>
                    <w:r>
                      <w:rPr>
                        <w:spacing w:val="-12"/>
                        <w:w w:val="85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w w:val="85"/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8C324" w14:textId="77777777" w:rsidR="001555EE" w:rsidRDefault="001555EE">
      <w:r>
        <w:separator/>
      </w:r>
    </w:p>
  </w:footnote>
  <w:footnote w:type="continuationSeparator" w:id="0">
    <w:p w14:paraId="54EB64AB" w14:textId="77777777" w:rsidR="001555EE" w:rsidRDefault="00155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8B61D2"/>
    <w:multiLevelType w:val="hybridMultilevel"/>
    <w:tmpl w:val="39AC01A0"/>
    <w:lvl w:ilvl="0" w:tplc="CBA4F12E">
      <w:start w:val="1"/>
      <w:numFmt w:val="decimal"/>
      <w:lvlText w:val="(%1)"/>
      <w:lvlJc w:val="left"/>
      <w:pPr>
        <w:ind w:left="6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41" w:hanging="360"/>
      </w:pPr>
    </w:lvl>
    <w:lvl w:ilvl="2" w:tplc="041B001B" w:tentative="1">
      <w:start w:val="1"/>
      <w:numFmt w:val="lowerRoman"/>
      <w:lvlText w:val="%3."/>
      <w:lvlJc w:val="right"/>
      <w:pPr>
        <w:ind w:left="2061" w:hanging="180"/>
      </w:pPr>
    </w:lvl>
    <w:lvl w:ilvl="3" w:tplc="041B000F" w:tentative="1">
      <w:start w:val="1"/>
      <w:numFmt w:val="decimal"/>
      <w:lvlText w:val="%4."/>
      <w:lvlJc w:val="left"/>
      <w:pPr>
        <w:ind w:left="2781" w:hanging="360"/>
      </w:pPr>
    </w:lvl>
    <w:lvl w:ilvl="4" w:tplc="041B0019" w:tentative="1">
      <w:start w:val="1"/>
      <w:numFmt w:val="lowerLetter"/>
      <w:lvlText w:val="%5."/>
      <w:lvlJc w:val="left"/>
      <w:pPr>
        <w:ind w:left="3501" w:hanging="360"/>
      </w:pPr>
    </w:lvl>
    <w:lvl w:ilvl="5" w:tplc="041B001B" w:tentative="1">
      <w:start w:val="1"/>
      <w:numFmt w:val="lowerRoman"/>
      <w:lvlText w:val="%6."/>
      <w:lvlJc w:val="right"/>
      <w:pPr>
        <w:ind w:left="4221" w:hanging="180"/>
      </w:pPr>
    </w:lvl>
    <w:lvl w:ilvl="6" w:tplc="041B000F" w:tentative="1">
      <w:start w:val="1"/>
      <w:numFmt w:val="decimal"/>
      <w:lvlText w:val="%7."/>
      <w:lvlJc w:val="left"/>
      <w:pPr>
        <w:ind w:left="4941" w:hanging="360"/>
      </w:pPr>
    </w:lvl>
    <w:lvl w:ilvl="7" w:tplc="041B0019" w:tentative="1">
      <w:start w:val="1"/>
      <w:numFmt w:val="lowerLetter"/>
      <w:lvlText w:val="%8."/>
      <w:lvlJc w:val="left"/>
      <w:pPr>
        <w:ind w:left="5661" w:hanging="360"/>
      </w:pPr>
    </w:lvl>
    <w:lvl w:ilvl="8" w:tplc="041B001B" w:tentative="1">
      <w:start w:val="1"/>
      <w:numFmt w:val="lowerRoman"/>
      <w:lvlText w:val="%9."/>
      <w:lvlJc w:val="right"/>
      <w:pPr>
        <w:ind w:left="63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4C"/>
    <w:rsid w:val="00031BA7"/>
    <w:rsid w:val="001555EE"/>
    <w:rsid w:val="002557DE"/>
    <w:rsid w:val="003E1C4C"/>
    <w:rsid w:val="004B2D01"/>
    <w:rsid w:val="006234AC"/>
    <w:rsid w:val="00685FC9"/>
    <w:rsid w:val="0071489C"/>
    <w:rsid w:val="0081358A"/>
    <w:rsid w:val="00A17CF0"/>
    <w:rsid w:val="00D5037D"/>
    <w:rsid w:val="00D574A2"/>
    <w:rsid w:val="00D97131"/>
    <w:rsid w:val="00DA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B5D7FD"/>
  <w15:docId w15:val="{B773D1B9-D0E7-47C1-93AD-47E55BCD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k-SK" w:eastAsia="sk-SK" w:bidi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0" w:line="192" w:lineRule="exact"/>
      <w:ind w:left="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932</Words>
  <Characters>5314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krajc</dc:creator>
  <cp:lastModifiedBy>Otýc</cp:lastModifiedBy>
  <cp:revision>5</cp:revision>
  <cp:lastPrinted>2020-02-23T13:11:00Z</cp:lastPrinted>
  <dcterms:created xsi:type="dcterms:W3CDTF">2020-10-31T16:13:00Z</dcterms:created>
  <dcterms:modified xsi:type="dcterms:W3CDTF">2020-10-31T17:11:00Z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Crystal Reports</vt:lpwstr>
  </property>
</Properties>
</file>