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DB68D6" w:rsidRDefault="00C81150" w:rsidP="00C81150">
      <w:pPr>
        <w:rPr>
          <w:u w:val="single"/>
        </w:rPr>
      </w:pPr>
      <w:r w:rsidRPr="00DB68D6">
        <w:rPr>
          <w:u w:val="single"/>
        </w:rPr>
        <w:t>Poznámka:</w:t>
      </w:r>
    </w:p>
    <w:p w:rsidR="00C81150" w:rsidRPr="00DB68D6" w:rsidRDefault="00C81150" w:rsidP="00C81150">
      <w:pPr>
        <w:rPr>
          <w:snapToGrid w:val="0"/>
          <w:lang w:eastAsia="sk-SK"/>
        </w:rPr>
      </w:pPr>
    </w:p>
    <w:p w:rsidR="004E56DB" w:rsidRPr="00DB68D6" w:rsidRDefault="004E56DB" w:rsidP="004E56DB">
      <w:pPr>
        <w:rPr>
          <w:snapToGrid w:val="0"/>
          <w:lang w:eastAsia="sk-SK"/>
        </w:rPr>
      </w:pPr>
      <w:r w:rsidRPr="00DB68D6">
        <w:rPr>
          <w:snapToGrid w:val="0"/>
          <w:lang w:eastAsia="sk-SK"/>
        </w:rPr>
        <w:t>V poznámkach sa uvádzajú informácie ustanovené opatrením o obsahu poznámok</w:t>
      </w:r>
      <w:r w:rsidR="000F519D" w:rsidRPr="00DB68D6">
        <w:rPr>
          <w:snapToGrid w:val="0"/>
          <w:lang w:eastAsia="sk-SK"/>
        </w:rPr>
        <w:t xml:space="preserve"> k individuálnej účtovnej závierk</w:t>
      </w:r>
      <w:r w:rsidR="000A6BED" w:rsidRPr="00DB68D6">
        <w:rPr>
          <w:snapToGrid w:val="0"/>
          <w:lang w:eastAsia="sk-SK"/>
        </w:rPr>
        <w:t>e</w:t>
      </w:r>
      <w:r w:rsidRPr="00DB68D6">
        <w:rPr>
          <w:snapToGrid w:val="0"/>
          <w:lang w:eastAsia="sk-SK"/>
        </w:rPr>
        <w:t>, pre ktoré má účtovná jednotka obsahovú náplň. Všetky údaje a informácie uvedené v týchto poznámkach vychádzajú z účtovníctva a nadväzujú na </w:t>
      </w:r>
      <w:r w:rsidR="000F519D" w:rsidRPr="00DB68D6">
        <w:rPr>
          <w:snapToGrid w:val="0"/>
          <w:lang w:eastAsia="sk-SK"/>
        </w:rPr>
        <w:t>individuálne </w:t>
      </w:r>
      <w:r w:rsidRPr="00DB68D6">
        <w:rPr>
          <w:snapToGrid w:val="0"/>
          <w:lang w:eastAsia="sk-SK"/>
        </w:rPr>
        <w:t xml:space="preserve">účtovné výkazy. Hodnotové údaje sú uvedené v  celých eurách (pokiaľ nie je uvedené inak). </w:t>
      </w:r>
    </w:p>
    <w:p w:rsidR="00C81150" w:rsidRPr="00DB68D6" w:rsidRDefault="00C81150" w:rsidP="00C81150">
      <w:pPr>
        <w:rPr>
          <w:snapToGrid w:val="0"/>
          <w:lang w:eastAsia="sk-SK"/>
        </w:rPr>
      </w:pPr>
    </w:p>
    <w:p w:rsidR="00C81150" w:rsidRPr="00DB68D6" w:rsidRDefault="00C81150" w:rsidP="00C81150"/>
    <w:p w:rsidR="00A32FAF" w:rsidRPr="00DB68D6" w:rsidRDefault="00A32FAF" w:rsidP="00A32FAF">
      <w:pPr>
        <w:pStyle w:val="Nadpis1"/>
      </w:pPr>
      <w:r w:rsidRPr="00DB68D6">
        <w:t>VŠEOBECNÉ INFORMÁCIE</w:t>
      </w:r>
    </w:p>
    <w:p w:rsidR="00A32FAF" w:rsidRPr="00DB68D6" w:rsidRDefault="00A32FAF" w:rsidP="00A32FAF">
      <w:pPr>
        <w:rPr>
          <w:b/>
          <w:snapToGrid w:val="0"/>
          <w:u w:val="single"/>
          <w:lang w:eastAsia="sk-SK"/>
        </w:rPr>
      </w:pPr>
    </w:p>
    <w:p w:rsidR="00A32FAF" w:rsidRPr="00DB68D6" w:rsidRDefault="00A32FAF" w:rsidP="00A32FAF">
      <w:pPr>
        <w:pStyle w:val="Nadpis2"/>
      </w:pPr>
      <w:r w:rsidRPr="00DB68D6">
        <w:t>Základné údaje o spoločnosti</w:t>
      </w:r>
    </w:p>
    <w:p w:rsidR="00C81150" w:rsidRPr="00DB68D6"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Obchodné meno a sídlo</w:t>
            </w:r>
          </w:p>
        </w:tc>
        <w:tc>
          <w:tcPr>
            <w:tcW w:w="5103" w:type="dxa"/>
          </w:tcPr>
          <w:p w:rsidR="00FF57CF" w:rsidRDefault="00FF57CF" w:rsidP="00FF57CF">
            <w:pPr>
              <w:jc w:val="left"/>
              <w:rPr>
                <w:snapToGrid w:val="0"/>
                <w:sz w:val="15"/>
                <w:szCs w:val="15"/>
                <w:lang w:eastAsia="sk-SK"/>
              </w:rPr>
            </w:pPr>
            <w:r>
              <w:rPr>
                <w:snapToGrid w:val="0"/>
                <w:sz w:val="15"/>
                <w:szCs w:val="15"/>
                <w:lang w:eastAsia="sk-SK"/>
              </w:rPr>
              <w:t>Hanstoma Vranov s.r.o.</w:t>
            </w:r>
          </w:p>
          <w:p w:rsidR="00FF57CF" w:rsidRDefault="00FF57CF" w:rsidP="00FF57CF">
            <w:pPr>
              <w:jc w:val="left"/>
              <w:rPr>
                <w:snapToGrid w:val="0"/>
                <w:sz w:val="15"/>
                <w:szCs w:val="15"/>
                <w:lang w:eastAsia="sk-SK"/>
              </w:rPr>
            </w:pPr>
            <w:r>
              <w:rPr>
                <w:snapToGrid w:val="0"/>
                <w:sz w:val="15"/>
                <w:szCs w:val="15"/>
                <w:lang w:eastAsia="sk-SK"/>
              </w:rPr>
              <w:t>Boženy Nemcovej 1</w:t>
            </w:r>
          </w:p>
          <w:p w:rsidR="00E5660F" w:rsidRPr="00DB68D6" w:rsidRDefault="00FF57CF" w:rsidP="00FF57CF">
            <w:pPr>
              <w:jc w:val="left"/>
              <w:rPr>
                <w:snapToGrid w:val="0"/>
                <w:sz w:val="15"/>
                <w:szCs w:val="15"/>
                <w:lang w:eastAsia="sk-SK"/>
              </w:rPr>
            </w:pPr>
            <w:r>
              <w:rPr>
                <w:snapToGrid w:val="0"/>
                <w:sz w:val="15"/>
                <w:szCs w:val="15"/>
                <w:lang w:eastAsia="sk-SK"/>
              </w:rPr>
              <w:t>093 01 Vranov nad Topľou</w:t>
            </w:r>
          </w:p>
        </w:tc>
      </w:tr>
      <w:tr w:rsidR="00C81150" w:rsidRPr="00DB68D6" w:rsidTr="00371B46">
        <w:tc>
          <w:tcPr>
            <w:tcW w:w="3969" w:type="dxa"/>
          </w:tcPr>
          <w:p w:rsidR="00C81150" w:rsidRPr="00DB68D6" w:rsidRDefault="00C81150" w:rsidP="00B81F85">
            <w:pPr>
              <w:jc w:val="left"/>
              <w:rPr>
                <w:b/>
                <w:sz w:val="15"/>
                <w:szCs w:val="15"/>
              </w:rPr>
            </w:pPr>
          </w:p>
        </w:tc>
        <w:tc>
          <w:tcPr>
            <w:tcW w:w="5103" w:type="dxa"/>
          </w:tcPr>
          <w:p w:rsidR="00E5660F" w:rsidRPr="00DB68D6" w:rsidRDefault="00E5660F" w:rsidP="00B81F85">
            <w:pPr>
              <w:jc w:val="left"/>
              <w:rPr>
                <w:snapToGrid w:val="0"/>
                <w:sz w:val="15"/>
                <w:szCs w:val="15"/>
                <w:lang w:eastAsia="sk-SK"/>
              </w:rPr>
            </w:pP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Dátum vzniku (podľa obchodného registra)</w:t>
            </w:r>
          </w:p>
        </w:tc>
        <w:tc>
          <w:tcPr>
            <w:tcW w:w="5103" w:type="dxa"/>
          </w:tcPr>
          <w:p w:rsidR="00E5660F" w:rsidRPr="00DB68D6" w:rsidRDefault="00FF57CF" w:rsidP="00B81F85">
            <w:pPr>
              <w:jc w:val="left"/>
              <w:rPr>
                <w:snapToGrid w:val="0"/>
                <w:sz w:val="15"/>
                <w:szCs w:val="15"/>
                <w:lang w:eastAsia="sk-SK"/>
              </w:rPr>
            </w:pPr>
            <w:r>
              <w:rPr>
                <w:snapToGrid w:val="0"/>
                <w:sz w:val="15"/>
                <w:szCs w:val="15"/>
                <w:lang w:eastAsia="sk-SK"/>
              </w:rPr>
              <w:t>1.7.2006</w:t>
            </w: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Hospodárska činnosť</w:t>
            </w:r>
          </w:p>
        </w:tc>
        <w:tc>
          <w:tcPr>
            <w:tcW w:w="5103" w:type="dxa"/>
          </w:tcPr>
          <w:p w:rsidR="00BA7CB7" w:rsidRPr="00DB68D6" w:rsidRDefault="00FF57CF" w:rsidP="00B81F85">
            <w:pPr>
              <w:numPr>
                <w:ilvl w:val="0"/>
                <w:numId w:val="30"/>
              </w:numPr>
              <w:tabs>
                <w:tab w:val="clear" w:pos="720"/>
              </w:tabs>
              <w:ind w:left="243" w:hanging="243"/>
              <w:jc w:val="left"/>
              <w:rPr>
                <w:snapToGrid w:val="0"/>
                <w:sz w:val="15"/>
                <w:szCs w:val="15"/>
                <w:lang w:eastAsia="sk-SK"/>
              </w:rPr>
            </w:pPr>
            <w:r w:rsidRPr="00FF57CF">
              <w:rPr>
                <w:snapToGrid w:val="0"/>
                <w:sz w:val="15"/>
                <w:szCs w:val="15"/>
                <w:lang w:eastAsia="sk-SK"/>
              </w:rPr>
              <w:t xml:space="preserve">poskytovanie zdravotnej starostlivosti v zdravotníckom zariadení - špecializovanej ambulancii v odbore stomatológia </w:t>
            </w:r>
            <w:r w:rsidR="00BA7CB7" w:rsidRPr="00DB68D6">
              <w:rPr>
                <w:snapToGrid w:val="0"/>
                <w:sz w:val="15"/>
                <w:szCs w:val="15"/>
                <w:lang w:eastAsia="sk-SK"/>
              </w:rPr>
              <w:t>výroba nástrojov a pomôcok pre lekárske účely</w:t>
            </w:r>
            <w:r w:rsidR="006175ED" w:rsidRPr="00DB68D6">
              <w:rPr>
                <w:snapToGrid w:val="0"/>
                <w:sz w:val="15"/>
                <w:szCs w:val="15"/>
                <w:lang w:eastAsia="sk-SK"/>
              </w:rPr>
              <w:t>,</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 xml:space="preserve">kúpa tovaru na účely jeho predaja konečnému spotrebiteľovi (maloobchod) alebo iným prevádzkovateľom živnosti (veľkoobchod) </w:t>
            </w:r>
          </w:p>
          <w:p w:rsidR="00BA7CB7"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sprostredkovateľská činnosť v oblasti obchodu</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prenájom hnuteľných vecí</w:t>
            </w:r>
          </w:p>
          <w:p w:rsidR="00FF57CF" w:rsidRPr="00DB68D6" w:rsidRDefault="00FF57CF" w:rsidP="00FF57CF">
            <w:pPr>
              <w:ind w:left="243"/>
              <w:jc w:val="left"/>
              <w:rPr>
                <w:snapToGrid w:val="0"/>
                <w:sz w:val="15"/>
                <w:szCs w:val="15"/>
                <w:lang w:eastAsia="sk-SK"/>
              </w:rPr>
            </w:pPr>
          </w:p>
        </w:tc>
      </w:tr>
    </w:tbl>
    <w:p w:rsidR="00A32FAF" w:rsidRPr="00DB68D6" w:rsidRDefault="00A32FAF" w:rsidP="00C81150">
      <w:pPr>
        <w:rPr>
          <w:snapToGrid w:val="0"/>
          <w:lang w:eastAsia="sk-SK"/>
        </w:rPr>
      </w:pPr>
    </w:p>
    <w:p w:rsidR="00C81150" w:rsidRPr="00DB68D6" w:rsidRDefault="00C81150" w:rsidP="00A32FAF">
      <w:pPr>
        <w:pStyle w:val="Nadpis2"/>
      </w:pPr>
      <w:r w:rsidRPr="00DB68D6">
        <w:t>Zamestnanci</w:t>
      </w:r>
    </w:p>
    <w:p w:rsidR="00A32FAF" w:rsidRPr="00DB68D6" w:rsidRDefault="00A32FAF" w:rsidP="00A32FAF"/>
    <w:tbl>
      <w:tblPr>
        <w:tblW w:w="4884" w:type="pct"/>
        <w:tblInd w:w="108" w:type="dxa"/>
        <w:tblBorders>
          <w:top w:val="single" w:sz="8" w:space="0" w:color="auto"/>
          <w:bottom w:val="single" w:sz="8" w:space="0" w:color="auto"/>
        </w:tblBorders>
        <w:tblLook w:val="0000"/>
      </w:tblPr>
      <w:tblGrid>
        <w:gridCol w:w="5848"/>
        <w:gridCol w:w="1667"/>
        <w:gridCol w:w="1557"/>
      </w:tblGrid>
      <w:tr w:rsidR="008F15CD" w:rsidRPr="00DB68D6" w:rsidTr="008F15CD">
        <w:tc>
          <w:tcPr>
            <w:tcW w:w="3223" w:type="pct"/>
            <w:tcBorders>
              <w:bottom w:val="single" w:sz="4" w:space="0" w:color="auto"/>
            </w:tcBorders>
          </w:tcPr>
          <w:p w:rsidR="008F15CD" w:rsidRPr="00DB68D6" w:rsidRDefault="008F15CD" w:rsidP="008F15CD">
            <w:pPr>
              <w:ind w:left="72" w:hanging="72"/>
              <w:jc w:val="left"/>
              <w:rPr>
                <w:b/>
                <w:bCs/>
                <w:i/>
                <w:sz w:val="15"/>
                <w:szCs w:val="15"/>
              </w:rPr>
            </w:pPr>
            <w:r w:rsidRPr="00DB68D6">
              <w:rPr>
                <w:b/>
                <w:i/>
                <w:sz w:val="15"/>
                <w:szCs w:val="15"/>
              </w:rPr>
              <w:t xml:space="preserve">Názov položky </w:t>
            </w:r>
          </w:p>
        </w:tc>
        <w:tc>
          <w:tcPr>
            <w:tcW w:w="919" w:type="pct"/>
            <w:tcBorders>
              <w:bottom w:val="single" w:sz="4" w:space="0" w:color="auto"/>
            </w:tcBorders>
          </w:tcPr>
          <w:p w:rsidR="008F15CD" w:rsidRPr="00DB68D6" w:rsidRDefault="005B1B24" w:rsidP="00705DCD">
            <w:pPr>
              <w:jc w:val="center"/>
              <w:rPr>
                <w:b/>
                <w:i/>
                <w:sz w:val="15"/>
                <w:szCs w:val="15"/>
              </w:rPr>
            </w:pPr>
            <w:r w:rsidRPr="00DB68D6">
              <w:rPr>
                <w:b/>
                <w:bCs/>
                <w:i/>
                <w:sz w:val="15"/>
                <w:szCs w:val="15"/>
              </w:rPr>
              <w:t>201</w:t>
            </w:r>
            <w:r w:rsidR="00705DCD">
              <w:rPr>
                <w:b/>
                <w:bCs/>
                <w:i/>
                <w:sz w:val="15"/>
                <w:szCs w:val="15"/>
              </w:rPr>
              <w:t>9</w:t>
            </w:r>
          </w:p>
        </w:tc>
        <w:tc>
          <w:tcPr>
            <w:tcW w:w="858" w:type="pct"/>
            <w:tcBorders>
              <w:bottom w:val="single" w:sz="4" w:space="0" w:color="auto"/>
            </w:tcBorders>
          </w:tcPr>
          <w:p w:rsidR="008F15CD" w:rsidRPr="00DB68D6" w:rsidRDefault="005B1B24" w:rsidP="00705DCD">
            <w:pPr>
              <w:jc w:val="center"/>
              <w:rPr>
                <w:b/>
                <w:i/>
                <w:sz w:val="15"/>
                <w:szCs w:val="15"/>
              </w:rPr>
            </w:pPr>
            <w:r w:rsidRPr="00DB68D6">
              <w:rPr>
                <w:b/>
                <w:bCs/>
                <w:i/>
                <w:sz w:val="15"/>
                <w:szCs w:val="15"/>
              </w:rPr>
              <w:t>201</w:t>
            </w:r>
            <w:r w:rsidR="00705DCD">
              <w:rPr>
                <w:b/>
                <w:bCs/>
                <w:i/>
                <w:sz w:val="15"/>
                <w:szCs w:val="15"/>
              </w:rPr>
              <w:t>8</w:t>
            </w:r>
          </w:p>
        </w:tc>
      </w:tr>
      <w:tr w:rsidR="002B622F" w:rsidRPr="00DB68D6" w:rsidTr="00F65709">
        <w:tc>
          <w:tcPr>
            <w:tcW w:w="3223" w:type="pct"/>
            <w:tcBorders>
              <w:top w:val="single" w:sz="4" w:space="0" w:color="auto"/>
              <w:bottom w:val="nil"/>
            </w:tcBorders>
          </w:tcPr>
          <w:p w:rsidR="002B622F" w:rsidRPr="00DB68D6" w:rsidRDefault="002B622F" w:rsidP="002B622F">
            <w:pPr>
              <w:ind w:left="72" w:hanging="72"/>
              <w:jc w:val="left"/>
              <w:rPr>
                <w:sz w:val="15"/>
                <w:szCs w:val="15"/>
              </w:rPr>
            </w:pPr>
            <w:r w:rsidRPr="00DB68D6">
              <w:rPr>
                <w:sz w:val="15"/>
                <w:szCs w:val="15"/>
              </w:rPr>
              <w:t>Priemerný prepočítaný počet zamestnancov</w:t>
            </w:r>
          </w:p>
        </w:tc>
        <w:tc>
          <w:tcPr>
            <w:tcW w:w="919" w:type="pct"/>
            <w:tcBorders>
              <w:top w:val="single" w:sz="4" w:space="0" w:color="auto"/>
              <w:bottom w:val="nil"/>
            </w:tcBorders>
          </w:tcPr>
          <w:p w:rsidR="002B622F" w:rsidRPr="00DB68D6" w:rsidRDefault="00FF57CF" w:rsidP="002B622F">
            <w:pPr>
              <w:jc w:val="right"/>
              <w:rPr>
                <w:sz w:val="15"/>
                <w:szCs w:val="15"/>
              </w:rPr>
            </w:pPr>
            <w:r>
              <w:rPr>
                <w:sz w:val="15"/>
                <w:szCs w:val="15"/>
              </w:rPr>
              <w:t>3</w:t>
            </w:r>
          </w:p>
        </w:tc>
        <w:tc>
          <w:tcPr>
            <w:tcW w:w="858" w:type="pct"/>
            <w:tcBorders>
              <w:top w:val="single" w:sz="4" w:space="0" w:color="auto"/>
              <w:bottom w:val="nil"/>
            </w:tcBorders>
          </w:tcPr>
          <w:p w:rsidR="00FF57CF" w:rsidRDefault="00FF57CF" w:rsidP="002B622F">
            <w:pPr>
              <w:jc w:val="right"/>
              <w:rPr>
                <w:sz w:val="15"/>
                <w:szCs w:val="15"/>
              </w:rPr>
            </w:pPr>
            <w:r>
              <w:rPr>
                <w:sz w:val="15"/>
                <w:szCs w:val="15"/>
              </w:rPr>
              <w:t>3</w:t>
            </w:r>
          </w:p>
          <w:p w:rsidR="002B622F" w:rsidRPr="00DB68D6" w:rsidRDefault="002B622F" w:rsidP="002B622F">
            <w:pPr>
              <w:jc w:val="right"/>
              <w:rPr>
                <w:sz w:val="15"/>
                <w:szCs w:val="15"/>
              </w:rPr>
            </w:pPr>
          </w:p>
        </w:tc>
      </w:tr>
      <w:tr w:rsidR="002B622F" w:rsidRPr="00DB68D6" w:rsidTr="00F65709">
        <w:tc>
          <w:tcPr>
            <w:tcW w:w="3223" w:type="pct"/>
            <w:tcBorders>
              <w:top w:val="nil"/>
            </w:tcBorders>
          </w:tcPr>
          <w:p w:rsidR="002B622F" w:rsidRPr="00DB68D6" w:rsidRDefault="002B622F" w:rsidP="002B622F">
            <w:pPr>
              <w:ind w:left="72" w:hanging="72"/>
              <w:jc w:val="left"/>
              <w:rPr>
                <w:sz w:val="15"/>
                <w:szCs w:val="15"/>
              </w:rPr>
            </w:pPr>
            <w:r w:rsidRPr="00DB68D6">
              <w:rPr>
                <w:sz w:val="15"/>
                <w:szCs w:val="15"/>
              </w:rPr>
              <w:t>Stav zamestnancov ku dňu, ku ktorému sa zostavuje účtovná závierka</w:t>
            </w:r>
          </w:p>
        </w:tc>
        <w:tc>
          <w:tcPr>
            <w:tcW w:w="919" w:type="pct"/>
            <w:tcBorders>
              <w:top w:val="nil"/>
            </w:tcBorders>
          </w:tcPr>
          <w:p w:rsidR="002B622F" w:rsidRPr="00DB68D6" w:rsidRDefault="00FF57CF" w:rsidP="002B622F">
            <w:pPr>
              <w:jc w:val="right"/>
              <w:rPr>
                <w:sz w:val="15"/>
                <w:szCs w:val="15"/>
              </w:rPr>
            </w:pPr>
            <w:r>
              <w:rPr>
                <w:sz w:val="15"/>
                <w:szCs w:val="15"/>
              </w:rPr>
              <w:t>3</w:t>
            </w:r>
          </w:p>
        </w:tc>
        <w:tc>
          <w:tcPr>
            <w:tcW w:w="858" w:type="pct"/>
            <w:tcBorders>
              <w:top w:val="nil"/>
            </w:tcBorders>
          </w:tcPr>
          <w:p w:rsidR="002B622F" w:rsidRPr="00DB68D6" w:rsidRDefault="00FF57CF" w:rsidP="002B622F">
            <w:pPr>
              <w:jc w:val="right"/>
              <w:rPr>
                <w:sz w:val="15"/>
                <w:szCs w:val="15"/>
              </w:rPr>
            </w:pPr>
            <w:r>
              <w:rPr>
                <w:sz w:val="15"/>
                <w:szCs w:val="15"/>
              </w:rPr>
              <w:t>3</w:t>
            </w:r>
          </w:p>
        </w:tc>
      </w:tr>
      <w:tr w:rsidR="002B622F" w:rsidRPr="00DB68D6" w:rsidTr="00F65709">
        <w:tc>
          <w:tcPr>
            <w:tcW w:w="3223" w:type="pct"/>
          </w:tcPr>
          <w:p w:rsidR="002B622F" w:rsidRPr="00DB68D6" w:rsidRDefault="002B622F" w:rsidP="002B622F">
            <w:pPr>
              <w:ind w:firstLine="252"/>
              <w:jc w:val="left"/>
              <w:rPr>
                <w:i/>
                <w:sz w:val="15"/>
                <w:szCs w:val="15"/>
              </w:rPr>
            </w:pPr>
            <w:r w:rsidRPr="00DB68D6">
              <w:rPr>
                <w:i/>
                <w:sz w:val="15"/>
                <w:szCs w:val="15"/>
              </w:rPr>
              <w:t>z toho: vedúci zamestnanci</w:t>
            </w:r>
          </w:p>
        </w:tc>
        <w:tc>
          <w:tcPr>
            <w:tcW w:w="919" w:type="pct"/>
          </w:tcPr>
          <w:p w:rsidR="002B622F" w:rsidRPr="00DB68D6" w:rsidRDefault="00FF57CF" w:rsidP="002B622F">
            <w:pPr>
              <w:jc w:val="right"/>
              <w:rPr>
                <w:i/>
                <w:sz w:val="15"/>
                <w:szCs w:val="15"/>
              </w:rPr>
            </w:pPr>
            <w:r>
              <w:rPr>
                <w:i/>
                <w:sz w:val="15"/>
                <w:szCs w:val="15"/>
              </w:rPr>
              <w:t>1</w:t>
            </w:r>
          </w:p>
        </w:tc>
        <w:tc>
          <w:tcPr>
            <w:tcW w:w="858" w:type="pct"/>
          </w:tcPr>
          <w:p w:rsidR="002B622F" w:rsidRPr="00DB68D6" w:rsidRDefault="00FF57CF" w:rsidP="002B622F">
            <w:pPr>
              <w:jc w:val="right"/>
              <w:rPr>
                <w:i/>
                <w:sz w:val="15"/>
                <w:szCs w:val="15"/>
              </w:rPr>
            </w:pPr>
            <w:r>
              <w:rPr>
                <w:i/>
                <w:sz w:val="15"/>
                <w:szCs w:val="15"/>
              </w:rPr>
              <w:t>1</w:t>
            </w:r>
          </w:p>
        </w:tc>
      </w:tr>
    </w:tbl>
    <w:p w:rsidR="008F15CD" w:rsidRPr="00DB68D6" w:rsidRDefault="008F15CD" w:rsidP="00A32FAF"/>
    <w:p w:rsidR="00A32FAF" w:rsidRPr="00DB68D6" w:rsidRDefault="00A32FAF" w:rsidP="00C81150">
      <w:pPr>
        <w:rPr>
          <w:snapToGrid w:val="0"/>
          <w:lang w:eastAsia="sk-SK"/>
        </w:rPr>
      </w:pPr>
    </w:p>
    <w:p w:rsidR="00C81150" w:rsidRPr="00DB68D6" w:rsidRDefault="00C81150" w:rsidP="00A32FAF">
      <w:pPr>
        <w:pStyle w:val="Nadpis2"/>
      </w:pPr>
      <w:r w:rsidRPr="00DB68D6">
        <w:t>Neobmedzené ručenie</w:t>
      </w:r>
    </w:p>
    <w:p w:rsidR="00C81150" w:rsidRPr="00DB68D6" w:rsidRDefault="00C81150" w:rsidP="00C81150">
      <w:pPr>
        <w:rPr>
          <w:snapToGrid w:val="0"/>
          <w:lang w:eastAsia="sk-SK"/>
        </w:rPr>
      </w:pPr>
    </w:p>
    <w:p w:rsidR="00C81150" w:rsidRPr="00FF57CF" w:rsidRDefault="00FF57CF" w:rsidP="00FF57CF">
      <w:pPr>
        <w:jc w:val="left"/>
        <w:rPr>
          <w:snapToGrid w:val="0"/>
          <w:lang w:eastAsia="sk-SK"/>
        </w:rPr>
      </w:pPr>
      <w:r w:rsidRPr="00FF57CF">
        <w:rPr>
          <w:snapToGrid w:val="0"/>
          <w:lang w:eastAsia="sk-SK"/>
        </w:rPr>
        <w:t xml:space="preserve">Hanstoma Vranov s.r.o. </w:t>
      </w:r>
      <w:r w:rsidR="00AF37FB" w:rsidRPr="00DB68D6">
        <w:rPr>
          <w:snapToGrid w:val="0"/>
          <w:lang w:eastAsia="sk-SK"/>
        </w:rPr>
        <w:t xml:space="preserve">(ďalej len „spoločnosť“) </w:t>
      </w:r>
      <w:r w:rsidR="00BA7CB7" w:rsidRPr="00DB68D6">
        <w:rPr>
          <w:snapToGrid w:val="0"/>
          <w:lang w:eastAsia="sk-SK"/>
        </w:rPr>
        <w:t xml:space="preserve">nie je spoločníkom </w:t>
      </w:r>
      <w:r w:rsidR="000779BD" w:rsidRPr="00DB68D6">
        <w:rPr>
          <w:snapToGrid w:val="0"/>
          <w:lang w:eastAsia="sk-SK"/>
        </w:rPr>
        <w:t xml:space="preserve">s neobmedzeným ručením </w:t>
      </w:r>
      <w:r w:rsidR="00BA7CB7" w:rsidRPr="00DB68D6">
        <w:rPr>
          <w:snapToGrid w:val="0"/>
          <w:lang w:eastAsia="sk-SK"/>
        </w:rPr>
        <w:t>v iných účtovných jednotkách.</w:t>
      </w:r>
    </w:p>
    <w:p w:rsidR="00C81150" w:rsidRPr="00DB68D6" w:rsidRDefault="00C81150" w:rsidP="00C81150">
      <w:pPr>
        <w:rPr>
          <w:snapToGrid w:val="0"/>
          <w:lang w:eastAsia="sk-SK"/>
        </w:rPr>
      </w:pPr>
    </w:p>
    <w:p w:rsidR="00C81150" w:rsidRPr="00DB68D6" w:rsidRDefault="00C81150" w:rsidP="00C81150">
      <w:pPr>
        <w:rPr>
          <w:snapToGrid w:val="0"/>
          <w:sz w:val="14"/>
          <w:szCs w:val="14"/>
          <w:lang w:eastAsia="sk-SK"/>
        </w:rPr>
      </w:pPr>
    </w:p>
    <w:p w:rsidR="00C81150" w:rsidRPr="00DB68D6" w:rsidRDefault="00C81150" w:rsidP="00A32FAF">
      <w:pPr>
        <w:pStyle w:val="Nadpis2"/>
      </w:pPr>
      <w:r w:rsidRPr="00DB68D6">
        <w:t>Právny dôvod zostavenia účtovnej závierky</w:t>
      </w:r>
    </w:p>
    <w:p w:rsidR="00C81150" w:rsidRPr="00DB68D6" w:rsidRDefault="00C81150" w:rsidP="00C81150">
      <w:pPr>
        <w:rPr>
          <w:b/>
          <w:sz w:val="14"/>
          <w:szCs w:val="14"/>
        </w:rPr>
      </w:pPr>
    </w:p>
    <w:p w:rsidR="00C81150" w:rsidRPr="00DB68D6" w:rsidRDefault="00C81150" w:rsidP="00C81150">
      <w:pPr>
        <w:rPr>
          <w:snapToGrid w:val="0"/>
          <w:lang w:eastAsia="sk-SK"/>
        </w:rPr>
      </w:pPr>
      <w:r w:rsidRPr="00DB68D6">
        <w:rPr>
          <w:snapToGrid w:val="0"/>
          <w:lang w:eastAsia="sk-SK"/>
        </w:rPr>
        <w:t xml:space="preserve">Táto účtovná závierka je riadna individuálna účtovná závierka za </w:t>
      </w:r>
      <w:r w:rsidR="00FF57CF">
        <w:rPr>
          <w:snapToGrid w:val="0"/>
          <w:lang w:eastAsia="sk-SK"/>
        </w:rPr>
        <w:t>Hanstoma Vranov s.r.o.</w:t>
      </w:r>
      <w:r w:rsidR="00C86081" w:rsidRPr="00DB68D6">
        <w:rPr>
          <w:snapToGrid w:val="0"/>
          <w:lang w:eastAsia="sk-SK"/>
        </w:rPr>
        <w:t xml:space="preserve"> Bola zostavená</w:t>
      </w:r>
      <w:r w:rsidR="00C86081" w:rsidRPr="00DB68D6">
        <w:rPr>
          <w:snapToGrid w:val="0"/>
          <w:lang w:eastAsia="sk-SK"/>
        </w:rPr>
        <w:br/>
      </w:r>
      <w:r w:rsidRPr="00DB68D6">
        <w:rPr>
          <w:snapToGrid w:val="0"/>
          <w:lang w:eastAsia="sk-SK"/>
        </w:rPr>
        <w:t>za účtovné obdobie o</w:t>
      </w:r>
      <w:r w:rsidR="00240F75" w:rsidRPr="00DB68D6">
        <w:rPr>
          <w:snapToGrid w:val="0"/>
          <w:lang w:eastAsia="sk-SK"/>
        </w:rPr>
        <w:t>d</w:t>
      </w:r>
      <w:r w:rsidR="003619B0" w:rsidRPr="00DB68D6">
        <w:rPr>
          <w:snapToGrid w:val="0"/>
          <w:lang w:eastAsia="sk-SK"/>
        </w:rPr>
        <w:t xml:space="preserve"> 1. januára do 31. decembra </w:t>
      </w:r>
      <w:r w:rsidR="005B1B24" w:rsidRPr="00DB68D6">
        <w:rPr>
          <w:snapToGrid w:val="0"/>
          <w:lang w:eastAsia="sk-SK"/>
        </w:rPr>
        <w:t>201</w:t>
      </w:r>
      <w:r w:rsidR="002B622F">
        <w:rPr>
          <w:snapToGrid w:val="0"/>
          <w:lang w:eastAsia="sk-SK"/>
        </w:rPr>
        <w:t>7</w:t>
      </w:r>
      <w:r w:rsidRPr="00DB68D6">
        <w:rPr>
          <w:snapToGrid w:val="0"/>
          <w:lang w:eastAsia="sk-SK"/>
        </w:rPr>
        <w:t>podľa slovenských právnych predpisov, a to zákona o</w:t>
      </w:r>
      <w:r w:rsidRPr="00DB68D6">
        <w:t> </w:t>
      </w:r>
      <w:r w:rsidRPr="00DB68D6">
        <w:rPr>
          <w:snapToGrid w:val="0"/>
          <w:lang w:eastAsia="sk-SK"/>
        </w:rPr>
        <w:t xml:space="preserve">účtovníctve a postupov účtovania pre podnikateľov. </w:t>
      </w:r>
    </w:p>
    <w:p w:rsidR="00555B7F" w:rsidRPr="00DB68D6" w:rsidRDefault="00555B7F" w:rsidP="00C81150">
      <w:pPr>
        <w:rPr>
          <w:snapToGrid w:val="0"/>
          <w:lang w:eastAsia="sk-SK"/>
        </w:rPr>
      </w:pPr>
    </w:p>
    <w:p w:rsidR="00555B7F" w:rsidRPr="00DB68D6" w:rsidRDefault="00555B7F" w:rsidP="00C81150">
      <w:r w:rsidRPr="00DB68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81150" w:rsidRPr="00DB68D6" w:rsidRDefault="00C81150" w:rsidP="00C81150">
      <w:pPr>
        <w:rPr>
          <w:snapToGrid w:val="0"/>
          <w:lang w:eastAsia="sk-SK"/>
        </w:rPr>
      </w:pPr>
    </w:p>
    <w:p w:rsidR="00C81150" w:rsidRPr="00DB68D6" w:rsidRDefault="00C81150" w:rsidP="00C81150">
      <w:pPr>
        <w:rPr>
          <w:snapToGrid w:val="0"/>
          <w:lang w:eastAsia="sk-SK"/>
        </w:rPr>
      </w:pPr>
    </w:p>
    <w:p w:rsidR="00C81150" w:rsidRPr="00DB68D6" w:rsidRDefault="00C81150" w:rsidP="00A32FAF">
      <w:pPr>
        <w:pStyle w:val="Nadpis2"/>
      </w:pPr>
      <w:r w:rsidRPr="00DB68D6">
        <w:t>Schvále</w:t>
      </w:r>
      <w:r w:rsidR="003619B0" w:rsidRPr="00DB68D6">
        <w:t xml:space="preserve">nie účtovnej závierky za rok </w:t>
      </w:r>
      <w:r w:rsidR="005B1B24" w:rsidRPr="00DB68D6">
        <w:t>201</w:t>
      </w:r>
      <w:r w:rsidR="00705DCD">
        <w:t>8</w:t>
      </w:r>
    </w:p>
    <w:p w:rsidR="00C81150" w:rsidRPr="00DB68D6" w:rsidRDefault="00C81150" w:rsidP="00C81150">
      <w:pPr>
        <w:rPr>
          <w:snapToGrid w:val="0"/>
          <w:lang w:eastAsia="sk-SK"/>
        </w:rPr>
      </w:pPr>
    </w:p>
    <w:p w:rsidR="00C81150" w:rsidRPr="00DB68D6" w:rsidRDefault="00C81150" w:rsidP="00C81150">
      <w:pPr>
        <w:rPr>
          <w:snapToGrid w:val="0"/>
          <w:lang w:eastAsia="sk-SK"/>
        </w:rPr>
      </w:pPr>
      <w:r w:rsidRPr="00DB68D6">
        <w:rPr>
          <w:snapToGrid w:val="0"/>
          <w:lang w:eastAsia="sk-SK"/>
        </w:rPr>
        <w:t xml:space="preserve">Účtovnú závierku spoločnosti </w:t>
      </w:r>
      <w:r w:rsidR="00FF57CF">
        <w:rPr>
          <w:snapToGrid w:val="0"/>
          <w:lang w:eastAsia="sk-SK"/>
        </w:rPr>
        <w:t>Hanstoma Vranov s.r.o.</w:t>
      </w:r>
      <w:r w:rsidR="003619B0" w:rsidRPr="00DB68D6">
        <w:rPr>
          <w:snapToGrid w:val="0"/>
          <w:lang w:eastAsia="sk-SK"/>
        </w:rPr>
        <w:t xml:space="preserve"> za rok </w:t>
      </w:r>
      <w:r w:rsidR="005B1B24" w:rsidRPr="00DB68D6">
        <w:rPr>
          <w:snapToGrid w:val="0"/>
          <w:lang w:eastAsia="sk-SK"/>
        </w:rPr>
        <w:t>201</w:t>
      </w:r>
      <w:r w:rsidR="00705DCD">
        <w:rPr>
          <w:snapToGrid w:val="0"/>
          <w:lang w:eastAsia="sk-SK"/>
        </w:rPr>
        <w:t>8</w:t>
      </w:r>
      <w:r w:rsidR="003B51CF">
        <w:rPr>
          <w:snapToGrid w:val="0"/>
          <w:lang w:eastAsia="sk-SK"/>
        </w:rPr>
        <w:t xml:space="preserve"> </w:t>
      </w:r>
      <w:r w:rsidRPr="00DB68D6">
        <w:rPr>
          <w:snapToGrid w:val="0"/>
          <w:lang w:eastAsia="sk-SK"/>
        </w:rPr>
        <w:t xml:space="preserve">schválilo riadne valné zhromaždenie, ktoré sa konalo </w:t>
      </w:r>
      <w:r w:rsidR="003B51CF">
        <w:rPr>
          <w:snapToGrid w:val="0"/>
          <w:lang w:eastAsia="sk-SK"/>
        </w:rPr>
        <w:t>30.06.201</w:t>
      </w:r>
      <w:r w:rsidR="00705DCD">
        <w:rPr>
          <w:snapToGrid w:val="0"/>
          <w:lang w:eastAsia="sk-SK"/>
        </w:rPr>
        <w:t>9</w:t>
      </w:r>
      <w:r w:rsidR="003B51CF">
        <w:rPr>
          <w:snapToGrid w:val="0"/>
          <w:lang w:eastAsia="sk-SK"/>
        </w:rPr>
        <w:t>.</w:t>
      </w:r>
    </w:p>
    <w:p w:rsidR="00C81150" w:rsidRPr="00DB68D6" w:rsidRDefault="00C81150" w:rsidP="00C81150">
      <w:pPr>
        <w:rPr>
          <w:snapToGrid w:val="0"/>
          <w:sz w:val="14"/>
          <w:szCs w:val="14"/>
          <w:lang w:eastAsia="sk-SK"/>
        </w:rPr>
      </w:pPr>
    </w:p>
    <w:p w:rsidR="00C90577" w:rsidRPr="00DB68D6" w:rsidRDefault="00C90577" w:rsidP="00C81150">
      <w:pPr>
        <w:rPr>
          <w:snapToGrid w:val="0"/>
          <w:sz w:val="14"/>
          <w:szCs w:val="14"/>
          <w:lang w:eastAsia="sk-SK"/>
        </w:rPr>
      </w:pPr>
    </w:p>
    <w:p w:rsidR="00495D6B" w:rsidRPr="00DB68D6" w:rsidRDefault="00BE620C" w:rsidP="008F74FA">
      <w:pPr>
        <w:pStyle w:val="Nadpis2"/>
      </w:pPr>
      <w:r w:rsidRPr="00DB68D6">
        <w:t>Konsolidovaná účtovná závierka</w:t>
      </w:r>
    </w:p>
    <w:p w:rsidR="00495D6B" w:rsidRPr="00DB68D6" w:rsidRDefault="00495D6B" w:rsidP="00A32FAF">
      <w:pPr>
        <w:rPr>
          <w:b/>
          <w:sz w:val="14"/>
          <w:szCs w:val="14"/>
        </w:rPr>
      </w:pPr>
    </w:p>
    <w:p w:rsidR="00A52544" w:rsidRDefault="003B51CF" w:rsidP="00A52544">
      <w:r>
        <w:t>NA</w:t>
      </w:r>
    </w:p>
    <w:p w:rsidR="003B51CF" w:rsidRDefault="003B51CF" w:rsidP="00A52544"/>
    <w:p w:rsidR="003B51CF" w:rsidRDefault="003B51CF" w:rsidP="00A52544"/>
    <w:p w:rsidR="003B51CF" w:rsidRPr="00DB68D6" w:rsidRDefault="003B51CF" w:rsidP="00A52544"/>
    <w:p w:rsidR="00495D6B" w:rsidRPr="00DB68D6" w:rsidRDefault="00FD58F1" w:rsidP="00A52544">
      <w:r>
        <w:rPr>
          <w:noProof/>
        </w:rPr>
        <w:pict>
          <v:line id="_x0000_s1030" style="position:absolute;left:0;text-align:left;z-index:251659264" from="-87.9pt,-32.4pt" to="-87.9pt,41.4pt"/>
        </w:pict>
      </w:r>
      <w:r>
        <w:rPr>
          <w:noProof/>
        </w:rPr>
        <w:pict>
          <v:line id="_x0000_s1029" style="position:absolute;left:0;text-align:left;z-index:251658240" from="-87.9pt,-35.1pt" to="-70.9pt,-35.1pt"/>
        </w:pict>
      </w:r>
      <w:r>
        <w:rPr>
          <w:noProof/>
        </w:rPr>
        <w:pict>
          <v:line id="_x0000_s1028" style="position:absolute;left:0;text-align:left;z-index:251657216" from="-87.9pt,-66.4pt" to="-87.9pt,-32.4pt"/>
        </w:pict>
      </w:r>
      <w:r>
        <w:rPr>
          <w:noProof/>
        </w:rPr>
        <w:pict>
          <v:line id="_x0000_s1027" style="position:absolute;left:0;text-align:left;z-index:251656192" from="581.1pt,86.75pt" to="592.5pt,86.75pt"/>
        </w:pict>
      </w:r>
      <w:r>
        <w:rPr>
          <w:noProof/>
        </w:rPr>
        <w:pict>
          <v:line id="_x0000_s1026" style="position:absolute;left:0;text-align:left;z-index:251655168" from="581.1pt,30pt" to="592.5pt,30pt"/>
        </w:pict>
      </w:r>
      <w:r>
        <w:rPr>
          <w:noProof/>
        </w:rPr>
        <w:pict>
          <v:line id="_x0000_s1031" style="position:absolute;left:0;text-align:left;z-index:251660288" from="-87.9pt,41.4pt" to="-70.9pt,41.4pt"/>
        </w:pict>
      </w:r>
    </w:p>
    <w:p w:rsidR="00C81150" w:rsidRPr="00DB68D6" w:rsidRDefault="00C81150" w:rsidP="00C81150">
      <w:pPr>
        <w:pStyle w:val="Nadpis1"/>
      </w:pPr>
      <w:bookmarkStart w:id="0" w:name="_Ref150575427"/>
      <w:r w:rsidRPr="00DB68D6">
        <w:lastRenderedPageBreak/>
        <w:t>POUŽITÉ ÚČTOVNÉ ZÁSADY A ÚČTOVNÉ METÓDY</w:t>
      </w:r>
      <w:bookmarkEnd w:id="0"/>
    </w:p>
    <w:p w:rsidR="00C81150" w:rsidRPr="00DB68D6" w:rsidRDefault="00C81150" w:rsidP="00C81150">
      <w:pPr>
        <w:rPr>
          <w:sz w:val="14"/>
          <w:szCs w:val="14"/>
        </w:rPr>
      </w:pPr>
    </w:p>
    <w:p w:rsidR="008C5EDF" w:rsidRPr="00DB68D6" w:rsidRDefault="008C5EDF" w:rsidP="008C5EDF">
      <w:pPr>
        <w:numPr>
          <w:ilvl w:val="0"/>
          <w:numId w:val="6"/>
        </w:numPr>
        <w:rPr>
          <w:snapToGrid w:val="0"/>
          <w:lang w:eastAsia="sk-SK"/>
        </w:rPr>
      </w:pPr>
      <w:r w:rsidRPr="00DB68D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C81150" w:rsidRPr="00DB68D6" w:rsidRDefault="00C81150" w:rsidP="00C81150">
      <w:pPr>
        <w:tabs>
          <w:tab w:val="num" w:pos="540"/>
        </w:tabs>
        <w:ind w:left="540" w:hanging="540"/>
        <w:rPr>
          <w:sz w:val="14"/>
          <w:szCs w:val="14"/>
        </w:rPr>
      </w:pPr>
    </w:p>
    <w:p w:rsidR="00C81150" w:rsidRPr="003B51CF" w:rsidRDefault="00C81150" w:rsidP="003B51CF">
      <w:pPr>
        <w:numPr>
          <w:ilvl w:val="0"/>
          <w:numId w:val="6"/>
        </w:numPr>
        <w:rPr>
          <w:sz w:val="14"/>
          <w:szCs w:val="14"/>
        </w:rPr>
      </w:pPr>
      <w:r w:rsidRPr="00E04256">
        <w:t xml:space="preserve">Účtovná závierka za rok </w:t>
      </w:r>
      <w:r w:rsidR="005B1B24" w:rsidRPr="00E04256">
        <w:t>201</w:t>
      </w:r>
      <w:r w:rsidR="008B6E0E">
        <w:t>8</w:t>
      </w:r>
      <w:r w:rsidR="003B51CF">
        <w:t xml:space="preserve"> </w:t>
      </w:r>
      <w:r w:rsidRPr="00E04256">
        <w:t xml:space="preserve">bola spracovaná za predpokladu nepretržitého pokračovania činnosti. </w:t>
      </w:r>
    </w:p>
    <w:p w:rsidR="003B51CF" w:rsidRPr="00DB68D6" w:rsidRDefault="003B51CF" w:rsidP="003B51CF">
      <w:pPr>
        <w:rPr>
          <w:sz w:val="14"/>
          <w:szCs w:val="14"/>
        </w:rPr>
      </w:pPr>
    </w:p>
    <w:p w:rsidR="00C81150" w:rsidRPr="00DB68D6" w:rsidRDefault="00C81150" w:rsidP="00CB407B">
      <w:pPr>
        <w:numPr>
          <w:ilvl w:val="0"/>
          <w:numId w:val="6"/>
        </w:numPr>
      </w:pPr>
      <w:r w:rsidRPr="00DB68D6">
        <w:t xml:space="preserve">Účtovníctvo sa vedie na základe dodržania časovej a vecnej súvislosti nákladov a výnosov. Za základ sa berú všetky náklady a výnosy, ktoré sa vzťahujú na účtovné obdobie bez ohľadu na dátum ich platenia. </w:t>
      </w:r>
    </w:p>
    <w:p w:rsidR="005B1B24" w:rsidRPr="00DB68D6" w:rsidRDefault="005B1B24" w:rsidP="005B1B24">
      <w:pPr>
        <w:ind w:left="539"/>
      </w:pPr>
    </w:p>
    <w:p w:rsidR="00C81150" w:rsidRPr="00DB68D6" w:rsidRDefault="00C81150" w:rsidP="00CB407B">
      <w:pPr>
        <w:numPr>
          <w:ilvl w:val="0"/>
          <w:numId w:val="6"/>
        </w:numPr>
      </w:pPr>
      <w:r w:rsidRPr="00DB68D6">
        <w:t>Pri oceňovaní majetku a záväzkov sa uplatňuje zásada opatrnosti, t. j. berú sa za základ všetky riziká, straty a zníženia hodnoty, ktoré sa týkajú majetku a</w:t>
      </w:r>
      <w:r w:rsidR="0058191C" w:rsidRPr="00DB68D6">
        <w:t> </w:t>
      </w:r>
      <w:r w:rsidRPr="00DB68D6">
        <w:t>záväzkov a ktoré sú známe ku dňu, ku ktorému sa zostavuje účtovná závierka.</w:t>
      </w:r>
    </w:p>
    <w:p w:rsidR="00AC5CEA" w:rsidRPr="00DB68D6" w:rsidRDefault="00AC5CEA" w:rsidP="00AC5CEA"/>
    <w:p w:rsidR="00C81150" w:rsidRPr="00DB68D6" w:rsidRDefault="00C81150" w:rsidP="00C81150">
      <w:pPr>
        <w:numPr>
          <w:ilvl w:val="0"/>
          <w:numId w:val="6"/>
        </w:numPr>
        <w:tabs>
          <w:tab w:val="clear" w:pos="539"/>
          <w:tab w:val="num" w:pos="540"/>
        </w:tabs>
        <w:ind w:left="540" w:hanging="540"/>
      </w:pPr>
      <w:r w:rsidRPr="00DB68D6">
        <w:t>Moment zaúčtovania výnosov – výnosy sa účtujú pri splnení dodacích podmienok, nakoľko v tomto okamihu prechádzajú na odberateľa významné riziká a vlastnícke práva.</w:t>
      </w:r>
    </w:p>
    <w:p w:rsidR="00B338EF" w:rsidRPr="00DB68D6" w:rsidRDefault="00B338EF" w:rsidP="00B338EF">
      <w:pPr>
        <w:ind w:left="540"/>
      </w:pPr>
    </w:p>
    <w:p w:rsidR="00C81150" w:rsidRPr="00DB68D6" w:rsidRDefault="00C81150" w:rsidP="00CB407B">
      <w:pPr>
        <w:numPr>
          <w:ilvl w:val="0"/>
          <w:numId w:val="6"/>
        </w:numPr>
      </w:pPr>
      <w:r w:rsidRPr="00DB68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DB68D6" w:rsidRDefault="00C81150" w:rsidP="00C81150">
      <w:pPr>
        <w:tabs>
          <w:tab w:val="num" w:pos="540"/>
        </w:tabs>
        <w:ind w:left="540" w:hanging="540"/>
      </w:pPr>
    </w:p>
    <w:p w:rsidR="00C81150" w:rsidRPr="00DB68D6" w:rsidRDefault="00C81150" w:rsidP="00CB407B">
      <w:pPr>
        <w:numPr>
          <w:ilvl w:val="0"/>
          <w:numId w:val="6"/>
        </w:numPr>
      </w:pPr>
      <w:r w:rsidRPr="00DB68D6">
        <w:t>Použitie odhadov – zostavenie účtovnej závierky si vyžaduje, aby vedenie spoločnosti vypracovalo odhady a predpoklady, ktoré majú vplyv na vykazované sumy aktív a pasív, uvedenie možných budúcich aktív a pasív k</w:t>
      </w:r>
      <w:r w:rsidR="00BD646F" w:rsidRPr="00DB68D6">
        <w:t> </w:t>
      </w:r>
      <w:r w:rsidRPr="00DB68D6">
        <w:t>dátumu</w:t>
      </w:r>
      <w:r w:rsidR="00BD646F" w:rsidRPr="00DB68D6">
        <w:t>, ku ktorému sa zostavuje účtovná závierka</w:t>
      </w:r>
      <w:r w:rsidRPr="00DB68D6">
        <w:t>, ako aj na vykazovanú výšku výnosov a nákladov počas roka. Skutočné výsledky sa môžu od takýchto odhadov líšiť.</w:t>
      </w:r>
    </w:p>
    <w:p w:rsidR="00FE221E" w:rsidRPr="00DB68D6" w:rsidRDefault="00FE221E" w:rsidP="00C81150"/>
    <w:p w:rsidR="00A32FAF" w:rsidRPr="00DB68D6" w:rsidRDefault="00A32FAF" w:rsidP="00A32FAF">
      <w:pPr>
        <w:pStyle w:val="Nadpis2"/>
        <w:numPr>
          <w:ilvl w:val="1"/>
          <w:numId w:val="4"/>
        </w:numPr>
      </w:pPr>
      <w:bookmarkStart w:id="1" w:name="_Ref150575436"/>
      <w:r w:rsidRPr="00DB68D6">
        <w:t>Spôsob ocenenia jednotlivých zložiek majetku a záväzkov – prvé ocenenie</w:t>
      </w:r>
      <w:bookmarkEnd w:id="1"/>
    </w:p>
    <w:p w:rsidR="00A32FAF" w:rsidRPr="00DB68D6" w:rsidRDefault="00A32FAF" w:rsidP="00A32FAF"/>
    <w:p w:rsidR="00A32FAF" w:rsidRPr="00DB68D6" w:rsidRDefault="00A32FAF" w:rsidP="00A32FAF">
      <w:r w:rsidRPr="00DB68D6">
        <w:t>Pri obstaraní majetku sa uplatňuje princíp obstarávacích cien (t. j. historických cien). Ocenenie jednotlivých položiek majetku a záväzkov je takéto:</w:t>
      </w:r>
    </w:p>
    <w:p w:rsidR="00C81150" w:rsidRPr="00DB68D6" w:rsidRDefault="00C81150" w:rsidP="00C81150"/>
    <w:p w:rsidR="002B622F" w:rsidRPr="003F5EF6" w:rsidRDefault="002B622F" w:rsidP="002B622F">
      <w:pPr>
        <w:numPr>
          <w:ilvl w:val="0"/>
          <w:numId w:val="5"/>
        </w:numPr>
      </w:pPr>
      <w:r w:rsidRPr="00EC39C1">
        <w:t xml:space="preserve">Dlhodobý hmotný a nehmotný majetok obstaraný kúpou – obstarávacou cenou. Obstarávacia cena je cena, za ktorú sa majetok obstaral, </w:t>
      </w:r>
      <w:r>
        <w:t>vrátane</w:t>
      </w:r>
      <w:r w:rsidRPr="004E538D">
        <w:t>nákladov súvisiacich s obstaraním</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rsidR="00C81150" w:rsidRPr="00DB68D6" w:rsidRDefault="00C81150" w:rsidP="00C81150"/>
    <w:p w:rsidR="002B622F" w:rsidRPr="00EC39C1" w:rsidRDefault="002B622F" w:rsidP="002B622F">
      <w:pPr>
        <w:numPr>
          <w:ilvl w:val="0"/>
          <w:numId w:val="5"/>
        </w:numPr>
      </w:pPr>
      <w:r w:rsidRPr="00EC39C1">
        <w:t>Dlhodobý nehmotný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C81150" w:rsidRPr="00DB68D6" w:rsidRDefault="00C81150" w:rsidP="00C81150">
      <w:pPr>
        <w:numPr>
          <w:ilvl w:val="0"/>
          <w:numId w:val="5"/>
        </w:numPr>
      </w:pPr>
      <w:r w:rsidRPr="00DB68D6">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2B622F" w:rsidRPr="00EC39C1" w:rsidRDefault="005B1B24" w:rsidP="00171372">
      <w:pPr>
        <w:ind w:left="539"/>
      </w:pPr>
      <w:r w:rsidRPr="00DB68D6">
        <w:br w:type="page"/>
      </w:r>
    </w:p>
    <w:p w:rsidR="002B622F" w:rsidRPr="004E538D" w:rsidRDefault="002B622F" w:rsidP="002B622F">
      <w:pPr>
        <w:numPr>
          <w:ilvl w:val="0"/>
          <w:numId w:val="5"/>
        </w:numPr>
      </w:pPr>
      <w:r w:rsidRPr="00EC39C1">
        <w:t xml:space="preserve">Dlhodobý nehmotný a hmotný majetok obstaraný iným spôsobom – </w:t>
      </w:r>
    </w:p>
    <w:p w:rsidR="002B622F" w:rsidRDefault="002B622F" w:rsidP="002B622F">
      <w:pPr>
        <w:pStyle w:val="Odsekzoznamu"/>
        <w:numPr>
          <w:ilvl w:val="0"/>
          <w:numId w:val="64"/>
        </w:numPr>
      </w:pPr>
      <w:r w:rsidRPr="004E538D">
        <w:t>Dlhodobý majetok nadobudnutý bezodplatne</w:t>
      </w:r>
      <w:r>
        <w:t>-</w:t>
      </w:r>
      <w:r w:rsidRPr="004E538D">
        <w:t xml:space="preserve"> reálnou hodnotou.</w:t>
      </w:r>
    </w:p>
    <w:p w:rsidR="002B622F" w:rsidRDefault="002B622F" w:rsidP="002B622F">
      <w:pPr>
        <w:pStyle w:val="Odsekzoznamu"/>
        <w:numPr>
          <w:ilvl w:val="0"/>
          <w:numId w:val="64"/>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rsidR="002B622F" w:rsidRDefault="002B622F" w:rsidP="002B622F">
      <w:pPr>
        <w:pStyle w:val="Odsekzoznamu"/>
        <w:numPr>
          <w:ilvl w:val="0"/>
          <w:numId w:val="64"/>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rsidR="002B622F" w:rsidRDefault="002B622F" w:rsidP="002B622F">
      <w:pPr>
        <w:pStyle w:val="Odsekzoznamu"/>
        <w:numPr>
          <w:ilvl w:val="0"/>
          <w:numId w:val="64"/>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rsidR="00425AE0" w:rsidRPr="00DB68D6" w:rsidRDefault="00425AE0" w:rsidP="00425AE0">
      <w:pPr>
        <w:numPr>
          <w:ilvl w:val="0"/>
          <w:numId w:val="5"/>
        </w:numPr>
      </w:pPr>
      <w:r w:rsidRPr="00DB68D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DB68D6">
        <w:rPr>
          <w:i/>
        </w:rPr>
        <w:t>Ostatných dlhodobých záväzkoch</w:t>
      </w:r>
      <w:r w:rsidRPr="00DB68D6">
        <w:t xml:space="preserve"> a krátkodobá časť v </w:t>
      </w:r>
      <w:r w:rsidRPr="00DB68D6">
        <w:rPr>
          <w:i/>
        </w:rPr>
        <w:t>Ostatných záväzkoch</w:t>
      </w:r>
      <w:r w:rsidRPr="00DB68D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C81150" w:rsidRPr="00DB68D6" w:rsidRDefault="00C81150" w:rsidP="00C81150">
      <w:pPr>
        <w:rPr>
          <w:sz w:val="16"/>
          <w:szCs w:val="16"/>
        </w:rPr>
      </w:pPr>
    </w:p>
    <w:p w:rsidR="00C81150" w:rsidRPr="00DB68D6" w:rsidRDefault="00C81150" w:rsidP="00C81150">
      <w:pPr>
        <w:numPr>
          <w:ilvl w:val="0"/>
          <w:numId w:val="5"/>
        </w:numPr>
      </w:pPr>
      <w:r w:rsidRPr="00DB68D6">
        <w:t>Zásoby obstarané kúpou:</w:t>
      </w:r>
    </w:p>
    <w:p w:rsidR="00C81150" w:rsidRPr="00DB68D6" w:rsidRDefault="00C81150" w:rsidP="00CB407B">
      <w:pPr>
        <w:numPr>
          <w:ilvl w:val="0"/>
          <w:numId w:val="7"/>
        </w:numPr>
        <w:rPr>
          <w:snapToGrid w:val="0"/>
          <w:lang w:eastAsia="sk-SK"/>
        </w:rPr>
      </w:pPr>
      <w:r w:rsidRPr="00DB68D6">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3D71DC" w:rsidRPr="00DB68D6" w:rsidRDefault="003D71DC" w:rsidP="00CB407B">
      <w:pPr>
        <w:numPr>
          <w:ilvl w:val="0"/>
          <w:numId w:val="7"/>
        </w:numPr>
        <w:rPr>
          <w:snapToGrid w:val="0"/>
          <w:lang w:eastAsia="sk-SK"/>
        </w:rPr>
      </w:pPr>
      <w:r w:rsidRPr="00DB68D6">
        <w:rPr>
          <w:snapToGrid w:val="0"/>
          <w:lang w:eastAsia="sk-SK"/>
        </w:rPr>
        <w:t>Pre ocenenie nepriameho materiálu sa používa metóda váženého aritmetického priemeru.</w:t>
      </w:r>
    </w:p>
    <w:p w:rsidR="00C81150" w:rsidRPr="00DB68D6" w:rsidRDefault="00C81150" w:rsidP="00C81150">
      <w:pPr>
        <w:rPr>
          <w:sz w:val="16"/>
          <w:szCs w:val="16"/>
        </w:rPr>
      </w:pPr>
    </w:p>
    <w:p w:rsidR="00C81150" w:rsidRPr="00DB68D6" w:rsidRDefault="00C81150" w:rsidP="00C81150">
      <w:pPr>
        <w:numPr>
          <w:ilvl w:val="0"/>
          <w:numId w:val="5"/>
        </w:numPr>
      </w:pPr>
      <w:r w:rsidRPr="00DB68D6">
        <w:t>Zásoby vytvorené vlastnou činnosťou:</w:t>
      </w:r>
    </w:p>
    <w:p w:rsidR="00C81150" w:rsidRPr="00DB68D6" w:rsidRDefault="00C81150" w:rsidP="00CB407B">
      <w:pPr>
        <w:numPr>
          <w:ilvl w:val="0"/>
          <w:numId w:val="8"/>
        </w:numPr>
        <w:rPr>
          <w:snapToGrid w:val="0"/>
          <w:lang w:eastAsia="sk-SK"/>
        </w:rPr>
      </w:pPr>
      <w:r w:rsidRPr="00DB68D6">
        <w:rPr>
          <w:snapToGrid w:val="0"/>
          <w:lang w:eastAsia="sk-SK"/>
        </w:rPr>
        <w:t xml:space="preserve">Nedokončená výroba, polotovary a výrobky sa oceňujú vlastnými nákladmi, ktoré zahŕňajú priame náklady vynaložené na výrobu alebo inú činnosť, </w:t>
      </w:r>
      <w:r w:rsidR="00F10460" w:rsidRPr="00DB68D6">
        <w:rPr>
          <w:snapToGrid w:val="0"/>
          <w:lang w:eastAsia="sk-SK"/>
        </w:rPr>
        <w:t>a</w:t>
      </w:r>
      <w:r w:rsidRPr="00DB68D6">
        <w:rPr>
          <w:snapToGrid w:val="0"/>
          <w:lang w:eastAsia="sk-SK"/>
        </w:rPr>
        <w:t xml:space="preserve"> časť nepriamych nákladov, ktoré sa vzťahujú na výrobu alebo inú činnosť.</w:t>
      </w:r>
    </w:p>
    <w:p w:rsidR="009B658D" w:rsidRPr="00DB68D6" w:rsidRDefault="009B658D" w:rsidP="004513CD">
      <w:pPr>
        <w:ind w:left="539"/>
      </w:pPr>
    </w:p>
    <w:p w:rsidR="002B622F" w:rsidRPr="00124DCE" w:rsidRDefault="002B622F" w:rsidP="002B622F">
      <w:pPr>
        <w:numPr>
          <w:ilvl w:val="0"/>
          <w:numId w:val="5"/>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rsidR="00425AE0" w:rsidRPr="00DB68D6" w:rsidRDefault="00425AE0" w:rsidP="00425AE0"/>
    <w:p w:rsidR="00C81150" w:rsidRPr="00DB68D6" w:rsidRDefault="00C81150" w:rsidP="00A32FAF">
      <w:pPr>
        <w:numPr>
          <w:ilvl w:val="0"/>
          <w:numId w:val="5"/>
        </w:numPr>
      </w:pPr>
      <w:r w:rsidRPr="00DB68D6">
        <w:t>Pohľadávky:</w:t>
      </w:r>
    </w:p>
    <w:p w:rsidR="00C81150" w:rsidRPr="00DB68D6" w:rsidRDefault="00C81150" w:rsidP="00CB407B">
      <w:pPr>
        <w:numPr>
          <w:ilvl w:val="0"/>
          <w:numId w:val="9"/>
        </w:numPr>
        <w:rPr>
          <w:snapToGrid w:val="0"/>
          <w:lang w:eastAsia="sk-SK"/>
        </w:rPr>
      </w:pPr>
      <w:r w:rsidRPr="00DB68D6">
        <w:rPr>
          <w:snapToGrid w:val="0"/>
          <w:lang w:eastAsia="sk-SK"/>
        </w:rPr>
        <w:t>pri ich vzniku– menovitou hodnotou,</w:t>
      </w:r>
    </w:p>
    <w:p w:rsidR="00C81150" w:rsidRPr="00DB68D6" w:rsidRDefault="00C81150" w:rsidP="00CB407B">
      <w:pPr>
        <w:numPr>
          <w:ilvl w:val="0"/>
          <w:numId w:val="9"/>
        </w:numPr>
        <w:rPr>
          <w:snapToGrid w:val="0"/>
          <w:lang w:eastAsia="sk-SK"/>
        </w:rPr>
      </w:pPr>
      <w:r w:rsidRPr="00DB68D6">
        <w:rPr>
          <w:snapToGrid w:val="0"/>
          <w:lang w:eastAsia="sk-SK"/>
        </w:rPr>
        <w:t>pri odplatnom nadobudnutí (postúpení) alebo nadobudnutí vkladom do základného imania – obstarávacou cenou.</w:t>
      </w:r>
    </w:p>
    <w:p w:rsidR="00C81150" w:rsidRPr="00DB68D6" w:rsidRDefault="00C81150" w:rsidP="00CB407B">
      <w:pPr>
        <w:ind w:left="539"/>
      </w:pPr>
    </w:p>
    <w:p w:rsidR="008C5EDF" w:rsidRPr="00DB68D6" w:rsidRDefault="008C5EDF" w:rsidP="008C5EDF">
      <w:pPr>
        <w:ind w:left="539"/>
      </w:pPr>
      <w:r w:rsidRPr="00DB68D6">
        <w:t xml:space="preserve">Pri </w:t>
      </w:r>
      <w:r w:rsidR="000F519D" w:rsidRPr="00DB68D6">
        <w:t xml:space="preserve">neúročených </w:t>
      </w:r>
      <w:r w:rsidRPr="00DB68D6">
        <w:t xml:space="preserve">dlhodobých pohľadávkach a dlhodobých pôžičkách sa uvádza opravná položka v stĺpci korekcia, čím sa upravuje hodnota tejto pohľadávky a pôžičky na jej súčasnú hodnotu, napríklad metódou efektívnej úrokovej miery. </w:t>
      </w:r>
    </w:p>
    <w:p w:rsidR="00AC5CEA" w:rsidRPr="00DB68D6" w:rsidRDefault="00AC5CEA" w:rsidP="00AC5CEA"/>
    <w:p w:rsidR="002B622F" w:rsidRDefault="002B622F" w:rsidP="002B622F">
      <w:pPr>
        <w:numPr>
          <w:ilvl w:val="0"/>
          <w:numId w:val="5"/>
        </w:numPr>
      </w:pPr>
      <w:r>
        <w:t>F</w:t>
      </w:r>
      <w:r w:rsidRPr="00EC39C1">
        <w:t>inančný majetok</w:t>
      </w:r>
    </w:p>
    <w:p w:rsidR="002B622F" w:rsidRDefault="002B622F" w:rsidP="002B622F">
      <w:pPr>
        <w:pStyle w:val="Odsekzoznamu"/>
        <w:numPr>
          <w:ilvl w:val="0"/>
          <w:numId w:val="65"/>
        </w:numPr>
      </w:pPr>
      <w:r w:rsidRPr="004E538D">
        <w:t>cenné papiere, deriváty a podiely na základnom imaní</w:t>
      </w:r>
      <w:r>
        <w:t xml:space="preserve"> ako </w:t>
      </w:r>
      <w:r w:rsidRPr="004E538D">
        <w:t>cenné papiere ur</w:t>
      </w:r>
      <w:r w:rsidRPr="004E538D">
        <w:rPr>
          <w:rFonts w:hint="eastAsia"/>
        </w:rPr>
        <w:t>č</w:t>
      </w:r>
      <w:r w:rsidRPr="004E538D">
        <w:t>ené na obchodovanie</w:t>
      </w:r>
      <w:r>
        <w:t xml:space="preserve">, </w:t>
      </w:r>
      <w:r w:rsidRPr="004E538D">
        <w:t>cenné papiere v majetku fondu, deriváty, podiely na základnom imaní obchodných spolo</w:t>
      </w:r>
      <w:r w:rsidRPr="004E538D">
        <w:rPr>
          <w:rFonts w:hint="eastAsia"/>
        </w:rPr>
        <w:t>č</w:t>
      </w:r>
      <w:r w:rsidRPr="004E538D">
        <w:t>ností, ktoré nemajú podobu cenných papierov a sú v majetku fondu- reálnou hodnotou</w:t>
      </w:r>
    </w:p>
    <w:p w:rsidR="002B622F" w:rsidRDefault="002B622F" w:rsidP="00171372">
      <w:pPr>
        <w:pStyle w:val="Odsekzoznamu"/>
        <w:numPr>
          <w:ilvl w:val="0"/>
          <w:numId w:val="65"/>
        </w:numPr>
      </w:pPr>
      <w:r>
        <w:t xml:space="preserve">ostatné </w:t>
      </w:r>
      <w:r w:rsidRPr="004E538D">
        <w:t>podiely na základnom imaní obchodných spolo</w:t>
      </w:r>
      <w:r w:rsidRPr="004E538D">
        <w:rPr>
          <w:rFonts w:hint="eastAsia"/>
        </w:rPr>
        <w:t>č</w:t>
      </w:r>
      <w:r w:rsidRPr="004E538D">
        <w:t xml:space="preserve">ností, deriváty a cenné papiere- </w:t>
      </w:r>
      <w:r w:rsidRPr="00EC39C1">
        <w:t>obstarávacou cenou. Obstarávacia cena je cena, za ktorú sa majetok obstaral, a náklady súvisiace s jeho obstaraním (poplatky a provízie maklérom, poradcom, burzám).</w:t>
      </w:r>
    </w:p>
    <w:p w:rsidR="002B622F" w:rsidRPr="00EC39C1" w:rsidRDefault="002B622F" w:rsidP="002B622F">
      <w:pPr>
        <w:pStyle w:val="Odsekzoznamu"/>
        <w:numPr>
          <w:ilvl w:val="0"/>
          <w:numId w:val="65"/>
        </w:numPr>
      </w:pPr>
      <w:r w:rsidRPr="004E538D">
        <w:t>pe</w:t>
      </w:r>
      <w:r w:rsidRPr="004E538D">
        <w:rPr>
          <w:rFonts w:hint="eastAsia"/>
        </w:rPr>
        <w:t>ň</w:t>
      </w:r>
      <w:r w:rsidRPr="004E538D">
        <w:t>ažné prostriedky a ceniny- menovitou hodnotou</w:t>
      </w:r>
    </w:p>
    <w:p w:rsidR="008C5EDF" w:rsidRPr="00DB68D6" w:rsidRDefault="008C5EDF" w:rsidP="008C5EDF">
      <w:pPr>
        <w:ind w:left="539"/>
      </w:pPr>
    </w:p>
    <w:p w:rsidR="00C81150" w:rsidRPr="00DB68D6" w:rsidRDefault="00C81150" w:rsidP="00C81150">
      <w:pPr>
        <w:numPr>
          <w:ilvl w:val="0"/>
          <w:numId w:val="5"/>
        </w:numPr>
      </w:pPr>
      <w:r w:rsidRPr="00DB68D6">
        <w:t>Časové rozlíšenie na strane aktív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Záväzky:</w:t>
      </w:r>
    </w:p>
    <w:p w:rsidR="00C81150" w:rsidRPr="00DB68D6" w:rsidRDefault="00C81150" w:rsidP="00CB407B">
      <w:pPr>
        <w:numPr>
          <w:ilvl w:val="0"/>
          <w:numId w:val="10"/>
        </w:numPr>
        <w:rPr>
          <w:snapToGrid w:val="0"/>
          <w:lang w:eastAsia="sk-SK"/>
        </w:rPr>
      </w:pPr>
      <w:r w:rsidRPr="00DB68D6">
        <w:rPr>
          <w:snapToGrid w:val="0"/>
          <w:lang w:eastAsia="sk-SK"/>
        </w:rPr>
        <w:t>pri ich vzniku – menovitou hodnotou,</w:t>
      </w:r>
    </w:p>
    <w:p w:rsidR="00C81150" w:rsidRDefault="00C81150" w:rsidP="00CB407B">
      <w:pPr>
        <w:numPr>
          <w:ilvl w:val="0"/>
          <w:numId w:val="10"/>
        </w:numPr>
        <w:rPr>
          <w:snapToGrid w:val="0"/>
          <w:lang w:eastAsia="sk-SK"/>
        </w:rPr>
      </w:pPr>
      <w:r w:rsidRPr="00DB68D6">
        <w:rPr>
          <w:snapToGrid w:val="0"/>
          <w:lang w:eastAsia="sk-SK"/>
        </w:rPr>
        <w:t>pri prevzatí – obstarávacou cenou</w:t>
      </w:r>
      <w:r w:rsidR="002B622F">
        <w:rPr>
          <w:snapToGrid w:val="0"/>
          <w:lang w:eastAsia="sk-SK"/>
        </w:rPr>
        <w:t>,</w:t>
      </w:r>
    </w:p>
    <w:p w:rsidR="002B622F" w:rsidRPr="004E538D" w:rsidRDefault="002B622F" w:rsidP="002B622F">
      <w:pPr>
        <w:pStyle w:val="Odsekzoznamu"/>
        <w:numPr>
          <w:ilvl w:val="0"/>
          <w:numId w:val="10"/>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p>
    <w:p w:rsidR="000779BD" w:rsidRPr="00DB68D6" w:rsidRDefault="000779BD" w:rsidP="000779BD">
      <w:pPr>
        <w:ind w:left="539"/>
        <w:rPr>
          <w:snapToGrid w:val="0"/>
          <w:sz w:val="14"/>
          <w:szCs w:val="14"/>
          <w:lang w:eastAsia="sk-SK"/>
        </w:rPr>
      </w:pPr>
    </w:p>
    <w:p w:rsidR="00C81150" w:rsidRPr="00DB68D6" w:rsidRDefault="00C81150" w:rsidP="00C81150">
      <w:pPr>
        <w:numPr>
          <w:ilvl w:val="0"/>
          <w:numId w:val="5"/>
        </w:numPr>
      </w:pPr>
      <w:r w:rsidRPr="00DB68D6">
        <w:t>Rezervy – v očakávanej výške záväzku alebo poistno</w:t>
      </w:r>
      <w:r w:rsidR="00AC0D02" w:rsidRPr="00DB68D6">
        <w:t>-</w:t>
      </w:r>
      <w:r w:rsidRPr="00DB68D6">
        <w:t>matematickými metódami.</w:t>
      </w:r>
    </w:p>
    <w:p w:rsidR="00C81150" w:rsidRPr="00DB68D6" w:rsidRDefault="00C81150" w:rsidP="00C81150">
      <w:pPr>
        <w:rPr>
          <w:sz w:val="14"/>
          <w:szCs w:val="14"/>
        </w:rPr>
      </w:pPr>
    </w:p>
    <w:p w:rsidR="00C81150" w:rsidRPr="00DB68D6" w:rsidRDefault="00C81150" w:rsidP="00C81150">
      <w:pPr>
        <w:numPr>
          <w:ilvl w:val="0"/>
          <w:numId w:val="5"/>
        </w:numPr>
      </w:pPr>
      <w:bookmarkStart w:id="2" w:name="_Ref269731201"/>
      <w:r w:rsidRPr="00DB68D6">
        <w:t>Dlhopisy, pôžičky, úvery:</w:t>
      </w:r>
      <w:bookmarkEnd w:id="2"/>
    </w:p>
    <w:p w:rsidR="00C81150" w:rsidRPr="00DB68D6" w:rsidRDefault="00C81150" w:rsidP="00CB407B">
      <w:pPr>
        <w:numPr>
          <w:ilvl w:val="0"/>
          <w:numId w:val="11"/>
        </w:numPr>
        <w:rPr>
          <w:snapToGrid w:val="0"/>
          <w:lang w:eastAsia="sk-SK"/>
        </w:rPr>
      </w:pPr>
      <w:r w:rsidRPr="00DB68D6">
        <w:rPr>
          <w:snapToGrid w:val="0"/>
          <w:lang w:eastAsia="sk-SK"/>
        </w:rPr>
        <w:t>pri ich vzniku – menovitou hodnotou,</w:t>
      </w:r>
    </w:p>
    <w:p w:rsidR="00C81150" w:rsidRPr="00DB68D6" w:rsidRDefault="00C81150" w:rsidP="00CB407B">
      <w:pPr>
        <w:numPr>
          <w:ilvl w:val="0"/>
          <w:numId w:val="11"/>
        </w:numPr>
        <w:rPr>
          <w:snapToGrid w:val="0"/>
          <w:lang w:eastAsia="sk-SK"/>
        </w:rPr>
      </w:pPr>
      <w:r w:rsidRPr="00DB68D6">
        <w:rPr>
          <w:snapToGrid w:val="0"/>
          <w:lang w:eastAsia="sk-SK"/>
        </w:rPr>
        <w:t>pri prevzatí – obstarávacou cenou.</w:t>
      </w:r>
    </w:p>
    <w:p w:rsidR="00C81150" w:rsidRPr="00DB68D6" w:rsidRDefault="00C81150" w:rsidP="00C81150">
      <w:pPr>
        <w:ind w:left="539"/>
        <w:rPr>
          <w:sz w:val="14"/>
          <w:szCs w:val="14"/>
        </w:rPr>
      </w:pPr>
    </w:p>
    <w:p w:rsidR="00C81150" w:rsidRPr="00DB68D6" w:rsidRDefault="00C81150" w:rsidP="00C81150">
      <w:pPr>
        <w:ind w:left="539"/>
      </w:pPr>
      <w:r w:rsidRPr="00DB68D6">
        <w:lastRenderedPageBreak/>
        <w:t>Úroky z dlhopisov, pôžičiek a úverov sa účtujú do obdobia, s ktorým časovo a vecne súvisia.</w:t>
      </w:r>
    </w:p>
    <w:p w:rsidR="00C81150" w:rsidRPr="00DB68D6" w:rsidRDefault="00C81150" w:rsidP="00C81150">
      <w:pPr>
        <w:ind w:left="539"/>
        <w:rPr>
          <w:sz w:val="14"/>
          <w:szCs w:val="14"/>
        </w:rPr>
      </w:pPr>
    </w:p>
    <w:p w:rsidR="00C81150" w:rsidRPr="00DB68D6" w:rsidRDefault="00C81150" w:rsidP="00C81150">
      <w:pPr>
        <w:numPr>
          <w:ilvl w:val="0"/>
          <w:numId w:val="5"/>
        </w:numPr>
      </w:pPr>
      <w:r w:rsidRPr="00DB68D6">
        <w:t>Časové rozlíšenie na strane pasív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 xml:space="preserve">Daň z príjmov splatná – podľa slovenského zákona o dani z príjmov sa splatné dane z príjmov určujú z účtovného zisku </w:t>
      </w:r>
      <w:r w:rsidR="000F519D" w:rsidRPr="00DB68D6">
        <w:t xml:space="preserve">pred zdanením </w:t>
      </w:r>
      <w:r w:rsidRPr="00DB68D6">
        <w:t xml:space="preserve">pri sadzbe </w:t>
      </w:r>
      <w:r w:rsidR="00D320A2" w:rsidRPr="00DB68D6">
        <w:t>2</w:t>
      </w:r>
      <w:r w:rsidR="002B622F">
        <w:t>1</w:t>
      </w:r>
      <w:r w:rsidRPr="00DB68D6">
        <w:t>% po úpravách o niektoré položky na daňové účely.</w:t>
      </w:r>
    </w:p>
    <w:p w:rsidR="00C81150" w:rsidRPr="00DB68D6" w:rsidRDefault="00C81150" w:rsidP="00C81150">
      <w:pPr>
        <w:rPr>
          <w:sz w:val="14"/>
          <w:szCs w:val="14"/>
        </w:rPr>
      </w:pPr>
    </w:p>
    <w:p w:rsidR="00C81150" w:rsidRPr="00640EC3" w:rsidRDefault="00C81150" w:rsidP="00C81150">
      <w:pPr>
        <w:numPr>
          <w:ilvl w:val="0"/>
          <w:numId w:val="5"/>
        </w:numPr>
        <w:rPr>
          <w:sz w:val="14"/>
          <w:szCs w:val="14"/>
        </w:rPr>
      </w:pPr>
      <w:r w:rsidRPr="00DB68D6">
        <w:t xml:space="preserve">Daň z príjmov odložená – </w:t>
      </w:r>
      <w:r w:rsidR="00640EC3">
        <w:t xml:space="preserve">neúčtuje sa. </w:t>
      </w:r>
    </w:p>
    <w:p w:rsidR="00640EC3" w:rsidRDefault="00640EC3" w:rsidP="00640EC3">
      <w:pPr>
        <w:pStyle w:val="Odsekzoznamu"/>
        <w:rPr>
          <w:sz w:val="14"/>
          <w:szCs w:val="14"/>
        </w:rPr>
      </w:pPr>
    </w:p>
    <w:p w:rsidR="00640EC3" w:rsidRPr="00640EC3" w:rsidRDefault="00640EC3" w:rsidP="00640EC3">
      <w:pPr>
        <w:ind w:left="539"/>
        <w:rPr>
          <w:sz w:val="14"/>
          <w:szCs w:val="14"/>
        </w:rPr>
      </w:pPr>
    </w:p>
    <w:p w:rsidR="00C81150" w:rsidRPr="00DB68D6" w:rsidRDefault="00C81150" w:rsidP="00DB2CCC">
      <w:pPr>
        <w:rPr>
          <w:sz w:val="14"/>
          <w:szCs w:val="14"/>
        </w:rPr>
      </w:pPr>
    </w:p>
    <w:p w:rsidR="00C81150" w:rsidRPr="00DB68D6" w:rsidRDefault="00C81150" w:rsidP="00A32FAF">
      <w:pPr>
        <w:pStyle w:val="Nadpis2"/>
      </w:pPr>
      <w:bookmarkStart w:id="3" w:name="_Ref150575465"/>
      <w:r w:rsidRPr="00DB68D6">
        <w:t>Spôsob ocenenia jednotlivých zložiek majetku a záväzkov – nasledujúce ocenenie</w:t>
      </w:r>
      <w:bookmarkEnd w:id="3"/>
    </w:p>
    <w:p w:rsidR="00C81150" w:rsidRPr="00DB68D6" w:rsidRDefault="00C81150" w:rsidP="00C81150">
      <w:pPr>
        <w:rPr>
          <w:sz w:val="14"/>
          <w:szCs w:val="14"/>
        </w:rPr>
      </w:pPr>
    </w:p>
    <w:p w:rsidR="00C81150" w:rsidRPr="00DB68D6" w:rsidRDefault="00C81150" w:rsidP="00C81150">
      <w:pPr>
        <w:numPr>
          <w:ilvl w:val="0"/>
          <w:numId w:val="16"/>
        </w:numPr>
      </w:pPr>
      <w:bookmarkStart w:id="4" w:name="_Ref150575467"/>
      <w:r w:rsidRPr="00DB68D6">
        <w:t>Predpokladané riziká, straty a zníženia hodnoty, ktoré sa týkajú majetku a záväzkov, sa vyjadrujú prostredníctvom rezerv, opravných položiek a odpisov.</w:t>
      </w:r>
      <w:bookmarkEnd w:id="4"/>
    </w:p>
    <w:p w:rsidR="00C81150" w:rsidRPr="00DB68D6" w:rsidRDefault="00C81150" w:rsidP="00C81150">
      <w:pPr>
        <w:rPr>
          <w:sz w:val="14"/>
          <w:szCs w:val="14"/>
        </w:rPr>
      </w:pPr>
    </w:p>
    <w:p w:rsidR="00C81150" w:rsidRPr="00DB68D6" w:rsidRDefault="00C81150" w:rsidP="00EB02F1">
      <w:pPr>
        <w:numPr>
          <w:ilvl w:val="0"/>
          <w:numId w:val="12"/>
        </w:numPr>
        <w:tabs>
          <w:tab w:val="clear" w:pos="539"/>
          <w:tab w:val="num" w:pos="900"/>
        </w:tabs>
        <w:ind w:left="900" w:hanging="360"/>
        <w:rPr>
          <w:snapToGrid w:val="0"/>
          <w:lang w:eastAsia="sk-SK"/>
        </w:rPr>
      </w:pPr>
      <w:r w:rsidRPr="00DB68D6">
        <w:rPr>
          <w:snapToGrid w:val="0"/>
          <w:u w:val="single"/>
          <w:lang w:eastAsia="sk-SK"/>
        </w:rPr>
        <w:t>Rezervy</w:t>
      </w:r>
      <w:r w:rsidRPr="00DB68D6">
        <w:rPr>
          <w:snapToGrid w:val="0"/>
          <w:lang w:eastAsia="sk-SK"/>
        </w:rPr>
        <w:t xml:space="preserve"> – </w:t>
      </w:r>
      <w:r w:rsidR="002B622F" w:rsidRPr="004E538D">
        <w:rPr>
          <w:snapToGrid w:val="0"/>
          <w:lang w:eastAsia="sk-SK"/>
        </w:rPr>
        <w:t xml:space="preserve">záväzky s neistým </w:t>
      </w:r>
      <w:r w:rsidR="002B622F" w:rsidRPr="004E538D">
        <w:rPr>
          <w:rFonts w:hint="eastAsia"/>
          <w:snapToGrid w:val="0"/>
          <w:lang w:eastAsia="sk-SK"/>
        </w:rPr>
        <w:t>č</w:t>
      </w:r>
      <w:r w:rsidR="002B622F" w:rsidRPr="004E538D">
        <w:rPr>
          <w:snapToGrid w:val="0"/>
          <w:lang w:eastAsia="sk-SK"/>
        </w:rPr>
        <w:t>asovým vymedzením alebo výškou</w:t>
      </w:r>
      <w:r w:rsidR="002B622F">
        <w:rPr>
          <w:snapToGrid w:val="0"/>
          <w:lang w:eastAsia="sk-SK"/>
        </w:rPr>
        <w:t xml:space="preserve">, </w:t>
      </w:r>
      <w:r w:rsidRPr="00DB68D6">
        <w:rPr>
          <w:snapToGrid w:val="0"/>
          <w:lang w:eastAsia="sk-SK"/>
        </w:rPr>
        <w:t>účtujú sa v očakávanej výške záväzku. Spoločnosť vytvára rezervu na </w:t>
      </w:r>
      <w:r w:rsidR="00826DC1" w:rsidRPr="00DB68D6">
        <w:rPr>
          <w:snapToGrid w:val="0"/>
          <w:lang w:eastAsia="sk-SK"/>
        </w:rPr>
        <w:t>nevyčerpané dovolenky,</w:t>
      </w:r>
      <w:r w:rsidR="00EF79F0" w:rsidRPr="00DB68D6">
        <w:rPr>
          <w:snapToGrid w:val="0"/>
          <w:lang w:eastAsia="sk-SK"/>
        </w:rPr>
        <w:t xml:space="preserve"> nevyfakturované dodávky</w:t>
      </w:r>
      <w:r w:rsidR="00826DC1" w:rsidRPr="00DB68D6">
        <w:rPr>
          <w:snapToGrid w:val="0"/>
          <w:lang w:eastAsia="sk-SK"/>
        </w:rPr>
        <w:t xml:space="preserve"> a záručné opravy</w:t>
      </w:r>
      <w:r w:rsidRPr="00DB68D6">
        <w:rPr>
          <w:snapToGrid w:val="0"/>
          <w:lang w:eastAsia="sk-SK"/>
        </w:rPr>
        <w:t xml:space="preserve">. Ku dňu, ku ktorému sa zostavuje účtovná závierka, sa posudzuje ich výška a odôvodnenosť. </w:t>
      </w:r>
    </w:p>
    <w:p w:rsidR="00C81150" w:rsidRPr="00DB68D6" w:rsidRDefault="00C81150" w:rsidP="00CB407B">
      <w:pPr>
        <w:ind w:left="539"/>
        <w:rPr>
          <w:sz w:val="15"/>
          <w:szCs w:val="15"/>
        </w:rPr>
      </w:pPr>
    </w:p>
    <w:p w:rsidR="00C81150" w:rsidRPr="00DB68D6" w:rsidRDefault="00C81150" w:rsidP="00EB02F1">
      <w:pPr>
        <w:numPr>
          <w:ilvl w:val="0"/>
          <w:numId w:val="13"/>
        </w:numPr>
        <w:tabs>
          <w:tab w:val="clear" w:pos="539"/>
          <w:tab w:val="num" w:pos="900"/>
        </w:tabs>
        <w:ind w:left="900" w:hanging="360"/>
        <w:rPr>
          <w:snapToGrid w:val="0"/>
          <w:lang w:eastAsia="sk-SK"/>
        </w:rPr>
      </w:pPr>
      <w:r w:rsidRPr="00DB68D6">
        <w:rPr>
          <w:snapToGrid w:val="0"/>
          <w:u w:val="single"/>
          <w:lang w:eastAsia="sk-SK"/>
        </w:rPr>
        <w:t>Opravné položky</w:t>
      </w:r>
      <w:r w:rsidR="007F1711" w:rsidRPr="00DB68D6">
        <w:rPr>
          <w:snapToGrid w:val="0"/>
          <w:lang w:eastAsia="sk-SK"/>
        </w:rPr>
        <w:t xml:space="preserve"> – účtujú sa v sume opodstatneného predpokladu zníženia hodnoty majetku oproti jeho oceneniu v účtovníctve, a to</w:t>
      </w:r>
      <w:r w:rsidRPr="00DB68D6">
        <w:rPr>
          <w:snapToGrid w:val="0"/>
          <w:lang w:eastAsia="sk-SK"/>
        </w:rPr>
        <w:t>:</w:t>
      </w:r>
    </w:p>
    <w:p w:rsidR="00C81150" w:rsidRPr="00E86CD7" w:rsidRDefault="00C81150" w:rsidP="00EB02F1">
      <w:pPr>
        <w:numPr>
          <w:ilvl w:val="1"/>
          <w:numId w:val="15"/>
        </w:numPr>
        <w:tabs>
          <w:tab w:val="clear" w:pos="851"/>
          <w:tab w:val="num" w:pos="1260"/>
        </w:tabs>
        <w:ind w:left="1260" w:hanging="360"/>
        <w:rPr>
          <w:snapToGrid w:val="0"/>
          <w:lang w:eastAsia="sk-SK"/>
        </w:rPr>
      </w:pPr>
      <w:r w:rsidRPr="00DB68D6">
        <w:rPr>
          <w:snapToGrid w:val="0"/>
          <w:lang w:eastAsia="sk-SK"/>
        </w:rPr>
        <w:t>k</w:t>
      </w:r>
      <w:r w:rsidR="00E55DA7" w:rsidRPr="00DB68D6">
        <w:rPr>
          <w:snapToGrid w:val="0"/>
          <w:lang w:eastAsia="sk-SK"/>
        </w:rPr>
        <w:t> pomaly obrátkovým</w:t>
      </w:r>
      <w:r w:rsidRPr="00DB68D6">
        <w:rPr>
          <w:snapToGrid w:val="0"/>
          <w:lang w:eastAsia="sk-SK"/>
        </w:rPr>
        <w:t xml:space="preserve">zásobám </w:t>
      </w:r>
      <w:r w:rsidR="00E55DA7" w:rsidRPr="00DB68D6">
        <w:rPr>
          <w:snapToGrid w:val="0"/>
          <w:lang w:eastAsia="sk-SK"/>
        </w:rPr>
        <w:t>materiálu</w:t>
      </w:r>
      <w:r w:rsidR="000779BD" w:rsidRPr="00DB68D6">
        <w:rPr>
          <w:snapToGrid w:val="0"/>
          <w:lang w:eastAsia="sk-SK"/>
        </w:rPr>
        <w:t>, bez obratu nad 9 mesiacov,</w:t>
      </w:r>
      <w:r w:rsidRPr="00DB68D6">
        <w:rPr>
          <w:snapToGrid w:val="0"/>
          <w:lang w:eastAsia="sk-SK"/>
        </w:rPr>
        <w:t xml:space="preserve">vo výške </w:t>
      </w:r>
      <w:r w:rsidR="00E55DA7" w:rsidRPr="00DB68D6">
        <w:rPr>
          <w:snapToGrid w:val="0"/>
          <w:lang w:eastAsia="sk-SK"/>
        </w:rPr>
        <w:t>100</w:t>
      </w:r>
      <w:r w:rsidRPr="00DB68D6">
        <w:rPr>
          <w:snapToGrid w:val="0"/>
          <w:lang w:eastAsia="sk-SK"/>
        </w:rPr>
        <w:t xml:space="preserve"> % </w:t>
      </w:r>
      <w:r w:rsidRPr="00E86CD7">
        <w:rPr>
          <w:snapToGrid w:val="0"/>
          <w:lang w:eastAsia="sk-SK"/>
        </w:rPr>
        <w:t>podľa posúdenia ich využiteľnosti v spoločnosti alebo možného odpredaja,</w:t>
      </w:r>
    </w:p>
    <w:p w:rsidR="002B622F" w:rsidRPr="00E86CD7" w:rsidRDefault="002B622F" w:rsidP="002B622F">
      <w:pPr>
        <w:numPr>
          <w:ilvl w:val="1"/>
          <w:numId w:val="15"/>
        </w:numPr>
        <w:tabs>
          <w:tab w:val="clear" w:pos="851"/>
          <w:tab w:val="num" w:pos="1260"/>
        </w:tabs>
        <w:ind w:left="1260" w:hanging="360"/>
        <w:rPr>
          <w:snapToGrid w:val="0"/>
          <w:lang w:eastAsia="sk-SK"/>
        </w:rPr>
      </w:pPr>
      <w:r w:rsidRPr="00E86CD7">
        <w:rPr>
          <w:snapToGrid w:val="0"/>
          <w:lang w:eastAsia="sk-SK"/>
        </w:rPr>
        <w:t>k zásobám ak budúce ekonomické úžitky zásob sú nižšie ako ich ocenenie v ú</w:t>
      </w:r>
      <w:r w:rsidRPr="00E86CD7">
        <w:rPr>
          <w:rFonts w:hint="eastAsia"/>
          <w:snapToGrid w:val="0"/>
          <w:lang w:eastAsia="sk-SK"/>
        </w:rPr>
        <w:t>č</w:t>
      </w:r>
      <w:r w:rsidRPr="00E86CD7">
        <w:rPr>
          <w:snapToGrid w:val="0"/>
          <w:lang w:eastAsia="sk-SK"/>
        </w:rPr>
        <w:t xml:space="preserve">tovníctve, ocenia sa v </w:t>
      </w:r>
      <w:r w:rsidRPr="00E86CD7">
        <w:rPr>
          <w:rFonts w:hint="eastAsia"/>
          <w:snapToGrid w:val="0"/>
          <w:lang w:eastAsia="sk-SK"/>
        </w:rPr>
        <w:t>č</w:t>
      </w:r>
      <w:r w:rsidRPr="00E86CD7">
        <w:rPr>
          <w:snapToGrid w:val="0"/>
          <w:lang w:eastAsia="sk-SK"/>
        </w:rPr>
        <w:t>istej realiza</w:t>
      </w:r>
      <w:r w:rsidRPr="00E86CD7">
        <w:rPr>
          <w:rFonts w:hint="eastAsia"/>
          <w:snapToGrid w:val="0"/>
          <w:lang w:eastAsia="sk-SK"/>
        </w:rPr>
        <w:t>č</w:t>
      </w:r>
      <w:r w:rsidRPr="00E86CD7">
        <w:rPr>
          <w:snapToGrid w:val="0"/>
          <w:lang w:eastAsia="sk-SK"/>
        </w:rPr>
        <w:t xml:space="preserve">nej hodnote. </w:t>
      </w:r>
      <w:r w:rsidRPr="00E86CD7">
        <w:rPr>
          <w:rFonts w:hint="eastAsia"/>
          <w:snapToGrid w:val="0"/>
          <w:lang w:eastAsia="sk-SK"/>
        </w:rPr>
        <w:t>Č</w:t>
      </w:r>
      <w:r w:rsidRPr="00E86CD7">
        <w:rPr>
          <w:snapToGrid w:val="0"/>
          <w:lang w:eastAsia="sk-SK"/>
        </w:rPr>
        <w:t>istou realiza</w:t>
      </w:r>
      <w:r w:rsidRPr="00E86CD7">
        <w:rPr>
          <w:rFonts w:hint="eastAsia"/>
          <w:snapToGrid w:val="0"/>
          <w:lang w:eastAsia="sk-SK"/>
        </w:rPr>
        <w:t>č</w:t>
      </w:r>
      <w:r w:rsidRPr="00E86CD7">
        <w:rPr>
          <w:snapToGrid w:val="0"/>
          <w:lang w:eastAsia="sk-SK"/>
        </w:rPr>
        <w:t>nou hodnotou sa rozumie predpokladaná predajná cena zásob znížená o predpokladané náklady na ich dokon</w:t>
      </w:r>
      <w:r w:rsidRPr="00E86CD7">
        <w:rPr>
          <w:rFonts w:hint="eastAsia"/>
          <w:snapToGrid w:val="0"/>
          <w:lang w:eastAsia="sk-SK"/>
        </w:rPr>
        <w:t>č</w:t>
      </w:r>
      <w:r w:rsidRPr="00E86CD7">
        <w:rPr>
          <w:snapToGrid w:val="0"/>
          <w:lang w:eastAsia="sk-SK"/>
        </w:rPr>
        <w:t>enie a náklady súvisiace s ich predajom,</w:t>
      </w:r>
    </w:p>
    <w:p w:rsidR="00C81150" w:rsidRPr="00DB68D6" w:rsidRDefault="00C81150" w:rsidP="00EB02F1">
      <w:pPr>
        <w:numPr>
          <w:ilvl w:val="1"/>
          <w:numId w:val="15"/>
        </w:numPr>
        <w:tabs>
          <w:tab w:val="clear" w:pos="851"/>
          <w:tab w:val="num" w:pos="1260"/>
        </w:tabs>
        <w:ind w:left="1260" w:hanging="360"/>
        <w:rPr>
          <w:snapToGrid w:val="0"/>
          <w:lang w:eastAsia="sk-SK"/>
        </w:rPr>
      </w:pPr>
      <w:r w:rsidRPr="00E86CD7">
        <w:rPr>
          <w:snapToGrid w:val="0"/>
          <w:lang w:eastAsia="sk-SK"/>
        </w:rPr>
        <w:t>k zásobám materiálu, nedokončenej</w:t>
      </w:r>
      <w:r w:rsidRPr="00DB68D6">
        <w:rPr>
          <w:snapToGrid w:val="0"/>
          <w:lang w:eastAsia="sk-SK"/>
        </w:rPr>
        <w:t xml:space="preserve"> výroby a výrobkov, ktorých trhová cena klesla pod obstarávaciu cenu, resp. pod ocenenie vlastnými nákladmi podľa prepočtu podielu obstarávacej ceny alebo vlastných </w:t>
      </w:r>
      <w:r w:rsidR="00207A3B" w:rsidRPr="00DB68D6">
        <w:rPr>
          <w:snapToGrid w:val="0"/>
          <w:lang w:eastAsia="sk-SK"/>
        </w:rPr>
        <w:t>nákladov na možnej trhovej cene.</w:t>
      </w:r>
    </w:p>
    <w:p w:rsidR="00C81150" w:rsidRPr="00DB68D6" w:rsidRDefault="00C81150" w:rsidP="00C81150">
      <w:pPr>
        <w:rPr>
          <w:sz w:val="14"/>
          <w:szCs w:val="14"/>
        </w:rPr>
      </w:pPr>
    </w:p>
    <w:p w:rsidR="00E02F0F" w:rsidRDefault="00E02F0F" w:rsidP="00171372">
      <w:pPr>
        <w:pStyle w:val="Nadpis2"/>
        <w:numPr>
          <w:ilvl w:val="0"/>
          <w:numId w:val="0"/>
        </w:numPr>
        <w:ind w:left="539"/>
      </w:pPr>
    </w:p>
    <w:p w:rsidR="00C81150" w:rsidRPr="00DB68D6" w:rsidRDefault="00C81150" w:rsidP="00A32FAF">
      <w:pPr>
        <w:pStyle w:val="Nadpis2"/>
      </w:pPr>
      <w:r w:rsidRPr="00DB68D6">
        <w:t>Prepočet údajov v cudzích menách na slovenskú menu</w:t>
      </w:r>
    </w:p>
    <w:p w:rsidR="00C81150" w:rsidRPr="00DB68D6" w:rsidRDefault="00C81150" w:rsidP="00C81150">
      <w:pPr>
        <w:rPr>
          <w:sz w:val="14"/>
          <w:szCs w:val="14"/>
        </w:rPr>
      </w:pPr>
    </w:p>
    <w:p w:rsidR="00A32FAF" w:rsidRPr="00DB68D6" w:rsidRDefault="00A32FAF" w:rsidP="00A32FAF">
      <w:r w:rsidRPr="00DB68D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2B622F">
        <w:t xml:space="preserve">a </w:t>
      </w:r>
      <w:r w:rsidR="002B622F" w:rsidRPr="004E538D">
        <w:t>v de</w:t>
      </w:r>
      <w:r w:rsidR="002B622F" w:rsidRPr="004E538D">
        <w:rPr>
          <w:rFonts w:hint="eastAsia"/>
        </w:rPr>
        <w:t>ň</w:t>
      </w:r>
      <w:r w:rsidR="002B622F" w:rsidRPr="004E538D">
        <w:t>, ktorým je rozhodný de</w:t>
      </w:r>
      <w:r w:rsidR="002B622F" w:rsidRPr="004E538D">
        <w:rPr>
          <w:rFonts w:hint="eastAsia"/>
        </w:rPr>
        <w:t>ň</w:t>
      </w:r>
      <w:r w:rsidR="002B622F" w:rsidRPr="004E538D">
        <w:t>, ku ktorému sa preberá majetok a záväzky od zahrani</w:t>
      </w:r>
      <w:r w:rsidR="002B622F" w:rsidRPr="004E538D">
        <w:rPr>
          <w:rFonts w:hint="eastAsia"/>
        </w:rPr>
        <w:t>č</w:t>
      </w:r>
      <w:r w:rsidR="002B622F" w:rsidRPr="004E538D">
        <w:t>nej zanikajúcej právnickej osoby</w:t>
      </w:r>
      <w:r w:rsidRPr="00DB68D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8928D4" w:rsidRPr="00DB68D6" w:rsidRDefault="008928D4" w:rsidP="008928D4"/>
    <w:p w:rsidR="005B1B24" w:rsidRPr="00DB68D6" w:rsidRDefault="005B1B24" w:rsidP="008928D4"/>
    <w:p w:rsidR="005B1B24" w:rsidRPr="00DB68D6" w:rsidRDefault="005B1B24" w:rsidP="008928D4"/>
    <w:p w:rsidR="008928D4" w:rsidRPr="00DB68D6" w:rsidRDefault="008928D4" w:rsidP="008928D4"/>
    <w:p w:rsidR="008928D4" w:rsidRPr="00DB68D6" w:rsidRDefault="008928D4" w:rsidP="008928D4">
      <w:pPr>
        <w:sectPr w:rsidR="008928D4" w:rsidRPr="00DB68D6" w:rsidSect="0064218B">
          <w:headerReference w:type="default" r:id="rId9"/>
          <w:footerReference w:type="default" r:id="rId10"/>
          <w:pgSz w:w="11907" w:h="16840" w:code="9"/>
          <w:pgMar w:top="1418" w:right="1418" w:bottom="992" w:left="1418" w:header="851" w:footer="680" w:gutter="0"/>
          <w:cols w:space="720"/>
          <w:docGrid w:linePitch="360"/>
        </w:sectPr>
      </w:pPr>
    </w:p>
    <w:p w:rsidR="00AF32FD" w:rsidRPr="00DB68D6" w:rsidRDefault="00AF32FD" w:rsidP="004513CD">
      <w:pPr>
        <w:pStyle w:val="Nadpis1"/>
      </w:pPr>
      <w:r w:rsidRPr="00DB68D6">
        <w:lastRenderedPageBreak/>
        <w:t>ÚDAJE VYKÁZANÉ NA STRANE AKTÍV SÚVAHY</w:t>
      </w:r>
    </w:p>
    <w:p w:rsidR="00CB407B" w:rsidRPr="00DB68D6" w:rsidRDefault="00CB407B" w:rsidP="004513CD">
      <w:pPr>
        <w:rPr>
          <w:b/>
          <w:snapToGrid w:val="0"/>
          <w:sz w:val="14"/>
          <w:szCs w:val="14"/>
          <w:u w:val="single"/>
          <w:lang w:eastAsia="sk-SK"/>
        </w:rPr>
      </w:pPr>
    </w:p>
    <w:p w:rsidR="00CB407B" w:rsidRPr="00DB68D6" w:rsidRDefault="00CB407B" w:rsidP="00A32FAF">
      <w:pPr>
        <w:pStyle w:val="Nadpis2"/>
      </w:pPr>
      <w:r w:rsidRPr="00DB68D6">
        <w:t xml:space="preserve">Dlhodobý nehmotný a hmotný majetok </w:t>
      </w:r>
    </w:p>
    <w:p w:rsidR="00CB407B" w:rsidRPr="00DB68D6" w:rsidRDefault="00CB407B" w:rsidP="00CB407B">
      <w:pPr>
        <w:rPr>
          <w:snapToGrid w:val="0"/>
          <w:sz w:val="14"/>
          <w:szCs w:val="14"/>
          <w:lang w:eastAsia="sk-SK"/>
        </w:rPr>
      </w:pPr>
    </w:p>
    <w:p w:rsidR="00CB407B" w:rsidRPr="00DB68D6" w:rsidRDefault="00CB407B" w:rsidP="00CB407B">
      <w:pPr>
        <w:pStyle w:val="Nadpis3"/>
      </w:pPr>
      <w:r w:rsidRPr="00DB68D6">
        <w:t xml:space="preserve">Pohyby na účtoch dlhodobého nehmotného majetku, oprávok, opravných položiek a zostatkovej hodnoty </w:t>
      </w:r>
    </w:p>
    <w:p w:rsidR="00CB407B" w:rsidRPr="00DB68D6" w:rsidRDefault="00CB407B" w:rsidP="00CB407B">
      <w:pPr>
        <w:rPr>
          <w:snapToGrid w:val="0"/>
          <w:sz w:val="14"/>
          <w:szCs w:val="14"/>
          <w:lang w:eastAsia="sk-SK"/>
        </w:rPr>
      </w:pPr>
    </w:p>
    <w:p w:rsidR="00DD201C" w:rsidRPr="00DB68D6" w:rsidRDefault="00DD201C" w:rsidP="00DD201C">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8B6E0E">
        <w:rPr>
          <w:snapToGrid w:val="0"/>
          <w:u w:val="single"/>
          <w:lang w:eastAsia="sk-SK"/>
        </w:rPr>
        <w:t>8</w:t>
      </w:r>
    </w:p>
    <w:p w:rsidR="00DD201C" w:rsidRPr="00DB68D6" w:rsidRDefault="00DD201C" w:rsidP="00DD201C">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DD201C" w:rsidRPr="00DB68D6" w:rsidTr="00DD201C">
        <w:tc>
          <w:tcPr>
            <w:tcW w:w="902" w:type="pct"/>
            <w:tcBorders>
              <w:top w:val="single" w:sz="8" w:space="0" w:color="auto"/>
              <w:bottom w:val="nil"/>
            </w:tcBorders>
            <w:vAlign w:val="center"/>
          </w:tcPr>
          <w:p w:rsidR="00DD201C" w:rsidRPr="00DB68D6" w:rsidRDefault="00DD201C" w:rsidP="00DD201C">
            <w:pPr>
              <w:ind w:right="-57"/>
              <w:jc w:val="left"/>
              <w:rPr>
                <w:b/>
                <w:i/>
                <w:sz w:val="15"/>
                <w:szCs w:val="15"/>
              </w:rPr>
            </w:pPr>
          </w:p>
        </w:tc>
        <w:tc>
          <w:tcPr>
            <w:tcW w:w="529"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Celkom</w:t>
            </w:r>
          </w:p>
        </w:tc>
      </w:tr>
      <w:tr w:rsidR="00DD201C" w:rsidRPr="00DB68D6" w:rsidTr="00DD201C">
        <w:tc>
          <w:tcPr>
            <w:tcW w:w="902" w:type="pct"/>
            <w:tcBorders>
              <w:top w:val="single" w:sz="4" w:space="0" w:color="auto"/>
              <w:bottom w:val="nil"/>
            </w:tcBorders>
          </w:tcPr>
          <w:p w:rsidR="00DD201C" w:rsidRPr="00DB68D6" w:rsidRDefault="00DD201C" w:rsidP="00DD201C">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DD201C" w:rsidRPr="00DB68D6" w:rsidRDefault="00DD201C" w:rsidP="00DD201C">
            <w:pPr>
              <w:jc w:val="right"/>
              <w:rPr>
                <w:sz w:val="15"/>
                <w:szCs w:val="15"/>
              </w:rPr>
            </w:pPr>
          </w:p>
        </w:tc>
        <w:tc>
          <w:tcPr>
            <w:tcW w:w="447" w:type="pct"/>
            <w:tcBorders>
              <w:top w:val="single" w:sz="4" w:space="0" w:color="auto"/>
              <w:bottom w:val="nil"/>
            </w:tcBorders>
          </w:tcPr>
          <w:p w:rsidR="00DD201C" w:rsidRPr="00DB68D6" w:rsidRDefault="00DD201C" w:rsidP="00DD201C">
            <w:pPr>
              <w:jc w:val="right"/>
              <w:rPr>
                <w:sz w:val="15"/>
                <w:szCs w:val="15"/>
              </w:rPr>
            </w:pPr>
          </w:p>
        </w:tc>
        <w:tc>
          <w:tcPr>
            <w:tcW w:w="522" w:type="pct"/>
            <w:tcBorders>
              <w:top w:val="single" w:sz="4" w:space="0" w:color="auto"/>
              <w:bottom w:val="nil"/>
            </w:tcBorders>
          </w:tcPr>
          <w:p w:rsidR="00DD201C" w:rsidRPr="00DB68D6" w:rsidRDefault="00DD201C" w:rsidP="00DD201C">
            <w:pPr>
              <w:jc w:val="right"/>
              <w:rPr>
                <w:sz w:val="15"/>
                <w:szCs w:val="15"/>
              </w:rPr>
            </w:pPr>
          </w:p>
        </w:tc>
        <w:tc>
          <w:tcPr>
            <w:tcW w:w="481" w:type="pct"/>
            <w:tcBorders>
              <w:top w:val="single" w:sz="4" w:space="0" w:color="auto"/>
              <w:bottom w:val="nil"/>
            </w:tcBorders>
          </w:tcPr>
          <w:p w:rsidR="00DD201C" w:rsidRPr="00DB68D6" w:rsidRDefault="00DD201C" w:rsidP="00DD201C">
            <w:pPr>
              <w:jc w:val="right"/>
              <w:rPr>
                <w:sz w:val="15"/>
                <w:szCs w:val="15"/>
              </w:rPr>
            </w:pPr>
          </w:p>
        </w:tc>
        <w:tc>
          <w:tcPr>
            <w:tcW w:w="553" w:type="pct"/>
            <w:tcBorders>
              <w:top w:val="single" w:sz="4" w:space="0" w:color="auto"/>
              <w:bottom w:val="nil"/>
            </w:tcBorders>
          </w:tcPr>
          <w:p w:rsidR="00DD201C" w:rsidRPr="00DB68D6" w:rsidRDefault="00DD201C" w:rsidP="00DD201C">
            <w:pPr>
              <w:jc w:val="right"/>
              <w:rPr>
                <w:sz w:val="15"/>
                <w:szCs w:val="15"/>
              </w:rPr>
            </w:pPr>
          </w:p>
        </w:tc>
        <w:tc>
          <w:tcPr>
            <w:tcW w:w="556"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r>
      <w:tr w:rsidR="002B622F" w:rsidRPr="00DB68D6" w:rsidTr="00F65709">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7C7AFF">
        <w:trPr>
          <w:trHeight w:val="325"/>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w:t>
            </w:r>
            <w:r>
              <w:rPr>
                <w:snapToGrid w:val="0"/>
                <w:sz w:val="15"/>
                <w:szCs w:val="15"/>
                <w:lang w:eastAsia="sk-SK"/>
              </w:rPr>
              <w:t>7</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w:t>
            </w:r>
            <w:r>
              <w:rPr>
                <w:snapToGrid w:val="0"/>
                <w:sz w:val="15"/>
                <w:szCs w:val="15"/>
                <w:lang w:eastAsia="sk-SK"/>
              </w:rPr>
              <w:t>7</w:t>
            </w:r>
          </w:p>
        </w:tc>
        <w:tc>
          <w:tcPr>
            <w:tcW w:w="529"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r>
    </w:tbl>
    <w:p w:rsidR="00DD201C" w:rsidRPr="00DB68D6" w:rsidRDefault="00DD201C" w:rsidP="00CB407B">
      <w:pPr>
        <w:rPr>
          <w:snapToGrid w:val="0"/>
          <w:sz w:val="14"/>
          <w:szCs w:val="14"/>
          <w:lang w:eastAsia="sk-SK"/>
        </w:rPr>
      </w:pPr>
    </w:p>
    <w:p w:rsidR="003D2891" w:rsidRPr="00DB68D6" w:rsidRDefault="003D2891" w:rsidP="00B809E1">
      <w:pPr>
        <w:jc w:val="left"/>
        <w:rPr>
          <w:snapToGrid w:val="0"/>
          <w:lang w:eastAsia="sk-SK"/>
        </w:rPr>
      </w:pPr>
    </w:p>
    <w:p w:rsidR="002B622F" w:rsidRPr="00DB68D6" w:rsidRDefault="00757A1D"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w:t>
      </w:r>
      <w:r w:rsidR="008B6E0E">
        <w:rPr>
          <w:snapToGrid w:val="0"/>
          <w:u w:val="single"/>
          <w:lang w:eastAsia="sk-SK"/>
        </w:rPr>
        <w:t>7</w:t>
      </w:r>
    </w:p>
    <w:p w:rsidR="002B622F" w:rsidRPr="00DB68D6" w:rsidRDefault="002B622F" w:rsidP="002B622F">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2B622F" w:rsidRPr="00DB68D6" w:rsidTr="002B622F">
        <w:tc>
          <w:tcPr>
            <w:tcW w:w="902" w:type="pct"/>
            <w:tcBorders>
              <w:top w:val="single" w:sz="8" w:space="0" w:color="auto"/>
              <w:bottom w:val="nil"/>
            </w:tcBorders>
            <w:vAlign w:val="center"/>
          </w:tcPr>
          <w:p w:rsidR="002B622F" w:rsidRPr="00DB68D6" w:rsidRDefault="002B622F" w:rsidP="002B622F">
            <w:pPr>
              <w:ind w:right="-57"/>
              <w:jc w:val="left"/>
              <w:rPr>
                <w:b/>
                <w:i/>
                <w:sz w:val="15"/>
                <w:szCs w:val="15"/>
              </w:rPr>
            </w:pPr>
          </w:p>
        </w:tc>
        <w:tc>
          <w:tcPr>
            <w:tcW w:w="529"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902"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2B622F" w:rsidRPr="00DB68D6" w:rsidRDefault="002B622F" w:rsidP="002B622F">
            <w:pPr>
              <w:jc w:val="right"/>
              <w:rPr>
                <w:sz w:val="15"/>
                <w:szCs w:val="15"/>
              </w:rPr>
            </w:pPr>
          </w:p>
        </w:tc>
        <w:tc>
          <w:tcPr>
            <w:tcW w:w="447" w:type="pct"/>
            <w:tcBorders>
              <w:top w:val="single" w:sz="4" w:space="0" w:color="auto"/>
              <w:bottom w:val="nil"/>
            </w:tcBorders>
          </w:tcPr>
          <w:p w:rsidR="002B622F" w:rsidRPr="00DB68D6" w:rsidRDefault="002B622F" w:rsidP="002B622F">
            <w:pPr>
              <w:jc w:val="right"/>
              <w:rPr>
                <w:sz w:val="15"/>
                <w:szCs w:val="15"/>
              </w:rPr>
            </w:pPr>
          </w:p>
        </w:tc>
        <w:tc>
          <w:tcPr>
            <w:tcW w:w="522" w:type="pct"/>
            <w:tcBorders>
              <w:top w:val="single" w:sz="4" w:space="0" w:color="auto"/>
              <w:bottom w:val="nil"/>
            </w:tcBorders>
          </w:tcPr>
          <w:p w:rsidR="002B622F" w:rsidRPr="00DB68D6" w:rsidRDefault="002B622F" w:rsidP="002B622F">
            <w:pPr>
              <w:jc w:val="right"/>
              <w:rPr>
                <w:sz w:val="15"/>
                <w:szCs w:val="15"/>
              </w:rPr>
            </w:pPr>
          </w:p>
        </w:tc>
        <w:tc>
          <w:tcPr>
            <w:tcW w:w="481" w:type="pct"/>
            <w:tcBorders>
              <w:top w:val="single" w:sz="4" w:space="0" w:color="auto"/>
              <w:bottom w:val="nil"/>
            </w:tcBorders>
          </w:tcPr>
          <w:p w:rsidR="002B622F" w:rsidRPr="00DB68D6" w:rsidRDefault="002B622F" w:rsidP="002B622F">
            <w:pPr>
              <w:jc w:val="right"/>
              <w:rPr>
                <w:sz w:val="15"/>
                <w:szCs w:val="15"/>
              </w:rPr>
            </w:pPr>
          </w:p>
        </w:tc>
        <w:tc>
          <w:tcPr>
            <w:tcW w:w="553" w:type="pct"/>
            <w:tcBorders>
              <w:top w:val="single" w:sz="4" w:space="0" w:color="auto"/>
              <w:bottom w:val="nil"/>
            </w:tcBorders>
          </w:tcPr>
          <w:p w:rsidR="002B622F" w:rsidRPr="00DB68D6" w:rsidRDefault="002B622F" w:rsidP="002B622F">
            <w:pPr>
              <w:jc w:val="right"/>
              <w:rPr>
                <w:sz w:val="15"/>
                <w:szCs w:val="15"/>
              </w:rPr>
            </w:pPr>
          </w:p>
        </w:tc>
        <w:tc>
          <w:tcPr>
            <w:tcW w:w="556"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r>
      <w:tr w:rsidR="002B622F" w:rsidRPr="00DB68D6" w:rsidTr="002B622F">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7C7AFF">
        <w:trPr>
          <w:trHeight w:val="241"/>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1. januáru 2016</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7C7AFF" w:rsidP="002B622F">
            <w:pPr>
              <w:jc w:val="right"/>
              <w:rPr>
                <w:sz w:val="15"/>
                <w:szCs w:val="15"/>
              </w:rPr>
            </w:pPr>
            <w:r>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K 31. decembru 2016</w:t>
            </w:r>
          </w:p>
        </w:tc>
        <w:tc>
          <w:tcPr>
            <w:tcW w:w="529"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r>
    </w:tbl>
    <w:p w:rsidR="002B622F" w:rsidRPr="00DB68D6" w:rsidRDefault="002B622F" w:rsidP="002B622F">
      <w:pPr>
        <w:rPr>
          <w:snapToGrid w:val="0"/>
          <w:sz w:val="14"/>
          <w:szCs w:val="14"/>
          <w:lang w:eastAsia="sk-SK"/>
        </w:rPr>
      </w:pPr>
    </w:p>
    <w:p w:rsidR="00757A1D" w:rsidRPr="00DB68D6" w:rsidRDefault="00757A1D" w:rsidP="00DD201C">
      <w:pPr>
        <w:rPr>
          <w:snapToGrid w:val="0"/>
          <w:u w:val="single"/>
          <w:lang w:eastAsia="sk-SK"/>
        </w:rPr>
      </w:pPr>
    </w:p>
    <w:p w:rsidR="00757A1D" w:rsidRPr="00DB68D6" w:rsidRDefault="00757A1D" w:rsidP="00DD201C">
      <w:pPr>
        <w:rPr>
          <w:snapToGrid w:val="0"/>
          <w:u w:val="single"/>
          <w:lang w:eastAsia="sk-SK"/>
        </w:rPr>
      </w:pPr>
    </w:p>
    <w:p w:rsidR="00DD201C" w:rsidRPr="00DB68D6" w:rsidRDefault="00DD201C" w:rsidP="00DD201C">
      <w:pPr>
        <w:rPr>
          <w:snapToGrid w:val="0"/>
          <w:lang w:eastAsia="sk-SK"/>
        </w:rPr>
      </w:pPr>
    </w:p>
    <w:p w:rsidR="00DD201C" w:rsidRPr="00DB68D6" w:rsidRDefault="00DD201C" w:rsidP="00CB407B">
      <w:pPr>
        <w:rPr>
          <w:snapToGrid w:val="0"/>
          <w:sz w:val="14"/>
          <w:szCs w:val="14"/>
          <w:lang w:eastAsia="sk-SK"/>
        </w:rPr>
      </w:pPr>
    </w:p>
    <w:p w:rsidR="00757A1D" w:rsidRPr="00DB68D6" w:rsidRDefault="00757A1D" w:rsidP="00CB407B">
      <w:pPr>
        <w:rPr>
          <w:snapToGrid w:val="0"/>
          <w:sz w:val="14"/>
          <w:szCs w:val="14"/>
          <w:lang w:eastAsia="sk-SK"/>
        </w:rPr>
        <w:sectPr w:rsidR="00757A1D" w:rsidRPr="00DB68D6" w:rsidSect="007832E6">
          <w:pgSz w:w="16840" w:h="11907" w:orient="landscape" w:code="9"/>
          <w:pgMar w:top="1418" w:right="1418" w:bottom="992" w:left="1418" w:header="851" w:footer="680" w:gutter="0"/>
          <w:cols w:space="720"/>
          <w:docGrid w:linePitch="360"/>
        </w:sectPr>
      </w:pPr>
    </w:p>
    <w:p w:rsidR="001B30A4" w:rsidRPr="00DB68D6" w:rsidRDefault="001B30A4" w:rsidP="001B30A4">
      <w:pPr>
        <w:pStyle w:val="Nadpis3"/>
      </w:pPr>
      <w:r w:rsidRPr="00DB68D6">
        <w:lastRenderedPageBreak/>
        <w:t>Pohyby na účtoch dlhodobého hmotného majetku, oprávok, opravných položiek a zostatkovej hodnoty</w:t>
      </w:r>
    </w:p>
    <w:p w:rsidR="00834DAA" w:rsidRPr="00DB68D6" w:rsidRDefault="00834DAA" w:rsidP="00834DAA"/>
    <w:p w:rsidR="00AC5DDB" w:rsidRPr="00DB68D6" w:rsidRDefault="00AC5DDB" w:rsidP="00AC5DDB">
      <w:pPr>
        <w:rPr>
          <w:b/>
          <w:snapToGrid w:val="0"/>
          <w:lang w:eastAsia="sk-SK"/>
        </w:rPr>
      </w:pPr>
      <w:r w:rsidRPr="00DB68D6">
        <w:rPr>
          <w:snapToGrid w:val="0"/>
          <w:u w:val="single"/>
          <w:lang w:eastAsia="sk-SK"/>
        </w:rPr>
        <w:t xml:space="preserve">31. december </w:t>
      </w:r>
      <w:r w:rsidR="005B1B24" w:rsidRPr="00DB68D6">
        <w:rPr>
          <w:snapToGrid w:val="0"/>
          <w:u w:val="single"/>
          <w:lang w:eastAsia="sk-SK"/>
        </w:rPr>
        <w:t>201</w:t>
      </w:r>
      <w:r w:rsidR="00705DCD">
        <w:rPr>
          <w:snapToGrid w:val="0"/>
          <w:u w:val="single"/>
          <w:lang w:eastAsia="sk-SK"/>
        </w:rPr>
        <w:t>9</w:t>
      </w:r>
    </w:p>
    <w:p w:rsidR="00AC5DDB" w:rsidRPr="00DB68D6" w:rsidRDefault="00AC5DDB" w:rsidP="00AC5DDB"/>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AC5DDB" w:rsidRPr="00DB68D6" w:rsidTr="00FA4308">
        <w:trPr>
          <w:trHeight w:val="463"/>
        </w:trPr>
        <w:tc>
          <w:tcPr>
            <w:tcW w:w="859" w:type="pct"/>
            <w:tcBorders>
              <w:top w:val="single" w:sz="8" w:space="0" w:color="auto"/>
              <w:bottom w:val="nil"/>
            </w:tcBorders>
            <w:vAlign w:val="center"/>
          </w:tcPr>
          <w:p w:rsidR="00AC5DDB" w:rsidRPr="00DB68D6" w:rsidRDefault="00AC5DDB" w:rsidP="00FA4308">
            <w:pPr>
              <w:jc w:val="center"/>
              <w:rPr>
                <w:b/>
                <w:i/>
                <w:sz w:val="15"/>
                <w:szCs w:val="15"/>
              </w:rPr>
            </w:pP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FA4308">
        <w:tc>
          <w:tcPr>
            <w:tcW w:w="859" w:type="pct"/>
            <w:tcBorders>
              <w:top w:val="single" w:sz="4" w:space="0" w:color="auto"/>
              <w:bottom w:val="nil"/>
            </w:tcBorders>
          </w:tcPr>
          <w:p w:rsidR="00AC5DDB" w:rsidRPr="00DB68D6" w:rsidRDefault="00AC5DDB" w:rsidP="00FA4308">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AC5DDB" w:rsidRPr="00DB68D6" w:rsidRDefault="00AC5DDB">
            <w:pPr>
              <w:jc w:val="right"/>
              <w:rPr>
                <w:sz w:val="15"/>
                <w:szCs w:val="15"/>
              </w:rPr>
            </w:pPr>
          </w:p>
        </w:tc>
        <w:tc>
          <w:tcPr>
            <w:tcW w:w="551"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431" w:type="pct"/>
            <w:tcBorders>
              <w:top w:val="single" w:sz="4" w:space="0" w:color="auto"/>
              <w:bottom w:val="nil"/>
            </w:tcBorders>
          </w:tcPr>
          <w:p w:rsidR="00AC5DDB" w:rsidRPr="00DB68D6" w:rsidRDefault="00AC5DDB">
            <w:pPr>
              <w:jc w:val="right"/>
              <w:rPr>
                <w:sz w:val="15"/>
                <w:szCs w:val="15"/>
              </w:rPr>
            </w:pPr>
          </w:p>
        </w:tc>
        <w:tc>
          <w:tcPr>
            <w:tcW w:w="682" w:type="pct"/>
            <w:tcBorders>
              <w:top w:val="single" w:sz="4" w:space="0" w:color="auto"/>
              <w:bottom w:val="nil"/>
            </w:tcBorders>
          </w:tcPr>
          <w:p w:rsidR="00AC5DDB" w:rsidRPr="00DB68D6" w:rsidRDefault="00AC5DDB">
            <w:pPr>
              <w:jc w:val="right"/>
              <w:rPr>
                <w:sz w:val="15"/>
                <w:szCs w:val="15"/>
              </w:rPr>
            </w:pPr>
          </w:p>
        </w:tc>
      </w:tr>
      <w:tr w:rsidR="00930AE7" w:rsidRPr="00DB68D6" w:rsidTr="00FA4308">
        <w:tc>
          <w:tcPr>
            <w:tcW w:w="859" w:type="pct"/>
            <w:tcBorders>
              <w:top w:val="nil"/>
            </w:tcBorders>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1. januáru </w:t>
            </w:r>
            <w:r w:rsidR="00705DCD">
              <w:rPr>
                <w:snapToGrid w:val="0"/>
                <w:sz w:val="15"/>
                <w:szCs w:val="15"/>
                <w:lang w:eastAsia="sk-SK"/>
              </w:rPr>
              <w:t>2019</w:t>
            </w:r>
          </w:p>
        </w:tc>
        <w:tc>
          <w:tcPr>
            <w:tcW w:w="551" w:type="pct"/>
            <w:tcBorders>
              <w:top w:val="nil"/>
            </w:tcBorders>
          </w:tcPr>
          <w:p w:rsidR="00930AE7" w:rsidRPr="00DB68D6" w:rsidRDefault="00930AE7">
            <w:pPr>
              <w:jc w:val="right"/>
              <w:rPr>
                <w:sz w:val="15"/>
                <w:szCs w:val="15"/>
              </w:rPr>
            </w:pPr>
            <w:r w:rsidRPr="00DB68D6">
              <w:rPr>
                <w:sz w:val="15"/>
                <w:szCs w:val="15"/>
              </w:rPr>
              <w:t>-</w:t>
            </w:r>
          </w:p>
        </w:tc>
        <w:tc>
          <w:tcPr>
            <w:tcW w:w="551" w:type="pct"/>
            <w:tcBorders>
              <w:top w:val="nil"/>
            </w:tcBorders>
          </w:tcPr>
          <w:p w:rsidR="00930AE7" w:rsidRPr="00DB68D6" w:rsidRDefault="00930AE7">
            <w:pPr>
              <w:jc w:val="right"/>
              <w:rPr>
                <w:sz w:val="15"/>
                <w:szCs w:val="15"/>
              </w:rPr>
            </w:pPr>
            <w:r>
              <w:rPr>
                <w:sz w:val="15"/>
                <w:szCs w:val="15"/>
              </w:rPr>
              <w:t>-</w:t>
            </w:r>
          </w:p>
        </w:tc>
        <w:tc>
          <w:tcPr>
            <w:tcW w:w="642" w:type="pct"/>
            <w:tcBorders>
              <w:top w:val="nil"/>
            </w:tcBorders>
          </w:tcPr>
          <w:p w:rsidR="00930AE7" w:rsidRPr="00DB68D6" w:rsidRDefault="00930AE7">
            <w:pPr>
              <w:jc w:val="right"/>
              <w:rPr>
                <w:sz w:val="15"/>
                <w:szCs w:val="15"/>
              </w:rPr>
            </w:pPr>
            <w:r>
              <w:rPr>
                <w:sz w:val="15"/>
                <w:szCs w:val="15"/>
              </w:rPr>
              <w:t>20 929</w:t>
            </w:r>
          </w:p>
        </w:tc>
        <w:tc>
          <w:tcPr>
            <w:tcW w:w="642" w:type="pct"/>
            <w:tcBorders>
              <w:top w:val="nil"/>
            </w:tcBorders>
          </w:tcPr>
          <w:p w:rsidR="00930AE7" w:rsidRPr="00DB68D6" w:rsidRDefault="00930AE7">
            <w:pPr>
              <w:jc w:val="right"/>
              <w:rPr>
                <w:sz w:val="15"/>
                <w:szCs w:val="15"/>
              </w:rPr>
            </w:pPr>
            <w:r w:rsidRPr="00DB68D6">
              <w:rPr>
                <w:sz w:val="15"/>
                <w:szCs w:val="15"/>
              </w:rPr>
              <w:t>-</w:t>
            </w:r>
          </w:p>
        </w:tc>
        <w:tc>
          <w:tcPr>
            <w:tcW w:w="642" w:type="pct"/>
            <w:tcBorders>
              <w:top w:val="nil"/>
            </w:tcBorders>
          </w:tcPr>
          <w:p w:rsidR="00930AE7" w:rsidRPr="00DB68D6" w:rsidRDefault="00930AE7" w:rsidP="00996D3C">
            <w:pPr>
              <w:jc w:val="right"/>
              <w:rPr>
                <w:sz w:val="15"/>
                <w:szCs w:val="15"/>
              </w:rPr>
            </w:pPr>
            <w:r w:rsidRPr="00DB68D6">
              <w:rPr>
                <w:sz w:val="15"/>
                <w:szCs w:val="15"/>
              </w:rPr>
              <w:t>-</w:t>
            </w:r>
          </w:p>
        </w:tc>
        <w:tc>
          <w:tcPr>
            <w:tcW w:w="431" w:type="pct"/>
            <w:tcBorders>
              <w:top w:val="nil"/>
            </w:tcBorders>
          </w:tcPr>
          <w:p w:rsidR="00930AE7" w:rsidRPr="00DB68D6" w:rsidRDefault="00930AE7" w:rsidP="00996D3C">
            <w:pPr>
              <w:jc w:val="right"/>
              <w:rPr>
                <w:sz w:val="15"/>
                <w:szCs w:val="15"/>
              </w:rPr>
            </w:pPr>
            <w:r>
              <w:rPr>
                <w:sz w:val="15"/>
                <w:szCs w:val="15"/>
              </w:rPr>
              <w:t>-</w:t>
            </w:r>
          </w:p>
        </w:tc>
        <w:tc>
          <w:tcPr>
            <w:tcW w:w="682" w:type="pct"/>
            <w:tcBorders>
              <w:top w:val="nil"/>
            </w:tcBorders>
          </w:tcPr>
          <w:p w:rsidR="00930AE7" w:rsidRPr="00DB68D6" w:rsidRDefault="00930AE7" w:rsidP="00996D3C">
            <w:pPr>
              <w:jc w:val="right"/>
              <w:rPr>
                <w:sz w:val="15"/>
                <w:szCs w:val="15"/>
              </w:rPr>
            </w:pPr>
            <w:r>
              <w:rPr>
                <w:sz w:val="15"/>
                <w:szCs w:val="15"/>
              </w:rPr>
              <w:t>20 929</w:t>
            </w:r>
          </w:p>
        </w:tc>
      </w:tr>
      <w:tr w:rsidR="00764521" w:rsidRPr="00DB68D6" w:rsidTr="00FA4308">
        <w:tc>
          <w:tcPr>
            <w:tcW w:w="859" w:type="pct"/>
          </w:tcPr>
          <w:p w:rsidR="00764521" w:rsidRPr="00DB68D6" w:rsidRDefault="00764521" w:rsidP="002B622F">
            <w:pPr>
              <w:ind w:left="-57"/>
              <w:rPr>
                <w:snapToGrid w:val="0"/>
                <w:sz w:val="15"/>
                <w:szCs w:val="15"/>
                <w:lang w:eastAsia="sk-SK"/>
              </w:rPr>
            </w:pPr>
            <w:r w:rsidRPr="00DB68D6">
              <w:rPr>
                <w:snapToGrid w:val="0"/>
                <w:sz w:val="15"/>
                <w:szCs w:val="15"/>
                <w:lang w:eastAsia="sk-SK"/>
              </w:rPr>
              <w:t>Prírastky</w:t>
            </w:r>
          </w:p>
        </w:tc>
        <w:tc>
          <w:tcPr>
            <w:tcW w:w="551" w:type="pct"/>
          </w:tcPr>
          <w:p w:rsidR="00764521" w:rsidRPr="00DB68D6" w:rsidRDefault="00764521">
            <w:pPr>
              <w:jc w:val="right"/>
              <w:rPr>
                <w:sz w:val="15"/>
                <w:szCs w:val="15"/>
              </w:rPr>
            </w:pPr>
            <w:r w:rsidRPr="00DB68D6">
              <w:rPr>
                <w:sz w:val="15"/>
                <w:szCs w:val="15"/>
              </w:rPr>
              <w:t>-</w:t>
            </w:r>
          </w:p>
        </w:tc>
        <w:tc>
          <w:tcPr>
            <w:tcW w:w="551" w:type="pct"/>
          </w:tcPr>
          <w:p w:rsidR="00764521" w:rsidRPr="00DB68D6" w:rsidRDefault="00764521">
            <w:pPr>
              <w:jc w:val="right"/>
              <w:rPr>
                <w:sz w:val="15"/>
                <w:szCs w:val="15"/>
              </w:rPr>
            </w:pPr>
          </w:p>
        </w:tc>
        <w:tc>
          <w:tcPr>
            <w:tcW w:w="642" w:type="pct"/>
          </w:tcPr>
          <w:p w:rsidR="00764521" w:rsidRPr="00DB68D6" w:rsidRDefault="00764521" w:rsidP="003913E0">
            <w:pPr>
              <w:jc w:val="right"/>
              <w:rPr>
                <w:sz w:val="15"/>
                <w:szCs w:val="15"/>
              </w:rPr>
            </w:pPr>
            <w:r>
              <w:rPr>
                <w:sz w:val="15"/>
                <w:szCs w:val="15"/>
              </w:rPr>
              <w:t>1731</w:t>
            </w:r>
          </w:p>
        </w:tc>
        <w:tc>
          <w:tcPr>
            <w:tcW w:w="642" w:type="pct"/>
          </w:tcPr>
          <w:p w:rsidR="00764521" w:rsidRPr="00DB68D6" w:rsidRDefault="00764521" w:rsidP="003913E0">
            <w:pPr>
              <w:jc w:val="right"/>
              <w:rPr>
                <w:sz w:val="15"/>
                <w:szCs w:val="15"/>
              </w:rPr>
            </w:pPr>
            <w:r w:rsidRPr="00DB68D6">
              <w:rPr>
                <w:sz w:val="15"/>
                <w:szCs w:val="15"/>
              </w:rPr>
              <w:t>-</w:t>
            </w:r>
          </w:p>
        </w:tc>
        <w:tc>
          <w:tcPr>
            <w:tcW w:w="642" w:type="pct"/>
          </w:tcPr>
          <w:p w:rsidR="00764521" w:rsidRPr="00DB68D6" w:rsidRDefault="00764521" w:rsidP="003913E0">
            <w:pPr>
              <w:jc w:val="right"/>
              <w:rPr>
                <w:sz w:val="15"/>
                <w:szCs w:val="15"/>
              </w:rPr>
            </w:pPr>
          </w:p>
        </w:tc>
        <w:tc>
          <w:tcPr>
            <w:tcW w:w="431" w:type="pct"/>
          </w:tcPr>
          <w:p w:rsidR="00764521" w:rsidRPr="00DB68D6" w:rsidRDefault="00764521" w:rsidP="003913E0">
            <w:pPr>
              <w:jc w:val="right"/>
              <w:rPr>
                <w:sz w:val="15"/>
                <w:szCs w:val="15"/>
              </w:rPr>
            </w:pPr>
            <w:r>
              <w:rPr>
                <w:sz w:val="15"/>
                <w:szCs w:val="15"/>
              </w:rPr>
              <w:t>-</w:t>
            </w:r>
          </w:p>
        </w:tc>
        <w:tc>
          <w:tcPr>
            <w:tcW w:w="682" w:type="pct"/>
          </w:tcPr>
          <w:p w:rsidR="00764521" w:rsidRPr="00DB68D6" w:rsidRDefault="00764521" w:rsidP="003913E0">
            <w:pPr>
              <w:jc w:val="right"/>
              <w:rPr>
                <w:sz w:val="15"/>
                <w:szCs w:val="15"/>
              </w:rPr>
            </w:pPr>
            <w:r>
              <w:rPr>
                <w:sz w:val="15"/>
                <w:szCs w:val="15"/>
              </w:rPr>
              <w:t>1 731</w:t>
            </w:r>
          </w:p>
        </w:tc>
      </w:tr>
      <w:tr w:rsidR="00764521" w:rsidRPr="00DB68D6" w:rsidTr="00FA4308">
        <w:tc>
          <w:tcPr>
            <w:tcW w:w="859" w:type="pct"/>
          </w:tcPr>
          <w:p w:rsidR="00764521" w:rsidRPr="00DB68D6" w:rsidRDefault="00764521" w:rsidP="002B622F">
            <w:pPr>
              <w:ind w:left="-57"/>
              <w:rPr>
                <w:snapToGrid w:val="0"/>
                <w:sz w:val="15"/>
                <w:szCs w:val="15"/>
                <w:lang w:eastAsia="sk-SK"/>
              </w:rPr>
            </w:pPr>
            <w:r w:rsidRPr="00DB68D6">
              <w:rPr>
                <w:snapToGrid w:val="0"/>
                <w:sz w:val="15"/>
                <w:szCs w:val="15"/>
                <w:lang w:eastAsia="sk-SK"/>
              </w:rPr>
              <w:t>Úbytky</w:t>
            </w:r>
          </w:p>
        </w:tc>
        <w:tc>
          <w:tcPr>
            <w:tcW w:w="551" w:type="pct"/>
          </w:tcPr>
          <w:p w:rsidR="00764521" w:rsidRPr="00DB68D6" w:rsidRDefault="00764521">
            <w:pPr>
              <w:jc w:val="right"/>
              <w:rPr>
                <w:sz w:val="15"/>
                <w:szCs w:val="15"/>
              </w:rPr>
            </w:pPr>
            <w:r w:rsidRPr="00DB68D6">
              <w:rPr>
                <w:sz w:val="15"/>
                <w:szCs w:val="15"/>
              </w:rPr>
              <w:t>-</w:t>
            </w:r>
          </w:p>
        </w:tc>
        <w:tc>
          <w:tcPr>
            <w:tcW w:w="551" w:type="pct"/>
          </w:tcPr>
          <w:p w:rsidR="00764521" w:rsidRPr="00DB68D6" w:rsidRDefault="00764521">
            <w:pPr>
              <w:jc w:val="right"/>
              <w:rPr>
                <w:sz w:val="15"/>
                <w:szCs w:val="15"/>
              </w:rPr>
            </w:pPr>
          </w:p>
        </w:tc>
        <w:tc>
          <w:tcPr>
            <w:tcW w:w="642" w:type="pct"/>
          </w:tcPr>
          <w:p w:rsidR="00764521" w:rsidRPr="00DB68D6" w:rsidRDefault="00764521" w:rsidP="003913E0">
            <w:pPr>
              <w:jc w:val="right"/>
              <w:rPr>
                <w:sz w:val="15"/>
                <w:szCs w:val="15"/>
              </w:rPr>
            </w:pPr>
          </w:p>
        </w:tc>
        <w:tc>
          <w:tcPr>
            <w:tcW w:w="642" w:type="pct"/>
          </w:tcPr>
          <w:p w:rsidR="00764521" w:rsidRPr="00DB68D6" w:rsidRDefault="00764521" w:rsidP="003913E0">
            <w:pPr>
              <w:jc w:val="right"/>
              <w:rPr>
                <w:sz w:val="15"/>
                <w:szCs w:val="15"/>
              </w:rPr>
            </w:pPr>
          </w:p>
        </w:tc>
        <w:tc>
          <w:tcPr>
            <w:tcW w:w="642" w:type="pct"/>
          </w:tcPr>
          <w:p w:rsidR="00764521" w:rsidRPr="00DB68D6" w:rsidRDefault="00764521" w:rsidP="003913E0">
            <w:pPr>
              <w:jc w:val="right"/>
              <w:rPr>
                <w:sz w:val="15"/>
                <w:szCs w:val="15"/>
              </w:rPr>
            </w:pPr>
          </w:p>
        </w:tc>
        <w:tc>
          <w:tcPr>
            <w:tcW w:w="431" w:type="pct"/>
          </w:tcPr>
          <w:p w:rsidR="00764521" w:rsidRPr="00DB68D6" w:rsidRDefault="00764521" w:rsidP="003913E0">
            <w:pPr>
              <w:jc w:val="right"/>
              <w:rPr>
                <w:sz w:val="15"/>
                <w:szCs w:val="15"/>
              </w:rPr>
            </w:pPr>
          </w:p>
        </w:tc>
        <w:tc>
          <w:tcPr>
            <w:tcW w:w="682" w:type="pct"/>
          </w:tcPr>
          <w:p w:rsidR="00764521" w:rsidRPr="00DB68D6" w:rsidRDefault="00764521" w:rsidP="003913E0">
            <w:pPr>
              <w:jc w:val="right"/>
              <w:rPr>
                <w:sz w:val="15"/>
                <w:szCs w:val="15"/>
              </w:rPr>
            </w:pPr>
          </w:p>
        </w:tc>
      </w:tr>
      <w:tr w:rsidR="00764521" w:rsidRPr="00DB68D6" w:rsidTr="00FA4308">
        <w:tc>
          <w:tcPr>
            <w:tcW w:w="859" w:type="pct"/>
          </w:tcPr>
          <w:p w:rsidR="00764521" w:rsidRPr="00DB68D6" w:rsidRDefault="00764521"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764521" w:rsidRPr="00DB68D6" w:rsidRDefault="00764521">
            <w:pPr>
              <w:jc w:val="right"/>
              <w:rPr>
                <w:sz w:val="15"/>
                <w:szCs w:val="15"/>
              </w:rPr>
            </w:pPr>
            <w:r w:rsidRPr="00DB68D6">
              <w:rPr>
                <w:sz w:val="15"/>
                <w:szCs w:val="15"/>
              </w:rPr>
              <w:t>-</w:t>
            </w:r>
          </w:p>
        </w:tc>
        <w:tc>
          <w:tcPr>
            <w:tcW w:w="551" w:type="pct"/>
            <w:tcBorders>
              <w:bottom w:val="single" w:sz="4" w:space="0" w:color="auto"/>
            </w:tcBorders>
          </w:tcPr>
          <w:p w:rsidR="00764521" w:rsidRPr="00DB68D6" w:rsidRDefault="00764521">
            <w:pPr>
              <w:jc w:val="right"/>
              <w:rPr>
                <w:sz w:val="15"/>
                <w:szCs w:val="15"/>
              </w:rPr>
            </w:pPr>
          </w:p>
        </w:tc>
        <w:tc>
          <w:tcPr>
            <w:tcW w:w="642" w:type="pct"/>
            <w:tcBorders>
              <w:bottom w:val="single" w:sz="4" w:space="0" w:color="auto"/>
            </w:tcBorders>
          </w:tcPr>
          <w:p w:rsidR="00764521" w:rsidRPr="00DB68D6" w:rsidRDefault="00764521" w:rsidP="003913E0">
            <w:pPr>
              <w:jc w:val="right"/>
              <w:rPr>
                <w:sz w:val="15"/>
                <w:szCs w:val="15"/>
              </w:rPr>
            </w:pPr>
            <w:r>
              <w:rPr>
                <w:sz w:val="15"/>
                <w:szCs w:val="15"/>
              </w:rPr>
              <w:t xml:space="preserve"> </w:t>
            </w:r>
          </w:p>
        </w:tc>
        <w:tc>
          <w:tcPr>
            <w:tcW w:w="642" w:type="pct"/>
            <w:tcBorders>
              <w:bottom w:val="single" w:sz="4" w:space="0" w:color="auto"/>
            </w:tcBorders>
          </w:tcPr>
          <w:p w:rsidR="00764521" w:rsidRPr="00DB68D6" w:rsidRDefault="00764521" w:rsidP="003913E0">
            <w:pPr>
              <w:jc w:val="right"/>
              <w:rPr>
                <w:sz w:val="15"/>
                <w:szCs w:val="15"/>
              </w:rPr>
            </w:pPr>
          </w:p>
        </w:tc>
        <w:tc>
          <w:tcPr>
            <w:tcW w:w="642" w:type="pct"/>
            <w:tcBorders>
              <w:bottom w:val="single" w:sz="4" w:space="0" w:color="auto"/>
            </w:tcBorders>
          </w:tcPr>
          <w:p w:rsidR="00764521" w:rsidRPr="00DB68D6" w:rsidRDefault="00764521" w:rsidP="003913E0">
            <w:pPr>
              <w:jc w:val="right"/>
              <w:rPr>
                <w:sz w:val="15"/>
                <w:szCs w:val="15"/>
              </w:rPr>
            </w:pPr>
          </w:p>
        </w:tc>
        <w:tc>
          <w:tcPr>
            <w:tcW w:w="431" w:type="pct"/>
            <w:tcBorders>
              <w:bottom w:val="single" w:sz="4" w:space="0" w:color="auto"/>
            </w:tcBorders>
          </w:tcPr>
          <w:p w:rsidR="00764521" w:rsidRPr="00DB68D6" w:rsidRDefault="00764521" w:rsidP="003913E0">
            <w:pPr>
              <w:jc w:val="right"/>
              <w:rPr>
                <w:sz w:val="15"/>
                <w:szCs w:val="15"/>
              </w:rPr>
            </w:pPr>
          </w:p>
        </w:tc>
        <w:tc>
          <w:tcPr>
            <w:tcW w:w="682" w:type="pct"/>
            <w:tcBorders>
              <w:bottom w:val="single" w:sz="4" w:space="0" w:color="auto"/>
            </w:tcBorders>
          </w:tcPr>
          <w:p w:rsidR="00764521" w:rsidRPr="00DB68D6" w:rsidRDefault="00764521" w:rsidP="003913E0">
            <w:pPr>
              <w:jc w:val="right"/>
              <w:rPr>
                <w:sz w:val="15"/>
                <w:szCs w:val="15"/>
              </w:rPr>
            </w:pPr>
          </w:p>
        </w:tc>
      </w:tr>
      <w:tr w:rsidR="00764521" w:rsidRPr="00DB68D6" w:rsidTr="00FA4308">
        <w:tc>
          <w:tcPr>
            <w:tcW w:w="859" w:type="pct"/>
          </w:tcPr>
          <w:p w:rsidR="00764521" w:rsidRPr="00DB68D6" w:rsidRDefault="00764521" w:rsidP="008B6E0E">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2019</w:t>
            </w:r>
          </w:p>
        </w:tc>
        <w:tc>
          <w:tcPr>
            <w:tcW w:w="551" w:type="pct"/>
            <w:tcBorders>
              <w:top w:val="single" w:sz="4" w:space="0" w:color="auto"/>
              <w:bottom w:val="nil"/>
            </w:tcBorders>
          </w:tcPr>
          <w:p w:rsidR="00764521" w:rsidRPr="00DB68D6" w:rsidRDefault="00764521">
            <w:pPr>
              <w:jc w:val="right"/>
              <w:rPr>
                <w:sz w:val="15"/>
                <w:szCs w:val="15"/>
              </w:rPr>
            </w:pPr>
            <w:r w:rsidRPr="00DB68D6">
              <w:rPr>
                <w:sz w:val="15"/>
                <w:szCs w:val="15"/>
              </w:rPr>
              <w:t>-</w:t>
            </w:r>
          </w:p>
        </w:tc>
        <w:tc>
          <w:tcPr>
            <w:tcW w:w="551" w:type="pct"/>
            <w:tcBorders>
              <w:top w:val="single" w:sz="4" w:space="0" w:color="auto"/>
              <w:bottom w:val="nil"/>
            </w:tcBorders>
          </w:tcPr>
          <w:p w:rsidR="00764521" w:rsidRPr="00DB68D6" w:rsidRDefault="00764521">
            <w:pPr>
              <w:jc w:val="right"/>
              <w:rPr>
                <w:sz w:val="15"/>
                <w:szCs w:val="15"/>
              </w:rPr>
            </w:pPr>
          </w:p>
        </w:tc>
        <w:tc>
          <w:tcPr>
            <w:tcW w:w="642" w:type="pct"/>
            <w:tcBorders>
              <w:top w:val="single" w:sz="4" w:space="0" w:color="auto"/>
              <w:bottom w:val="nil"/>
            </w:tcBorders>
          </w:tcPr>
          <w:p w:rsidR="00764521" w:rsidRPr="00DB68D6" w:rsidRDefault="00764521" w:rsidP="003913E0">
            <w:pPr>
              <w:jc w:val="right"/>
              <w:rPr>
                <w:sz w:val="15"/>
                <w:szCs w:val="15"/>
              </w:rPr>
            </w:pPr>
            <w:r>
              <w:rPr>
                <w:sz w:val="15"/>
                <w:szCs w:val="15"/>
              </w:rPr>
              <w:t>22 660</w:t>
            </w:r>
          </w:p>
        </w:tc>
        <w:tc>
          <w:tcPr>
            <w:tcW w:w="642" w:type="pct"/>
            <w:tcBorders>
              <w:top w:val="single" w:sz="4" w:space="0" w:color="auto"/>
              <w:bottom w:val="nil"/>
            </w:tcBorders>
          </w:tcPr>
          <w:p w:rsidR="00764521" w:rsidRPr="00DB68D6" w:rsidRDefault="00764521" w:rsidP="003913E0">
            <w:pPr>
              <w:jc w:val="right"/>
              <w:rPr>
                <w:sz w:val="15"/>
                <w:szCs w:val="15"/>
              </w:rPr>
            </w:pPr>
          </w:p>
        </w:tc>
        <w:tc>
          <w:tcPr>
            <w:tcW w:w="642" w:type="pct"/>
            <w:tcBorders>
              <w:top w:val="single" w:sz="4" w:space="0" w:color="auto"/>
              <w:bottom w:val="nil"/>
            </w:tcBorders>
          </w:tcPr>
          <w:p w:rsidR="00764521" w:rsidRPr="00DB68D6" w:rsidRDefault="00764521" w:rsidP="003913E0">
            <w:pPr>
              <w:jc w:val="right"/>
              <w:rPr>
                <w:sz w:val="15"/>
                <w:szCs w:val="15"/>
              </w:rPr>
            </w:pPr>
          </w:p>
        </w:tc>
        <w:tc>
          <w:tcPr>
            <w:tcW w:w="431" w:type="pct"/>
            <w:tcBorders>
              <w:top w:val="single" w:sz="4" w:space="0" w:color="auto"/>
              <w:bottom w:val="nil"/>
            </w:tcBorders>
          </w:tcPr>
          <w:p w:rsidR="00764521" w:rsidRPr="00DB68D6" w:rsidRDefault="00764521" w:rsidP="003913E0">
            <w:pPr>
              <w:jc w:val="right"/>
              <w:rPr>
                <w:sz w:val="15"/>
                <w:szCs w:val="15"/>
              </w:rPr>
            </w:pPr>
          </w:p>
        </w:tc>
        <w:tc>
          <w:tcPr>
            <w:tcW w:w="682" w:type="pct"/>
            <w:tcBorders>
              <w:top w:val="single" w:sz="4" w:space="0" w:color="auto"/>
              <w:bottom w:val="nil"/>
            </w:tcBorders>
          </w:tcPr>
          <w:p w:rsidR="00764521" w:rsidRPr="00DB68D6" w:rsidRDefault="00764521" w:rsidP="003913E0">
            <w:pPr>
              <w:jc w:val="right"/>
              <w:rPr>
                <w:sz w:val="15"/>
                <w:szCs w:val="15"/>
              </w:rPr>
            </w:pPr>
            <w:r>
              <w:rPr>
                <w:sz w:val="15"/>
                <w:szCs w:val="15"/>
              </w:rPr>
              <w:t>22 660</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r>
              <w:rPr>
                <w:sz w:val="15"/>
                <w:szCs w:val="15"/>
              </w:rPr>
              <w:t>20 929</w:t>
            </w: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r>
              <w:rPr>
                <w:sz w:val="15"/>
                <w:szCs w:val="15"/>
              </w:rPr>
              <w:t>20 929</w:t>
            </w: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1. januáru </w:t>
            </w:r>
            <w:r w:rsidR="00705DCD">
              <w:rPr>
                <w:snapToGrid w:val="0"/>
                <w:sz w:val="15"/>
                <w:szCs w:val="15"/>
                <w:lang w:eastAsia="sk-SK"/>
              </w:rPr>
              <w:t>2019</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Pr>
                <w:sz w:val="15"/>
                <w:szCs w:val="15"/>
              </w:rPr>
              <w:t>-</w:t>
            </w:r>
          </w:p>
        </w:tc>
        <w:tc>
          <w:tcPr>
            <w:tcW w:w="642" w:type="pct"/>
          </w:tcPr>
          <w:p w:rsidR="00930AE7" w:rsidRPr="00DB68D6" w:rsidRDefault="00764521">
            <w:pPr>
              <w:jc w:val="right"/>
              <w:rPr>
                <w:sz w:val="15"/>
                <w:szCs w:val="15"/>
              </w:rPr>
            </w:pPr>
            <w:r>
              <w:rPr>
                <w:sz w:val="15"/>
                <w:szCs w:val="15"/>
              </w:rPr>
              <w:t>288</w:t>
            </w: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705DCD">
            <w:pPr>
              <w:jc w:val="right"/>
              <w:rPr>
                <w:sz w:val="15"/>
                <w:szCs w:val="15"/>
              </w:rPr>
            </w:pPr>
          </w:p>
        </w:tc>
        <w:tc>
          <w:tcPr>
            <w:tcW w:w="431" w:type="pct"/>
          </w:tcPr>
          <w:p w:rsidR="00930AE7" w:rsidRPr="00DB68D6" w:rsidRDefault="00930AE7" w:rsidP="00996D3C">
            <w:pPr>
              <w:jc w:val="right"/>
              <w:rPr>
                <w:sz w:val="15"/>
                <w:szCs w:val="15"/>
              </w:rPr>
            </w:pPr>
            <w:r>
              <w:rPr>
                <w:sz w:val="15"/>
                <w:szCs w:val="15"/>
              </w:rPr>
              <w:t>-</w:t>
            </w:r>
          </w:p>
        </w:tc>
        <w:tc>
          <w:tcPr>
            <w:tcW w:w="682" w:type="pct"/>
          </w:tcPr>
          <w:p w:rsidR="00930AE7" w:rsidRPr="00DB68D6" w:rsidRDefault="00764521" w:rsidP="00996D3C">
            <w:pPr>
              <w:jc w:val="right"/>
              <w:rPr>
                <w:sz w:val="15"/>
                <w:szCs w:val="15"/>
              </w:rPr>
            </w:pPr>
            <w:r>
              <w:rPr>
                <w:sz w:val="15"/>
                <w:szCs w:val="15"/>
              </w:rPr>
              <w:t>288</w:t>
            </w: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rsidP="00171372">
            <w:pPr>
              <w:jc w:val="right"/>
              <w:rPr>
                <w:sz w:val="15"/>
                <w:szCs w:val="15"/>
              </w:rPr>
            </w:pPr>
          </w:p>
        </w:tc>
        <w:tc>
          <w:tcPr>
            <w:tcW w:w="642" w:type="pct"/>
          </w:tcPr>
          <w:p w:rsidR="00930AE7" w:rsidRPr="00DB68D6" w:rsidRDefault="00705DCD" w:rsidP="00171372">
            <w:pPr>
              <w:jc w:val="right"/>
              <w:rPr>
                <w:sz w:val="15"/>
                <w:szCs w:val="15"/>
              </w:rPr>
            </w:pPr>
            <w:r>
              <w:rPr>
                <w:sz w:val="15"/>
                <w:szCs w:val="15"/>
              </w:rPr>
              <w:t xml:space="preserve"> </w:t>
            </w: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31. decembru </w:t>
            </w:r>
            <w:r w:rsidR="00705DCD">
              <w:rPr>
                <w:snapToGrid w:val="0"/>
                <w:sz w:val="15"/>
                <w:szCs w:val="15"/>
                <w:lang w:eastAsia="sk-SK"/>
              </w:rPr>
              <w:t>2019</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764521">
            <w:pPr>
              <w:jc w:val="right"/>
              <w:rPr>
                <w:sz w:val="15"/>
                <w:szCs w:val="15"/>
              </w:rPr>
            </w:pPr>
            <w:r>
              <w:rPr>
                <w:sz w:val="15"/>
                <w:szCs w:val="15"/>
              </w:rPr>
              <w:t>21 217</w:t>
            </w: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764521" w:rsidP="00996D3C">
            <w:pPr>
              <w:jc w:val="right"/>
              <w:rPr>
                <w:sz w:val="15"/>
                <w:szCs w:val="15"/>
              </w:rPr>
            </w:pPr>
            <w:r>
              <w:rPr>
                <w:sz w:val="15"/>
                <w:szCs w:val="15"/>
              </w:rPr>
              <w:t>21 217</w:t>
            </w: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930AE7" w:rsidRPr="00DB68D6" w:rsidRDefault="00930AE7">
            <w:pPr>
              <w:jc w:val="right"/>
              <w:rPr>
                <w:sz w:val="15"/>
                <w:szCs w:val="15"/>
              </w:rPr>
            </w:pPr>
          </w:p>
        </w:tc>
        <w:tc>
          <w:tcPr>
            <w:tcW w:w="551"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1. januáru </w:t>
            </w:r>
            <w:r w:rsidR="00705DCD">
              <w:rPr>
                <w:snapToGrid w:val="0"/>
                <w:sz w:val="15"/>
                <w:szCs w:val="15"/>
                <w:lang w:eastAsia="sk-SK"/>
              </w:rPr>
              <w:t>2019</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r w:rsidRPr="00DB68D6">
              <w:rPr>
                <w:sz w:val="15"/>
                <w:szCs w:val="15"/>
              </w:rPr>
              <w:t>-</w:t>
            </w: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r w:rsidRPr="00DB68D6">
              <w:rPr>
                <w:sz w:val="15"/>
                <w:szCs w:val="15"/>
              </w:rPr>
              <w:t>-</w:t>
            </w:r>
          </w:p>
        </w:tc>
        <w:tc>
          <w:tcPr>
            <w:tcW w:w="642" w:type="pct"/>
          </w:tcPr>
          <w:p w:rsidR="00930AE7" w:rsidRPr="00DB68D6" w:rsidRDefault="00930AE7" w:rsidP="00996D3C">
            <w:pPr>
              <w:jc w:val="right"/>
              <w:rPr>
                <w:sz w:val="15"/>
                <w:szCs w:val="15"/>
              </w:rPr>
            </w:pPr>
            <w:r w:rsidRPr="00DB68D6">
              <w:rPr>
                <w:sz w:val="15"/>
                <w:szCs w:val="15"/>
              </w:rPr>
              <w:t>-</w:t>
            </w:r>
          </w:p>
        </w:tc>
        <w:tc>
          <w:tcPr>
            <w:tcW w:w="431" w:type="pct"/>
          </w:tcPr>
          <w:p w:rsidR="00930AE7" w:rsidRPr="00DB68D6" w:rsidRDefault="00930AE7" w:rsidP="00996D3C">
            <w:pPr>
              <w:jc w:val="right"/>
              <w:rPr>
                <w:sz w:val="15"/>
                <w:szCs w:val="15"/>
              </w:rPr>
            </w:pPr>
            <w:r w:rsidRPr="00DB68D6">
              <w:rPr>
                <w:sz w:val="15"/>
                <w:szCs w:val="15"/>
              </w:rPr>
              <w:t>-</w:t>
            </w: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Prírastky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r w:rsidRPr="00DB68D6">
              <w:rPr>
                <w:snapToGrid w:val="0"/>
                <w:sz w:val="15"/>
                <w:szCs w:val="15"/>
                <w:lang w:eastAsia="sk-SK"/>
              </w:rPr>
              <w:t>Úbytky</w:t>
            </w:r>
          </w:p>
        </w:tc>
        <w:tc>
          <w:tcPr>
            <w:tcW w:w="551" w:type="pct"/>
          </w:tcPr>
          <w:p w:rsidR="00930AE7" w:rsidRPr="00DB68D6" w:rsidRDefault="00930AE7">
            <w:pPr>
              <w:jc w:val="right"/>
              <w:rPr>
                <w:sz w:val="15"/>
                <w:szCs w:val="15"/>
              </w:rPr>
            </w:pPr>
            <w:r w:rsidRPr="00DB68D6">
              <w:rPr>
                <w:sz w:val="15"/>
                <w:szCs w:val="15"/>
              </w:rPr>
              <w:t>-</w:t>
            </w:r>
          </w:p>
        </w:tc>
        <w:tc>
          <w:tcPr>
            <w:tcW w:w="551" w:type="pct"/>
          </w:tcPr>
          <w:p w:rsidR="00930AE7" w:rsidRPr="00DB68D6" w:rsidRDefault="00930AE7">
            <w:pPr>
              <w:jc w:val="right"/>
              <w:rPr>
                <w:sz w:val="15"/>
                <w:szCs w:val="15"/>
              </w:rPr>
            </w:pPr>
          </w:p>
        </w:tc>
        <w:tc>
          <w:tcPr>
            <w:tcW w:w="642" w:type="pct"/>
          </w:tcPr>
          <w:p w:rsidR="00930AE7" w:rsidRPr="004C7509" w:rsidRDefault="00930AE7" w:rsidP="00996D3C">
            <w:pPr>
              <w:rPr>
                <w:sz w:val="15"/>
                <w:szCs w:val="15"/>
              </w:rPr>
            </w:pPr>
          </w:p>
        </w:tc>
        <w:tc>
          <w:tcPr>
            <w:tcW w:w="642" w:type="pct"/>
          </w:tcPr>
          <w:p w:rsidR="00930AE7" w:rsidRPr="00DB68D6" w:rsidRDefault="00930AE7">
            <w:pPr>
              <w:jc w:val="right"/>
              <w:rPr>
                <w:sz w:val="15"/>
                <w:szCs w:val="15"/>
              </w:rPr>
            </w:pPr>
          </w:p>
        </w:tc>
        <w:tc>
          <w:tcPr>
            <w:tcW w:w="642" w:type="pct"/>
          </w:tcPr>
          <w:p w:rsidR="00930AE7" w:rsidRPr="00DB68D6" w:rsidRDefault="00930AE7" w:rsidP="00996D3C">
            <w:pPr>
              <w:jc w:val="right"/>
              <w:rPr>
                <w:sz w:val="15"/>
                <w:szCs w:val="15"/>
              </w:rPr>
            </w:pPr>
          </w:p>
        </w:tc>
        <w:tc>
          <w:tcPr>
            <w:tcW w:w="431" w:type="pct"/>
          </w:tcPr>
          <w:p w:rsidR="00930AE7" w:rsidRPr="00DB68D6" w:rsidRDefault="00930AE7" w:rsidP="00996D3C">
            <w:pPr>
              <w:jc w:val="right"/>
              <w:rPr>
                <w:sz w:val="15"/>
                <w:szCs w:val="15"/>
              </w:rPr>
            </w:pPr>
          </w:p>
        </w:tc>
        <w:tc>
          <w:tcPr>
            <w:tcW w:w="682" w:type="pct"/>
          </w:tcPr>
          <w:p w:rsidR="00930AE7" w:rsidRPr="004C7509" w:rsidRDefault="00930AE7" w:rsidP="00996D3C">
            <w:pPr>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31. decembru </w:t>
            </w:r>
            <w:r w:rsidR="00705DCD">
              <w:rPr>
                <w:snapToGrid w:val="0"/>
                <w:sz w:val="15"/>
                <w:szCs w:val="15"/>
                <w:lang w:eastAsia="sk-SK"/>
              </w:rPr>
              <w:t>2019</w:t>
            </w:r>
          </w:p>
        </w:tc>
        <w:tc>
          <w:tcPr>
            <w:tcW w:w="551" w:type="pct"/>
            <w:tcBorders>
              <w:top w:val="single" w:sz="4" w:space="0" w:color="auto"/>
              <w:bottom w:val="nil"/>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pPr>
              <w:jc w:val="right"/>
              <w:rPr>
                <w:sz w:val="15"/>
                <w:szCs w:val="15"/>
              </w:rPr>
            </w:pPr>
          </w:p>
        </w:tc>
        <w:tc>
          <w:tcPr>
            <w:tcW w:w="642" w:type="pct"/>
            <w:tcBorders>
              <w:top w:val="single" w:sz="4" w:space="0" w:color="auto"/>
              <w:bottom w:val="nil"/>
            </w:tcBorders>
          </w:tcPr>
          <w:p w:rsidR="00930AE7" w:rsidRPr="00DB68D6" w:rsidRDefault="00930AE7" w:rsidP="00996D3C">
            <w:pPr>
              <w:jc w:val="right"/>
              <w:rPr>
                <w:sz w:val="15"/>
                <w:szCs w:val="15"/>
              </w:rPr>
            </w:pPr>
          </w:p>
        </w:tc>
        <w:tc>
          <w:tcPr>
            <w:tcW w:w="431" w:type="pct"/>
            <w:tcBorders>
              <w:top w:val="single" w:sz="4" w:space="0" w:color="auto"/>
              <w:bottom w:val="nil"/>
            </w:tcBorders>
          </w:tcPr>
          <w:p w:rsidR="00930AE7" w:rsidRPr="00DB68D6" w:rsidRDefault="00930AE7" w:rsidP="00996D3C">
            <w:pPr>
              <w:jc w:val="right"/>
              <w:rPr>
                <w:sz w:val="15"/>
                <w:szCs w:val="15"/>
              </w:rPr>
            </w:pPr>
          </w:p>
        </w:tc>
        <w:tc>
          <w:tcPr>
            <w:tcW w:w="682" w:type="pct"/>
            <w:tcBorders>
              <w:top w:val="single" w:sz="4" w:space="0" w:color="auto"/>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snapToGrid w:val="0"/>
                <w:sz w:val="15"/>
                <w:szCs w:val="15"/>
                <w:lang w:eastAsia="sk-SK"/>
              </w:rPr>
            </w:pPr>
          </w:p>
        </w:tc>
        <w:tc>
          <w:tcPr>
            <w:tcW w:w="551" w:type="pct"/>
            <w:tcBorders>
              <w:top w:val="nil"/>
              <w:bottom w:val="nil"/>
            </w:tcBorders>
          </w:tcPr>
          <w:p w:rsidR="00930AE7" w:rsidRPr="00DB68D6" w:rsidRDefault="00930AE7">
            <w:pPr>
              <w:jc w:val="right"/>
              <w:rPr>
                <w:sz w:val="15"/>
                <w:szCs w:val="15"/>
              </w:rPr>
            </w:pPr>
          </w:p>
        </w:tc>
        <w:tc>
          <w:tcPr>
            <w:tcW w:w="551"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pPr>
              <w:jc w:val="right"/>
              <w:rPr>
                <w:sz w:val="15"/>
                <w:szCs w:val="15"/>
              </w:rPr>
            </w:pPr>
          </w:p>
        </w:tc>
        <w:tc>
          <w:tcPr>
            <w:tcW w:w="642" w:type="pct"/>
            <w:tcBorders>
              <w:top w:val="nil"/>
              <w:bottom w:val="nil"/>
            </w:tcBorders>
          </w:tcPr>
          <w:p w:rsidR="00930AE7" w:rsidRPr="00DB68D6" w:rsidRDefault="00930AE7" w:rsidP="00996D3C">
            <w:pPr>
              <w:jc w:val="right"/>
              <w:rPr>
                <w:sz w:val="15"/>
                <w:szCs w:val="15"/>
              </w:rPr>
            </w:pPr>
          </w:p>
        </w:tc>
        <w:tc>
          <w:tcPr>
            <w:tcW w:w="431" w:type="pct"/>
            <w:tcBorders>
              <w:top w:val="nil"/>
              <w:bottom w:val="nil"/>
            </w:tcBorders>
          </w:tcPr>
          <w:p w:rsidR="00930AE7" w:rsidRPr="00DB68D6" w:rsidRDefault="00930AE7" w:rsidP="00996D3C">
            <w:pPr>
              <w:jc w:val="right"/>
              <w:rPr>
                <w:sz w:val="15"/>
                <w:szCs w:val="15"/>
              </w:rPr>
            </w:pPr>
          </w:p>
        </w:tc>
        <w:tc>
          <w:tcPr>
            <w:tcW w:w="682" w:type="pct"/>
            <w:tcBorders>
              <w:top w:val="nil"/>
              <w:bottom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930AE7" w:rsidRPr="00DB68D6" w:rsidRDefault="00930AE7">
            <w:pPr>
              <w:jc w:val="right"/>
              <w:rPr>
                <w:sz w:val="15"/>
                <w:szCs w:val="15"/>
              </w:rPr>
            </w:pPr>
          </w:p>
        </w:tc>
        <w:tc>
          <w:tcPr>
            <w:tcW w:w="551"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pPr>
              <w:jc w:val="right"/>
              <w:rPr>
                <w:sz w:val="15"/>
                <w:szCs w:val="15"/>
              </w:rPr>
            </w:pPr>
          </w:p>
        </w:tc>
        <w:tc>
          <w:tcPr>
            <w:tcW w:w="642" w:type="pct"/>
            <w:tcBorders>
              <w:top w:val="nil"/>
            </w:tcBorders>
          </w:tcPr>
          <w:p w:rsidR="00930AE7" w:rsidRPr="00DB68D6" w:rsidRDefault="00930AE7" w:rsidP="00996D3C">
            <w:pPr>
              <w:jc w:val="right"/>
              <w:rPr>
                <w:sz w:val="15"/>
                <w:szCs w:val="15"/>
              </w:rPr>
            </w:pPr>
          </w:p>
        </w:tc>
        <w:tc>
          <w:tcPr>
            <w:tcW w:w="431" w:type="pct"/>
            <w:tcBorders>
              <w:top w:val="nil"/>
            </w:tcBorders>
          </w:tcPr>
          <w:p w:rsidR="00930AE7" w:rsidRPr="00DB68D6" w:rsidRDefault="00930AE7" w:rsidP="00996D3C">
            <w:pPr>
              <w:jc w:val="right"/>
              <w:rPr>
                <w:sz w:val="15"/>
                <w:szCs w:val="15"/>
              </w:rPr>
            </w:pPr>
          </w:p>
        </w:tc>
        <w:tc>
          <w:tcPr>
            <w:tcW w:w="682" w:type="pct"/>
            <w:tcBorders>
              <w:top w:val="nil"/>
            </w:tcBorders>
          </w:tcPr>
          <w:p w:rsidR="00930AE7" w:rsidRPr="00DB68D6" w:rsidRDefault="00930AE7" w:rsidP="00996D3C">
            <w:pPr>
              <w:jc w:val="right"/>
              <w:rPr>
                <w:sz w:val="15"/>
                <w:szCs w:val="15"/>
              </w:rPr>
            </w:pP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1. januáru </w:t>
            </w:r>
            <w:r w:rsidR="00705DCD">
              <w:rPr>
                <w:snapToGrid w:val="0"/>
                <w:sz w:val="15"/>
                <w:szCs w:val="15"/>
                <w:lang w:eastAsia="sk-SK"/>
              </w:rPr>
              <w:t>2019</w:t>
            </w:r>
          </w:p>
        </w:tc>
        <w:tc>
          <w:tcPr>
            <w:tcW w:w="551"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551"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Pr>
                <w:sz w:val="15"/>
                <w:szCs w:val="15"/>
              </w:rPr>
              <w:t>-</w:t>
            </w:r>
          </w:p>
        </w:tc>
        <w:tc>
          <w:tcPr>
            <w:tcW w:w="642" w:type="pct"/>
            <w:tcBorders>
              <w:bottom w:val="single" w:sz="4" w:space="0" w:color="auto"/>
            </w:tcBorders>
          </w:tcPr>
          <w:p w:rsidR="00930AE7" w:rsidRPr="00DB68D6" w:rsidRDefault="00930AE7">
            <w:pPr>
              <w:jc w:val="right"/>
              <w:rPr>
                <w:sz w:val="15"/>
                <w:szCs w:val="15"/>
              </w:rPr>
            </w:pPr>
            <w:r w:rsidRPr="00DB68D6">
              <w:rPr>
                <w:sz w:val="15"/>
                <w:szCs w:val="15"/>
              </w:rPr>
              <w:t>-</w:t>
            </w:r>
          </w:p>
        </w:tc>
        <w:tc>
          <w:tcPr>
            <w:tcW w:w="642" w:type="pct"/>
            <w:tcBorders>
              <w:bottom w:val="single" w:sz="4" w:space="0" w:color="auto"/>
            </w:tcBorders>
          </w:tcPr>
          <w:p w:rsidR="00930AE7" w:rsidRPr="00DB68D6" w:rsidRDefault="00930AE7" w:rsidP="00996D3C">
            <w:pPr>
              <w:jc w:val="right"/>
              <w:rPr>
                <w:sz w:val="15"/>
                <w:szCs w:val="15"/>
              </w:rPr>
            </w:pPr>
            <w:r w:rsidRPr="00DB68D6">
              <w:rPr>
                <w:sz w:val="15"/>
                <w:szCs w:val="15"/>
              </w:rPr>
              <w:t>-</w:t>
            </w:r>
          </w:p>
        </w:tc>
        <w:tc>
          <w:tcPr>
            <w:tcW w:w="431" w:type="pct"/>
            <w:tcBorders>
              <w:bottom w:val="single" w:sz="4" w:space="0" w:color="auto"/>
            </w:tcBorders>
          </w:tcPr>
          <w:p w:rsidR="00930AE7" w:rsidRPr="00DB68D6" w:rsidRDefault="00930AE7" w:rsidP="00996D3C">
            <w:pPr>
              <w:jc w:val="right"/>
              <w:rPr>
                <w:sz w:val="15"/>
                <w:szCs w:val="15"/>
              </w:rPr>
            </w:pPr>
            <w:r>
              <w:rPr>
                <w:sz w:val="15"/>
                <w:szCs w:val="15"/>
              </w:rPr>
              <w:t>-</w:t>
            </w:r>
          </w:p>
        </w:tc>
        <w:tc>
          <w:tcPr>
            <w:tcW w:w="682" w:type="pct"/>
            <w:tcBorders>
              <w:bottom w:val="single" w:sz="4" w:space="0" w:color="auto"/>
            </w:tcBorders>
          </w:tcPr>
          <w:p w:rsidR="00930AE7" w:rsidRPr="00DB68D6" w:rsidRDefault="00930AE7" w:rsidP="00996D3C">
            <w:pPr>
              <w:jc w:val="right"/>
              <w:rPr>
                <w:sz w:val="15"/>
                <w:szCs w:val="15"/>
              </w:rPr>
            </w:pPr>
            <w:r>
              <w:rPr>
                <w:sz w:val="15"/>
                <w:szCs w:val="15"/>
              </w:rPr>
              <w:t>-</w:t>
            </w:r>
          </w:p>
        </w:tc>
      </w:tr>
      <w:tr w:rsidR="00930AE7" w:rsidRPr="00DB68D6" w:rsidTr="00FA4308">
        <w:tc>
          <w:tcPr>
            <w:tcW w:w="859" w:type="pct"/>
          </w:tcPr>
          <w:p w:rsidR="00930AE7" w:rsidRPr="00DB68D6" w:rsidRDefault="00930AE7" w:rsidP="008B6E0E">
            <w:pPr>
              <w:ind w:left="-57"/>
              <w:rPr>
                <w:snapToGrid w:val="0"/>
                <w:sz w:val="15"/>
                <w:szCs w:val="15"/>
                <w:lang w:eastAsia="sk-SK"/>
              </w:rPr>
            </w:pPr>
            <w:r w:rsidRPr="00DB68D6">
              <w:rPr>
                <w:snapToGrid w:val="0"/>
                <w:sz w:val="15"/>
                <w:szCs w:val="15"/>
                <w:lang w:eastAsia="sk-SK"/>
              </w:rPr>
              <w:t xml:space="preserve">K 31. decembru </w:t>
            </w:r>
            <w:r w:rsidR="00705DCD">
              <w:rPr>
                <w:snapToGrid w:val="0"/>
                <w:sz w:val="15"/>
                <w:szCs w:val="15"/>
                <w:lang w:eastAsia="sk-SK"/>
              </w:rPr>
              <w:t>2019</w:t>
            </w:r>
          </w:p>
        </w:tc>
        <w:tc>
          <w:tcPr>
            <w:tcW w:w="551" w:type="pct"/>
            <w:tcBorders>
              <w:top w:val="single" w:sz="4" w:space="0" w:color="auto"/>
              <w:bottom w:val="single" w:sz="8" w:space="0" w:color="auto"/>
            </w:tcBorders>
          </w:tcPr>
          <w:p w:rsidR="00930AE7" w:rsidRPr="00DB68D6" w:rsidRDefault="00930AE7">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930AE7" w:rsidRPr="00DB68D6" w:rsidRDefault="00930AE7">
            <w:pPr>
              <w:jc w:val="right"/>
              <w:rPr>
                <w:sz w:val="15"/>
                <w:szCs w:val="15"/>
              </w:rPr>
            </w:pPr>
            <w:r>
              <w:rPr>
                <w:sz w:val="15"/>
                <w:szCs w:val="15"/>
              </w:rPr>
              <w:t>-</w:t>
            </w:r>
          </w:p>
        </w:tc>
        <w:tc>
          <w:tcPr>
            <w:tcW w:w="642" w:type="pct"/>
            <w:tcBorders>
              <w:top w:val="single" w:sz="4" w:space="0" w:color="auto"/>
              <w:bottom w:val="single" w:sz="8" w:space="0" w:color="auto"/>
            </w:tcBorders>
          </w:tcPr>
          <w:p w:rsidR="00930AE7" w:rsidRPr="00DB68D6" w:rsidRDefault="00764521" w:rsidP="00764521">
            <w:pPr>
              <w:jc w:val="right"/>
              <w:rPr>
                <w:sz w:val="15"/>
                <w:szCs w:val="15"/>
              </w:rPr>
            </w:pPr>
            <w:r>
              <w:rPr>
                <w:sz w:val="15"/>
                <w:szCs w:val="15"/>
              </w:rPr>
              <w:t>1 443</w:t>
            </w:r>
          </w:p>
        </w:tc>
        <w:tc>
          <w:tcPr>
            <w:tcW w:w="642" w:type="pct"/>
            <w:tcBorders>
              <w:top w:val="single" w:sz="4" w:space="0" w:color="auto"/>
              <w:bottom w:val="single" w:sz="8" w:space="0" w:color="auto"/>
            </w:tcBorders>
          </w:tcPr>
          <w:p w:rsidR="00930AE7" w:rsidRPr="00DB68D6" w:rsidRDefault="00930AE7">
            <w:pPr>
              <w:jc w:val="right"/>
              <w:rPr>
                <w:sz w:val="15"/>
                <w:szCs w:val="15"/>
              </w:rPr>
            </w:pPr>
          </w:p>
        </w:tc>
        <w:tc>
          <w:tcPr>
            <w:tcW w:w="642" w:type="pct"/>
            <w:tcBorders>
              <w:top w:val="single" w:sz="4" w:space="0" w:color="auto"/>
              <w:bottom w:val="single" w:sz="8" w:space="0" w:color="auto"/>
            </w:tcBorders>
          </w:tcPr>
          <w:p w:rsidR="00930AE7" w:rsidRPr="00DB68D6" w:rsidRDefault="00930AE7" w:rsidP="00996D3C">
            <w:pPr>
              <w:jc w:val="right"/>
              <w:rPr>
                <w:sz w:val="15"/>
                <w:szCs w:val="15"/>
              </w:rPr>
            </w:pPr>
          </w:p>
        </w:tc>
        <w:tc>
          <w:tcPr>
            <w:tcW w:w="431" w:type="pct"/>
            <w:tcBorders>
              <w:top w:val="single" w:sz="4" w:space="0" w:color="auto"/>
              <w:bottom w:val="single" w:sz="8" w:space="0" w:color="auto"/>
            </w:tcBorders>
          </w:tcPr>
          <w:p w:rsidR="00930AE7" w:rsidRPr="00DB68D6" w:rsidRDefault="00930AE7" w:rsidP="00996D3C">
            <w:pPr>
              <w:jc w:val="right"/>
              <w:rPr>
                <w:sz w:val="15"/>
                <w:szCs w:val="15"/>
              </w:rPr>
            </w:pPr>
            <w:r>
              <w:rPr>
                <w:sz w:val="15"/>
                <w:szCs w:val="15"/>
              </w:rPr>
              <w:t>-</w:t>
            </w:r>
          </w:p>
        </w:tc>
        <w:tc>
          <w:tcPr>
            <w:tcW w:w="682" w:type="pct"/>
            <w:tcBorders>
              <w:top w:val="single" w:sz="4" w:space="0" w:color="auto"/>
              <w:bottom w:val="single" w:sz="8" w:space="0" w:color="auto"/>
            </w:tcBorders>
          </w:tcPr>
          <w:p w:rsidR="00930AE7" w:rsidRPr="00DB68D6" w:rsidRDefault="00764521" w:rsidP="00996D3C">
            <w:pPr>
              <w:jc w:val="right"/>
              <w:rPr>
                <w:sz w:val="15"/>
                <w:szCs w:val="15"/>
              </w:rPr>
            </w:pPr>
            <w:r>
              <w:rPr>
                <w:sz w:val="15"/>
                <w:szCs w:val="15"/>
              </w:rPr>
              <w:t>1 443</w:t>
            </w:r>
            <w:r w:rsidR="00930AE7">
              <w:rPr>
                <w:sz w:val="15"/>
                <w:szCs w:val="15"/>
              </w:rPr>
              <w:t>-</w:t>
            </w:r>
          </w:p>
        </w:tc>
      </w:tr>
    </w:tbl>
    <w:p w:rsidR="001410A2" w:rsidRPr="00DB68D6" w:rsidRDefault="001410A2" w:rsidP="001A74A8">
      <w:pPr>
        <w:rPr>
          <w:snapToGrid w:val="0"/>
          <w:u w:val="single"/>
          <w:lang w:eastAsia="sk-SK"/>
        </w:rPr>
      </w:pPr>
    </w:p>
    <w:p w:rsidR="002B622F" w:rsidRPr="00DB68D6" w:rsidRDefault="003D2891"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201</w:t>
      </w:r>
      <w:r w:rsidR="00705DCD">
        <w:rPr>
          <w:snapToGrid w:val="0"/>
          <w:u w:val="single"/>
          <w:lang w:eastAsia="sk-SK"/>
        </w:rPr>
        <w:t>8</w:t>
      </w:r>
    </w:p>
    <w:p w:rsidR="002B622F" w:rsidRPr="00DB68D6" w:rsidRDefault="002B622F" w:rsidP="002B622F"/>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2B622F" w:rsidRPr="00DB68D6" w:rsidTr="002B622F">
        <w:trPr>
          <w:trHeight w:val="463"/>
        </w:trPr>
        <w:tc>
          <w:tcPr>
            <w:tcW w:w="859" w:type="pct"/>
            <w:tcBorders>
              <w:top w:val="single" w:sz="8" w:space="0" w:color="auto"/>
              <w:bottom w:val="nil"/>
            </w:tcBorders>
            <w:vAlign w:val="center"/>
          </w:tcPr>
          <w:p w:rsidR="002B622F" w:rsidRPr="00DB68D6" w:rsidRDefault="002B622F" w:rsidP="002B622F">
            <w:pPr>
              <w:jc w:val="center"/>
              <w:rPr>
                <w:b/>
                <w:i/>
                <w:sz w:val="15"/>
                <w:szCs w:val="15"/>
              </w:rPr>
            </w:pP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859"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2B622F" w:rsidRPr="00DB68D6" w:rsidRDefault="002B622F" w:rsidP="002B622F">
            <w:pPr>
              <w:jc w:val="right"/>
              <w:rPr>
                <w:sz w:val="15"/>
                <w:szCs w:val="15"/>
              </w:rPr>
            </w:pPr>
          </w:p>
        </w:tc>
        <w:tc>
          <w:tcPr>
            <w:tcW w:w="551"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431" w:type="pct"/>
            <w:tcBorders>
              <w:top w:val="single" w:sz="4" w:space="0" w:color="auto"/>
              <w:bottom w:val="nil"/>
            </w:tcBorders>
          </w:tcPr>
          <w:p w:rsidR="002B622F" w:rsidRPr="00DB68D6" w:rsidRDefault="002B622F" w:rsidP="002B622F">
            <w:pPr>
              <w:jc w:val="right"/>
              <w:rPr>
                <w:sz w:val="15"/>
                <w:szCs w:val="15"/>
              </w:rPr>
            </w:pPr>
          </w:p>
        </w:tc>
        <w:tc>
          <w:tcPr>
            <w:tcW w:w="682" w:type="pct"/>
            <w:tcBorders>
              <w:top w:val="single" w:sz="4" w:space="0" w:color="auto"/>
              <w:bottom w:val="nil"/>
            </w:tcBorders>
          </w:tcPr>
          <w:p w:rsidR="002B622F" w:rsidRPr="00DB68D6" w:rsidRDefault="002B622F" w:rsidP="002B622F">
            <w:pPr>
              <w:jc w:val="right"/>
              <w:rPr>
                <w:sz w:val="15"/>
                <w:szCs w:val="15"/>
              </w:rPr>
            </w:pPr>
          </w:p>
        </w:tc>
      </w:tr>
      <w:tr w:rsidR="00765151" w:rsidRPr="00DB68D6" w:rsidTr="002B622F">
        <w:tc>
          <w:tcPr>
            <w:tcW w:w="859" w:type="pct"/>
            <w:tcBorders>
              <w:top w:val="nil"/>
            </w:tcBorders>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D627A9">
              <w:rPr>
                <w:snapToGrid w:val="0"/>
                <w:sz w:val="15"/>
                <w:szCs w:val="15"/>
                <w:lang w:eastAsia="sk-SK"/>
              </w:rPr>
              <w:t>2018</w:t>
            </w:r>
          </w:p>
        </w:tc>
        <w:tc>
          <w:tcPr>
            <w:tcW w:w="551" w:type="pct"/>
            <w:tcBorders>
              <w:top w:val="nil"/>
            </w:tcBorders>
          </w:tcPr>
          <w:p w:rsidR="00765151" w:rsidRPr="00DB68D6" w:rsidRDefault="00765151" w:rsidP="002B622F">
            <w:pPr>
              <w:jc w:val="right"/>
              <w:rPr>
                <w:sz w:val="15"/>
                <w:szCs w:val="15"/>
              </w:rPr>
            </w:pPr>
            <w:r w:rsidRPr="00DB68D6">
              <w:rPr>
                <w:sz w:val="15"/>
                <w:szCs w:val="15"/>
              </w:rPr>
              <w:t>-</w:t>
            </w:r>
          </w:p>
        </w:tc>
        <w:tc>
          <w:tcPr>
            <w:tcW w:w="551" w:type="pct"/>
            <w:tcBorders>
              <w:top w:val="nil"/>
            </w:tcBorders>
          </w:tcPr>
          <w:p w:rsidR="00765151" w:rsidRPr="00DB68D6" w:rsidRDefault="00765151" w:rsidP="00996D3C">
            <w:pPr>
              <w:jc w:val="right"/>
              <w:rPr>
                <w:sz w:val="15"/>
                <w:szCs w:val="15"/>
              </w:rPr>
            </w:pPr>
            <w:r w:rsidRPr="00DB68D6">
              <w:rPr>
                <w:sz w:val="15"/>
                <w:szCs w:val="15"/>
              </w:rPr>
              <w:t>-</w:t>
            </w:r>
          </w:p>
        </w:tc>
        <w:tc>
          <w:tcPr>
            <w:tcW w:w="642" w:type="pct"/>
            <w:tcBorders>
              <w:top w:val="nil"/>
            </w:tcBorders>
          </w:tcPr>
          <w:p w:rsidR="00765151" w:rsidRPr="00DB68D6" w:rsidRDefault="00765151" w:rsidP="00765151">
            <w:pPr>
              <w:jc w:val="right"/>
              <w:rPr>
                <w:sz w:val="15"/>
                <w:szCs w:val="15"/>
              </w:rPr>
            </w:pPr>
            <w:r>
              <w:rPr>
                <w:sz w:val="15"/>
                <w:szCs w:val="15"/>
              </w:rPr>
              <w:t>20 929</w:t>
            </w:r>
          </w:p>
        </w:tc>
        <w:tc>
          <w:tcPr>
            <w:tcW w:w="642" w:type="pct"/>
            <w:tcBorders>
              <w:top w:val="nil"/>
            </w:tcBorders>
          </w:tcPr>
          <w:p w:rsidR="00765151" w:rsidRPr="00DB68D6" w:rsidRDefault="00765151" w:rsidP="002B622F">
            <w:pPr>
              <w:jc w:val="right"/>
              <w:rPr>
                <w:sz w:val="15"/>
                <w:szCs w:val="15"/>
              </w:rPr>
            </w:pPr>
            <w:r w:rsidRPr="00DB68D6">
              <w:rPr>
                <w:sz w:val="15"/>
                <w:szCs w:val="15"/>
              </w:rPr>
              <w:t>-</w:t>
            </w:r>
          </w:p>
        </w:tc>
        <w:tc>
          <w:tcPr>
            <w:tcW w:w="642" w:type="pct"/>
            <w:tcBorders>
              <w:top w:val="nil"/>
            </w:tcBorders>
          </w:tcPr>
          <w:p w:rsidR="00765151" w:rsidRPr="00DB68D6" w:rsidRDefault="00765151" w:rsidP="00996D3C">
            <w:pPr>
              <w:jc w:val="right"/>
              <w:rPr>
                <w:sz w:val="15"/>
                <w:szCs w:val="15"/>
              </w:rPr>
            </w:pPr>
            <w:r w:rsidRPr="00DB68D6">
              <w:rPr>
                <w:sz w:val="15"/>
                <w:szCs w:val="15"/>
              </w:rPr>
              <w:t>-</w:t>
            </w:r>
          </w:p>
        </w:tc>
        <w:tc>
          <w:tcPr>
            <w:tcW w:w="431" w:type="pct"/>
            <w:tcBorders>
              <w:top w:val="nil"/>
            </w:tcBorders>
          </w:tcPr>
          <w:p w:rsidR="00765151" w:rsidRPr="00DB68D6" w:rsidRDefault="00765151" w:rsidP="00996D3C">
            <w:pPr>
              <w:jc w:val="right"/>
              <w:rPr>
                <w:sz w:val="15"/>
                <w:szCs w:val="15"/>
              </w:rPr>
            </w:pPr>
            <w:r w:rsidRPr="00DB68D6">
              <w:rPr>
                <w:sz w:val="15"/>
                <w:szCs w:val="15"/>
              </w:rPr>
              <w:t>-</w:t>
            </w:r>
          </w:p>
        </w:tc>
        <w:tc>
          <w:tcPr>
            <w:tcW w:w="682" w:type="pct"/>
            <w:tcBorders>
              <w:top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D627A9">
            <w:pPr>
              <w:jc w:val="right"/>
              <w:rPr>
                <w:sz w:val="15"/>
                <w:szCs w:val="15"/>
              </w:rPr>
            </w:pP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D627A9">
              <w:rPr>
                <w:snapToGrid w:val="0"/>
                <w:sz w:val="15"/>
                <w:szCs w:val="15"/>
                <w:lang w:eastAsia="sk-SK"/>
              </w:rPr>
              <w:t>2018</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765151">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D627A9">
              <w:rPr>
                <w:snapToGrid w:val="0"/>
                <w:sz w:val="15"/>
                <w:szCs w:val="15"/>
                <w:lang w:eastAsia="sk-SK"/>
              </w:rPr>
              <w:t>2018</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8B6E0E" w:rsidP="00765151">
            <w:pPr>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8B6E0E" w:rsidP="00996D3C">
            <w:pPr>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ind w:right="-57"/>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ind w:right="-57"/>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D627A9">
              <w:rPr>
                <w:snapToGrid w:val="0"/>
                <w:sz w:val="15"/>
                <w:szCs w:val="15"/>
                <w:lang w:eastAsia="sk-SK"/>
              </w:rPr>
              <w:t>2018</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D627A9">
              <w:rPr>
                <w:snapToGrid w:val="0"/>
                <w:sz w:val="15"/>
                <w:szCs w:val="15"/>
                <w:lang w:eastAsia="sk-SK"/>
              </w:rPr>
              <w:t>2018</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D627A9">
              <w:rPr>
                <w:snapToGrid w:val="0"/>
                <w:sz w:val="15"/>
                <w:szCs w:val="15"/>
                <w:lang w:eastAsia="sk-SK"/>
              </w:rPr>
              <w:t>2018</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bottom w:val="nil"/>
            </w:tcBorders>
          </w:tcPr>
          <w:p w:rsidR="00765151" w:rsidRPr="00DB68D6" w:rsidRDefault="00765151" w:rsidP="002B622F">
            <w:pPr>
              <w:jc w:val="right"/>
              <w:rPr>
                <w:sz w:val="15"/>
                <w:szCs w:val="15"/>
              </w:rPr>
            </w:pPr>
          </w:p>
        </w:tc>
        <w:tc>
          <w:tcPr>
            <w:tcW w:w="551"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2B622F">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431" w:type="pct"/>
            <w:tcBorders>
              <w:top w:val="nil"/>
              <w:bottom w:val="nil"/>
            </w:tcBorders>
          </w:tcPr>
          <w:p w:rsidR="00765151" w:rsidRPr="00DB68D6" w:rsidRDefault="00765151" w:rsidP="00996D3C">
            <w:pPr>
              <w:jc w:val="right"/>
              <w:rPr>
                <w:sz w:val="15"/>
                <w:szCs w:val="15"/>
              </w:rPr>
            </w:pPr>
          </w:p>
        </w:tc>
        <w:tc>
          <w:tcPr>
            <w:tcW w:w="682" w:type="pct"/>
            <w:tcBorders>
              <w:top w:val="nil"/>
              <w:bottom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D627A9">
              <w:rPr>
                <w:snapToGrid w:val="0"/>
                <w:sz w:val="15"/>
                <w:szCs w:val="15"/>
                <w:lang w:eastAsia="sk-SK"/>
              </w:rPr>
              <w:t>2018</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D627A9">
              <w:rPr>
                <w:snapToGrid w:val="0"/>
                <w:sz w:val="15"/>
                <w:szCs w:val="15"/>
                <w:lang w:eastAsia="sk-SK"/>
              </w:rPr>
              <w:t>2018</w:t>
            </w:r>
          </w:p>
        </w:tc>
        <w:tc>
          <w:tcPr>
            <w:tcW w:w="551"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r>
    </w:tbl>
    <w:p w:rsidR="002B622F" w:rsidRPr="00DB68D6" w:rsidRDefault="002B622F" w:rsidP="002B622F">
      <w:pPr>
        <w:rPr>
          <w:snapToGrid w:val="0"/>
          <w:u w:val="single"/>
          <w:lang w:eastAsia="sk-SK"/>
        </w:rPr>
      </w:pPr>
    </w:p>
    <w:p w:rsidR="00971BBE" w:rsidRPr="00DB68D6" w:rsidRDefault="00971BBE">
      <w:pPr>
        <w:rPr>
          <w:sz w:val="14"/>
          <w:szCs w:val="14"/>
          <w:lang w:eastAsia="sk-SK"/>
        </w:rPr>
        <w:sectPr w:rsidR="00971BBE" w:rsidRPr="00DB68D6" w:rsidSect="001437FE">
          <w:pgSz w:w="16840" w:h="11907" w:orient="landscape" w:code="9"/>
          <w:pgMar w:top="1418" w:right="1418" w:bottom="992" w:left="1418" w:header="851" w:footer="680" w:gutter="0"/>
          <w:cols w:space="720"/>
          <w:docGrid w:linePitch="360"/>
        </w:sectPr>
      </w:pPr>
    </w:p>
    <w:p w:rsidR="00D5663A" w:rsidRPr="00DB68D6" w:rsidRDefault="00D5663A" w:rsidP="00D5663A">
      <w:pPr>
        <w:pStyle w:val="Nadpis3"/>
      </w:pPr>
      <w:r w:rsidRPr="00DB68D6">
        <w:lastRenderedPageBreak/>
        <w:t>Záložné právo a obmedzenie disponovania s dlhodobým nehmotným a hmotným majetkom</w:t>
      </w:r>
    </w:p>
    <w:p w:rsidR="00D5663A" w:rsidRPr="004D6FBC" w:rsidRDefault="00D5663A" w:rsidP="00D5663A"/>
    <w:p w:rsidR="00D5663A" w:rsidRPr="004D6FBC" w:rsidRDefault="00D5663A" w:rsidP="00D5663A">
      <w:r w:rsidRPr="004D6FBC">
        <w:t xml:space="preserve">Na </w:t>
      </w:r>
      <w:r w:rsidR="00051369" w:rsidRPr="004D6FBC">
        <w:t xml:space="preserve">dlhodobý majetok nie je zriadené záložné právo. </w:t>
      </w:r>
    </w:p>
    <w:p w:rsidR="00D22519" w:rsidRPr="004D6FBC" w:rsidRDefault="00D22519" w:rsidP="00D5663A"/>
    <w:p w:rsidR="00F70B3D" w:rsidRPr="00DB68D6" w:rsidRDefault="00F70B3D" w:rsidP="00D5663A">
      <w:pPr>
        <w:rPr>
          <w:snapToGrid w:val="0"/>
          <w:lang w:eastAsia="sk-SK"/>
        </w:rPr>
      </w:pPr>
    </w:p>
    <w:p w:rsidR="00ED01A2" w:rsidRPr="00DB68D6" w:rsidRDefault="0030656A" w:rsidP="00A32FAF">
      <w:pPr>
        <w:pStyle w:val="Nadpis2"/>
      </w:pPr>
      <w:r w:rsidRPr="00DB68D6">
        <w:t xml:space="preserve">Zásoby </w:t>
      </w:r>
    </w:p>
    <w:p w:rsidR="00ED01A2" w:rsidRPr="00DB68D6" w:rsidRDefault="00ED01A2" w:rsidP="00ED01A2">
      <w:pPr>
        <w:rPr>
          <w:snapToGrid w:val="0"/>
          <w:u w:val="single"/>
          <w:lang w:eastAsia="sk-SK"/>
        </w:rPr>
      </w:pPr>
    </w:p>
    <w:p w:rsidR="00ED01A2" w:rsidRPr="00DB68D6" w:rsidRDefault="00ED01A2" w:rsidP="00ED01A2">
      <w:pPr>
        <w:pStyle w:val="Nadpis3"/>
      </w:pPr>
      <w:r w:rsidRPr="00DB68D6">
        <w:t>Prehľad o opravných položkách podľa jednotlivých súvahových položiek</w:t>
      </w:r>
    </w:p>
    <w:p w:rsidR="00ED01A2" w:rsidRPr="00DB68D6"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tblPr>
      <w:tblGrid>
        <w:gridCol w:w="2607"/>
        <w:gridCol w:w="1245"/>
        <w:gridCol w:w="1149"/>
        <w:gridCol w:w="1276"/>
        <w:gridCol w:w="1404"/>
        <w:gridCol w:w="1498"/>
      </w:tblGrid>
      <w:tr w:rsidR="005B1B24" w:rsidRPr="00DB68D6" w:rsidTr="00DF0A95">
        <w:trPr>
          <w:cantSplit/>
        </w:trPr>
        <w:tc>
          <w:tcPr>
            <w:tcW w:w="1420" w:type="pct"/>
            <w:vAlign w:val="center"/>
          </w:tcPr>
          <w:p w:rsidR="005B1B24" w:rsidRPr="00DB68D6" w:rsidRDefault="005B1B24" w:rsidP="00231BC1">
            <w:pPr>
              <w:jc w:val="left"/>
              <w:rPr>
                <w:b/>
                <w:i/>
                <w:sz w:val="15"/>
                <w:szCs w:val="15"/>
              </w:rPr>
            </w:pPr>
            <w:r w:rsidRPr="00DB68D6">
              <w:rPr>
                <w:b/>
                <w:i/>
                <w:sz w:val="15"/>
                <w:szCs w:val="15"/>
              </w:rPr>
              <w:t>Položka</w:t>
            </w:r>
          </w:p>
        </w:tc>
        <w:tc>
          <w:tcPr>
            <w:tcW w:w="678" w:type="pct"/>
            <w:vAlign w:val="center"/>
          </w:tcPr>
          <w:p w:rsidR="005B1B24" w:rsidRPr="00DB68D6" w:rsidRDefault="005B1B24" w:rsidP="008B6E0E">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764521">
              <w:rPr>
                <w:b/>
                <w:i/>
                <w:sz w:val="15"/>
                <w:szCs w:val="15"/>
              </w:rPr>
              <w:t>2019</w:t>
            </w:r>
          </w:p>
        </w:tc>
        <w:tc>
          <w:tcPr>
            <w:tcW w:w="626" w:type="pct"/>
            <w:vAlign w:val="center"/>
          </w:tcPr>
          <w:p w:rsidR="005B1B24" w:rsidRPr="00DB68D6" w:rsidRDefault="005B1B24" w:rsidP="00231BC1">
            <w:pPr>
              <w:ind w:left="-57" w:right="-57"/>
              <w:jc w:val="center"/>
              <w:rPr>
                <w:b/>
                <w:i/>
                <w:sz w:val="15"/>
                <w:szCs w:val="15"/>
              </w:rPr>
            </w:pPr>
            <w:r w:rsidRPr="00DB68D6">
              <w:rPr>
                <w:b/>
                <w:i/>
                <w:sz w:val="15"/>
                <w:szCs w:val="15"/>
              </w:rPr>
              <w:t>Tvorba</w:t>
            </w:r>
          </w:p>
        </w:tc>
        <w:tc>
          <w:tcPr>
            <w:tcW w:w="69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zániku opodstat-nenosti</w:t>
            </w:r>
          </w:p>
        </w:tc>
        <w:tc>
          <w:tcPr>
            <w:tcW w:w="76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vyradenia majetku z účtovníctva</w:t>
            </w:r>
          </w:p>
        </w:tc>
        <w:tc>
          <w:tcPr>
            <w:tcW w:w="816" w:type="pct"/>
            <w:vAlign w:val="center"/>
          </w:tcPr>
          <w:p w:rsidR="005B1B24" w:rsidRPr="00DB68D6" w:rsidRDefault="005B1B24" w:rsidP="008B6E0E">
            <w:pPr>
              <w:ind w:left="-57" w:right="-57"/>
              <w:jc w:val="center"/>
              <w:rPr>
                <w:b/>
                <w:i/>
                <w:sz w:val="15"/>
                <w:szCs w:val="15"/>
              </w:rPr>
            </w:pPr>
            <w:r w:rsidRPr="00DB68D6">
              <w:rPr>
                <w:b/>
                <w:i/>
                <w:sz w:val="15"/>
                <w:szCs w:val="15"/>
              </w:rPr>
              <w:t>Stav</w:t>
            </w:r>
            <w:r w:rsidRPr="00DB68D6">
              <w:rPr>
                <w:b/>
                <w:i/>
                <w:sz w:val="15"/>
                <w:szCs w:val="15"/>
              </w:rPr>
              <w:br/>
              <w:t xml:space="preserve">k 31. 12. </w:t>
            </w:r>
            <w:r w:rsidR="00764521">
              <w:rPr>
                <w:b/>
                <w:i/>
                <w:sz w:val="15"/>
                <w:szCs w:val="15"/>
              </w:rPr>
              <w:t>2019</w:t>
            </w:r>
          </w:p>
        </w:tc>
      </w:tr>
      <w:tr w:rsidR="002B622F" w:rsidRPr="00DB68D6" w:rsidTr="00DF0A95">
        <w:trPr>
          <w:cantSplit/>
        </w:trPr>
        <w:tc>
          <w:tcPr>
            <w:tcW w:w="1420" w:type="pct"/>
            <w:tcBorders>
              <w:top w:val="single" w:sz="4" w:space="0" w:color="auto"/>
              <w:bottom w:val="nil"/>
            </w:tcBorders>
          </w:tcPr>
          <w:p w:rsidR="002B622F" w:rsidRPr="00DB68D6" w:rsidRDefault="002B622F" w:rsidP="002B622F">
            <w:pPr>
              <w:rPr>
                <w:snapToGrid w:val="0"/>
                <w:sz w:val="15"/>
                <w:szCs w:val="15"/>
                <w:lang w:eastAsia="sk-SK"/>
              </w:rPr>
            </w:pPr>
            <w:r w:rsidRPr="00DB68D6">
              <w:rPr>
                <w:snapToGrid w:val="0"/>
                <w:sz w:val="15"/>
                <w:szCs w:val="15"/>
                <w:lang w:eastAsia="sk-SK"/>
              </w:rPr>
              <w:t>Materiál</w:t>
            </w:r>
          </w:p>
        </w:tc>
        <w:tc>
          <w:tcPr>
            <w:tcW w:w="678" w:type="pct"/>
            <w:tcBorders>
              <w:top w:val="single" w:sz="4" w:space="0" w:color="auto"/>
              <w:bottom w:val="nil"/>
            </w:tcBorders>
            <w:vAlign w:val="bottom"/>
          </w:tcPr>
          <w:p w:rsidR="002B622F" w:rsidRPr="00DB68D6" w:rsidRDefault="002B622F" w:rsidP="00C34341">
            <w:pPr>
              <w:numPr>
                <w:ilvl w:val="2"/>
                <w:numId w:val="15"/>
              </w:numPr>
              <w:jc w:val="center"/>
              <w:rPr>
                <w:snapToGrid w:val="0"/>
                <w:sz w:val="15"/>
                <w:szCs w:val="15"/>
                <w:lang w:eastAsia="sk-SK"/>
              </w:rPr>
            </w:pPr>
          </w:p>
        </w:tc>
        <w:tc>
          <w:tcPr>
            <w:tcW w:w="626" w:type="pct"/>
            <w:tcBorders>
              <w:top w:val="single" w:sz="4" w:space="0" w:color="auto"/>
              <w:bottom w:val="nil"/>
            </w:tcBorders>
            <w:vAlign w:val="bottom"/>
          </w:tcPr>
          <w:p w:rsidR="002B622F" w:rsidRPr="00DB68D6" w:rsidRDefault="002B622F">
            <w:pPr>
              <w:jc w:val="right"/>
              <w:rPr>
                <w:snapToGrid w:val="0"/>
                <w:sz w:val="15"/>
                <w:szCs w:val="15"/>
                <w:lang w:eastAsia="sk-SK"/>
              </w:rPr>
            </w:pPr>
          </w:p>
        </w:tc>
        <w:tc>
          <w:tcPr>
            <w:tcW w:w="695" w:type="pct"/>
            <w:tcBorders>
              <w:top w:val="single" w:sz="4" w:space="0" w:color="auto"/>
              <w:bottom w:val="nil"/>
            </w:tcBorders>
            <w:vAlign w:val="bottom"/>
          </w:tcPr>
          <w:p w:rsidR="002B622F" w:rsidRPr="00DB68D6" w:rsidRDefault="002B622F" w:rsidP="00171372">
            <w:pPr>
              <w:jc w:val="right"/>
              <w:rPr>
                <w:snapToGrid w:val="0"/>
                <w:sz w:val="15"/>
                <w:szCs w:val="15"/>
                <w:lang w:eastAsia="sk-SK"/>
              </w:rPr>
            </w:pPr>
          </w:p>
        </w:tc>
        <w:tc>
          <w:tcPr>
            <w:tcW w:w="765" w:type="pct"/>
            <w:tcBorders>
              <w:top w:val="single" w:sz="4" w:space="0" w:color="auto"/>
              <w:bottom w:val="nil"/>
            </w:tcBorders>
            <w:vAlign w:val="bottom"/>
          </w:tcPr>
          <w:p w:rsidR="002B622F" w:rsidRPr="00DB68D6" w:rsidRDefault="002B622F">
            <w:pPr>
              <w:jc w:val="right"/>
              <w:rPr>
                <w:sz w:val="15"/>
                <w:szCs w:val="15"/>
              </w:rPr>
            </w:pPr>
          </w:p>
        </w:tc>
        <w:tc>
          <w:tcPr>
            <w:tcW w:w="816" w:type="pct"/>
            <w:tcBorders>
              <w:top w:val="single" w:sz="4" w:space="0" w:color="auto"/>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1420" w:type="pct"/>
            <w:tcBorders>
              <w:top w:val="nil"/>
            </w:tcBorders>
          </w:tcPr>
          <w:p w:rsidR="002B622F" w:rsidRPr="00DB68D6" w:rsidRDefault="002B622F" w:rsidP="002B622F">
            <w:pPr>
              <w:ind w:left="60" w:right="-57" w:hanging="60"/>
              <w:jc w:val="left"/>
              <w:rPr>
                <w:snapToGrid w:val="0"/>
                <w:sz w:val="15"/>
                <w:szCs w:val="15"/>
                <w:lang w:eastAsia="sk-SK"/>
              </w:rPr>
            </w:pPr>
            <w:r w:rsidRPr="00DB68D6">
              <w:rPr>
                <w:snapToGrid w:val="0"/>
                <w:sz w:val="15"/>
                <w:szCs w:val="15"/>
                <w:lang w:eastAsia="sk-SK"/>
              </w:rPr>
              <w:t>Nedokončená výroba a polotovary vlastnej výroby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Výrobky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Zvieratá</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Tovar</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Nehnuteľnosť na predaj</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Poskytnuté preddavky </w:t>
            </w:r>
          </w:p>
        </w:tc>
        <w:tc>
          <w:tcPr>
            <w:tcW w:w="678" w:type="pct"/>
            <w:tcBorders>
              <w:top w:val="nil"/>
              <w:bottom w:val="single" w:sz="4" w:space="0" w:color="auto"/>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single" w:sz="4" w:space="0" w:color="auto"/>
            </w:tcBorders>
            <w:vAlign w:val="bottom"/>
          </w:tcPr>
          <w:p w:rsidR="002B622F" w:rsidRPr="00DB68D6" w:rsidRDefault="002B622F">
            <w:pPr>
              <w:jc w:val="right"/>
              <w:rPr>
                <w:sz w:val="15"/>
                <w:szCs w:val="15"/>
              </w:rPr>
            </w:pPr>
          </w:p>
        </w:tc>
        <w:tc>
          <w:tcPr>
            <w:tcW w:w="695" w:type="pct"/>
            <w:tcBorders>
              <w:top w:val="nil"/>
              <w:bottom w:val="single" w:sz="4" w:space="0" w:color="auto"/>
            </w:tcBorders>
            <w:vAlign w:val="bottom"/>
          </w:tcPr>
          <w:p w:rsidR="002B622F" w:rsidRPr="00DB68D6" w:rsidRDefault="002B622F">
            <w:pPr>
              <w:jc w:val="right"/>
              <w:rPr>
                <w:sz w:val="15"/>
                <w:szCs w:val="15"/>
              </w:rPr>
            </w:pPr>
          </w:p>
        </w:tc>
        <w:tc>
          <w:tcPr>
            <w:tcW w:w="765" w:type="pct"/>
            <w:tcBorders>
              <w:top w:val="nil"/>
              <w:bottom w:val="single" w:sz="4" w:space="0" w:color="auto"/>
            </w:tcBorders>
            <w:vAlign w:val="bottom"/>
          </w:tcPr>
          <w:p w:rsidR="002B622F" w:rsidRPr="00DB68D6" w:rsidRDefault="002B622F">
            <w:pPr>
              <w:jc w:val="right"/>
              <w:rPr>
                <w:sz w:val="15"/>
                <w:szCs w:val="15"/>
              </w:rPr>
            </w:pPr>
          </w:p>
        </w:tc>
        <w:tc>
          <w:tcPr>
            <w:tcW w:w="816" w:type="pct"/>
            <w:tcBorders>
              <w:top w:val="nil"/>
              <w:bottom w:val="single" w:sz="4" w:space="0" w:color="auto"/>
            </w:tcBorders>
            <w:vAlign w:val="bottom"/>
          </w:tcPr>
          <w:p w:rsidR="002B622F" w:rsidRPr="00DB68D6" w:rsidRDefault="002B622F">
            <w:pPr>
              <w:jc w:val="right"/>
              <w:rPr>
                <w:sz w:val="15"/>
                <w:szCs w:val="15"/>
              </w:rPr>
            </w:pPr>
          </w:p>
        </w:tc>
      </w:tr>
      <w:tr w:rsidR="002B622F" w:rsidRPr="008F0D91" w:rsidTr="00DF0A95">
        <w:trPr>
          <w:cantSplit/>
        </w:trPr>
        <w:tc>
          <w:tcPr>
            <w:tcW w:w="1420" w:type="pct"/>
          </w:tcPr>
          <w:p w:rsidR="002B622F" w:rsidRPr="008F0D91" w:rsidRDefault="002B622F" w:rsidP="002B622F">
            <w:pPr>
              <w:rPr>
                <w:b/>
                <w:snapToGrid w:val="0"/>
                <w:sz w:val="15"/>
                <w:szCs w:val="15"/>
                <w:lang w:eastAsia="sk-SK"/>
              </w:rPr>
            </w:pPr>
            <w:r w:rsidRPr="008F0D91">
              <w:rPr>
                <w:b/>
                <w:snapToGrid w:val="0"/>
                <w:sz w:val="15"/>
                <w:szCs w:val="15"/>
                <w:lang w:eastAsia="sk-SK"/>
              </w:rPr>
              <w:t>Spolu</w:t>
            </w:r>
          </w:p>
        </w:tc>
        <w:tc>
          <w:tcPr>
            <w:tcW w:w="678" w:type="pct"/>
            <w:tcBorders>
              <w:top w:val="single" w:sz="4" w:space="0" w:color="auto"/>
              <w:bottom w:val="single" w:sz="8" w:space="0" w:color="auto"/>
            </w:tcBorders>
            <w:vAlign w:val="bottom"/>
          </w:tcPr>
          <w:p w:rsidR="002B622F" w:rsidRPr="008F0D91" w:rsidRDefault="00C34341" w:rsidP="002B622F">
            <w:pPr>
              <w:jc w:val="right"/>
              <w:rPr>
                <w:b/>
                <w:snapToGrid w:val="0"/>
                <w:sz w:val="15"/>
                <w:szCs w:val="15"/>
                <w:lang w:eastAsia="sk-SK"/>
              </w:rPr>
            </w:pPr>
            <w:r>
              <w:rPr>
                <w:b/>
                <w:snapToGrid w:val="0"/>
                <w:sz w:val="15"/>
                <w:szCs w:val="15"/>
                <w:lang w:eastAsia="sk-SK"/>
              </w:rPr>
              <w:t>-</w:t>
            </w:r>
          </w:p>
        </w:tc>
        <w:tc>
          <w:tcPr>
            <w:tcW w:w="62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69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76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81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r>
    </w:tbl>
    <w:p w:rsidR="00231BC1" w:rsidRPr="00DB68D6" w:rsidRDefault="00231BC1" w:rsidP="00ED01A2">
      <w:pPr>
        <w:rPr>
          <w:snapToGrid w:val="0"/>
          <w:lang w:eastAsia="sk-SK"/>
        </w:rPr>
      </w:pPr>
    </w:p>
    <w:p w:rsidR="00ED01A2" w:rsidRPr="00DB68D6" w:rsidRDefault="00ED01A2" w:rsidP="00F92BD2">
      <w:pPr>
        <w:pStyle w:val="Nadpis3"/>
      </w:pPr>
      <w:r w:rsidRPr="00DB68D6">
        <w:t>Záložné právo a obmedzené disponovanie so zásobami</w:t>
      </w:r>
    </w:p>
    <w:p w:rsidR="00ED01A2" w:rsidRPr="00DB68D6" w:rsidRDefault="00ED01A2" w:rsidP="00ED01A2">
      <w:pPr>
        <w:rPr>
          <w:snapToGrid w:val="0"/>
        </w:rPr>
      </w:pPr>
    </w:p>
    <w:p w:rsidR="00371B46" w:rsidRPr="00DB68D6" w:rsidRDefault="00F70B3D" w:rsidP="00ED01A2">
      <w:r w:rsidRPr="00DB68D6">
        <w:t xml:space="preserve">Na zásoby nie je </w:t>
      </w:r>
      <w:r w:rsidR="00ED01A2" w:rsidRPr="00DB68D6">
        <w:t>zriadené záložné právo</w:t>
      </w:r>
      <w:r w:rsidRPr="00DB68D6">
        <w:t>.</w:t>
      </w:r>
    </w:p>
    <w:p w:rsidR="00341312" w:rsidRPr="00DB68D6" w:rsidRDefault="00341312" w:rsidP="00ED01A2"/>
    <w:p w:rsidR="00341312" w:rsidRPr="00DB68D6" w:rsidRDefault="00341312" w:rsidP="00ED01A2"/>
    <w:p w:rsidR="00F92BD2" w:rsidRPr="00DB68D6" w:rsidRDefault="0030656A" w:rsidP="00341312">
      <w:pPr>
        <w:pStyle w:val="Nadpis2"/>
        <w:tabs>
          <w:tab w:val="left" w:pos="4395"/>
        </w:tabs>
      </w:pPr>
      <w:r w:rsidRPr="00DB68D6">
        <w:t xml:space="preserve">Pohľadávky </w:t>
      </w:r>
    </w:p>
    <w:p w:rsidR="009F17DF" w:rsidRPr="00DB68D6" w:rsidRDefault="009F17DF" w:rsidP="009F17DF">
      <w:pPr>
        <w:rPr>
          <w:sz w:val="15"/>
          <w:szCs w:val="15"/>
        </w:rPr>
      </w:pPr>
    </w:p>
    <w:p w:rsidR="009F17DF" w:rsidRPr="00DB68D6" w:rsidRDefault="009F17DF" w:rsidP="009F17DF">
      <w:pPr>
        <w:pStyle w:val="Nadpis3"/>
        <w:numPr>
          <w:ilvl w:val="2"/>
          <w:numId w:val="1"/>
        </w:numPr>
      </w:pPr>
      <w:r w:rsidRPr="00DB68D6">
        <w:t>Veková štruktúra pohľadávok</w:t>
      </w:r>
    </w:p>
    <w:p w:rsidR="009F17DF" w:rsidRPr="00DB68D6" w:rsidRDefault="009F17DF" w:rsidP="009F17DF">
      <w:pPr>
        <w:rPr>
          <w:snapToGrid w:val="0"/>
          <w:sz w:val="15"/>
          <w:szCs w:val="15"/>
          <w:u w:val="single"/>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764521">
        <w:rPr>
          <w:snapToGrid w:val="0"/>
          <w:u w:val="single"/>
          <w:lang w:eastAsia="sk-SK"/>
        </w:rPr>
        <w:t>2019</w:t>
      </w:r>
    </w:p>
    <w:p w:rsidR="00AC5DDB" w:rsidRPr="00DB68D6" w:rsidRDefault="00AC5DDB" w:rsidP="00AC5DDB">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AC5DDB" w:rsidRPr="00DB68D6" w:rsidTr="005F3E5D">
        <w:trPr>
          <w:cantSplit/>
        </w:trPr>
        <w:tc>
          <w:tcPr>
            <w:tcW w:w="2735" w:type="pct"/>
            <w:vMerge w:val="restart"/>
            <w:tcBorders>
              <w:top w:val="single" w:sz="8"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5F3E5D">
        <w:trPr>
          <w:cantSplit/>
        </w:trPr>
        <w:tc>
          <w:tcPr>
            <w:tcW w:w="2735" w:type="pct"/>
            <w:vMerge/>
            <w:tcBorders>
              <w:bottom w:val="single" w:sz="4" w:space="0" w:color="auto"/>
            </w:tcBorders>
            <w:vAlign w:val="center"/>
          </w:tcPr>
          <w:p w:rsidR="00AC5DDB" w:rsidRPr="00DB68D6" w:rsidRDefault="00AC5DDB" w:rsidP="00FA4308">
            <w:pPr>
              <w:jc w:val="left"/>
              <w:rPr>
                <w:b/>
                <w:i/>
                <w:sz w:val="15"/>
                <w:szCs w:val="15"/>
              </w:rPr>
            </w:pPr>
          </w:p>
        </w:tc>
        <w:tc>
          <w:tcPr>
            <w:tcW w:w="781"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AC5DDB" w:rsidRPr="00DB68D6" w:rsidRDefault="00AC5DDB" w:rsidP="00FA4308">
            <w:pPr>
              <w:jc w:val="center"/>
              <w:rPr>
                <w:b/>
                <w:i/>
                <w:sz w:val="15"/>
                <w:szCs w:val="15"/>
              </w:rPr>
            </w:pPr>
          </w:p>
        </w:tc>
      </w:tr>
      <w:tr w:rsidR="001A74A8" w:rsidRPr="000F73D6" w:rsidTr="00DF0A95">
        <w:trPr>
          <w:cantSplit/>
        </w:trPr>
        <w:tc>
          <w:tcPr>
            <w:tcW w:w="2735" w:type="pct"/>
            <w:tcBorders>
              <w:top w:val="single" w:sz="4" w:space="0" w:color="auto"/>
              <w:bottom w:val="nil"/>
            </w:tcBorders>
            <w:vAlign w:val="center"/>
          </w:tcPr>
          <w:p w:rsidR="001A74A8" w:rsidRPr="008B6E0E" w:rsidRDefault="001A74A8">
            <w:pPr>
              <w:ind w:left="142" w:hanging="142"/>
              <w:jc w:val="left"/>
              <w:rPr>
                <w:rFonts w:cs="Arial"/>
                <w:b/>
                <w:bCs/>
                <w:i/>
                <w:iCs/>
                <w:sz w:val="15"/>
                <w:szCs w:val="15"/>
                <w:lang w:eastAsia="sk-SK"/>
              </w:rPr>
            </w:pPr>
            <w:r w:rsidRPr="008B6E0E">
              <w:rPr>
                <w:rFonts w:cs="Arial"/>
                <w:b/>
                <w:bCs/>
                <w:i/>
                <w:iCs/>
                <w:sz w:val="15"/>
                <w:szCs w:val="15"/>
                <w:lang w:eastAsia="sk-SK"/>
              </w:rPr>
              <w:t>Krátkodobé pohľadávky</w:t>
            </w: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03"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r>
      <w:tr w:rsidR="003804D0" w:rsidRPr="000F73D6" w:rsidTr="008B6E0E">
        <w:trPr>
          <w:cantSplit/>
          <w:trHeight w:val="665"/>
        </w:trPr>
        <w:tc>
          <w:tcPr>
            <w:tcW w:w="2735" w:type="pct"/>
            <w:tcBorders>
              <w:top w:val="nil"/>
            </w:tcBorders>
            <w:vAlign w:val="center"/>
          </w:tcPr>
          <w:p w:rsidR="003804D0" w:rsidRPr="008B6E0E" w:rsidRDefault="003804D0" w:rsidP="003804D0">
            <w:pPr>
              <w:ind w:left="142" w:hanging="142"/>
              <w:jc w:val="left"/>
              <w:rPr>
                <w:rFonts w:cs="Arial"/>
                <w:sz w:val="15"/>
                <w:szCs w:val="15"/>
                <w:lang w:eastAsia="sk-SK"/>
              </w:rPr>
            </w:pPr>
            <w:r w:rsidRPr="008B6E0E">
              <w:rPr>
                <w:rFonts w:cs="Arial"/>
                <w:sz w:val="15"/>
                <w:szCs w:val="15"/>
                <w:lang w:eastAsia="sk-SK"/>
              </w:rPr>
              <w:t>Pohľadávky z obchodného styku voči prepojeným účtovným jednotkám</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rsidR="003804D0" w:rsidRPr="008B6E0E" w:rsidRDefault="003804D0" w:rsidP="003804D0">
            <w:pPr>
              <w:jc w:val="right"/>
              <w:rPr>
                <w:snapToGrid w:val="0"/>
                <w:sz w:val="15"/>
                <w:szCs w:val="15"/>
                <w:lang w:eastAsia="sk-SK"/>
              </w:rPr>
            </w:pPr>
          </w:p>
        </w:tc>
      </w:tr>
      <w:tr w:rsidR="008B6E0E" w:rsidRPr="000F73D6" w:rsidTr="00DF0A95">
        <w:trPr>
          <w:cantSplit/>
        </w:trPr>
        <w:tc>
          <w:tcPr>
            <w:tcW w:w="2735" w:type="pct"/>
            <w:tcBorders>
              <w:top w:val="nil"/>
            </w:tcBorders>
            <w:vAlign w:val="center"/>
          </w:tcPr>
          <w:p w:rsidR="008B6E0E" w:rsidRPr="008B6E0E" w:rsidRDefault="008B6E0E">
            <w:pPr>
              <w:ind w:left="142" w:hanging="142"/>
              <w:jc w:val="left"/>
              <w:rPr>
                <w:rFonts w:cs="Arial"/>
                <w:sz w:val="15"/>
                <w:szCs w:val="15"/>
                <w:lang w:eastAsia="sk-SK"/>
              </w:rPr>
            </w:pPr>
            <w:r w:rsidRPr="008B6E0E">
              <w:rPr>
                <w:rFonts w:cs="Arial"/>
                <w:sz w:val="15"/>
                <w:szCs w:val="15"/>
                <w:lang w:eastAsia="sk-SK"/>
              </w:rPr>
              <w:t>Ostatné pohľadávky z obchodného styku</w:t>
            </w:r>
          </w:p>
        </w:tc>
        <w:tc>
          <w:tcPr>
            <w:tcW w:w="781" w:type="pct"/>
            <w:tcBorders>
              <w:top w:val="nil"/>
              <w:bottom w:val="nil"/>
            </w:tcBorders>
            <w:vAlign w:val="bottom"/>
          </w:tcPr>
          <w:p w:rsidR="008B6E0E" w:rsidRPr="008B6E0E" w:rsidRDefault="00D627A9" w:rsidP="003804D0">
            <w:pPr>
              <w:jc w:val="right"/>
              <w:rPr>
                <w:snapToGrid w:val="0"/>
                <w:sz w:val="15"/>
                <w:szCs w:val="15"/>
                <w:lang w:eastAsia="sk-SK"/>
              </w:rPr>
            </w:pPr>
            <w:r>
              <w:rPr>
                <w:snapToGrid w:val="0"/>
                <w:sz w:val="15"/>
                <w:szCs w:val="15"/>
                <w:lang w:eastAsia="sk-SK"/>
              </w:rPr>
              <w:t>9 756</w:t>
            </w:r>
          </w:p>
        </w:tc>
        <w:tc>
          <w:tcPr>
            <w:tcW w:w="703" w:type="pct"/>
            <w:tcBorders>
              <w:top w:val="nil"/>
              <w:bottom w:val="nil"/>
            </w:tcBorders>
            <w:vAlign w:val="bottom"/>
          </w:tcPr>
          <w:p w:rsidR="008B6E0E" w:rsidRPr="000F73D6" w:rsidRDefault="008B6E0E" w:rsidP="003804D0">
            <w:pPr>
              <w:jc w:val="right"/>
              <w:rPr>
                <w:snapToGrid w:val="0"/>
                <w:sz w:val="15"/>
                <w:szCs w:val="15"/>
                <w:highlight w:val="yellow"/>
                <w:lang w:eastAsia="sk-SK"/>
              </w:rPr>
            </w:pPr>
          </w:p>
        </w:tc>
        <w:tc>
          <w:tcPr>
            <w:tcW w:w="781" w:type="pct"/>
            <w:tcBorders>
              <w:top w:val="nil"/>
              <w:bottom w:val="nil"/>
            </w:tcBorders>
            <w:vAlign w:val="bottom"/>
          </w:tcPr>
          <w:p w:rsidR="008B6E0E" w:rsidRPr="008B6E0E" w:rsidRDefault="00D627A9" w:rsidP="008B6E0E">
            <w:pPr>
              <w:jc w:val="right"/>
              <w:rPr>
                <w:snapToGrid w:val="0"/>
                <w:sz w:val="15"/>
                <w:szCs w:val="15"/>
                <w:lang w:eastAsia="sk-SK"/>
              </w:rPr>
            </w:pPr>
            <w:r>
              <w:rPr>
                <w:snapToGrid w:val="0"/>
                <w:sz w:val="15"/>
                <w:szCs w:val="15"/>
                <w:lang w:eastAsia="sk-SK"/>
              </w:rPr>
              <w:t>9 756</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Ostatné pohľadávky voči prepojeným účtovným jednotkám</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Pohľadávky voči spoločníkom, členom a združeniu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Sociálne poistenie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Daňové pohľadávky a dotácie </w:t>
            </w:r>
          </w:p>
        </w:tc>
        <w:tc>
          <w:tcPr>
            <w:tcW w:w="781" w:type="pct"/>
            <w:tcBorders>
              <w:top w:val="nil"/>
              <w:bottom w:val="nil"/>
            </w:tcBorders>
            <w:vAlign w:val="bottom"/>
          </w:tcPr>
          <w:p w:rsidR="008B6E0E" w:rsidRPr="008B6E0E" w:rsidRDefault="00D627A9" w:rsidP="003804D0">
            <w:pPr>
              <w:jc w:val="right"/>
              <w:rPr>
                <w:snapToGrid w:val="0"/>
                <w:sz w:val="15"/>
                <w:szCs w:val="15"/>
                <w:lang w:eastAsia="sk-SK"/>
              </w:rPr>
            </w:pPr>
            <w:r>
              <w:rPr>
                <w:snapToGrid w:val="0"/>
                <w:sz w:val="15"/>
                <w:szCs w:val="15"/>
                <w:lang w:eastAsia="sk-SK"/>
              </w:rPr>
              <w:t>1 467</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D627A9" w:rsidP="008B6E0E">
            <w:pPr>
              <w:jc w:val="right"/>
              <w:rPr>
                <w:snapToGrid w:val="0"/>
                <w:sz w:val="15"/>
                <w:szCs w:val="15"/>
                <w:lang w:eastAsia="sk-SK"/>
              </w:rPr>
            </w:pPr>
            <w:r>
              <w:rPr>
                <w:snapToGrid w:val="0"/>
                <w:sz w:val="15"/>
                <w:szCs w:val="15"/>
                <w:lang w:eastAsia="sk-SK"/>
              </w:rPr>
              <w:t>1 467</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Iné pohľadávky </w:t>
            </w:r>
          </w:p>
        </w:tc>
        <w:tc>
          <w:tcPr>
            <w:tcW w:w="781" w:type="pct"/>
            <w:tcBorders>
              <w:top w:val="nil"/>
              <w:bottom w:val="nil"/>
            </w:tcBorders>
            <w:vAlign w:val="bottom"/>
          </w:tcPr>
          <w:p w:rsidR="008B6E0E" w:rsidRPr="008B6E0E" w:rsidRDefault="00D627A9" w:rsidP="003804D0">
            <w:pPr>
              <w:jc w:val="right"/>
              <w:rPr>
                <w:snapToGrid w:val="0"/>
                <w:sz w:val="15"/>
                <w:szCs w:val="15"/>
                <w:lang w:eastAsia="sk-SK"/>
              </w:rPr>
            </w:pPr>
            <w:r>
              <w:rPr>
                <w:snapToGrid w:val="0"/>
                <w:sz w:val="15"/>
                <w:szCs w:val="15"/>
                <w:lang w:eastAsia="sk-SK"/>
              </w:rPr>
              <w:t>17</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D627A9" w:rsidP="008B6E0E">
            <w:pPr>
              <w:jc w:val="right"/>
              <w:rPr>
                <w:snapToGrid w:val="0"/>
                <w:sz w:val="15"/>
                <w:szCs w:val="15"/>
                <w:lang w:eastAsia="sk-SK"/>
              </w:rPr>
            </w:pPr>
            <w:r>
              <w:rPr>
                <w:snapToGrid w:val="0"/>
                <w:sz w:val="15"/>
                <w:szCs w:val="15"/>
                <w:lang w:eastAsia="sk-SK"/>
              </w:rPr>
              <w:t>17</w:t>
            </w:r>
          </w:p>
        </w:tc>
      </w:tr>
      <w:tr w:rsidR="008B6E0E" w:rsidRPr="00DB68D6" w:rsidTr="00713B9B">
        <w:trPr>
          <w:cantSplit/>
        </w:trPr>
        <w:tc>
          <w:tcPr>
            <w:tcW w:w="2735" w:type="pct"/>
            <w:vAlign w:val="center"/>
          </w:tcPr>
          <w:p w:rsidR="008B6E0E" w:rsidRPr="008B6E0E" w:rsidRDefault="008B6E0E" w:rsidP="003804D0">
            <w:pPr>
              <w:ind w:left="142" w:hanging="142"/>
              <w:jc w:val="left"/>
              <w:rPr>
                <w:rFonts w:cs="Arial"/>
                <w:b/>
                <w:bCs/>
                <w:sz w:val="15"/>
                <w:szCs w:val="15"/>
                <w:lang w:eastAsia="sk-SK"/>
              </w:rPr>
            </w:pPr>
            <w:r w:rsidRPr="008B6E0E">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8B6E0E" w:rsidRPr="00DB68D6" w:rsidRDefault="00764521" w:rsidP="003804D0">
            <w:pPr>
              <w:jc w:val="right"/>
              <w:rPr>
                <w:b/>
                <w:bCs/>
                <w:snapToGrid w:val="0"/>
                <w:sz w:val="15"/>
                <w:szCs w:val="15"/>
                <w:lang w:eastAsia="sk-SK"/>
              </w:rPr>
            </w:pPr>
            <w:r>
              <w:rPr>
                <w:b/>
                <w:bCs/>
                <w:snapToGrid w:val="0"/>
                <w:sz w:val="15"/>
                <w:szCs w:val="15"/>
                <w:lang w:eastAsia="sk-SK"/>
              </w:rPr>
              <w:t>11 240</w:t>
            </w:r>
          </w:p>
        </w:tc>
        <w:tc>
          <w:tcPr>
            <w:tcW w:w="703"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c>
          <w:tcPr>
            <w:tcW w:w="781" w:type="pct"/>
            <w:tcBorders>
              <w:top w:val="single" w:sz="4" w:space="0" w:color="auto"/>
              <w:bottom w:val="single" w:sz="8" w:space="0" w:color="auto"/>
            </w:tcBorders>
            <w:vAlign w:val="bottom"/>
          </w:tcPr>
          <w:p w:rsidR="008B6E0E" w:rsidRPr="00DB68D6" w:rsidRDefault="00764521" w:rsidP="003804D0">
            <w:pPr>
              <w:jc w:val="right"/>
              <w:rPr>
                <w:b/>
                <w:bCs/>
                <w:snapToGrid w:val="0"/>
                <w:sz w:val="15"/>
                <w:szCs w:val="15"/>
                <w:lang w:eastAsia="sk-SK"/>
              </w:rPr>
            </w:pPr>
            <w:r>
              <w:rPr>
                <w:b/>
                <w:bCs/>
                <w:snapToGrid w:val="0"/>
                <w:sz w:val="15"/>
                <w:szCs w:val="15"/>
                <w:lang w:eastAsia="sk-SK"/>
              </w:rPr>
              <w:t>11 240</w:t>
            </w:r>
          </w:p>
        </w:tc>
      </w:tr>
    </w:tbl>
    <w:p w:rsidR="009F17DF" w:rsidRPr="00DB68D6" w:rsidRDefault="009F17DF" w:rsidP="009F17DF">
      <w:pPr>
        <w:rPr>
          <w:snapToGrid w:val="0"/>
          <w:sz w:val="15"/>
          <w:szCs w:val="15"/>
          <w:u w:val="single"/>
          <w:lang w:eastAsia="sk-SK"/>
        </w:rPr>
      </w:pPr>
    </w:p>
    <w:p w:rsidR="002B622F" w:rsidRPr="00DB68D6" w:rsidRDefault="00456992" w:rsidP="002B622F">
      <w:pPr>
        <w:rPr>
          <w:snapToGrid w:val="0"/>
          <w:u w:val="single"/>
          <w:lang w:eastAsia="sk-SK"/>
        </w:rPr>
      </w:pPr>
      <w:r w:rsidRPr="00DB68D6">
        <w:rPr>
          <w:snapToGrid w:val="0"/>
          <w:u w:val="single"/>
          <w:lang w:eastAsia="sk-SK"/>
        </w:rPr>
        <w:br w:type="page"/>
      </w:r>
    </w:p>
    <w:p w:rsidR="002B622F" w:rsidRPr="00DB68D6" w:rsidRDefault="008B6E0E" w:rsidP="002B622F">
      <w:pPr>
        <w:rPr>
          <w:snapToGrid w:val="0"/>
          <w:u w:val="single"/>
          <w:lang w:eastAsia="sk-SK"/>
        </w:rPr>
      </w:pPr>
      <w:r>
        <w:rPr>
          <w:snapToGrid w:val="0"/>
          <w:u w:val="single"/>
          <w:lang w:eastAsia="sk-SK"/>
        </w:rPr>
        <w:t xml:space="preserve">31. december </w:t>
      </w:r>
      <w:r w:rsidR="00764521">
        <w:rPr>
          <w:snapToGrid w:val="0"/>
          <w:u w:val="single"/>
          <w:lang w:eastAsia="sk-SK"/>
        </w:rPr>
        <w:t>2018</w:t>
      </w:r>
    </w:p>
    <w:p w:rsidR="002B622F" w:rsidRPr="00DB68D6" w:rsidRDefault="002B622F" w:rsidP="002B622F">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2B622F" w:rsidRPr="00DB68D6" w:rsidTr="002B622F">
        <w:trPr>
          <w:cantSplit/>
        </w:trPr>
        <w:tc>
          <w:tcPr>
            <w:tcW w:w="2735" w:type="pct"/>
            <w:vMerge w:val="restart"/>
            <w:tcBorders>
              <w:top w:val="single" w:sz="8"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rPr>
          <w:cantSplit/>
        </w:trPr>
        <w:tc>
          <w:tcPr>
            <w:tcW w:w="2735" w:type="pct"/>
            <w:vMerge/>
            <w:tcBorders>
              <w:bottom w:val="single" w:sz="4" w:space="0" w:color="auto"/>
            </w:tcBorders>
            <w:vAlign w:val="center"/>
          </w:tcPr>
          <w:p w:rsidR="002B622F" w:rsidRPr="00DB68D6" w:rsidRDefault="002B622F" w:rsidP="002B622F">
            <w:pPr>
              <w:jc w:val="left"/>
              <w:rPr>
                <w:b/>
                <w:i/>
                <w:sz w:val="15"/>
                <w:szCs w:val="15"/>
              </w:rPr>
            </w:pPr>
          </w:p>
        </w:tc>
        <w:tc>
          <w:tcPr>
            <w:tcW w:w="781"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2B622F" w:rsidRPr="00DB68D6" w:rsidRDefault="002B622F" w:rsidP="002B622F">
            <w:pPr>
              <w:jc w:val="center"/>
              <w:rPr>
                <w:b/>
                <w:i/>
                <w:sz w:val="15"/>
                <w:szCs w:val="15"/>
              </w:rPr>
            </w:pPr>
          </w:p>
        </w:tc>
      </w:tr>
      <w:tr w:rsidR="002B622F" w:rsidRPr="00ED6502" w:rsidTr="002B622F">
        <w:trPr>
          <w:cantSplit/>
        </w:trPr>
        <w:tc>
          <w:tcPr>
            <w:tcW w:w="2735" w:type="pct"/>
            <w:tcBorders>
              <w:top w:val="single" w:sz="4" w:space="0" w:color="auto"/>
              <w:bottom w:val="nil"/>
            </w:tcBorders>
            <w:vAlign w:val="center"/>
          </w:tcPr>
          <w:p w:rsidR="002B622F" w:rsidRPr="00ED6502" w:rsidRDefault="002B622F" w:rsidP="002B622F">
            <w:pPr>
              <w:ind w:left="142" w:hanging="142"/>
              <w:jc w:val="left"/>
              <w:rPr>
                <w:rFonts w:cs="Arial"/>
                <w:b/>
                <w:bCs/>
                <w:i/>
                <w:iCs/>
                <w:sz w:val="15"/>
                <w:szCs w:val="15"/>
                <w:lang w:eastAsia="sk-SK"/>
              </w:rPr>
            </w:pPr>
            <w:r w:rsidRPr="00ED6502">
              <w:rPr>
                <w:rFonts w:cs="Arial"/>
                <w:b/>
                <w:bCs/>
                <w:i/>
                <w:iCs/>
                <w:sz w:val="15"/>
                <w:szCs w:val="15"/>
                <w:lang w:eastAsia="sk-SK"/>
              </w:rPr>
              <w:t>Krátkodobé pohľadávky</w:t>
            </w: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03"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r>
      <w:tr w:rsidR="000F73D6" w:rsidRPr="00ED6502" w:rsidTr="002B622F">
        <w:trPr>
          <w:cantSplit/>
        </w:trPr>
        <w:tc>
          <w:tcPr>
            <w:tcW w:w="2735" w:type="pct"/>
            <w:tcBorders>
              <w:top w:val="nil"/>
            </w:tcBorders>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Pohľadávky z obchodného styku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tcBorders>
              <w:top w:val="nil"/>
            </w:tcBorders>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Ostatné pohľadávky z obchodného styku</w:t>
            </w:r>
          </w:p>
        </w:tc>
        <w:tc>
          <w:tcPr>
            <w:tcW w:w="781" w:type="pct"/>
            <w:tcBorders>
              <w:top w:val="nil"/>
              <w:bottom w:val="nil"/>
            </w:tcBorders>
            <w:vAlign w:val="bottom"/>
          </w:tcPr>
          <w:p w:rsidR="002B622F" w:rsidRPr="00ED6502" w:rsidRDefault="00D627A9" w:rsidP="008B6E0E">
            <w:pPr>
              <w:jc w:val="right"/>
              <w:rPr>
                <w:snapToGrid w:val="0"/>
                <w:sz w:val="15"/>
                <w:szCs w:val="15"/>
                <w:lang w:eastAsia="sk-SK"/>
              </w:rPr>
            </w:pPr>
            <w:r>
              <w:rPr>
                <w:snapToGrid w:val="0"/>
                <w:sz w:val="15"/>
                <w:szCs w:val="15"/>
                <w:lang w:eastAsia="sk-SK"/>
              </w:rPr>
              <w:t>12 258</w:t>
            </w:r>
          </w:p>
        </w:tc>
        <w:tc>
          <w:tcPr>
            <w:tcW w:w="703" w:type="pct"/>
            <w:tcBorders>
              <w:top w:val="nil"/>
              <w:bottom w:val="nil"/>
            </w:tcBorders>
            <w:vAlign w:val="bottom"/>
          </w:tcPr>
          <w:p w:rsidR="002B622F" w:rsidRPr="00ED6502" w:rsidRDefault="008B6E0E" w:rsidP="002B622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2B622F" w:rsidRPr="00ED6502" w:rsidRDefault="00D627A9" w:rsidP="002B622F">
            <w:pPr>
              <w:jc w:val="right"/>
              <w:rPr>
                <w:snapToGrid w:val="0"/>
                <w:sz w:val="15"/>
                <w:szCs w:val="15"/>
                <w:lang w:eastAsia="sk-SK"/>
              </w:rPr>
            </w:pPr>
            <w:r>
              <w:rPr>
                <w:snapToGrid w:val="0"/>
                <w:sz w:val="15"/>
                <w:szCs w:val="15"/>
                <w:lang w:eastAsia="sk-SK"/>
              </w:rPr>
              <w:t>12 258</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Ostatné pohľadávky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Pohľadávky voči spoločníkom, členom a združeniu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Sociálne poistenie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Daňové pohľadávky a dotácie </w:t>
            </w:r>
          </w:p>
        </w:tc>
        <w:tc>
          <w:tcPr>
            <w:tcW w:w="781" w:type="pct"/>
            <w:tcBorders>
              <w:top w:val="nil"/>
              <w:bottom w:val="nil"/>
            </w:tcBorders>
            <w:vAlign w:val="bottom"/>
          </w:tcPr>
          <w:p w:rsidR="000F73D6" w:rsidRPr="00ED6502" w:rsidRDefault="00D627A9" w:rsidP="00996D3C">
            <w:pPr>
              <w:jc w:val="right"/>
              <w:rPr>
                <w:sz w:val="15"/>
                <w:szCs w:val="15"/>
              </w:rPr>
            </w:pPr>
            <w:r>
              <w:rPr>
                <w:sz w:val="15"/>
                <w:szCs w:val="15"/>
              </w:rPr>
              <w:t>6 171</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592BBC" w:rsidRPr="00ED6502" w:rsidRDefault="00D627A9" w:rsidP="00592BBC">
            <w:pPr>
              <w:jc w:val="right"/>
              <w:rPr>
                <w:sz w:val="15"/>
                <w:szCs w:val="15"/>
              </w:rPr>
            </w:pPr>
            <w:r>
              <w:rPr>
                <w:sz w:val="15"/>
                <w:szCs w:val="15"/>
              </w:rPr>
              <w:t>6 171</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Iné pohľadávky </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DB68D6" w:rsidTr="002B622F">
        <w:trPr>
          <w:cantSplit/>
        </w:trPr>
        <w:tc>
          <w:tcPr>
            <w:tcW w:w="2735" w:type="pct"/>
            <w:vAlign w:val="center"/>
          </w:tcPr>
          <w:p w:rsidR="002B622F" w:rsidRPr="00ED6502" w:rsidRDefault="002B622F" w:rsidP="002B622F">
            <w:pPr>
              <w:ind w:left="142" w:hanging="142"/>
              <w:jc w:val="left"/>
              <w:rPr>
                <w:rFonts w:cs="Arial"/>
                <w:b/>
                <w:bCs/>
                <w:sz w:val="15"/>
                <w:szCs w:val="15"/>
                <w:lang w:eastAsia="sk-SK"/>
              </w:rPr>
            </w:pPr>
            <w:r w:rsidRPr="00ED6502">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2B622F" w:rsidRPr="00ED6502" w:rsidRDefault="00764521" w:rsidP="002B622F">
            <w:pPr>
              <w:jc w:val="right"/>
              <w:rPr>
                <w:b/>
                <w:bCs/>
                <w:snapToGrid w:val="0"/>
                <w:sz w:val="15"/>
                <w:szCs w:val="15"/>
                <w:lang w:eastAsia="sk-SK"/>
              </w:rPr>
            </w:pPr>
            <w:r>
              <w:rPr>
                <w:b/>
                <w:bCs/>
                <w:snapToGrid w:val="0"/>
                <w:sz w:val="15"/>
                <w:szCs w:val="15"/>
                <w:lang w:eastAsia="sk-SK"/>
              </w:rPr>
              <w:t>18 429</w:t>
            </w:r>
          </w:p>
        </w:tc>
        <w:tc>
          <w:tcPr>
            <w:tcW w:w="703" w:type="pct"/>
            <w:tcBorders>
              <w:top w:val="single" w:sz="4" w:space="0" w:color="auto"/>
              <w:bottom w:val="single" w:sz="8" w:space="0" w:color="auto"/>
            </w:tcBorders>
            <w:vAlign w:val="bottom"/>
          </w:tcPr>
          <w:p w:rsidR="002B622F" w:rsidRPr="00ED6502" w:rsidRDefault="002B622F" w:rsidP="002B622F">
            <w:pPr>
              <w:jc w:val="right"/>
              <w:rPr>
                <w:b/>
                <w:bCs/>
                <w:snapToGrid w:val="0"/>
                <w:sz w:val="15"/>
                <w:szCs w:val="15"/>
                <w:lang w:eastAsia="sk-SK"/>
              </w:rPr>
            </w:pPr>
          </w:p>
        </w:tc>
        <w:tc>
          <w:tcPr>
            <w:tcW w:w="781" w:type="pct"/>
            <w:tcBorders>
              <w:top w:val="single" w:sz="4" w:space="0" w:color="auto"/>
              <w:bottom w:val="single" w:sz="8" w:space="0" w:color="auto"/>
            </w:tcBorders>
            <w:vAlign w:val="bottom"/>
          </w:tcPr>
          <w:p w:rsidR="002B622F" w:rsidRPr="00DB68D6" w:rsidRDefault="00764521" w:rsidP="002B622F">
            <w:pPr>
              <w:jc w:val="right"/>
              <w:rPr>
                <w:b/>
                <w:bCs/>
                <w:snapToGrid w:val="0"/>
                <w:sz w:val="15"/>
                <w:szCs w:val="15"/>
                <w:lang w:eastAsia="sk-SK"/>
              </w:rPr>
            </w:pPr>
            <w:r>
              <w:rPr>
                <w:b/>
                <w:bCs/>
                <w:snapToGrid w:val="0"/>
                <w:sz w:val="15"/>
                <w:szCs w:val="15"/>
                <w:lang w:eastAsia="sk-SK"/>
              </w:rPr>
              <w:t>18 429</w:t>
            </w:r>
          </w:p>
        </w:tc>
      </w:tr>
    </w:tbl>
    <w:p w:rsidR="002B622F" w:rsidRPr="00DB68D6" w:rsidRDefault="002B622F" w:rsidP="002B622F">
      <w:pPr>
        <w:rPr>
          <w:snapToGrid w:val="0"/>
          <w:sz w:val="15"/>
          <w:szCs w:val="15"/>
          <w:u w:val="single"/>
          <w:lang w:eastAsia="sk-SK"/>
        </w:rPr>
      </w:pPr>
    </w:p>
    <w:p w:rsidR="00F92BD2" w:rsidRPr="00DB68D6" w:rsidRDefault="00F92BD2" w:rsidP="00172B11">
      <w:pPr>
        <w:pStyle w:val="Nadpis3"/>
      </w:pPr>
      <w:r w:rsidRPr="00DB68D6">
        <w:t>Zabezpečenie pohľadávok</w:t>
      </w:r>
    </w:p>
    <w:p w:rsidR="00F92BD2" w:rsidRPr="00DB68D6" w:rsidRDefault="00F92BD2" w:rsidP="00F92BD2">
      <w:pPr>
        <w:rPr>
          <w:snapToGrid w:val="0"/>
          <w:lang w:eastAsia="sk-SK"/>
        </w:rPr>
      </w:pPr>
    </w:p>
    <w:p w:rsidR="00F92BD2" w:rsidRPr="00DB68D6" w:rsidRDefault="00A76CB1" w:rsidP="00F92BD2">
      <w:pPr>
        <w:rPr>
          <w:snapToGrid w:val="0"/>
          <w:lang w:eastAsia="sk-SK"/>
        </w:rPr>
      </w:pPr>
      <w:r w:rsidRPr="00DB68D6">
        <w:rPr>
          <w:snapToGrid w:val="0"/>
          <w:lang w:eastAsia="sk-SK"/>
        </w:rPr>
        <w:t>Spoločnosť nemá pohľadávky zabezpečené</w:t>
      </w:r>
      <w:r w:rsidR="00F92BD2" w:rsidRPr="00DB68D6">
        <w:rPr>
          <w:snapToGrid w:val="0"/>
          <w:lang w:eastAsia="sk-SK"/>
        </w:rPr>
        <w:t xml:space="preserve"> záložným právom.</w:t>
      </w:r>
    </w:p>
    <w:p w:rsidR="00172B11" w:rsidRPr="00DB68D6" w:rsidRDefault="00172B11" w:rsidP="00172B11">
      <w:pPr>
        <w:rPr>
          <w:snapToGrid w:val="0"/>
          <w:lang w:eastAsia="sk-SK"/>
        </w:rPr>
      </w:pPr>
    </w:p>
    <w:p w:rsidR="00371B46" w:rsidRPr="00DB68D6" w:rsidRDefault="00371B46" w:rsidP="00172B11">
      <w:pPr>
        <w:rPr>
          <w:snapToGrid w:val="0"/>
          <w:lang w:eastAsia="sk-SK"/>
        </w:rPr>
      </w:pPr>
    </w:p>
    <w:p w:rsidR="00172B11" w:rsidRPr="00DB68D6" w:rsidRDefault="001A74A8" w:rsidP="00A32FAF">
      <w:pPr>
        <w:pStyle w:val="Nadpis2"/>
      </w:pPr>
      <w:r w:rsidRPr="00DB68D6">
        <w:t>Finančné účty</w:t>
      </w:r>
    </w:p>
    <w:p w:rsidR="00172B11" w:rsidRPr="00DB68D6" w:rsidRDefault="00172B11" w:rsidP="00172B11">
      <w:pPr>
        <w:rPr>
          <w:snapToGrid w:val="0"/>
          <w:lang w:eastAsia="sk-SK"/>
        </w:rPr>
      </w:pPr>
    </w:p>
    <w:p w:rsidR="00172B11" w:rsidRPr="00DB68D6" w:rsidRDefault="00172B11" w:rsidP="00172B11">
      <w:pPr>
        <w:pStyle w:val="Nadpis3"/>
      </w:pPr>
      <w:r w:rsidRPr="00DB68D6">
        <w:t>Spoločnosť má finančný majetok v štruktúre</w:t>
      </w:r>
    </w:p>
    <w:p w:rsidR="00172B11" w:rsidRPr="00DB68D6" w:rsidRDefault="00172B11" w:rsidP="00172B11">
      <w:pPr>
        <w:rPr>
          <w:snapToGrid w:val="0"/>
          <w:lang w:eastAsia="sk-SK"/>
        </w:rPr>
      </w:pPr>
    </w:p>
    <w:tbl>
      <w:tblPr>
        <w:tblW w:w="9036" w:type="dxa"/>
        <w:tblInd w:w="107" w:type="dxa"/>
        <w:tblLayout w:type="fixed"/>
        <w:tblCellMar>
          <w:left w:w="107" w:type="dxa"/>
          <w:right w:w="107" w:type="dxa"/>
        </w:tblCellMar>
        <w:tblLook w:val="0000"/>
      </w:tblPr>
      <w:tblGrid>
        <w:gridCol w:w="6484"/>
        <w:gridCol w:w="1276"/>
        <w:gridCol w:w="1276"/>
      </w:tblGrid>
      <w:tr w:rsidR="00610589" w:rsidRPr="00DB68D6" w:rsidTr="00610589">
        <w:trPr>
          <w:cantSplit/>
        </w:trPr>
        <w:tc>
          <w:tcPr>
            <w:tcW w:w="6484" w:type="dxa"/>
            <w:tcBorders>
              <w:top w:val="single" w:sz="8" w:space="0" w:color="auto"/>
              <w:bottom w:val="single" w:sz="4" w:space="0" w:color="auto"/>
            </w:tcBorders>
          </w:tcPr>
          <w:p w:rsidR="00610589" w:rsidRPr="00DB68D6" w:rsidRDefault="00610589" w:rsidP="00172B11">
            <w:pPr>
              <w:rPr>
                <w:b/>
                <w:i/>
                <w:sz w:val="15"/>
                <w:szCs w:val="15"/>
              </w:rPr>
            </w:pPr>
            <w:r w:rsidRPr="00DB68D6">
              <w:rPr>
                <w:b/>
                <w:i/>
                <w:sz w:val="15"/>
                <w:szCs w:val="15"/>
              </w:rPr>
              <w:t xml:space="preserve">Položka </w:t>
            </w:r>
          </w:p>
        </w:tc>
        <w:tc>
          <w:tcPr>
            <w:tcW w:w="1276" w:type="dxa"/>
            <w:tcBorders>
              <w:top w:val="single" w:sz="8" w:space="0" w:color="auto"/>
              <w:bottom w:val="single" w:sz="4" w:space="0" w:color="auto"/>
            </w:tcBorders>
          </w:tcPr>
          <w:p w:rsidR="00610589" w:rsidRPr="00DB68D6" w:rsidRDefault="00764521" w:rsidP="008B6E0E">
            <w:pPr>
              <w:jc w:val="center"/>
              <w:rPr>
                <w:b/>
                <w:i/>
                <w:sz w:val="15"/>
                <w:szCs w:val="15"/>
              </w:rPr>
            </w:pPr>
            <w:r>
              <w:rPr>
                <w:b/>
                <w:i/>
                <w:sz w:val="15"/>
                <w:szCs w:val="15"/>
              </w:rPr>
              <w:t>2019</w:t>
            </w:r>
          </w:p>
        </w:tc>
        <w:tc>
          <w:tcPr>
            <w:tcW w:w="1276" w:type="dxa"/>
            <w:tcBorders>
              <w:top w:val="single" w:sz="8" w:space="0" w:color="auto"/>
              <w:bottom w:val="single" w:sz="4" w:space="0" w:color="auto"/>
            </w:tcBorders>
          </w:tcPr>
          <w:p w:rsidR="00610589" w:rsidRPr="00DB68D6" w:rsidRDefault="00764521" w:rsidP="008B6E0E">
            <w:pPr>
              <w:jc w:val="center"/>
              <w:rPr>
                <w:b/>
                <w:i/>
                <w:sz w:val="15"/>
                <w:szCs w:val="15"/>
              </w:rPr>
            </w:pPr>
            <w:r>
              <w:rPr>
                <w:b/>
                <w:i/>
                <w:sz w:val="15"/>
                <w:szCs w:val="15"/>
              </w:rPr>
              <w:t>2018</w:t>
            </w:r>
          </w:p>
        </w:tc>
      </w:tr>
      <w:tr w:rsidR="002B622F" w:rsidRPr="00DB68D6" w:rsidTr="00610589">
        <w:trPr>
          <w:cantSplit/>
        </w:trPr>
        <w:tc>
          <w:tcPr>
            <w:tcW w:w="6484" w:type="dxa"/>
            <w:tcBorders>
              <w:top w:val="single" w:sz="4" w:space="0" w:color="auto"/>
            </w:tcBorders>
          </w:tcPr>
          <w:p w:rsidR="002B622F" w:rsidRPr="00DB68D6" w:rsidRDefault="002B622F" w:rsidP="002B622F">
            <w:pPr>
              <w:rPr>
                <w:b/>
                <w:bCs/>
                <w:snapToGrid w:val="0"/>
                <w:sz w:val="15"/>
                <w:lang w:eastAsia="sk-SK"/>
              </w:rPr>
            </w:pPr>
            <w:r w:rsidRPr="00DB68D6">
              <w:rPr>
                <w:b/>
                <w:bCs/>
                <w:snapToGrid w:val="0"/>
                <w:sz w:val="15"/>
                <w:lang w:eastAsia="sk-SK"/>
              </w:rPr>
              <w:t>Peňažné prostriedky</w:t>
            </w:r>
          </w:p>
        </w:tc>
        <w:tc>
          <w:tcPr>
            <w:tcW w:w="1276" w:type="dxa"/>
            <w:tcBorders>
              <w:top w:val="single" w:sz="4" w:space="0" w:color="auto"/>
            </w:tcBorders>
          </w:tcPr>
          <w:p w:rsidR="002B622F" w:rsidRPr="00DB68D6" w:rsidRDefault="002B622F">
            <w:pPr>
              <w:jc w:val="right"/>
              <w:rPr>
                <w:b/>
                <w:bCs/>
                <w:snapToGrid w:val="0"/>
                <w:sz w:val="15"/>
                <w:lang w:eastAsia="sk-SK"/>
              </w:rPr>
            </w:pPr>
          </w:p>
        </w:tc>
        <w:tc>
          <w:tcPr>
            <w:tcW w:w="1276" w:type="dxa"/>
            <w:tcBorders>
              <w:top w:val="single" w:sz="4" w:space="0" w:color="auto"/>
            </w:tcBorders>
          </w:tcPr>
          <w:p w:rsidR="002B622F" w:rsidRPr="00DB68D6" w:rsidRDefault="002B622F" w:rsidP="002B622F">
            <w:pPr>
              <w:jc w:val="right"/>
              <w:rPr>
                <w:b/>
                <w:bCs/>
                <w:snapToGrid w:val="0"/>
                <w:sz w:val="15"/>
                <w:lang w:eastAsia="sk-SK"/>
              </w:rPr>
            </w:pPr>
          </w:p>
        </w:tc>
      </w:tr>
      <w:tr w:rsidR="00685871" w:rsidRPr="00DB68D6" w:rsidTr="00610589">
        <w:trPr>
          <w:cantSplit/>
        </w:trPr>
        <w:tc>
          <w:tcPr>
            <w:tcW w:w="6484" w:type="dxa"/>
          </w:tcPr>
          <w:p w:rsidR="00685871" w:rsidRPr="00DB68D6" w:rsidRDefault="00685871" w:rsidP="002B622F">
            <w:pPr>
              <w:rPr>
                <w:snapToGrid w:val="0"/>
                <w:sz w:val="15"/>
                <w:u w:val="single"/>
                <w:lang w:eastAsia="sk-SK"/>
              </w:rPr>
            </w:pPr>
            <w:r w:rsidRPr="00DB68D6">
              <w:rPr>
                <w:snapToGrid w:val="0"/>
                <w:sz w:val="15"/>
                <w:lang w:eastAsia="sk-SK"/>
              </w:rPr>
              <w:t>Pokladnica, ceniny</w:t>
            </w:r>
          </w:p>
        </w:tc>
        <w:tc>
          <w:tcPr>
            <w:tcW w:w="1276" w:type="dxa"/>
          </w:tcPr>
          <w:p w:rsidR="00685871" w:rsidRPr="00DB68D6" w:rsidRDefault="00685871">
            <w:pPr>
              <w:jc w:val="right"/>
              <w:rPr>
                <w:snapToGrid w:val="0"/>
                <w:sz w:val="15"/>
                <w:lang w:eastAsia="sk-SK"/>
              </w:rPr>
            </w:pPr>
            <w:r>
              <w:rPr>
                <w:snapToGrid w:val="0"/>
                <w:sz w:val="15"/>
                <w:lang w:eastAsia="sk-SK"/>
              </w:rPr>
              <w:t>8 974</w:t>
            </w:r>
          </w:p>
        </w:tc>
        <w:tc>
          <w:tcPr>
            <w:tcW w:w="1276" w:type="dxa"/>
          </w:tcPr>
          <w:p w:rsidR="00685871" w:rsidRPr="00DB68D6" w:rsidRDefault="00685871" w:rsidP="003913E0">
            <w:pPr>
              <w:jc w:val="right"/>
              <w:rPr>
                <w:snapToGrid w:val="0"/>
                <w:sz w:val="15"/>
                <w:lang w:eastAsia="sk-SK"/>
              </w:rPr>
            </w:pPr>
            <w:r>
              <w:rPr>
                <w:snapToGrid w:val="0"/>
                <w:sz w:val="15"/>
                <w:lang w:eastAsia="sk-SK"/>
              </w:rPr>
              <w:t>209 939</w:t>
            </w:r>
          </w:p>
        </w:tc>
      </w:tr>
      <w:tr w:rsidR="00685871" w:rsidRPr="00DB68D6" w:rsidTr="00610589">
        <w:trPr>
          <w:cantSplit/>
        </w:trPr>
        <w:tc>
          <w:tcPr>
            <w:tcW w:w="6484" w:type="dxa"/>
          </w:tcPr>
          <w:p w:rsidR="00685871" w:rsidRPr="00DB68D6" w:rsidRDefault="00685871" w:rsidP="002B622F">
            <w:pPr>
              <w:rPr>
                <w:snapToGrid w:val="0"/>
                <w:sz w:val="15"/>
                <w:u w:val="single"/>
                <w:lang w:eastAsia="sk-SK"/>
              </w:rPr>
            </w:pPr>
            <w:r w:rsidRPr="00DB68D6">
              <w:rPr>
                <w:rFonts w:cs="Arial"/>
                <w:sz w:val="15"/>
                <w:szCs w:val="15"/>
                <w:lang w:eastAsia="sk-SK"/>
              </w:rPr>
              <w:t>Bežné účty v banke alebo v pobočke zahraničnej banky</w:t>
            </w:r>
          </w:p>
        </w:tc>
        <w:tc>
          <w:tcPr>
            <w:tcW w:w="1276" w:type="dxa"/>
          </w:tcPr>
          <w:p w:rsidR="00685871" w:rsidRPr="00DB68D6" w:rsidRDefault="00685871">
            <w:pPr>
              <w:jc w:val="right"/>
              <w:rPr>
                <w:snapToGrid w:val="0"/>
                <w:sz w:val="15"/>
                <w:lang w:eastAsia="sk-SK"/>
              </w:rPr>
            </w:pPr>
            <w:r>
              <w:rPr>
                <w:snapToGrid w:val="0"/>
                <w:sz w:val="15"/>
                <w:lang w:eastAsia="sk-SK"/>
              </w:rPr>
              <w:t>71 296</w:t>
            </w:r>
          </w:p>
        </w:tc>
        <w:tc>
          <w:tcPr>
            <w:tcW w:w="1276" w:type="dxa"/>
          </w:tcPr>
          <w:p w:rsidR="00685871" w:rsidRPr="00DB68D6" w:rsidRDefault="00685871" w:rsidP="003913E0">
            <w:pPr>
              <w:jc w:val="right"/>
              <w:rPr>
                <w:snapToGrid w:val="0"/>
                <w:sz w:val="15"/>
                <w:lang w:eastAsia="sk-SK"/>
              </w:rPr>
            </w:pPr>
            <w:r>
              <w:rPr>
                <w:snapToGrid w:val="0"/>
                <w:sz w:val="15"/>
                <w:lang w:eastAsia="sk-SK"/>
              </w:rPr>
              <w:t>51 626</w:t>
            </w:r>
          </w:p>
        </w:tc>
      </w:tr>
      <w:tr w:rsidR="00685871" w:rsidRPr="00DB68D6" w:rsidTr="00610589">
        <w:trPr>
          <w:cantSplit/>
        </w:trPr>
        <w:tc>
          <w:tcPr>
            <w:tcW w:w="6484" w:type="dxa"/>
          </w:tcPr>
          <w:p w:rsidR="00685871" w:rsidRPr="00DB68D6" w:rsidRDefault="00685871" w:rsidP="002B622F">
            <w:pPr>
              <w:rPr>
                <w:snapToGrid w:val="0"/>
                <w:sz w:val="15"/>
                <w:u w:val="single"/>
                <w:lang w:eastAsia="sk-SK"/>
              </w:rPr>
            </w:pPr>
            <w:r w:rsidRPr="00DB68D6">
              <w:rPr>
                <w:snapToGrid w:val="0"/>
                <w:sz w:val="15"/>
                <w:lang w:eastAsia="sk-SK"/>
              </w:rPr>
              <w:t>Bankové účty termínované</w:t>
            </w:r>
          </w:p>
        </w:tc>
        <w:tc>
          <w:tcPr>
            <w:tcW w:w="1276" w:type="dxa"/>
          </w:tcPr>
          <w:p w:rsidR="00685871" w:rsidRPr="00885CBD" w:rsidRDefault="00685871" w:rsidP="00996D3C">
            <w:pPr>
              <w:rPr>
                <w:sz w:val="15"/>
                <w:szCs w:val="15"/>
              </w:rPr>
            </w:pPr>
          </w:p>
        </w:tc>
        <w:tc>
          <w:tcPr>
            <w:tcW w:w="1276" w:type="dxa"/>
          </w:tcPr>
          <w:p w:rsidR="00685871" w:rsidRPr="00885CBD" w:rsidRDefault="00685871" w:rsidP="003913E0">
            <w:pPr>
              <w:rPr>
                <w:sz w:val="15"/>
                <w:szCs w:val="15"/>
              </w:rPr>
            </w:pPr>
          </w:p>
        </w:tc>
      </w:tr>
      <w:tr w:rsidR="00685871" w:rsidRPr="00DB68D6" w:rsidTr="00610589">
        <w:trPr>
          <w:cantSplit/>
        </w:trPr>
        <w:tc>
          <w:tcPr>
            <w:tcW w:w="6484" w:type="dxa"/>
          </w:tcPr>
          <w:p w:rsidR="00685871" w:rsidRPr="00DB68D6" w:rsidRDefault="00685871" w:rsidP="002B622F">
            <w:pPr>
              <w:rPr>
                <w:snapToGrid w:val="0"/>
                <w:sz w:val="15"/>
                <w:lang w:eastAsia="sk-SK"/>
              </w:rPr>
            </w:pPr>
            <w:r w:rsidRPr="00DB68D6">
              <w:rPr>
                <w:snapToGrid w:val="0"/>
                <w:sz w:val="15"/>
                <w:lang w:eastAsia="sk-SK"/>
              </w:rPr>
              <w:t>Peniaze na ceste</w:t>
            </w:r>
          </w:p>
        </w:tc>
        <w:tc>
          <w:tcPr>
            <w:tcW w:w="1276" w:type="dxa"/>
          </w:tcPr>
          <w:p w:rsidR="00685871" w:rsidRPr="00885CBD" w:rsidRDefault="00685871" w:rsidP="00996D3C">
            <w:pPr>
              <w:rPr>
                <w:sz w:val="15"/>
                <w:szCs w:val="15"/>
              </w:rPr>
            </w:pPr>
          </w:p>
        </w:tc>
        <w:tc>
          <w:tcPr>
            <w:tcW w:w="1276" w:type="dxa"/>
          </w:tcPr>
          <w:p w:rsidR="00685871" w:rsidRPr="00885CBD" w:rsidRDefault="00685871" w:rsidP="003913E0">
            <w:pPr>
              <w:rPr>
                <w:sz w:val="15"/>
                <w:szCs w:val="15"/>
              </w:rPr>
            </w:pPr>
          </w:p>
        </w:tc>
      </w:tr>
      <w:tr w:rsidR="00685871" w:rsidRPr="00DB68D6" w:rsidTr="00610589">
        <w:trPr>
          <w:cantSplit/>
        </w:trPr>
        <w:tc>
          <w:tcPr>
            <w:tcW w:w="6484" w:type="dxa"/>
            <w:tcBorders>
              <w:bottom w:val="single" w:sz="8" w:space="0" w:color="auto"/>
            </w:tcBorders>
          </w:tcPr>
          <w:p w:rsidR="00685871" w:rsidRPr="00DB68D6" w:rsidRDefault="00685871" w:rsidP="002B622F">
            <w:pPr>
              <w:rPr>
                <w:b/>
                <w:bCs/>
                <w:snapToGrid w:val="0"/>
                <w:sz w:val="15"/>
                <w:lang w:eastAsia="sk-SK"/>
              </w:rPr>
            </w:pPr>
            <w:r w:rsidRPr="00DB68D6">
              <w:rPr>
                <w:b/>
                <w:bCs/>
                <w:snapToGrid w:val="0"/>
                <w:sz w:val="15"/>
                <w:lang w:eastAsia="sk-SK"/>
              </w:rPr>
              <w:t>Spolu</w:t>
            </w:r>
          </w:p>
        </w:tc>
        <w:tc>
          <w:tcPr>
            <w:tcW w:w="1276" w:type="dxa"/>
            <w:tcBorders>
              <w:top w:val="single" w:sz="4" w:space="0" w:color="auto"/>
              <w:bottom w:val="single" w:sz="8" w:space="0" w:color="auto"/>
            </w:tcBorders>
          </w:tcPr>
          <w:p w:rsidR="00685871" w:rsidRPr="00DB68D6" w:rsidRDefault="00685871">
            <w:pPr>
              <w:jc w:val="right"/>
              <w:rPr>
                <w:b/>
                <w:bCs/>
                <w:snapToGrid w:val="0"/>
                <w:sz w:val="15"/>
                <w:lang w:eastAsia="sk-SK"/>
              </w:rPr>
            </w:pPr>
            <w:r>
              <w:rPr>
                <w:b/>
                <w:bCs/>
                <w:snapToGrid w:val="0"/>
                <w:sz w:val="15"/>
                <w:lang w:eastAsia="sk-SK"/>
              </w:rPr>
              <w:t>80 270</w:t>
            </w:r>
          </w:p>
        </w:tc>
        <w:tc>
          <w:tcPr>
            <w:tcW w:w="1276" w:type="dxa"/>
            <w:tcBorders>
              <w:top w:val="single" w:sz="4" w:space="0" w:color="auto"/>
              <w:bottom w:val="single" w:sz="8" w:space="0" w:color="auto"/>
            </w:tcBorders>
          </w:tcPr>
          <w:p w:rsidR="00685871" w:rsidRPr="00DB68D6" w:rsidRDefault="00685871" w:rsidP="003913E0">
            <w:pPr>
              <w:jc w:val="right"/>
              <w:rPr>
                <w:b/>
                <w:bCs/>
                <w:snapToGrid w:val="0"/>
                <w:sz w:val="15"/>
                <w:lang w:eastAsia="sk-SK"/>
              </w:rPr>
            </w:pPr>
            <w:r>
              <w:rPr>
                <w:b/>
                <w:bCs/>
                <w:snapToGrid w:val="0"/>
                <w:sz w:val="15"/>
                <w:lang w:eastAsia="sk-SK"/>
              </w:rPr>
              <w:t>261 565</w:t>
            </w:r>
          </w:p>
        </w:tc>
      </w:tr>
    </w:tbl>
    <w:p w:rsidR="00B86498" w:rsidRPr="00DB68D6" w:rsidRDefault="00B86498" w:rsidP="004513CD"/>
    <w:p w:rsidR="00341312" w:rsidRPr="00DB68D6" w:rsidRDefault="00341312" w:rsidP="004513CD"/>
    <w:p w:rsidR="00172B11" w:rsidRPr="00DB68D6" w:rsidRDefault="001A74A8" w:rsidP="00A32FAF">
      <w:pPr>
        <w:pStyle w:val="Nadpis2"/>
      </w:pPr>
      <w:r w:rsidRPr="00DB68D6">
        <w:t xml:space="preserve">Časové rozlíšenie </w:t>
      </w:r>
    </w:p>
    <w:p w:rsidR="002A3B89" w:rsidRPr="00DB68D6" w:rsidRDefault="002A3B89" w:rsidP="002A3B89"/>
    <w:tbl>
      <w:tblPr>
        <w:tblW w:w="4884" w:type="pct"/>
        <w:tblInd w:w="108" w:type="dxa"/>
        <w:tblLook w:val="0000"/>
      </w:tblPr>
      <w:tblGrid>
        <w:gridCol w:w="3870"/>
        <w:gridCol w:w="1092"/>
        <w:gridCol w:w="2076"/>
        <w:gridCol w:w="2034"/>
      </w:tblGrid>
      <w:tr w:rsidR="00B86498" w:rsidRPr="00DB68D6" w:rsidTr="00B86498">
        <w:tc>
          <w:tcPr>
            <w:tcW w:w="2133" w:type="pct"/>
            <w:tcBorders>
              <w:top w:val="single" w:sz="8" w:space="0" w:color="auto"/>
              <w:bottom w:val="single" w:sz="4" w:space="0" w:color="auto"/>
            </w:tcBorders>
            <w:vAlign w:val="center"/>
          </w:tcPr>
          <w:p w:rsidR="00B86498" w:rsidRPr="00DB68D6" w:rsidRDefault="00B86498" w:rsidP="00B86498">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B86498" w:rsidRPr="00DB68D6" w:rsidRDefault="00B86498" w:rsidP="00B86498">
            <w:pPr>
              <w:jc w:val="center"/>
              <w:rPr>
                <w:b/>
                <w:i/>
                <w:sz w:val="15"/>
                <w:szCs w:val="15"/>
              </w:rPr>
            </w:pPr>
          </w:p>
        </w:tc>
        <w:tc>
          <w:tcPr>
            <w:tcW w:w="1144" w:type="pct"/>
            <w:tcBorders>
              <w:top w:val="single" w:sz="8" w:space="0" w:color="auto"/>
              <w:bottom w:val="single" w:sz="4" w:space="0" w:color="auto"/>
            </w:tcBorders>
            <w:vAlign w:val="center"/>
          </w:tcPr>
          <w:p w:rsidR="00B86498" w:rsidRPr="00DB68D6" w:rsidRDefault="00B86498" w:rsidP="009F4241">
            <w:pPr>
              <w:ind w:left="-57" w:right="-57"/>
              <w:jc w:val="center"/>
              <w:rPr>
                <w:b/>
                <w:i/>
                <w:sz w:val="15"/>
                <w:szCs w:val="15"/>
              </w:rPr>
            </w:pPr>
            <w:r w:rsidRPr="00DB68D6">
              <w:rPr>
                <w:b/>
                <w:i/>
                <w:sz w:val="15"/>
                <w:szCs w:val="15"/>
              </w:rPr>
              <w:t xml:space="preserve">31. december </w:t>
            </w:r>
            <w:r w:rsidRPr="00DB68D6">
              <w:rPr>
                <w:b/>
                <w:i/>
                <w:sz w:val="15"/>
                <w:szCs w:val="15"/>
              </w:rPr>
              <w:br/>
            </w:r>
            <w:r w:rsidR="00764521">
              <w:rPr>
                <w:b/>
                <w:i/>
                <w:sz w:val="15"/>
                <w:szCs w:val="15"/>
              </w:rPr>
              <w:t>2019</w:t>
            </w:r>
          </w:p>
        </w:tc>
        <w:tc>
          <w:tcPr>
            <w:tcW w:w="1121" w:type="pct"/>
            <w:tcBorders>
              <w:top w:val="single" w:sz="8" w:space="0" w:color="auto"/>
              <w:bottom w:val="single" w:sz="4" w:space="0" w:color="auto"/>
            </w:tcBorders>
            <w:vAlign w:val="center"/>
          </w:tcPr>
          <w:p w:rsidR="00B86498" w:rsidRPr="00DB68D6" w:rsidRDefault="00B86498" w:rsidP="00685871">
            <w:pPr>
              <w:ind w:left="57" w:right="57"/>
              <w:jc w:val="center"/>
              <w:rPr>
                <w:b/>
                <w:i/>
                <w:sz w:val="15"/>
                <w:szCs w:val="15"/>
              </w:rPr>
            </w:pPr>
            <w:r w:rsidRPr="00DB68D6">
              <w:rPr>
                <w:b/>
                <w:i/>
                <w:sz w:val="15"/>
                <w:szCs w:val="15"/>
              </w:rPr>
              <w:t xml:space="preserve">31. december </w:t>
            </w:r>
            <w:r w:rsidRPr="00DB68D6">
              <w:rPr>
                <w:b/>
                <w:i/>
                <w:sz w:val="15"/>
                <w:szCs w:val="15"/>
              </w:rPr>
              <w:br/>
            </w:r>
            <w:r w:rsidR="00237D8A" w:rsidRPr="00DB68D6">
              <w:rPr>
                <w:b/>
                <w:i/>
                <w:sz w:val="15"/>
                <w:szCs w:val="15"/>
              </w:rPr>
              <w:t>201</w:t>
            </w:r>
            <w:r w:rsidR="00685871">
              <w:rPr>
                <w:b/>
                <w:i/>
                <w:sz w:val="15"/>
                <w:szCs w:val="15"/>
              </w:rPr>
              <w:t>8</w:t>
            </w:r>
          </w:p>
        </w:tc>
      </w:tr>
      <w:tr w:rsidR="002B622F" w:rsidRPr="00DB68D6" w:rsidTr="00F65709">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Náklady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rsidP="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r w:rsidRPr="00DB68D6">
              <w:rPr>
                <w:snapToGrid w:val="0"/>
                <w:sz w:val="15"/>
                <w:szCs w:val="15"/>
                <w:lang w:eastAsia="sk-SK"/>
              </w:rPr>
              <w:t>-</w:t>
            </w:r>
          </w:p>
        </w:tc>
      </w:tr>
      <w:tr w:rsidR="009F4241" w:rsidRPr="00DB68D6" w:rsidTr="00B86498">
        <w:tc>
          <w:tcPr>
            <w:tcW w:w="2133" w:type="pct"/>
          </w:tcPr>
          <w:p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D627A9">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 xml:space="preserve">licenčné poplatky – softvér </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D627A9">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ostatné</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z w:val="15"/>
                <w:szCs w:val="15"/>
              </w:rPr>
            </w:pPr>
          </w:p>
        </w:tc>
        <w:tc>
          <w:tcPr>
            <w:tcW w:w="1121" w:type="pct"/>
          </w:tcPr>
          <w:p w:rsidR="009F4241" w:rsidRPr="00DB68D6" w:rsidRDefault="009F4241" w:rsidP="00D627A9">
            <w:pPr>
              <w:jc w:val="right"/>
              <w:rPr>
                <w:i/>
                <w:sz w:val="15"/>
                <w:szCs w:val="15"/>
              </w:rPr>
            </w:pPr>
          </w:p>
        </w:tc>
      </w:tr>
      <w:tr w:rsidR="00685871" w:rsidRPr="00DB68D6" w:rsidTr="00F65709">
        <w:tc>
          <w:tcPr>
            <w:tcW w:w="2133" w:type="pct"/>
          </w:tcPr>
          <w:p w:rsidR="00685871" w:rsidRPr="00DB68D6" w:rsidRDefault="00685871" w:rsidP="002B622F">
            <w:pPr>
              <w:rPr>
                <w:snapToGrid w:val="0"/>
                <w:sz w:val="15"/>
                <w:szCs w:val="15"/>
                <w:lang w:eastAsia="sk-SK"/>
              </w:rPr>
            </w:pPr>
            <w:r w:rsidRPr="00DB68D6">
              <w:rPr>
                <w:snapToGrid w:val="0"/>
                <w:sz w:val="15"/>
                <w:szCs w:val="15"/>
                <w:lang w:eastAsia="sk-SK"/>
              </w:rPr>
              <w:t xml:space="preserve">Náklady budúcich období krátkodobé </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685871">
            <w:pPr>
              <w:jc w:val="right"/>
              <w:rPr>
                <w:snapToGrid w:val="0"/>
                <w:sz w:val="15"/>
                <w:szCs w:val="15"/>
                <w:lang w:eastAsia="sk-SK"/>
              </w:rPr>
            </w:pPr>
            <w:r>
              <w:rPr>
                <w:snapToGrid w:val="0"/>
                <w:sz w:val="15"/>
                <w:szCs w:val="15"/>
                <w:lang w:eastAsia="sk-SK"/>
              </w:rPr>
              <w:t>17</w:t>
            </w:r>
          </w:p>
        </w:tc>
        <w:tc>
          <w:tcPr>
            <w:tcW w:w="1121" w:type="pct"/>
          </w:tcPr>
          <w:p w:rsidR="00685871" w:rsidRPr="00DB68D6" w:rsidRDefault="00685871" w:rsidP="003913E0">
            <w:pPr>
              <w:jc w:val="right"/>
              <w:rPr>
                <w:snapToGrid w:val="0"/>
                <w:sz w:val="15"/>
                <w:szCs w:val="15"/>
                <w:lang w:eastAsia="sk-SK"/>
              </w:rPr>
            </w:pPr>
            <w:r>
              <w:rPr>
                <w:snapToGrid w:val="0"/>
                <w:sz w:val="15"/>
                <w:szCs w:val="15"/>
                <w:lang w:eastAsia="sk-SK"/>
              </w:rPr>
              <w:t>124</w:t>
            </w:r>
          </w:p>
        </w:tc>
      </w:tr>
      <w:tr w:rsidR="00685871" w:rsidRPr="00DB68D6" w:rsidTr="00B86498">
        <w:tc>
          <w:tcPr>
            <w:tcW w:w="2133" w:type="pct"/>
          </w:tcPr>
          <w:p w:rsidR="00685871" w:rsidRPr="00DB68D6" w:rsidRDefault="0068587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2B622F">
            <w:pPr>
              <w:jc w:val="right"/>
              <w:rPr>
                <w:i/>
                <w:snapToGrid w:val="0"/>
                <w:sz w:val="15"/>
                <w:szCs w:val="15"/>
                <w:lang w:eastAsia="sk-SK"/>
              </w:rPr>
            </w:pPr>
          </w:p>
        </w:tc>
        <w:tc>
          <w:tcPr>
            <w:tcW w:w="1121" w:type="pct"/>
          </w:tcPr>
          <w:p w:rsidR="00685871" w:rsidRPr="00DB68D6" w:rsidRDefault="00685871" w:rsidP="003913E0">
            <w:pPr>
              <w:jc w:val="right"/>
              <w:rPr>
                <w:i/>
                <w:snapToGrid w:val="0"/>
                <w:sz w:val="15"/>
                <w:szCs w:val="15"/>
                <w:lang w:eastAsia="sk-SK"/>
              </w:rPr>
            </w:pPr>
          </w:p>
        </w:tc>
      </w:tr>
      <w:tr w:rsidR="00685871" w:rsidRPr="00DB68D6" w:rsidTr="00F65709">
        <w:tc>
          <w:tcPr>
            <w:tcW w:w="2133" w:type="pct"/>
          </w:tcPr>
          <w:p w:rsidR="00685871" w:rsidRPr="00DB68D6" w:rsidRDefault="00685871" w:rsidP="002B622F">
            <w:pPr>
              <w:ind w:firstLine="284"/>
              <w:rPr>
                <w:i/>
                <w:snapToGrid w:val="0"/>
                <w:sz w:val="15"/>
                <w:szCs w:val="15"/>
                <w:lang w:eastAsia="sk-SK"/>
              </w:rPr>
            </w:pPr>
            <w:r w:rsidRPr="00DB68D6">
              <w:rPr>
                <w:i/>
                <w:snapToGrid w:val="0"/>
                <w:sz w:val="15"/>
                <w:szCs w:val="15"/>
                <w:lang w:eastAsia="sk-SK"/>
              </w:rPr>
              <w:t>predplatené nájomné</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2B622F">
            <w:pPr>
              <w:jc w:val="right"/>
              <w:rPr>
                <w:i/>
                <w:snapToGrid w:val="0"/>
                <w:sz w:val="15"/>
                <w:szCs w:val="15"/>
                <w:lang w:eastAsia="sk-SK"/>
              </w:rPr>
            </w:pPr>
          </w:p>
        </w:tc>
        <w:tc>
          <w:tcPr>
            <w:tcW w:w="1121" w:type="pct"/>
          </w:tcPr>
          <w:p w:rsidR="00685871" w:rsidRPr="00DB68D6" w:rsidRDefault="00685871" w:rsidP="003913E0">
            <w:pPr>
              <w:jc w:val="right"/>
              <w:rPr>
                <w:i/>
                <w:snapToGrid w:val="0"/>
                <w:sz w:val="15"/>
                <w:szCs w:val="15"/>
                <w:lang w:eastAsia="sk-SK"/>
              </w:rPr>
            </w:pPr>
          </w:p>
        </w:tc>
      </w:tr>
      <w:tr w:rsidR="00685871" w:rsidRPr="00DB68D6" w:rsidTr="00F65709">
        <w:tc>
          <w:tcPr>
            <w:tcW w:w="2133" w:type="pct"/>
          </w:tcPr>
          <w:p w:rsidR="00685871" w:rsidRPr="00DB68D6" w:rsidRDefault="00685871" w:rsidP="002B622F">
            <w:pPr>
              <w:ind w:firstLine="284"/>
              <w:rPr>
                <w:i/>
                <w:snapToGrid w:val="0"/>
                <w:sz w:val="15"/>
                <w:szCs w:val="15"/>
                <w:lang w:eastAsia="sk-SK"/>
              </w:rPr>
            </w:pPr>
            <w:r w:rsidRPr="00DB68D6">
              <w:rPr>
                <w:i/>
                <w:snapToGrid w:val="0"/>
                <w:sz w:val="15"/>
                <w:szCs w:val="15"/>
                <w:lang w:eastAsia="sk-SK"/>
              </w:rPr>
              <w:t>licenčné poplatky – softvér</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2B622F">
            <w:pPr>
              <w:jc w:val="right"/>
              <w:rPr>
                <w:i/>
                <w:snapToGrid w:val="0"/>
                <w:sz w:val="15"/>
                <w:szCs w:val="15"/>
                <w:lang w:eastAsia="sk-SK"/>
              </w:rPr>
            </w:pPr>
          </w:p>
        </w:tc>
        <w:tc>
          <w:tcPr>
            <w:tcW w:w="1121" w:type="pct"/>
          </w:tcPr>
          <w:p w:rsidR="00685871" w:rsidRPr="00DB68D6" w:rsidRDefault="00685871" w:rsidP="003913E0">
            <w:pPr>
              <w:jc w:val="right"/>
              <w:rPr>
                <w:i/>
                <w:snapToGrid w:val="0"/>
                <w:sz w:val="15"/>
                <w:szCs w:val="15"/>
                <w:lang w:eastAsia="sk-SK"/>
              </w:rPr>
            </w:pPr>
          </w:p>
        </w:tc>
      </w:tr>
      <w:tr w:rsidR="00685871" w:rsidRPr="00DB68D6" w:rsidTr="00F65709">
        <w:tc>
          <w:tcPr>
            <w:tcW w:w="2133" w:type="pct"/>
          </w:tcPr>
          <w:p w:rsidR="00685871" w:rsidRPr="00DB68D6" w:rsidRDefault="00685871" w:rsidP="002B622F">
            <w:pPr>
              <w:ind w:firstLine="284"/>
              <w:rPr>
                <w:i/>
                <w:snapToGrid w:val="0"/>
                <w:sz w:val="15"/>
                <w:szCs w:val="15"/>
                <w:lang w:eastAsia="sk-SK"/>
              </w:rPr>
            </w:pPr>
            <w:r w:rsidRPr="00DB68D6">
              <w:rPr>
                <w:i/>
                <w:snapToGrid w:val="0"/>
                <w:sz w:val="15"/>
                <w:szCs w:val="15"/>
                <w:lang w:eastAsia="sk-SK"/>
              </w:rPr>
              <w:t>poistenie majetku</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9F4241">
            <w:pPr>
              <w:jc w:val="right"/>
              <w:rPr>
                <w:i/>
                <w:snapToGrid w:val="0"/>
                <w:sz w:val="15"/>
                <w:szCs w:val="15"/>
                <w:lang w:eastAsia="sk-SK"/>
              </w:rPr>
            </w:pPr>
            <w:r>
              <w:rPr>
                <w:i/>
                <w:snapToGrid w:val="0"/>
                <w:sz w:val="15"/>
                <w:szCs w:val="15"/>
                <w:lang w:eastAsia="sk-SK"/>
              </w:rPr>
              <w:t>17</w:t>
            </w:r>
          </w:p>
        </w:tc>
        <w:tc>
          <w:tcPr>
            <w:tcW w:w="1121" w:type="pct"/>
          </w:tcPr>
          <w:p w:rsidR="00685871" w:rsidRPr="00DB68D6" w:rsidRDefault="00685871" w:rsidP="003913E0">
            <w:pPr>
              <w:jc w:val="right"/>
              <w:rPr>
                <w:i/>
                <w:snapToGrid w:val="0"/>
                <w:sz w:val="15"/>
                <w:szCs w:val="15"/>
                <w:lang w:eastAsia="sk-SK"/>
              </w:rPr>
            </w:pPr>
            <w:r>
              <w:rPr>
                <w:i/>
                <w:snapToGrid w:val="0"/>
                <w:sz w:val="15"/>
                <w:szCs w:val="15"/>
                <w:lang w:eastAsia="sk-SK"/>
              </w:rPr>
              <w:t>124</w:t>
            </w:r>
          </w:p>
        </w:tc>
      </w:tr>
      <w:tr w:rsidR="00685871" w:rsidRPr="00DB68D6" w:rsidTr="009D133B">
        <w:trPr>
          <w:trHeight w:val="263"/>
        </w:trPr>
        <w:tc>
          <w:tcPr>
            <w:tcW w:w="2133" w:type="pct"/>
          </w:tcPr>
          <w:p w:rsidR="00685871" w:rsidRPr="00DB68D6" w:rsidRDefault="00685871" w:rsidP="002B622F">
            <w:pPr>
              <w:ind w:firstLine="284"/>
              <w:rPr>
                <w:i/>
                <w:snapToGrid w:val="0"/>
                <w:sz w:val="15"/>
                <w:szCs w:val="15"/>
                <w:lang w:eastAsia="sk-SK"/>
              </w:rPr>
            </w:pPr>
            <w:r w:rsidRPr="00DB68D6">
              <w:rPr>
                <w:i/>
                <w:snapToGrid w:val="0"/>
                <w:sz w:val="15"/>
                <w:szCs w:val="15"/>
                <w:lang w:eastAsia="sk-SK"/>
              </w:rPr>
              <w:t>servisné služby</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2B622F">
            <w:pPr>
              <w:jc w:val="right"/>
              <w:rPr>
                <w:i/>
                <w:snapToGrid w:val="0"/>
                <w:sz w:val="15"/>
                <w:szCs w:val="15"/>
                <w:lang w:eastAsia="sk-SK"/>
              </w:rPr>
            </w:pPr>
          </w:p>
        </w:tc>
        <w:tc>
          <w:tcPr>
            <w:tcW w:w="1121" w:type="pct"/>
          </w:tcPr>
          <w:p w:rsidR="00685871" w:rsidRPr="00DB68D6" w:rsidRDefault="00685871" w:rsidP="003913E0">
            <w:pPr>
              <w:jc w:val="right"/>
              <w:rPr>
                <w:i/>
                <w:snapToGrid w:val="0"/>
                <w:sz w:val="15"/>
                <w:szCs w:val="15"/>
                <w:lang w:eastAsia="sk-SK"/>
              </w:rPr>
            </w:pPr>
          </w:p>
        </w:tc>
      </w:tr>
      <w:tr w:rsidR="00685871" w:rsidRPr="00DB68D6" w:rsidTr="00685871">
        <w:trPr>
          <w:trHeight w:val="479"/>
        </w:trPr>
        <w:tc>
          <w:tcPr>
            <w:tcW w:w="2133" w:type="pct"/>
          </w:tcPr>
          <w:p w:rsidR="00685871" w:rsidRPr="00DB68D6" w:rsidRDefault="00685871" w:rsidP="002B622F">
            <w:pPr>
              <w:ind w:firstLine="284"/>
              <w:rPr>
                <w:i/>
                <w:snapToGrid w:val="0"/>
                <w:sz w:val="15"/>
                <w:szCs w:val="15"/>
                <w:lang w:eastAsia="sk-SK"/>
              </w:rPr>
            </w:pPr>
            <w:r w:rsidRPr="00DB68D6">
              <w:rPr>
                <w:i/>
                <w:snapToGrid w:val="0"/>
                <w:sz w:val="15"/>
                <w:szCs w:val="15"/>
                <w:lang w:eastAsia="sk-SK"/>
              </w:rPr>
              <w:t>letenky, ubytovanie</w:t>
            </w:r>
          </w:p>
          <w:p w:rsidR="00685871" w:rsidRPr="00DB68D6" w:rsidRDefault="00685871" w:rsidP="002B622F">
            <w:pPr>
              <w:ind w:firstLine="284"/>
              <w:rPr>
                <w:i/>
                <w:snapToGrid w:val="0"/>
                <w:sz w:val="15"/>
                <w:szCs w:val="15"/>
                <w:lang w:eastAsia="sk-SK"/>
              </w:rPr>
            </w:pPr>
            <w:r w:rsidRPr="00DB68D6">
              <w:rPr>
                <w:i/>
                <w:snapToGrid w:val="0"/>
                <w:sz w:val="15"/>
                <w:szCs w:val="15"/>
                <w:lang w:eastAsia="sk-SK"/>
              </w:rPr>
              <w:t>ostatné (odb. liter., serv. update softvéru)</w:t>
            </w:r>
          </w:p>
        </w:tc>
        <w:tc>
          <w:tcPr>
            <w:tcW w:w="602" w:type="pct"/>
          </w:tcPr>
          <w:p w:rsidR="00685871" w:rsidRPr="00DB68D6" w:rsidRDefault="00685871" w:rsidP="002B622F">
            <w:pPr>
              <w:jc w:val="center"/>
              <w:rPr>
                <w:i/>
                <w:snapToGrid w:val="0"/>
                <w:sz w:val="15"/>
                <w:szCs w:val="15"/>
                <w:lang w:eastAsia="sk-SK"/>
              </w:rPr>
            </w:pPr>
          </w:p>
        </w:tc>
        <w:tc>
          <w:tcPr>
            <w:tcW w:w="1144" w:type="pct"/>
          </w:tcPr>
          <w:p w:rsidR="00685871" w:rsidRPr="00DB68D6" w:rsidRDefault="00685871" w:rsidP="002B622F">
            <w:pPr>
              <w:jc w:val="right"/>
              <w:rPr>
                <w:i/>
                <w:snapToGrid w:val="0"/>
                <w:sz w:val="15"/>
                <w:szCs w:val="15"/>
                <w:lang w:eastAsia="sk-SK"/>
              </w:rPr>
            </w:pPr>
          </w:p>
        </w:tc>
        <w:tc>
          <w:tcPr>
            <w:tcW w:w="1121" w:type="pct"/>
          </w:tcPr>
          <w:p w:rsidR="00685871" w:rsidRPr="00DB68D6" w:rsidRDefault="00685871" w:rsidP="003913E0">
            <w:pPr>
              <w:jc w:val="right"/>
              <w:rPr>
                <w:i/>
                <w:snapToGrid w:val="0"/>
                <w:sz w:val="15"/>
                <w:szCs w:val="15"/>
                <w:lang w:eastAsia="sk-SK"/>
              </w:rPr>
            </w:pPr>
          </w:p>
        </w:tc>
      </w:tr>
      <w:tr w:rsidR="00685871" w:rsidRPr="00DB68D6" w:rsidTr="00B86498">
        <w:trPr>
          <w:cantSplit/>
        </w:trPr>
        <w:tc>
          <w:tcPr>
            <w:tcW w:w="2133" w:type="pct"/>
            <w:tcBorders>
              <w:bottom w:val="single" w:sz="8" w:space="0" w:color="auto"/>
            </w:tcBorders>
          </w:tcPr>
          <w:p w:rsidR="00685871" w:rsidRPr="00DB68D6" w:rsidRDefault="00685871"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685871" w:rsidRPr="00DB68D6" w:rsidRDefault="00685871" w:rsidP="002B622F">
            <w:pPr>
              <w:jc w:val="center"/>
              <w:rPr>
                <w:b/>
                <w:snapToGrid w:val="0"/>
                <w:sz w:val="15"/>
                <w:szCs w:val="15"/>
                <w:lang w:eastAsia="sk-SK"/>
              </w:rPr>
            </w:pPr>
          </w:p>
        </w:tc>
        <w:tc>
          <w:tcPr>
            <w:tcW w:w="1144" w:type="pct"/>
            <w:tcBorders>
              <w:top w:val="single" w:sz="4" w:space="0" w:color="auto"/>
              <w:bottom w:val="single" w:sz="8" w:space="0" w:color="auto"/>
            </w:tcBorders>
          </w:tcPr>
          <w:p w:rsidR="00685871" w:rsidRPr="00DB68D6" w:rsidRDefault="00685871" w:rsidP="002B622F">
            <w:pPr>
              <w:jc w:val="right"/>
              <w:rPr>
                <w:b/>
                <w:snapToGrid w:val="0"/>
                <w:sz w:val="15"/>
                <w:szCs w:val="15"/>
                <w:lang w:eastAsia="sk-SK"/>
              </w:rPr>
            </w:pPr>
            <w:r>
              <w:rPr>
                <w:b/>
                <w:snapToGrid w:val="0"/>
                <w:sz w:val="15"/>
                <w:szCs w:val="15"/>
                <w:lang w:eastAsia="sk-SK"/>
              </w:rPr>
              <w:t>17</w:t>
            </w:r>
          </w:p>
        </w:tc>
        <w:tc>
          <w:tcPr>
            <w:tcW w:w="1121" w:type="pct"/>
            <w:tcBorders>
              <w:top w:val="single" w:sz="4" w:space="0" w:color="auto"/>
              <w:bottom w:val="single" w:sz="8" w:space="0" w:color="auto"/>
            </w:tcBorders>
          </w:tcPr>
          <w:p w:rsidR="00685871" w:rsidRPr="00DB68D6" w:rsidRDefault="00685871" w:rsidP="003913E0">
            <w:pPr>
              <w:jc w:val="right"/>
              <w:rPr>
                <w:b/>
                <w:snapToGrid w:val="0"/>
                <w:sz w:val="15"/>
                <w:szCs w:val="15"/>
                <w:lang w:eastAsia="sk-SK"/>
              </w:rPr>
            </w:pPr>
            <w:r>
              <w:rPr>
                <w:b/>
                <w:snapToGrid w:val="0"/>
                <w:sz w:val="15"/>
                <w:szCs w:val="15"/>
                <w:lang w:eastAsia="sk-SK"/>
              </w:rPr>
              <w:t>124</w:t>
            </w:r>
          </w:p>
        </w:tc>
      </w:tr>
    </w:tbl>
    <w:p w:rsidR="00B86498" w:rsidRPr="00DB68D6" w:rsidRDefault="00B86498" w:rsidP="002A3B89"/>
    <w:p w:rsidR="00515DAC" w:rsidRPr="00DB68D6" w:rsidRDefault="00515DAC" w:rsidP="00172B11">
      <w:pPr>
        <w:rPr>
          <w:snapToGrid w:val="0"/>
          <w:lang w:eastAsia="sk-SK"/>
        </w:rPr>
      </w:pPr>
    </w:p>
    <w:p w:rsidR="00172B11" w:rsidRPr="00DB68D6" w:rsidRDefault="00172B11" w:rsidP="0074448F">
      <w:pPr>
        <w:pStyle w:val="Nadpis1"/>
      </w:pPr>
      <w:r w:rsidRPr="00DB68D6">
        <w:t>ÚDAJE VYKÁZANÉ NA STRANE PASÍV SÚVAHY</w:t>
      </w:r>
    </w:p>
    <w:p w:rsidR="00172B11" w:rsidRPr="00DB68D6" w:rsidRDefault="00172B11" w:rsidP="00172B11">
      <w:pPr>
        <w:rPr>
          <w:b/>
          <w:snapToGrid w:val="0"/>
          <w:lang w:eastAsia="sk-SK"/>
        </w:rPr>
      </w:pPr>
    </w:p>
    <w:p w:rsidR="00172B11" w:rsidRPr="00DB68D6" w:rsidRDefault="00954986" w:rsidP="00A32FAF">
      <w:pPr>
        <w:pStyle w:val="Nadpis2"/>
      </w:pPr>
      <w:r w:rsidRPr="00DB68D6">
        <w:t xml:space="preserve">Vlastné imanie </w:t>
      </w:r>
    </w:p>
    <w:p w:rsidR="00172B11" w:rsidRPr="00DB68D6" w:rsidRDefault="00172B11" w:rsidP="00172B11">
      <w:pPr>
        <w:rPr>
          <w:snapToGrid w:val="0"/>
          <w:lang w:eastAsia="sk-SK"/>
        </w:rPr>
      </w:pPr>
    </w:p>
    <w:p w:rsidR="00172B11" w:rsidRPr="00DB68D6" w:rsidRDefault="00172B11" w:rsidP="0074448F">
      <w:pPr>
        <w:pStyle w:val="Nadpis3"/>
      </w:pPr>
      <w:r w:rsidRPr="00DB68D6">
        <w:t>Informácie o vlastnom imaní</w:t>
      </w:r>
    </w:p>
    <w:p w:rsidR="00172B11" w:rsidRPr="00DB68D6" w:rsidRDefault="00172B11" w:rsidP="00172B11"/>
    <w:p w:rsidR="00172B11" w:rsidRPr="008547C0" w:rsidRDefault="00172B11" w:rsidP="00172B11">
      <w:r w:rsidRPr="008547C0">
        <w:t xml:space="preserve">Základné imanie pozostáva zo </w:t>
      </w:r>
      <w:r w:rsidR="0070527B" w:rsidRPr="008547C0">
        <w:t xml:space="preserve">základného vkladu </w:t>
      </w:r>
      <w:r w:rsidR="008547C0" w:rsidRPr="008547C0">
        <w:t>6 639</w:t>
      </w:r>
      <w:r w:rsidR="00DC2036" w:rsidRPr="008547C0">
        <w:t xml:space="preserve"> EUR</w:t>
      </w:r>
      <w:r w:rsidR="0070527B" w:rsidRPr="008547C0">
        <w:t xml:space="preserve"> od </w:t>
      </w:r>
      <w:r w:rsidR="008547C0" w:rsidRPr="008547C0">
        <w:t>spolocnikov</w:t>
      </w:r>
      <w:r w:rsidR="0070527B" w:rsidRPr="008547C0">
        <w:t xml:space="preserve">. </w:t>
      </w:r>
      <w:r w:rsidRPr="008547C0">
        <w:t>Základné imanie bolo celé splatené.</w:t>
      </w:r>
    </w:p>
    <w:p w:rsidR="001A74A8" w:rsidRPr="008547C0" w:rsidRDefault="001A74A8" w:rsidP="00172B11"/>
    <w:p w:rsidR="009F284F" w:rsidRPr="00DB68D6" w:rsidRDefault="005F5E70" w:rsidP="00172B11">
      <w:r w:rsidRPr="008547C0">
        <w:t xml:space="preserve">V roku </w:t>
      </w:r>
      <w:r w:rsidR="00237D8A" w:rsidRPr="008547C0">
        <w:t>201</w:t>
      </w:r>
      <w:r w:rsidR="00A02EA3" w:rsidRPr="008547C0">
        <w:t>6</w:t>
      </w:r>
      <w:r w:rsidR="008547C0" w:rsidRPr="008547C0">
        <w:t xml:space="preserve"> </w:t>
      </w:r>
      <w:r w:rsidR="00FC5BA3" w:rsidRPr="008547C0">
        <w:t>nebol</w:t>
      </w:r>
      <w:r w:rsidR="008547C0" w:rsidRPr="008547C0">
        <w:t xml:space="preserve"> </w:t>
      </w:r>
      <w:r w:rsidRPr="008547C0">
        <w:t>tvorený z</w:t>
      </w:r>
      <w:r w:rsidR="00172B11" w:rsidRPr="008547C0">
        <w:t xml:space="preserve">ákonný rezervný fond </w:t>
      </w:r>
      <w:r w:rsidR="000C730D" w:rsidRPr="008547C0">
        <w:t>v zmysle povinnej tvorby podľa Obchodného zákonníka</w:t>
      </w:r>
      <w:r w:rsidRPr="008547C0">
        <w:t xml:space="preserve">, pretože bola dosiahnutá </w:t>
      </w:r>
      <w:r w:rsidR="00172B11" w:rsidRPr="008547C0">
        <w:t>povinn</w:t>
      </w:r>
      <w:r w:rsidRPr="008547C0">
        <w:t>á</w:t>
      </w:r>
      <w:r w:rsidR="00172B11" w:rsidRPr="008547C0">
        <w:t xml:space="preserve"> minimáln</w:t>
      </w:r>
      <w:r w:rsidRPr="008547C0">
        <w:t>a</w:t>
      </w:r>
      <w:r w:rsidR="00172B11" w:rsidRPr="008547C0">
        <w:t xml:space="preserve"> tvorb</w:t>
      </w:r>
      <w:r w:rsidR="00AE0FDF" w:rsidRPr="008547C0">
        <w:t>a a </w:t>
      </w:r>
      <w:r w:rsidRPr="008547C0">
        <w:t>to</w:t>
      </w:r>
      <w:r w:rsidR="00FC5BA3" w:rsidRPr="008547C0">
        <w:t>10</w:t>
      </w:r>
      <w:r w:rsidR="000C730D" w:rsidRPr="008547C0">
        <w:t>% z výšky základného imania.</w:t>
      </w:r>
    </w:p>
    <w:p w:rsidR="009F284F" w:rsidRPr="00DB68D6" w:rsidRDefault="009F284F" w:rsidP="00172B11"/>
    <w:p w:rsidR="00860EED" w:rsidRPr="00DB68D6" w:rsidRDefault="00860EED" w:rsidP="00860EED">
      <w:pPr>
        <w:pStyle w:val="Nadpis3"/>
        <w:numPr>
          <w:ilvl w:val="2"/>
          <w:numId w:val="1"/>
        </w:numPr>
      </w:pPr>
      <w:r w:rsidRPr="00DB68D6">
        <w:t xml:space="preserve">Rozdelenie účtovného </w:t>
      </w:r>
      <w:r w:rsidR="00E13D7B" w:rsidRPr="00DB68D6">
        <w:t xml:space="preserve">zisku </w:t>
      </w:r>
      <w:r w:rsidRPr="00DB68D6">
        <w:t xml:space="preserve">za rok </w:t>
      </w:r>
      <w:r w:rsidR="00764521">
        <w:t>2018</w:t>
      </w:r>
    </w:p>
    <w:p w:rsidR="00860EED" w:rsidRPr="00DB68D6" w:rsidRDefault="00860EED" w:rsidP="00860EED">
      <w:pPr>
        <w:rPr>
          <w:snapToGrid w:val="0"/>
          <w:lang w:eastAsia="sk-SK"/>
        </w:rPr>
      </w:pPr>
    </w:p>
    <w:tbl>
      <w:tblPr>
        <w:tblW w:w="0" w:type="auto"/>
        <w:tblInd w:w="108" w:type="dxa"/>
        <w:tblBorders>
          <w:top w:val="single" w:sz="8" w:space="0" w:color="auto"/>
          <w:bottom w:val="single" w:sz="8" w:space="0" w:color="auto"/>
        </w:tblBorders>
        <w:tblLayout w:type="fixed"/>
        <w:tblLook w:val="0000"/>
      </w:tblPr>
      <w:tblGrid>
        <w:gridCol w:w="7088"/>
        <w:gridCol w:w="1984"/>
      </w:tblGrid>
      <w:tr w:rsidR="00860EED" w:rsidRPr="00DB68D6" w:rsidTr="0098485B">
        <w:tc>
          <w:tcPr>
            <w:tcW w:w="7088" w:type="dxa"/>
            <w:tcBorders>
              <w:top w:val="single" w:sz="8" w:space="0" w:color="auto"/>
              <w:bottom w:val="single" w:sz="4" w:space="0" w:color="auto"/>
            </w:tcBorders>
            <w:vAlign w:val="center"/>
          </w:tcPr>
          <w:p w:rsidR="00860EED" w:rsidRPr="00DB68D6" w:rsidRDefault="00860EED" w:rsidP="00860EED">
            <w:pPr>
              <w:rPr>
                <w:b/>
                <w:i/>
                <w:sz w:val="15"/>
                <w:szCs w:val="15"/>
              </w:rPr>
            </w:pPr>
            <w:r w:rsidRPr="00DB68D6">
              <w:rPr>
                <w:b/>
                <w:i/>
                <w:sz w:val="15"/>
                <w:szCs w:val="15"/>
              </w:rPr>
              <w:t>Položka</w:t>
            </w:r>
          </w:p>
        </w:tc>
        <w:tc>
          <w:tcPr>
            <w:tcW w:w="1984" w:type="dxa"/>
            <w:tcBorders>
              <w:top w:val="single" w:sz="8" w:space="0" w:color="auto"/>
              <w:bottom w:val="single" w:sz="4" w:space="0" w:color="auto"/>
            </w:tcBorders>
            <w:vAlign w:val="center"/>
          </w:tcPr>
          <w:p w:rsidR="00860EED" w:rsidRPr="00DB68D6" w:rsidRDefault="00860EED" w:rsidP="00784C79">
            <w:pPr>
              <w:jc w:val="center"/>
              <w:rPr>
                <w:b/>
                <w:i/>
                <w:sz w:val="15"/>
                <w:szCs w:val="15"/>
              </w:rPr>
            </w:pPr>
          </w:p>
        </w:tc>
      </w:tr>
      <w:tr w:rsidR="00860EED" w:rsidRPr="00DB68D6" w:rsidTr="0098485B">
        <w:tc>
          <w:tcPr>
            <w:tcW w:w="7088" w:type="dxa"/>
            <w:tcBorders>
              <w:top w:val="single" w:sz="4" w:space="0" w:color="auto"/>
              <w:bottom w:val="single" w:sz="8" w:space="0" w:color="auto"/>
            </w:tcBorders>
          </w:tcPr>
          <w:p w:rsidR="00860EED" w:rsidRPr="00DB68D6" w:rsidRDefault="00860EED" w:rsidP="00860EED">
            <w:pPr>
              <w:rPr>
                <w:snapToGrid w:val="0"/>
                <w:sz w:val="15"/>
                <w:lang w:eastAsia="sk-SK"/>
              </w:rPr>
            </w:pPr>
            <w:r w:rsidRPr="00DB68D6">
              <w:rPr>
                <w:snapToGrid w:val="0"/>
                <w:sz w:val="15"/>
                <w:lang w:eastAsia="sk-SK"/>
              </w:rPr>
              <w:lastRenderedPageBreak/>
              <w:t>Účtovný zisk</w:t>
            </w:r>
          </w:p>
        </w:tc>
        <w:tc>
          <w:tcPr>
            <w:tcW w:w="1984" w:type="dxa"/>
            <w:tcBorders>
              <w:top w:val="single" w:sz="4" w:space="0" w:color="auto"/>
              <w:bottom w:val="single" w:sz="8" w:space="0" w:color="auto"/>
            </w:tcBorders>
          </w:tcPr>
          <w:p w:rsidR="00860EED" w:rsidRPr="00DB68D6" w:rsidRDefault="00860EED" w:rsidP="002205AF">
            <w:pPr>
              <w:jc w:val="right"/>
              <w:rPr>
                <w:snapToGrid w:val="0"/>
                <w:sz w:val="15"/>
                <w:lang w:eastAsia="sk-SK"/>
              </w:rPr>
            </w:pPr>
          </w:p>
        </w:tc>
      </w:tr>
      <w:tr w:rsidR="00860EED" w:rsidRPr="00DB68D6" w:rsidTr="0098485B">
        <w:tc>
          <w:tcPr>
            <w:tcW w:w="7088" w:type="dxa"/>
            <w:tcBorders>
              <w:top w:val="single" w:sz="8" w:space="0" w:color="auto"/>
              <w:bottom w:val="single" w:sz="8" w:space="0" w:color="auto"/>
            </w:tcBorders>
          </w:tcPr>
          <w:p w:rsidR="00860EED" w:rsidRPr="00DB68D6" w:rsidRDefault="00860EED" w:rsidP="00860EED">
            <w:pPr>
              <w:rPr>
                <w:b/>
                <w:snapToGrid w:val="0"/>
                <w:sz w:val="15"/>
                <w:lang w:eastAsia="sk-SK"/>
              </w:rPr>
            </w:pPr>
          </w:p>
        </w:tc>
        <w:tc>
          <w:tcPr>
            <w:tcW w:w="1984" w:type="dxa"/>
            <w:tcBorders>
              <w:top w:val="single" w:sz="8" w:space="0" w:color="auto"/>
              <w:bottom w:val="single" w:sz="8" w:space="0" w:color="auto"/>
            </w:tcBorders>
            <w:vAlign w:val="center"/>
          </w:tcPr>
          <w:p w:rsidR="00860EED" w:rsidRPr="00DB68D6" w:rsidDel="00662391" w:rsidRDefault="00860EED" w:rsidP="00860EED">
            <w:pPr>
              <w:jc w:val="center"/>
              <w:rPr>
                <w:snapToGrid w:val="0"/>
                <w:sz w:val="15"/>
                <w:lang w:eastAsia="sk-SK"/>
              </w:rPr>
            </w:pPr>
          </w:p>
        </w:tc>
      </w:tr>
      <w:tr w:rsidR="00860EED" w:rsidRPr="00DB68D6" w:rsidTr="0098485B">
        <w:tc>
          <w:tcPr>
            <w:tcW w:w="7088" w:type="dxa"/>
            <w:tcBorders>
              <w:top w:val="single" w:sz="8" w:space="0" w:color="auto"/>
              <w:bottom w:val="single" w:sz="4" w:space="0" w:color="auto"/>
            </w:tcBorders>
          </w:tcPr>
          <w:p w:rsidR="00860EED" w:rsidRPr="00DB68D6" w:rsidRDefault="00860EED" w:rsidP="00860EED">
            <w:pPr>
              <w:rPr>
                <w:b/>
                <w:i/>
                <w:snapToGrid w:val="0"/>
                <w:sz w:val="15"/>
                <w:lang w:eastAsia="sk-SK"/>
              </w:rPr>
            </w:pPr>
            <w:r w:rsidRPr="00DB68D6">
              <w:rPr>
                <w:b/>
                <w:i/>
                <w:snapToGrid w:val="0"/>
                <w:sz w:val="15"/>
                <w:lang w:eastAsia="sk-SK"/>
              </w:rPr>
              <w:t>Rozdelenie účtovného zisku</w:t>
            </w:r>
          </w:p>
        </w:tc>
        <w:tc>
          <w:tcPr>
            <w:tcW w:w="1984" w:type="dxa"/>
            <w:tcBorders>
              <w:top w:val="single" w:sz="8" w:space="0" w:color="auto"/>
              <w:bottom w:val="single" w:sz="4" w:space="0" w:color="auto"/>
            </w:tcBorders>
            <w:vAlign w:val="center"/>
          </w:tcPr>
          <w:p w:rsidR="00860EED" w:rsidRPr="00DB68D6" w:rsidDel="00662391" w:rsidRDefault="00764521" w:rsidP="0066155B">
            <w:pPr>
              <w:jc w:val="center"/>
              <w:rPr>
                <w:i/>
                <w:snapToGrid w:val="0"/>
                <w:sz w:val="15"/>
                <w:lang w:eastAsia="sk-SK"/>
              </w:rPr>
            </w:pPr>
            <w:r>
              <w:rPr>
                <w:b/>
                <w:i/>
                <w:sz w:val="15"/>
                <w:szCs w:val="15"/>
              </w:rPr>
              <w:t>2018</w:t>
            </w:r>
          </w:p>
        </w:tc>
      </w:tr>
      <w:tr w:rsidR="003D2891" w:rsidRPr="00DB68D6" w:rsidTr="0098485B">
        <w:tc>
          <w:tcPr>
            <w:tcW w:w="7088" w:type="dxa"/>
            <w:tcBorders>
              <w:top w:val="single" w:sz="4" w:space="0" w:color="auto"/>
              <w:bottom w:val="nil"/>
            </w:tcBorders>
          </w:tcPr>
          <w:p w:rsidR="003D2891" w:rsidRPr="00DB68D6" w:rsidRDefault="003D2891" w:rsidP="00860EED">
            <w:pPr>
              <w:rPr>
                <w:snapToGrid w:val="0"/>
                <w:sz w:val="15"/>
                <w:lang w:eastAsia="sk-SK"/>
              </w:rPr>
            </w:pPr>
            <w:r w:rsidRPr="00DB68D6">
              <w:rPr>
                <w:snapToGrid w:val="0"/>
                <w:sz w:val="15"/>
                <w:lang w:eastAsia="sk-SK"/>
              </w:rPr>
              <w:t>Prídel do zákonného rezervného fondu</w:t>
            </w:r>
          </w:p>
        </w:tc>
        <w:tc>
          <w:tcPr>
            <w:tcW w:w="1984" w:type="dxa"/>
            <w:tcBorders>
              <w:top w:val="single" w:sz="4" w:space="0" w:color="auto"/>
              <w:bottom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štatutárnych a ostatných fondov</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sociálneho fondu</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Prídel na zvýšenie základného imania</w:t>
            </w:r>
          </w:p>
        </w:tc>
        <w:tc>
          <w:tcPr>
            <w:tcW w:w="1984" w:type="dxa"/>
          </w:tcPr>
          <w:p w:rsidR="003D2891" w:rsidRPr="00DB68D6" w:rsidRDefault="003D2891" w:rsidP="0090211A">
            <w:pPr>
              <w:jc w:val="right"/>
              <w:rPr>
                <w:sz w:val="15"/>
                <w:szCs w:val="15"/>
              </w:rPr>
            </w:pPr>
          </w:p>
        </w:tc>
      </w:tr>
      <w:tr w:rsidR="003D2891" w:rsidRPr="00DB68D6" w:rsidTr="0066155B">
        <w:trPr>
          <w:trHeight w:val="333"/>
        </w:trPr>
        <w:tc>
          <w:tcPr>
            <w:tcW w:w="7088" w:type="dxa"/>
          </w:tcPr>
          <w:p w:rsidR="003D2891" w:rsidRPr="00DB68D6" w:rsidRDefault="003D2891" w:rsidP="00860EED">
            <w:pPr>
              <w:rPr>
                <w:snapToGrid w:val="0"/>
                <w:sz w:val="15"/>
                <w:lang w:eastAsia="sk-SK"/>
              </w:rPr>
            </w:pPr>
            <w:r w:rsidRPr="00DB68D6">
              <w:rPr>
                <w:snapToGrid w:val="0"/>
                <w:sz w:val="15"/>
                <w:lang w:eastAsia="sk-SK"/>
              </w:rPr>
              <w:t>Úhrada straty minulých období</w:t>
            </w:r>
          </w:p>
        </w:tc>
        <w:tc>
          <w:tcPr>
            <w:tcW w:w="1984" w:type="dxa"/>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snapToGrid w:val="0"/>
                <w:sz w:val="15"/>
                <w:lang w:eastAsia="sk-SK"/>
              </w:rPr>
            </w:pPr>
            <w:r w:rsidRPr="00DB68D6">
              <w:rPr>
                <w:snapToGrid w:val="0"/>
                <w:sz w:val="15"/>
                <w:lang w:eastAsia="sk-SK"/>
              </w:rPr>
              <w:t>Prevod do nerozdeleného zisku minulých rokov</w:t>
            </w:r>
          </w:p>
        </w:tc>
        <w:tc>
          <w:tcPr>
            <w:tcW w:w="1984" w:type="dxa"/>
          </w:tcPr>
          <w:p w:rsidR="00860EED" w:rsidRPr="00DB68D6" w:rsidRDefault="00685871" w:rsidP="00685871">
            <w:pPr>
              <w:jc w:val="right"/>
              <w:rPr>
                <w:snapToGrid w:val="0"/>
                <w:sz w:val="15"/>
                <w:lang w:eastAsia="sk-SK"/>
              </w:rPr>
            </w:pPr>
            <w:r>
              <w:rPr>
                <w:snapToGrid w:val="0"/>
                <w:sz w:val="15"/>
                <w:lang w:eastAsia="sk-SK"/>
              </w:rPr>
              <w:t>15 262</w:t>
            </w: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Rozdelenie podielu na zisku spoločníkom, členom</w:t>
            </w:r>
          </w:p>
        </w:tc>
        <w:tc>
          <w:tcPr>
            <w:tcW w:w="1984" w:type="dxa"/>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 xml:space="preserve">Iné </w:t>
            </w:r>
          </w:p>
        </w:tc>
        <w:tc>
          <w:tcPr>
            <w:tcW w:w="1984" w:type="dxa"/>
            <w:tcBorders>
              <w:bottom w:val="single" w:sz="4" w:space="0" w:color="auto"/>
            </w:tcBorders>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b/>
                <w:snapToGrid w:val="0"/>
                <w:sz w:val="15"/>
                <w:lang w:eastAsia="sk-SK"/>
              </w:rPr>
            </w:pPr>
            <w:r w:rsidRPr="00DB68D6">
              <w:rPr>
                <w:b/>
                <w:snapToGrid w:val="0"/>
                <w:sz w:val="15"/>
                <w:lang w:eastAsia="sk-SK"/>
              </w:rPr>
              <w:t>Spolu</w:t>
            </w:r>
          </w:p>
        </w:tc>
        <w:tc>
          <w:tcPr>
            <w:tcW w:w="1984" w:type="dxa"/>
            <w:tcBorders>
              <w:top w:val="single" w:sz="4" w:space="0" w:color="auto"/>
              <w:bottom w:val="single" w:sz="8" w:space="0" w:color="auto"/>
            </w:tcBorders>
          </w:tcPr>
          <w:p w:rsidR="00860EED" w:rsidRPr="00DB68D6" w:rsidRDefault="00685871" w:rsidP="00685871">
            <w:pPr>
              <w:ind w:left="720"/>
              <w:jc w:val="center"/>
              <w:rPr>
                <w:b/>
                <w:snapToGrid w:val="0"/>
                <w:sz w:val="15"/>
                <w:lang w:eastAsia="sk-SK"/>
              </w:rPr>
            </w:pPr>
            <w:r>
              <w:rPr>
                <w:b/>
                <w:snapToGrid w:val="0"/>
                <w:sz w:val="15"/>
                <w:lang w:eastAsia="sk-SK"/>
              </w:rPr>
              <w:t>15262</w:t>
            </w:r>
          </w:p>
        </w:tc>
      </w:tr>
    </w:tbl>
    <w:p w:rsidR="00860EED" w:rsidRPr="00DB68D6" w:rsidRDefault="00860EED" w:rsidP="00860EED">
      <w:pPr>
        <w:rPr>
          <w:snapToGrid w:val="0"/>
          <w:lang w:eastAsia="sk-SK"/>
        </w:rPr>
      </w:pPr>
    </w:p>
    <w:p w:rsidR="00237D8A" w:rsidRPr="008547C0" w:rsidRDefault="00237D8A" w:rsidP="0066155B">
      <w:pPr>
        <w:pStyle w:val="Nadpis3"/>
        <w:numPr>
          <w:ilvl w:val="2"/>
          <w:numId w:val="1"/>
        </w:numPr>
      </w:pPr>
      <w:r w:rsidRPr="00DB68D6">
        <w:t xml:space="preserve">Návrh na </w:t>
      </w:r>
      <w:r w:rsidRPr="008547C0">
        <w:t xml:space="preserve">rozdelenie účtovného zisku alebo vyrovnanie straty za rok </w:t>
      </w:r>
      <w:r w:rsidR="00764521">
        <w:t>2019</w:t>
      </w:r>
    </w:p>
    <w:p w:rsidR="00237D8A" w:rsidRPr="008547C0" w:rsidRDefault="00237D8A" w:rsidP="00237D8A">
      <w:pPr>
        <w:jc w:val="left"/>
        <w:rPr>
          <w:color w:val="000000"/>
        </w:rPr>
      </w:pPr>
    </w:p>
    <w:p w:rsidR="00237D8A" w:rsidRPr="008547C0" w:rsidRDefault="00237D8A" w:rsidP="00237D8A">
      <w:r w:rsidRPr="008547C0">
        <w:t xml:space="preserve">O vysporiadaní zisku za rok </w:t>
      </w:r>
      <w:r w:rsidR="00764521">
        <w:t>2019</w:t>
      </w:r>
      <w:r w:rsidRPr="008547C0">
        <w:t xml:space="preserve"> rozhodne valné zhromaždenie. </w:t>
      </w:r>
      <w:r w:rsidR="008547C0" w:rsidRPr="008547C0">
        <w:t>Konateľ</w:t>
      </w:r>
      <w:r w:rsidRPr="008547C0">
        <w:t xml:space="preserve"> spoločnosti navrhne </w:t>
      </w:r>
      <w:r w:rsidR="008547C0" w:rsidRPr="008547C0">
        <w:t xml:space="preserve">spoločníkom </w:t>
      </w:r>
      <w:r w:rsidR="003E186E" w:rsidRPr="008547C0">
        <w:t>prevod účtovného zisku do nerozdeleného zisku minulých rokov</w:t>
      </w:r>
      <w:r w:rsidRPr="008547C0">
        <w:t>.</w:t>
      </w:r>
    </w:p>
    <w:p w:rsidR="00456992" w:rsidRPr="008547C0" w:rsidRDefault="00456992" w:rsidP="00237D8A"/>
    <w:p w:rsidR="00456992" w:rsidRPr="008547C0" w:rsidRDefault="00456992" w:rsidP="00237D8A"/>
    <w:p w:rsidR="0074448F" w:rsidRPr="008547C0" w:rsidRDefault="001A74A8" w:rsidP="00A32FAF">
      <w:pPr>
        <w:pStyle w:val="Nadpis2"/>
      </w:pPr>
      <w:r w:rsidRPr="008547C0">
        <w:t xml:space="preserve">Rezervy </w:t>
      </w:r>
    </w:p>
    <w:p w:rsidR="0074448F" w:rsidRPr="00DB68D6" w:rsidRDefault="0074448F" w:rsidP="0074448F">
      <w:pPr>
        <w:rPr>
          <w:snapToGrid w:val="0"/>
          <w:lang w:eastAsia="sk-SK"/>
        </w:rPr>
      </w:pPr>
    </w:p>
    <w:p w:rsidR="00D2356C" w:rsidRPr="00DB68D6" w:rsidRDefault="00D2356C" w:rsidP="00D2356C">
      <w:pPr>
        <w:pStyle w:val="Nadpis3"/>
        <w:numPr>
          <w:ilvl w:val="2"/>
          <w:numId w:val="1"/>
        </w:numPr>
      </w:pPr>
      <w:r w:rsidRPr="00DB68D6">
        <w:t xml:space="preserve">Zákonné a ostatné rezervy </w:t>
      </w:r>
    </w:p>
    <w:p w:rsidR="00D2356C" w:rsidRPr="00DB68D6" w:rsidRDefault="00D2356C" w:rsidP="00D2356C">
      <w:pPr>
        <w:rPr>
          <w:snapToGrid w:val="0"/>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764521">
        <w:rPr>
          <w:snapToGrid w:val="0"/>
          <w:u w:val="single"/>
          <w:lang w:eastAsia="sk-SK"/>
        </w:rPr>
        <w:t>2019</w:t>
      </w:r>
    </w:p>
    <w:p w:rsidR="00AC5DDB" w:rsidRPr="00DB68D6" w:rsidRDefault="00AC5DDB" w:rsidP="00AC5DDB">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AC5DDB" w:rsidRPr="00DB68D6" w:rsidTr="00171372">
        <w:trPr>
          <w:cantSplit/>
          <w:trHeight w:val="94"/>
        </w:trPr>
        <w:tc>
          <w:tcPr>
            <w:tcW w:w="3060" w:type="dxa"/>
            <w:tcBorders>
              <w:top w:val="single" w:sz="8" w:space="0" w:color="auto"/>
              <w:bottom w:val="single" w:sz="4"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764521">
              <w:rPr>
                <w:b/>
                <w:i/>
                <w:sz w:val="15"/>
                <w:szCs w:val="15"/>
              </w:rPr>
              <w:t>2019</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764521">
              <w:rPr>
                <w:b/>
                <w:i/>
                <w:sz w:val="15"/>
                <w:szCs w:val="15"/>
              </w:rPr>
              <w:t>2019</w:t>
            </w: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pPr>
              <w:jc w:val="right"/>
              <w:rPr>
                <w:i/>
                <w:sz w:val="15"/>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z w:val="15"/>
              </w:rPr>
            </w:pP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417" w:type="dxa"/>
            <w:tcBorders>
              <w:top w:val="nil"/>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685871" w:rsidP="002B622F">
            <w:pPr>
              <w:jc w:val="right"/>
              <w:rPr>
                <w:i/>
                <w:snapToGrid w:val="0"/>
                <w:sz w:val="15"/>
                <w:szCs w:val="15"/>
                <w:lang w:eastAsia="sk-SK"/>
              </w:rPr>
            </w:pPr>
            <w:r>
              <w:rPr>
                <w:i/>
                <w:snapToGrid w:val="0"/>
                <w:sz w:val="15"/>
                <w:szCs w:val="15"/>
                <w:lang w:eastAsia="sk-SK"/>
              </w:rPr>
              <w:t>3 225</w:t>
            </w:r>
          </w:p>
        </w:tc>
        <w:tc>
          <w:tcPr>
            <w:tcW w:w="1134" w:type="dxa"/>
            <w:tcBorders>
              <w:top w:val="nil"/>
              <w:bottom w:val="nil"/>
            </w:tcBorders>
            <w:vAlign w:val="bottom"/>
          </w:tcPr>
          <w:p w:rsidR="002B622F" w:rsidRPr="00DB68D6" w:rsidRDefault="00685871">
            <w:pPr>
              <w:jc w:val="right"/>
              <w:rPr>
                <w:i/>
                <w:snapToGrid w:val="0"/>
                <w:sz w:val="15"/>
                <w:szCs w:val="15"/>
                <w:lang w:eastAsia="sk-SK"/>
              </w:rPr>
            </w:pPr>
            <w:r>
              <w:rPr>
                <w:i/>
                <w:snapToGrid w:val="0"/>
                <w:sz w:val="15"/>
                <w:szCs w:val="15"/>
                <w:lang w:eastAsia="sk-SK"/>
              </w:rPr>
              <w:t>2 456</w:t>
            </w:r>
          </w:p>
        </w:tc>
        <w:tc>
          <w:tcPr>
            <w:tcW w:w="1134" w:type="dxa"/>
            <w:tcBorders>
              <w:top w:val="nil"/>
              <w:bottom w:val="nil"/>
            </w:tcBorders>
            <w:vAlign w:val="bottom"/>
          </w:tcPr>
          <w:p w:rsidR="002B622F" w:rsidRPr="00DB68D6" w:rsidRDefault="00A777E9" w:rsidP="00171372">
            <w:pPr>
              <w:jc w:val="right"/>
              <w:rPr>
                <w:i/>
                <w:snapToGrid w:val="0"/>
                <w:sz w:val="15"/>
                <w:szCs w:val="15"/>
                <w:lang w:eastAsia="sk-SK"/>
              </w:rPr>
            </w:pPr>
            <w:r>
              <w:rPr>
                <w:i/>
                <w:snapToGrid w:val="0"/>
                <w:sz w:val="15"/>
                <w:szCs w:val="15"/>
                <w:lang w:eastAsia="sk-SK"/>
              </w:rPr>
              <w:t>-</w:t>
            </w:r>
            <w:r w:rsidR="00685871">
              <w:rPr>
                <w:i/>
                <w:snapToGrid w:val="0"/>
                <w:sz w:val="15"/>
                <w:szCs w:val="15"/>
                <w:lang w:eastAsia="sk-SK"/>
              </w:rPr>
              <w:t>3 225</w:t>
            </w: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685871">
            <w:pPr>
              <w:jc w:val="right"/>
              <w:rPr>
                <w:i/>
                <w:snapToGrid w:val="0"/>
                <w:sz w:val="15"/>
                <w:szCs w:val="15"/>
                <w:lang w:eastAsia="sk-SK"/>
              </w:rPr>
            </w:pPr>
            <w:r>
              <w:rPr>
                <w:i/>
                <w:snapToGrid w:val="0"/>
                <w:sz w:val="15"/>
                <w:szCs w:val="15"/>
                <w:lang w:eastAsia="sk-SK"/>
              </w:rPr>
              <w:t>2 459</w:t>
            </w: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pPr>
              <w:jc w:val="right"/>
              <w:rPr>
                <w:i/>
                <w:sz w:val="15"/>
              </w:rPr>
            </w:pPr>
          </w:p>
        </w:tc>
        <w:tc>
          <w:tcPr>
            <w:tcW w:w="1134" w:type="dxa"/>
            <w:tcBorders>
              <w:top w:val="nil"/>
              <w:bottom w:val="nil"/>
            </w:tcBorders>
            <w:vAlign w:val="bottom"/>
          </w:tcPr>
          <w:p w:rsidR="002B622F" w:rsidRPr="00DB68D6" w:rsidRDefault="002B622F" w:rsidP="00171372">
            <w:pPr>
              <w:jc w:val="right"/>
              <w:rPr>
                <w:i/>
                <w:sz w:val="15"/>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z w:val="15"/>
              </w:rPr>
            </w:pPr>
          </w:p>
        </w:tc>
      </w:tr>
      <w:tr w:rsidR="002B622F" w:rsidRPr="00DB68D6" w:rsidTr="00DF0A95">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pPr>
              <w:jc w:val="right"/>
              <w:rPr>
                <w:i/>
                <w:sz w:val="15"/>
              </w:rPr>
            </w:pPr>
          </w:p>
        </w:tc>
        <w:tc>
          <w:tcPr>
            <w:tcW w:w="1134" w:type="dxa"/>
            <w:tcBorders>
              <w:top w:val="nil"/>
              <w:bottom w:val="single" w:sz="8" w:space="0" w:color="auto"/>
            </w:tcBorders>
            <w:vAlign w:val="bottom"/>
          </w:tcPr>
          <w:p w:rsidR="002B622F" w:rsidRPr="00DB68D6" w:rsidRDefault="002B622F" w:rsidP="00171372">
            <w:pPr>
              <w:jc w:val="right"/>
              <w:rPr>
                <w:i/>
                <w:sz w:val="15"/>
              </w:rPr>
            </w:pPr>
          </w:p>
        </w:tc>
        <w:tc>
          <w:tcPr>
            <w:tcW w:w="1134" w:type="dxa"/>
            <w:tcBorders>
              <w:top w:val="nil"/>
              <w:bottom w:val="single" w:sz="8" w:space="0" w:color="auto"/>
            </w:tcBorders>
            <w:vAlign w:val="bottom"/>
          </w:tcPr>
          <w:p w:rsidR="002B622F" w:rsidRPr="00DB68D6" w:rsidRDefault="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pPr>
              <w:jc w:val="right"/>
              <w:rPr>
                <w:i/>
                <w:sz w:val="15"/>
              </w:rPr>
            </w:pPr>
          </w:p>
        </w:tc>
      </w:tr>
    </w:tbl>
    <w:p w:rsidR="00685871" w:rsidRPr="00DB68D6" w:rsidRDefault="00685871" w:rsidP="002B622F">
      <w:pPr>
        <w:rPr>
          <w:snapToGrid w:val="0"/>
          <w:u w:val="single"/>
          <w:lang w:eastAsia="sk-SK"/>
        </w:rPr>
      </w:pPr>
      <w:r>
        <w:tab/>
      </w:r>
      <w:r>
        <w:tab/>
      </w:r>
      <w:r>
        <w:tab/>
      </w:r>
      <w:r>
        <w:tab/>
      </w:r>
      <w:r>
        <w:tab/>
        <w:t>3 225</w:t>
      </w:r>
      <w:r>
        <w:tab/>
      </w:r>
      <w:r>
        <w:tab/>
        <w:t xml:space="preserve">2 456  </w:t>
      </w:r>
      <w:r>
        <w:tab/>
      </w:r>
      <w:r w:rsidR="00A777E9">
        <w:t>-</w:t>
      </w:r>
      <w:r>
        <w:t>3 225</w:t>
      </w:r>
      <w:r>
        <w:tab/>
      </w:r>
      <w:r>
        <w:tab/>
      </w:r>
      <w:r>
        <w:tab/>
        <w:t>2 459</w:t>
      </w:r>
    </w:p>
    <w:tbl>
      <w:tblPr>
        <w:tblW w:w="9072" w:type="dxa"/>
        <w:tblInd w:w="108" w:type="dxa"/>
        <w:tblBorders>
          <w:top w:val="single" w:sz="8" w:space="0" w:color="auto"/>
          <w:bottom w:val="single" w:sz="8" w:space="0" w:color="auto"/>
        </w:tblBorders>
        <w:tblLayout w:type="fixed"/>
        <w:tblLook w:val="0000"/>
      </w:tblPr>
      <w:tblGrid>
        <w:gridCol w:w="1801"/>
        <w:gridCol w:w="1711"/>
        <w:gridCol w:w="1711"/>
        <w:gridCol w:w="1711"/>
        <w:gridCol w:w="2138"/>
      </w:tblGrid>
      <w:tr w:rsidR="00685871" w:rsidRPr="00DB68D6" w:rsidTr="003913E0">
        <w:trPr>
          <w:cantSplit/>
        </w:trPr>
        <w:tc>
          <w:tcPr>
            <w:tcW w:w="1193" w:type="dxa"/>
            <w:tcBorders>
              <w:top w:val="nil"/>
              <w:bottom w:val="nil"/>
            </w:tcBorders>
            <w:vAlign w:val="bottom"/>
          </w:tcPr>
          <w:p w:rsidR="00685871" w:rsidRPr="00DB68D6" w:rsidRDefault="00685871" w:rsidP="00685871">
            <w:pPr>
              <w:rPr>
                <w:i/>
                <w:snapToGrid w:val="0"/>
                <w:sz w:val="15"/>
                <w:szCs w:val="15"/>
                <w:lang w:eastAsia="sk-SK"/>
              </w:rPr>
            </w:pPr>
          </w:p>
        </w:tc>
        <w:tc>
          <w:tcPr>
            <w:tcW w:w="1134" w:type="dxa"/>
            <w:tcBorders>
              <w:top w:val="nil"/>
              <w:bottom w:val="nil"/>
            </w:tcBorders>
            <w:vAlign w:val="bottom"/>
          </w:tcPr>
          <w:p w:rsidR="00685871" w:rsidRPr="00DB68D6" w:rsidRDefault="00685871" w:rsidP="003913E0">
            <w:pPr>
              <w:jc w:val="right"/>
              <w:rPr>
                <w:i/>
                <w:snapToGrid w:val="0"/>
                <w:sz w:val="15"/>
                <w:szCs w:val="15"/>
                <w:lang w:eastAsia="sk-SK"/>
              </w:rPr>
            </w:pPr>
          </w:p>
        </w:tc>
        <w:tc>
          <w:tcPr>
            <w:tcW w:w="1134" w:type="dxa"/>
            <w:tcBorders>
              <w:top w:val="nil"/>
              <w:bottom w:val="nil"/>
            </w:tcBorders>
            <w:vAlign w:val="bottom"/>
          </w:tcPr>
          <w:p w:rsidR="00685871" w:rsidRPr="00DB68D6" w:rsidRDefault="00685871" w:rsidP="003913E0">
            <w:pPr>
              <w:jc w:val="right"/>
              <w:rPr>
                <w:i/>
                <w:snapToGrid w:val="0"/>
                <w:sz w:val="15"/>
                <w:szCs w:val="15"/>
                <w:lang w:eastAsia="sk-SK"/>
              </w:rPr>
            </w:pPr>
          </w:p>
        </w:tc>
        <w:tc>
          <w:tcPr>
            <w:tcW w:w="1134" w:type="dxa"/>
            <w:tcBorders>
              <w:top w:val="nil"/>
              <w:bottom w:val="nil"/>
            </w:tcBorders>
            <w:vAlign w:val="bottom"/>
          </w:tcPr>
          <w:p w:rsidR="00685871" w:rsidRPr="00DB68D6" w:rsidRDefault="00685871" w:rsidP="003913E0">
            <w:pPr>
              <w:jc w:val="right"/>
              <w:rPr>
                <w:i/>
                <w:snapToGrid w:val="0"/>
                <w:sz w:val="15"/>
                <w:szCs w:val="15"/>
                <w:lang w:eastAsia="sk-SK"/>
              </w:rPr>
            </w:pPr>
          </w:p>
        </w:tc>
        <w:tc>
          <w:tcPr>
            <w:tcW w:w="1417" w:type="dxa"/>
            <w:tcBorders>
              <w:top w:val="nil"/>
              <w:bottom w:val="nil"/>
            </w:tcBorders>
            <w:vAlign w:val="bottom"/>
          </w:tcPr>
          <w:p w:rsidR="00685871" w:rsidRPr="00DB68D6" w:rsidRDefault="00685871" w:rsidP="003913E0">
            <w:pPr>
              <w:jc w:val="right"/>
              <w:rPr>
                <w:i/>
                <w:snapToGrid w:val="0"/>
                <w:sz w:val="15"/>
                <w:szCs w:val="15"/>
                <w:lang w:eastAsia="sk-SK"/>
              </w:rPr>
            </w:pPr>
          </w:p>
        </w:tc>
      </w:tr>
    </w:tbl>
    <w:p w:rsidR="002B622F" w:rsidRPr="00DB68D6" w:rsidRDefault="002B622F" w:rsidP="002B622F">
      <w:pPr>
        <w:rPr>
          <w:snapToGrid w:val="0"/>
          <w:u w:val="single"/>
          <w:lang w:eastAsia="sk-SK"/>
        </w:rPr>
      </w:pPr>
    </w:p>
    <w:p w:rsidR="002B622F" w:rsidRPr="00DB68D6" w:rsidRDefault="002B622F" w:rsidP="002B622F">
      <w:pPr>
        <w:rPr>
          <w:snapToGrid w:val="0"/>
          <w:u w:val="single"/>
          <w:lang w:eastAsia="sk-SK"/>
        </w:rPr>
      </w:pPr>
      <w:r w:rsidRPr="00DB68D6">
        <w:rPr>
          <w:snapToGrid w:val="0"/>
          <w:u w:val="single"/>
          <w:lang w:eastAsia="sk-SK"/>
        </w:rPr>
        <w:t>31. december 2016</w:t>
      </w:r>
    </w:p>
    <w:p w:rsidR="002B622F" w:rsidRPr="00DB68D6" w:rsidRDefault="002B622F" w:rsidP="002B622F">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2B622F" w:rsidRPr="00DB68D6" w:rsidTr="002B622F">
        <w:trPr>
          <w:cantSplit/>
        </w:trPr>
        <w:tc>
          <w:tcPr>
            <w:tcW w:w="3060" w:type="dxa"/>
            <w:tcBorders>
              <w:top w:val="single" w:sz="8" w:space="0" w:color="auto"/>
              <w:bottom w:val="single" w:sz="4"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764521">
              <w:rPr>
                <w:b/>
                <w:i/>
                <w:sz w:val="15"/>
                <w:szCs w:val="15"/>
              </w:rPr>
              <w:t>2018</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764521">
              <w:rPr>
                <w:b/>
                <w:i/>
                <w:sz w:val="15"/>
                <w:szCs w:val="15"/>
              </w:rPr>
              <w:t>2018</w:t>
            </w: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z w:val="15"/>
              </w:rPr>
            </w:pP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A777E9" w:rsidP="002B622F">
            <w:pPr>
              <w:jc w:val="right"/>
              <w:rPr>
                <w:i/>
                <w:snapToGrid w:val="0"/>
                <w:sz w:val="15"/>
                <w:szCs w:val="15"/>
                <w:lang w:eastAsia="sk-SK"/>
              </w:rPr>
            </w:pPr>
            <w:r>
              <w:rPr>
                <w:i/>
                <w:snapToGrid w:val="0"/>
                <w:sz w:val="15"/>
                <w:szCs w:val="15"/>
                <w:lang w:eastAsia="sk-SK"/>
              </w:rPr>
              <w:t>3 225</w:t>
            </w: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A777E9" w:rsidP="002B622F">
            <w:pPr>
              <w:jc w:val="right"/>
              <w:rPr>
                <w:i/>
                <w:snapToGrid w:val="0"/>
                <w:sz w:val="15"/>
                <w:szCs w:val="15"/>
                <w:lang w:eastAsia="sk-SK"/>
              </w:rPr>
            </w:pPr>
            <w:r>
              <w:rPr>
                <w:i/>
                <w:snapToGrid w:val="0"/>
                <w:sz w:val="15"/>
                <w:szCs w:val="15"/>
                <w:lang w:eastAsia="sk-SK"/>
              </w:rPr>
              <w:t>3 225</w:t>
            </w: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ind w:right="-57"/>
              <w:jc w:val="right"/>
              <w:rPr>
                <w:i/>
                <w:sz w:val="15"/>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z w:val="15"/>
              </w:rPr>
            </w:pPr>
          </w:p>
        </w:tc>
      </w:tr>
      <w:tr w:rsidR="002B622F" w:rsidRPr="00DB68D6" w:rsidTr="002B622F">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ind w:right="-57"/>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rsidP="002B622F">
            <w:pPr>
              <w:jc w:val="right"/>
              <w:rPr>
                <w:i/>
                <w:sz w:val="15"/>
              </w:rPr>
            </w:pPr>
          </w:p>
        </w:tc>
      </w:tr>
    </w:tbl>
    <w:p w:rsidR="002B622F" w:rsidRPr="00DB68D6" w:rsidRDefault="002B622F" w:rsidP="002B622F"/>
    <w:p w:rsidR="008F5C04" w:rsidRDefault="008F5C04"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Pr="00DB68D6" w:rsidRDefault="00654887" w:rsidP="0074448F"/>
    <w:p w:rsidR="0074448F" w:rsidRPr="00DB68D6" w:rsidRDefault="00940FF4" w:rsidP="00A32FAF">
      <w:pPr>
        <w:pStyle w:val="Nadpis2"/>
      </w:pPr>
      <w:r w:rsidRPr="00DB68D6">
        <w:t xml:space="preserve">Záväzky </w:t>
      </w:r>
    </w:p>
    <w:p w:rsidR="008F5C04" w:rsidRPr="00DB68D6" w:rsidRDefault="008F5C04" w:rsidP="0074448F">
      <w:pPr>
        <w:rPr>
          <w:snapToGrid w:val="0"/>
          <w:lang w:eastAsia="sk-SK"/>
        </w:rPr>
      </w:pPr>
    </w:p>
    <w:p w:rsidR="00AC5DDB" w:rsidRPr="00DB68D6" w:rsidRDefault="00AC5DDB" w:rsidP="00AC5DDB">
      <w:pPr>
        <w:pStyle w:val="Nadpis3"/>
        <w:numPr>
          <w:ilvl w:val="2"/>
          <w:numId w:val="61"/>
        </w:numPr>
      </w:pPr>
      <w:r w:rsidRPr="00DB68D6">
        <w:t>Výška záväzkov do lehoty a po lehote splatnosti vrátane skupiny a záväzky podľa zostatkovej doby splatnosti</w:t>
      </w:r>
    </w:p>
    <w:p w:rsidR="00AC5DDB" w:rsidRPr="00DB68D6" w:rsidRDefault="00AC5DDB" w:rsidP="00AC5DDB">
      <w:pPr>
        <w:rPr>
          <w:snapToGrid w:val="0"/>
          <w:u w:val="single"/>
          <w:lang w:eastAsia="sk-SK"/>
        </w:rPr>
      </w:pPr>
    </w:p>
    <w:tbl>
      <w:tblPr>
        <w:tblW w:w="4884" w:type="pct"/>
        <w:tblInd w:w="108" w:type="dxa"/>
        <w:tblLook w:val="0000"/>
      </w:tblPr>
      <w:tblGrid>
        <w:gridCol w:w="5104"/>
        <w:gridCol w:w="285"/>
        <w:gridCol w:w="1843"/>
        <w:gridCol w:w="1840"/>
      </w:tblGrid>
      <w:tr w:rsidR="00AC5DDB" w:rsidRPr="00DB68D6" w:rsidTr="002B622F">
        <w:tc>
          <w:tcPr>
            <w:tcW w:w="2813" w:type="pct"/>
            <w:tcBorders>
              <w:top w:val="single" w:sz="8" w:space="0" w:color="auto"/>
              <w:bottom w:val="single" w:sz="4" w:space="0" w:color="auto"/>
            </w:tcBorders>
            <w:vAlign w:val="center"/>
          </w:tcPr>
          <w:p w:rsidR="00AC5DDB" w:rsidRPr="00DB68D6" w:rsidRDefault="00AC5DDB" w:rsidP="00FA4308">
            <w:pPr>
              <w:ind w:left="176" w:hanging="176"/>
              <w:rPr>
                <w:b/>
                <w:i/>
                <w:sz w:val="15"/>
                <w:szCs w:val="15"/>
              </w:rPr>
            </w:pPr>
            <w:r w:rsidRPr="00DB68D6">
              <w:rPr>
                <w:b/>
                <w:i/>
                <w:sz w:val="15"/>
                <w:szCs w:val="15"/>
              </w:rPr>
              <w:t>Položka</w:t>
            </w:r>
          </w:p>
        </w:tc>
        <w:tc>
          <w:tcPr>
            <w:tcW w:w="157" w:type="pct"/>
            <w:tcBorders>
              <w:top w:val="single" w:sz="8" w:space="0" w:color="auto"/>
              <w:bottom w:val="single" w:sz="4" w:space="0" w:color="auto"/>
            </w:tcBorders>
            <w:vAlign w:val="center"/>
          </w:tcPr>
          <w:p w:rsidR="00AC5DDB" w:rsidRPr="00DB68D6" w:rsidRDefault="00AC5DDB" w:rsidP="00FA4308">
            <w:pPr>
              <w:jc w:val="center"/>
              <w:rPr>
                <w:b/>
                <w:i/>
                <w:sz w:val="15"/>
                <w:szCs w:val="15"/>
              </w:rPr>
            </w:pPr>
          </w:p>
        </w:tc>
        <w:tc>
          <w:tcPr>
            <w:tcW w:w="1016" w:type="pct"/>
            <w:tcBorders>
              <w:top w:val="single" w:sz="8" w:space="0" w:color="auto"/>
              <w:bottom w:val="single" w:sz="4" w:space="0" w:color="auto"/>
            </w:tcBorders>
            <w:vAlign w:val="center"/>
          </w:tcPr>
          <w:p w:rsidR="00AC5DDB" w:rsidRPr="00DB68D6" w:rsidRDefault="00AC5DDB" w:rsidP="00370559">
            <w:pPr>
              <w:ind w:left="-57" w:right="-57"/>
              <w:jc w:val="center"/>
              <w:rPr>
                <w:b/>
                <w:i/>
                <w:sz w:val="15"/>
                <w:szCs w:val="15"/>
              </w:rPr>
            </w:pPr>
            <w:r w:rsidRPr="00DB68D6">
              <w:rPr>
                <w:b/>
                <w:i/>
                <w:sz w:val="15"/>
                <w:szCs w:val="15"/>
              </w:rPr>
              <w:t xml:space="preserve">Spolu </w:t>
            </w:r>
            <w:r w:rsidRPr="00DB68D6">
              <w:rPr>
                <w:b/>
                <w:i/>
                <w:sz w:val="15"/>
                <w:szCs w:val="15"/>
              </w:rPr>
              <w:br/>
              <w:t>k 31. 12. </w:t>
            </w:r>
            <w:r w:rsidR="00764521">
              <w:rPr>
                <w:b/>
                <w:i/>
                <w:sz w:val="15"/>
                <w:szCs w:val="15"/>
              </w:rPr>
              <w:t>2019</w:t>
            </w:r>
          </w:p>
        </w:tc>
        <w:tc>
          <w:tcPr>
            <w:tcW w:w="1014" w:type="pct"/>
            <w:tcBorders>
              <w:top w:val="single" w:sz="8" w:space="0" w:color="auto"/>
              <w:bottom w:val="single" w:sz="4" w:space="0" w:color="auto"/>
            </w:tcBorders>
            <w:vAlign w:val="center"/>
          </w:tcPr>
          <w:p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 xml:space="preserve">k 31. 12. </w:t>
            </w:r>
            <w:r w:rsidR="00764521">
              <w:rPr>
                <w:b/>
                <w:i/>
                <w:sz w:val="15"/>
                <w:szCs w:val="15"/>
              </w:rPr>
              <w:t>2018</w:t>
            </w:r>
          </w:p>
        </w:tc>
      </w:tr>
      <w:tr w:rsidR="002B622F" w:rsidRPr="00654887" w:rsidTr="00370559">
        <w:tc>
          <w:tcPr>
            <w:tcW w:w="2813" w:type="pct"/>
            <w:tcBorders>
              <w:top w:val="single" w:sz="4" w:space="0" w:color="auto"/>
            </w:tcBorders>
          </w:tcPr>
          <w:p w:rsidR="002B622F" w:rsidRPr="00654887" w:rsidRDefault="002B622F" w:rsidP="002B622F">
            <w:pPr>
              <w:ind w:left="176" w:hanging="176"/>
              <w:rPr>
                <w:snapToGrid w:val="0"/>
                <w:sz w:val="15"/>
                <w:szCs w:val="15"/>
                <w:lang w:eastAsia="sk-SK"/>
              </w:rPr>
            </w:pPr>
            <w:r w:rsidRPr="00654887">
              <w:rPr>
                <w:b/>
                <w:i/>
                <w:sz w:val="15"/>
              </w:rPr>
              <w:t xml:space="preserve">Dlhodobé </w:t>
            </w:r>
            <w:r w:rsidRPr="00654887">
              <w:rPr>
                <w:b/>
                <w:bCs/>
                <w:i/>
                <w:snapToGrid w:val="0"/>
                <w:sz w:val="15"/>
                <w:lang w:eastAsia="sk-SK"/>
              </w:rPr>
              <w:t>záväzky:</w:t>
            </w:r>
          </w:p>
        </w:tc>
        <w:tc>
          <w:tcPr>
            <w:tcW w:w="157" w:type="pct"/>
            <w:tcBorders>
              <w:top w:val="single" w:sz="4" w:space="0" w:color="auto"/>
            </w:tcBorders>
          </w:tcPr>
          <w:p w:rsidR="002B622F" w:rsidRPr="00654887" w:rsidRDefault="002B622F" w:rsidP="002B622F">
            <w:pPr>
              <w:jc w:val="center"/>
              <w:rPr>
                <w:i/>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top w:val="single" w:sz="4" w:space="0" w:color="auto"/>
            </w:tcBorders>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nad päť rokov</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jeden rok až päť rokov</w:t>
            </w:r>
          </w:p>
        </w:tc>
        <w:tc>
          <w:tcPr>
            <w:tcW w:w="157" w:type="pct"/>
          </w:tcPr>
          <w:p w:rsidR="002B622F" w:rsidRPr="00654887" w:rsidRDefault="002B622F" w:rsidP="002B622F">
            <w:pPr>
              <w:jc w:val="center"/>
              <w:rPr>
                <w:i/>
                <w:snapToGrid w:val="0"/>
                <w:sz w:val="15"/>
                <w:szCs w:val="15"/>
                <w:lang w:eastAsia="sk-SK"/>
              </w:rPr>
            </w:pPr>
          </w:p>
        </w:tc>
        <w:tc>
          <w:tcPr>
            <w:tcW w:w="1016" w:type="pct"/>
            <w:tcBorders>
              <w:bottom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bottom w:val="single" w:sz="4" w:space="0" w:color="auto"/>
            </w:tcBorders>
            <w:vAlign w:val="bottom"/>
          </w:tcPr>
          <w:p w:rsidR="00654887" w:rsidRPr="00654887" w:rsidRDefault="00654887" w:rsidP="00654887">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b/>
                <w:snapToGrid w:val="0"/>
                <w:sz w:val="15"/>
                <w:szCs w:val="15"/>
                <w:lang w:eastAsia="sk-SK"/>
              </w:rPr>
            </w:pPr>
            <w:r w:rsidRPr="00654887">
              <w:rPr>
                <w:b/>
                <w:snapToGrid w:val="0"/>
                <w:sz w:val="15"/>
                <w:lang w:eastAsia="sk-SK"/>
              </w:rPr>
              <w:t>Spolu dlhodobé záväzky</w:t>
            </w:r>
          </w:p>
        </w:tc>
        <w:tc>
          <w:tcPr>
            <w:tcW w:w="157" w:type="pct"/>
          </w:tcPr>
          <w:p w:rsidR="002B622F" w:rsidRPr="00654887" w:rsidRDefault="002B622F" w:rsidP="002B622F">
            <w:pPr>
              <w:jc w:val="center"/>
              <w:rPr>
                <w:b/>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b/>
                <w:snapToGrid w:val="0"/>
                <w:sz w:val="15"/>
                <w:szCs w:val="15"/>
                <w:lang w:eastAsia="sk-SK"/>
              </w:rPr>
            </w:pPr>
          </w:p>
        </w:tc>
        <w:tc>
          <w:tcPr>
            <w:tcW w:w="1014" w:type="pct"/>
            <w:tcBorders>
              <w:top w:val="single" w:sz="4" w:space="0" w:color="auto"/>
            </w:tcBorders>
            <w:vAlign w:val="bottom"/>
          </w:tcPr>
          <w:p w:rsidR="002B622F" w:rsidRPr="00654887" w:rsidRDefault="00654887" w:rsidP="002B622F">
            <w:pPr>
              <w:jc w:val="right"/>
              <w:rPr>
                <w:b/>
                <w:snapToGrid w:val="0"/>
                <w:sz w:val="15"/>
                <w:szCs w:val="15"/>
                <w:lang w:eastAsia="sk-SK"/>
              </w:rPr>
            </w:pPr>
            <w:r w:rsidRPr="00654887">
              <w:rPr>
                <w:b/>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r w:rsidRPr="00654887">
              <w:rPr>
                <w:b/>
                <w:bCs/>
                <w:i/>
                <w:snapToGrid w:val="0"/>
                <w:sz w:val="15"/>
                <w:lang w:eastAsia="sk-SK"/>
              </w:rPr>
              <w:t>Krátkodobé záväzky:</w:t>
            </w:r>
          </w:p>
        </w:tc>
        <w:tc>
          <w:tcPr>
            <w:tcW w:w="157" w:type="pct"/>
          </w:tcPr>
          <w:p w:rsidR="002B622F" w:rsidRPr="00654887" w:rsidRDefault="002B622F" w:rsidP="002B622F">
            <w:pPr>
              <w:jc w:val="center"/>
              <w:rPr>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F31AE5" w:rsidRPr="00654887" w:rsidTr="002B622F">
        <w:tc>
          <w:tcPr>
            <w:tcW w:w="2813" w:type="pct"/>
          </w:tcPr>
          <w:p w:rsidR="00F31AE5" w:rsidRPr="00654887" w:rsidRDefault="00F31AE5" w:rsidP="002B622F">
            <w:pPr>
              <w:rPr>
                <w:snapToGrid w:val="0"/>
                <w:sz w:val="15"/>
                <w:szCs w:val="15"/>
                <w:lang w:eastAsia="sk-SK"/>
              </w:rPr>
            </w:pPr>
            <w:r w:rsidRPr="00654887">
              <w:rPr>
                <w:rFonts w:cs="Arial"/>
                <w:sz w:val="15"/>
                <w:szCs w:val="15"/>
                <w:lang w:eastAsia="sk-SK"/>
              </w:rPr>
              <w:t>Záväzky do lehoty splatnosti</w:t>
            </w:r>
          </w:p>
        </w:tc>
        <w:tc>
          <w:tcPr>
            <w:tcW w:w="157" w:type="pct"/>
          </w:tcPr>
          <w:p w:rsidR="00F31AE5" w:rsidRPr="00654887" w:rsidRDefault="00F31AE5" w:rsidP="002B622F">
            <w:pPr>
              <w:jc w:val="center"/>
              <w:rPr>
                <w:i/>
                <w:snapToGrid w:val="0"/>
                <w:sz w:val="15"/>
                <w:szCs w:val="15"/>
                <w:lang w:eastAsia="sk-SK"/>
              </w:rPr>
            </w:pPr>
          </w:p>
        </w:tc>
        <w:tc>
          <w:tcPr>
            <w:tcW w:w="1016" w:type="pct"/>
            <w:vAlign w:val="bottom"/>
          </w:tcPr>
          <w:p w:rsidR="00F31AE5" w:rsidRPr="00654887" w:rsidRDefault="00F31AE5" w:rsidP="00F31AE5">
            <w:pPr>
              <w:jc w:val="right"/>
              <w:rPr>
                <w:snapToGrid w:val="0"/>
                <w:sz w:val="15"/>
                <w:szCs w:val="15"/>
                <w:lang w:eastAsia="sk-SK"/>
              </w:rPr>
            </w:pPr>
            <w:r>
              <w:rPr>
                <w:snapToGrid w:val="0"/>
                <w:sz w:val="15"/>
                <w:szCs w:val="15"/>
                <w:lang w:eastAsia="sk-SK"/>
              </w:rPr>
              <w:t>9 176</w:t>
            </w:r>
          </w:p>
        </w:tc>
        <w:tc>
          <w:tcPr>
            <w:tcW w:w="1014" w:type="pct"/>
            <w:vAlign w:val="bottom"/>
          </w:tcPr>
          <w:p w:rsidR="00F31AE5" w:rsidRPr="00654887" w:rsidRDefault="00F31AE5" w:rsidP="003913E0">
            <w:pPr>
              <w:jc w:val="right"/>
              <w:rPr>
                <w:snapToGrid w:val="0"/>
                <w:sz w:val="15"/>
                <w:szCs w:val="15"/>
                <w:lang w:eastAsia="sk-SK"/>
              </w:rPr>
            </w:pPr>
            <w:r>
              <w:rPr>
                <w:snapToGrid w:val="0"/>
                <w:sz w:val="15"/>
                <w:szCs w:val="15"/>
                <w:lang w:eastAsia="sk-SK"/>
              </w:rPr>
              <w:t>6 224</w:t>
            </w:r>
          </w:p>
        </w:tc>
      </w:tr>
      <w:tr w:rsidR="00F31AE5" w:rsidRPr="00654887" w:rsidTr="002B622F">
        <w:tc>
          <w:tcPr>
            <w:tcW w:w="2813" w:type="pct"/>
          </w:tcPr>
          <w:p w:rsidR="00F31AE5" w:rsidRPr="00654887" w:rsidRDefault="00F31AE5" w:rsidP="002B622F">
            <w:pPr>
              <w:ind w:left="176" w:hanging="176"/>
              <w:jc w:val="left"/>
              <w:rPr>
                <w:snapToGrid w:val="0"/>
                <w:sz w:val="15"/>
                <w:szCs w:val="15"/>
                <w:lang w:eastAsia="sk-SK"/>
              </w:rPr>
            </w:pPr>
            <w:r w:rsidRPr="00654887">
              <w:rPr>
                <w:snapToGrid w:val="0"/>
                <w:sz w:val="15"/>
                <w:szCs w:val="15"/>
                <w:lang w:eastAsia="sk-SK"/>
              </w:rPr>
              <w:t>Záväzky po lehote splatnosti</w:t>
            </w:r>
          </w:p>
        </w:tc>
        <w:tc>
          <w:tcPr>
            <w:tcW w:w="157" w:type="pct"/>
          </w:tcPr>
          <w:p w:rsidR="00F31AE5" w:rsidRPr="00654887" w:rsidRDefault="00F31AE5" w:rsidP="002B622F">
            <w:pPr>
              <w:jc w:val="center"/>
              <w:rPr>
                <w:i/>
                <w:snapToGrid w:val="0"/>
                <w:sz w:val="15"/>
                <w:szCs w:val="15"/>
                <w:lang w:eastAsia="sk-SK"/>
              </w:rPr>
            </w:pPr>
          </w:p>
        </w:tc>
        <w:tc>
          <w:tcPr>
            <w:tcW w:w="1016" w:type="pct"/>
            <w:vAlign w:val="bottom"/>
          </w:tcPr>
          <w:p w:rsidR="00F31AE5" w:rsidRPr="00654887" w:rsidRDefault="00F31AE5" w:rsidP="002B622F">
            <w:pPr>
              <w:jc w:val="right"/>
              <w:rPr>
                <w:snapToGrid w:val="0"/>
                <w:sz w:val="15"/>
                <w:szCs w:val="15"/>
                <w:lang w:eastAsia="sk-SK"/>
              </w:rPr>
            </w:pPr>
            <w:r>
              <w:rPr>
                <w:snapToGrid w:val="0"/>
                <w:sz w:val="15"/>
                <w:szCs w:val="15"/>
                <w:lang w:eastAsia="sk-SK"/>
              </w:rPr>
              <w:t>580</w:t>
            </w:r>
          </w:p>
        </w:tc>
        <w:tc>
          <w:tcPr>
            <w:tcW w:w="1014" w:type="pct"/>
            <w:vAlign w:val="bottom"/>
          </w:tcPr>
          <w:p w:rsidR="00F31AE5" w:rsidRPr="00654887" w:rsidRDefault="00F31AE5" w:rsidP="003913E0">
            <w:pPr>
              <w:jc w:val="right"/>
              <w:rPr>
                <w:snapToGrid w:val="0"/>
                <w:sz w:val="15"/>
                <w:szCs w:val="15"/>
                <w:lang w:eastAsia="sk-SK"/>
              </w:rPr>
            </w:pPr>
            <w:r>
              <w:rPr>
                <w:snapToGrid w:val="0"/>
                <w:sz w:val="15"/>
                <w:szCs w:val="15"/>
                <w:lang w:eastAsia="sk-SK"/>
              </w:rPr>
              <w:t>521</w:t>
            </w:r>
          </w:p>
        </w:tc>
      </w:tr>
      <w:tr w:rsidR="00F31AE5" w:rsidRPr="00DB68D6" w:rsidTr="002B622F">
        <w:trPr>
          <w:cantSplit/>
        </w:trPr>
        <w:tc>
          <w:tcPr>
            <w:tcW w:w="2813" w:type="pct"/>
            <w:tcBorders>
              <w:bottom w:val="single" w:sz="8" w:space="0" w:color="auto"/>
            </w:tcBorders>
          </w:tcPr>
          <w:p w:rsidR="00F31AE5" w:rsidRPr="00654887" w:rsidRDefault="00F31AE5" w:rsidP="002B622F">
            <w:pPr>
              <w:ind w:left="176" w:hanging="176"/>
              <w:rPr>
                <w:snapToGrid w:val="0"/>
                <w:sz w:val="15"/>
                <w:szCs w:val="15"/>
                <w:lang w:eastAsia="sk-SK"/>
              </w:rPr>
            </w:pPr>
            <w:r w:rsidRPr="00654887">
              <w:rPr>
                <w:b/>
                <w:snapToGrid w:val="0"/>
                <w:sz w:val="15"/>
                <w:lang w:eastAsia="sk-SK"/>
              </w:rPr>
              <w:t>Spolu krátkodobé záväzky</w:t>
            </w:r>
          </w:p>
        </w:tc>
        <w:tc>
          <w:tcPr>
            <w:tcW w:w="157" w:type="pct"/>
            <w:tcBorders>
              <w:bottom w:val="single" w:sz="8" w:space="0" w:color="auto"/>
            </w:tcBorders>
          </w:tcPr>
          <w:p w:rsidR="00F31AE5" w:rsidRPr="00654887" w:rsidRDefault="00F31AE5" w:rsidP="002B622F">
            <w:pPr>
              <w:jc w:val="center"/>
              <w:rPr>
                <w:b/>
                <w:snapToGrid w:val="0"/>
                <w:sz w:val="15"/>
                <w:szCs w:val="15"/>
                <w:lang w:eastAsia="sk-SK"/>
              </w:rPr>
            </w:pPr>
          </w:p>
        </w:tc>
        <w:tc>
          <w:tcPr>
            <w:tcW w:w="1016" w:type="pct"/>
            <w:tcBorders>
              <w:top w:val="single" w:sz="4" w:space="0" w:color="auto"/>
              <w:bottom w:val="single" w:sz="8" w:space="0" w:color="auto"/>
            </w:tcBorders>
            <w:vAlign w:val="bottom"/>
          </w:tcPr>
          <w:p w:rsidR="00F31AE5" w:rsidRPr="00654887" w:rsidRDefault="00F31AE5" w:rsidP="002B622F">
            <w:pPr>
              <w:jc w:val="right"/>
              <w:rPr>
                <w:b/>
                <w:snapToGrid w:val="0"/>
                <w:sz w:val="15"/>
                <w:szCs w:val="15"/>
                <w:lang w:eastAsia="sk-SK"/>
              </w:rPr>
            </w:pPr>
            <w:r>
              <w:rPr>
                <w:b/>
                <w:snapToGrid w:val="0"/>
                <w:sz w:val="15"/>
                <w:szCs w:val="15"/>
                <w:lang w:eastAsia="sk-SK"/>
              </w:rPr>
              <w:t>9 756</w:t>
            </w:r>
          </w:p>
        </w:tc>
        <w:tc>
          <w:tcPr>
            <w:tcW w:w="1014" w:type="pct"/>
            <w:tcBorders>
              <w:top w:val="single" w:sz="4" w:space="0" w:color="auto"/>
              <w:bottom w:val="single" w:sz="8" w:space="0" w:color="auto"/>
            </w:tcBorders>
            <w:vAlign w:val="bottom"/>
          </w:tcPr>
          <w:p w:rsidR="00F31AE5" w:rsidRPr="00654887" w:rsidRDefault="00F31AE5" w:rsidP="003913E0">
            <w:pPr>
              <w:jc w:val="right"/>
              <w:rPr>
                <w:b/>
                <w:snapToGrid w:val="0"/>
                <w:sz w:val="15"/>
                <w:szCs w:val="15"/>
                <w:lang w:eastAsia="sk-SK"/>
              </w:rPr>
            </w:pPr>
            <w:r>
              <w:rPr>
                <w:b/>
                <w:snapToGrid w:val="0"/>
                <w:sz w:val="15"/>
                <w:szCs w:val="15"/>
                <w:lang w:eastAsia="sk-SK"/>
              </w:rPr>
              <w:t>6 745</w:t>
            </w:r>
          </w:p>
        </w:tc>
      </w:tr>
    </w:tbl>
    <w:p w:rsidR="00AC5DDB" w:rsidRPr="00DB68D6" w:rsidRDefault="00AC5DDB" w:rsidP="00AC5DDB">
      <w:pPr>
        <w:rPr>
          <w:snapToGrid w:val="0"/>
          <w:u w:val="single"/>
          <w:lang w:eastAsia="sk-SK"/>
        </w:rPr>
      </w:pPr>
    </w:p>
    <w:p w:rsidR="00AC5DDB" w:rsidRPr="00DB68D6" w:rsidRDefault="00AC5DDB" w:rsidP="00AC5DDB">
      <w:pPr>
        <w:pStyle w:val="Nadpis3"/>
        <w:numPr>
          <w:ilvl w:val="2"/>
          <w:numId w:val="1"/>
        </w:numPr>
      </w:pPr>
      <w:r w:rsidRPr="00DB68D6">
        <w:t xml:space="preserve">Odložený daňový záväzok/Odložená daňová pohľadávka </w:t>
      </w:r>
    </w:p>
    <w:p w:rsidR="00AC5DDB" w:rsidRPr="00DB68D6" w:rsidRDefault="00AC5DDB" w:rsidP="00AC5DDB">
      <w:pPr>
        <w:rPr>
          <w:snapToGrid w:val="0"/>
          <w:color w:val="FF0000"/>
          <w:lang w:eastAsia="sk-SK"/>
        </w:rPr>
      </w:pPr>
    </w:p>
    <w:tbl>
      <w:tblPr>
        <w:tblW w:w="9073" w:type="dxa"/>
        <w:tblInd w:w="108" w:type="dxa"/>
        <w:tblBorders>
          <w:top w:val="single" w:sz="8" w:space="0" w:color="auto"/>
          <w:bottom w:val="single" w:sz="8" w:space="0" w:color="auto"/>
        </w:tblBorders>
        <w:tblLayout w:type="fixed"/>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764521" w:rsidP="00370559">
            <w:pPr>
              <w:jc w:val="center"/>
              <w:rPr>
                <w:b/>
                <w:i/>
                <w:sz w:val="15"/>
                <w:szCs w:val="15"/>
              </w:rPr>
            </w:pPr>
            <w:r>
              <w:rPr>
                <w:b/>
                <w:i/>
                <w:sz w:val="15"/>
                <w:szCs w:val="15"/>
              </w:rPr>
              <w:t>2019</w:t>
            </w:r>
          </w:p>
        </w:tc>
        <w:tc>
          <w:tcPr>
            <w:tcW w:w="1418" w:type="dxa"/>
            <w:tcBorders>
              <w:top w:val="single" w:sz="8" w:space="0" w:color="auto"/>
              <w:bottom w:val="single" w:sz="4" w:space="0" w:color="auto"/>
            </w:tcBorders>
          </w:tcPr>
          <w:p w:rsidR="00AC5DDB" w:rsidRPr="00DB68D6" w:rsidRDefault="00764521" w:rsidP="00784C79">
            <w:pPr>
              <w:jc w:val="center"/>
              <w:rPr>
                <w:b/>
                <w:i/>
                <w:sz w:val="15"/>
                <w:szCs w:val="15"/>
              </w:rPr>
            </w:pPr>
            <w:r>
              <w:rPr>
                <w:b/>
                <w:i/>
                <w:sz w:val="15"/>
                <w:szCs w:val="15"/>
              </w:rPr>
              <w:t>2018</w:t>
            </w:r>
          </w:p>
        </w:tc>
      </w:tr>
      <w:tr w:rsidR="002B622F" w:rsidRPr="00DB68D6" w:rsidTr="00FA4308">
        <w:tc>
          <w:tcPr>
            <w:tcW w:w="6237" w:type="dxa"/>
            <w:tcBorders>
              <w:top w:val="single" w:sz="4" w:space="0" w:color="auto"/>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majetku a daňovou základňou:</w:t>
            </w:r>
          </w:p>
        </w:tc>
        <w:tc>
          <w:tcPr>
            <w:tcW w:w="1418" w:type="dxa"/>
            <w:tcBorders>
              <w:top w:val="single" w:sz="4" w:space="0" w:color="auto"/>
            </w:tcBorders>
            <w:vAlign w:val="bottom"/>
          </w:tcPr>
          <w:p w:rsidR="002B622F" w:rsidRPr="00DB68D6" w:rsidRDefault="002B622F">
            <w:pPr>
              <w:jc w:val="right"/>
              <w:rPr>
                <w:sz w:val="15"/>
              </w:rPr>
            </w:pPr>
          </w:p>
        </w:tc>
        <w:tc>
          <w:tcPr>
            <w:tcW w:w="1418" w:type="dxa"/>
            <w:tcBorders>
              <w:top w:val="single" w:sz="4" w:space="0" w:color="auto"/>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2B622F">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záväzkov a daňovou základňou: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umorovať daňovú stratu v budúcnosti</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previesť nevyužité daňové odpočty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Sadzba dane z príjmov (v %)</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využiť daňové úľavy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Uplatnená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zníženie nákladov</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171372">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Odložený daňový záväzok</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r w:rsidRPr="00DB68D6">
              <w:rPr>
                <w:sz w:val="15"/>
              </w:rPr>
              <w:t>-</w:t>
            </w: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Zmena odloženého daňového záväzku: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náklad</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r w:rsidRPr="00DB68D6">
              <w:rPr>
                <w:i/>
                <w:sz w:val="15"/>
              </w:rPr>
              <w:t>-</w:t>
            </w:r>
          </w:p>
        </w:tc>
      </w:tr>
      <w:tr w:rsidR="002B622F" w:rsidRPr="00DB68D6" w:rsidTr="00FA4308">
        <w:tc>
          <w:tcPr>
            <w:tcW w:w="6237" w:type="dxa"/>
            <w:tcBorders>
              <w:top w:val="nil"/>
              <w:bottom w:val="single" w:sz="8" w:space="0" w:color="auto"/>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top w:val="nil"/>
              <w:bottom w:val="single" w:sz="8" w:space="0" w:color="auto"/>
            </w:tcBorders>
            <w:vAlign w:val="bottom"/>
          </w:tcPr>
          <w:p w:rsidR="002B622F" w:rsidRPr="00DB68D6" w:rsidRDefault="002B622F">
            <w:pPr>
              <w:jc w:val="right"/>
              <w:rPr>
                <w:i/>
                <w:sz w:val="15"/>
              </w:rPr>
            </w:pPr>
          </w:p>
        </w:tc>
        <w:tc>
          <w:tcPr>
            <w:tcW w:w="1418" w:type="dxa"/>
            <w:tcBorders>
              <w:top w:val="nil"/>
              <w:bottom w:val="single" w:sz="8" w:space="0" w:color="auto"/>
            </w:tcBorders>
            <w:vAlign w:val="bottom"/>
          </w:tcPr>
          <w:p w:rsidR="002B622F" w:rsidRPr="00DB68D6" w:rsidRDefault="002B622F" w:rsidP="002B622F">
            <w:pPr>
              <w:jc w:val="right"/>
              <w:rPr>
                <w:i/>
                <w:sz w:val="15"/>
              </w:rPr>
            </w:pPr>
            <w:r w:rsidRPr="00DB68D6">
              <w:rPr>
                <w:i/>
                <w:sz w:val="15"/>
              </w:rPr>
              <w:t>-</w:t>
            </w:r>
          </w:p>
        </w:tc>
      </w:tr>
    </w:tbl>
    <w:p w:rsidR="00AC5DDB" w:rsidRPr="00DB68D6" w:rsidRDefault="00AC5DDB" w:rsidP="00AC5DDB">
      <w:pPr>
        <w:rPr>
          <w:snapToGrid w:val="0"/>
          <w:lang w:eastAsia="sk-SK"/>
        </w:rPr>
      </w:pPr>
    </w:p>
    <w:p w:rsidR="008711DF" w:rsidRPr="00DB68D6" w:rsidRDefault="001A74A8" w:rsidP="008711DF">
      <w:pPr>
        <w:pStyle w:val="Nadpis3"/>
      </w:pPr>
      <w:r w:rsidRPr="00DB68D6">
        <w:t xml:space="preserve">Záväzky zo sociálneho fondu </w:t>
      </w:r>
    </w:p>
    <w:p w:rsidR="008711DF" w:rsidRPr="00DB68D6" w:rsidRDefault="008711DF" w:rsidP="008711DF"/>
    <w:tbl>
      <w:tblPr>
        <w:tblW w:w="4884" w:type="pct"/>
        <w:tblInd w:w="108" w:type="dxa"/>
        <w:tblBorders>
          <w:top w:val="single" w:sz="8" w:space="0" w:color="auto"/>
          <w:bottom w:val="single" w:sz="8" w:space="0" w:color="auto"/>
        </w:tblBorders>
        <w:tblLook w:val="0000"/>
      </w:tblPr>
      <w:tblGrid>
        <w:gridCol w:w="6201"/>
        <w:gridCol w:w="1381"/>
        <w:gridCol w:w="1490"/>
      </w:tblGrid>
      <w:tr w:rsidR="00422EDA" w:rsidRPr="00DB68D6" w:rsidTr="00315C5C">
        <w:tc>
          <w:tcPr>
            <w:tcW w:w="3418" w:type="pct"/>
            <w:tcBorders>
              <w:top w:val="single" w:sz="8" w:space="0" w:color="auto"/>
              <w:bottom w:val="single" w:sz="4" w:space="0" w:color="auto"/>
            </w:tcBorders>
          </w:tcPr>
          <w:p w:rsidR="00422EDA" w:rsidRPr="00DB68D6" w:rsidRDefault="00422EDA" w:rsidP="00422EDA">
            <w:pPr>
              <w:rPr>
                <w:b/>
                <w:i/>
                <w:sz w:val="15"/>
                <w:szCs w:val="15"/>
              </w:rPr>
            </w:pPr>
          </w:p>
        </w:tc>
        <w:tc>
          <w:tcPr>
            <w:tcW w:w="761" w:type="pct"/>
            <w:tcBorders>
              <w:top w:val="single" w:sz="8" w:space="0" w:color="auto"/>
              <w:bottom w:val="single" w:sz="4" w:space="0" w:color="auto"/>
            </w:tcBorders>
          </w:tcPr>
          <w:p w:rsidR="00422EDA" w:rsidRPr="00DB68D6" w:rsidRDefault="00764521" w:rsidP="00370559">
            <w:pPr>
              <w:jc w:val="center"/>
              <w:rPr>
                <w:b/>
                <w:i/>
                <w:sz w:val="15"/>
                <w:szCs w:val="15"/>
              </w:rPr>
            </w:pPr>
            <w:r>
              <w:rPr>
                <w:b/>
                <w:i/>
                <w:sz w:val="15"/>
                <w:szCs w:val="15"/>
              </w:rPr>
              <w:t>2019</w:t>
            </w:r>
          </w:p>
        </w:tc>
        <w:tc>
          <w:tcPr>
            <w:tcW w:w="821" w:type="pct"/>
            <w:tcBorders>
              <w:top w:val="single" w:sz="8" w:space="0" w:color="auto"/>
              <w:bottom w:val="single" w:sz="4" w:space="0" w:color="auto"/>
            </w:tcBorders>
          </w:tcPr>
          <w:p w:rsidR="00422EDA" w:rsidRPr="00DB68D6" w:rsidRDefault="00764521" w:rsidP="00784C79">
            <w:pPr>
              <w:jc w:val="center"/>
              <w:rPr>
                <w:b/>
                <w:i/>
                <w:sz w:val="15"/>
                <w:szCs w:val="15"/>
              </w:rPr>
            </w:pPr>
            <w:r>
              <w:rPr>
                <w:b/>
                <w:i/>
                <w:sz w:val="15"/>
                <w:szCs w:val="15"/>
              </w:rPr>
              <w:t>2018</w:t>
            </w:r>
          </w:p>
        </w:tc>
      </w:tr>
      <w:tr w:rsidR="00F31AE5" w:rsidRPr="00DB68D6" w:rsidTr="00315C5C">
        <w:tc>
          <w:tcPr>
            <w:tcW w:w="3418" w:type="pct"/>
            <w:tcBorders>
              <w:top w:val="single" w:sz="4" w:space="0" w:color="auto"/>
            </w:tcBorders>
          </w:tcPr>
          <w:p w:rsidR="00F31AE5" w:rsidRPr="00DB68D6" w:rsidRDefault="00F31AE5" w:rsidP="002B622F">
            <w:pPr>
              <w:rPr>
                <w:snapToGrid w:val="0"/>
                <w:sz w:val="15"/>
                <w:lang w:eastAsia="sk-SK"/>
              </w:rPr>
            </w:pPr>
            <w:r w:rsidRPr="00DB68D6">
              <w:rPr>
                <w:snapToGrid w:val="0"/>
                <w:sz w:val="15"/>
                <w:lang w:eastAsia="sk-SK"/>
              </w:rPr>
              <w:t>Začiatočný stav sociálneho fondu</w:t>
            </w:r>
          </w:p>
        </w:tc>
        <w:tc>
          <w:tcPr>
            <w:tcW w:w="761" w:type="pct"/>
            <w:tcBorders>
              <w:top w:val="single" w:sz="4" w:space="0" w:color="auto"/>
            </w:tcBorders>
          </w:tcPr>
          <w:p w:rsidR="00F31AE5" w:rsidRPr="00DB68D6" w:rsidRDefault="00F31AE5" w:rsidP="00F31AE5">
            <w:pPr>
              <w:jc w:val="right"/>
              <w:rPr>
                <w:bCs/>
                <w:snapToGrid w:val="0"/>
                <w:sz w:val="15"/>
                <w:lang w:eastAsia="sk-SK"/>
              </w:rPr>
            </w:pPr>
            <w:r>
              <w:rPr>
                <w:bCs/>
                <w:snapToGrid w:val="0"/>
                <w:sz w:val="15"/>
                <w:lang w:eastAsia="sk-SK"/>
              </w:rPr>
              <w:t>38</w:t>
            </w:r>
          </w:p>
        </w:tc>
        <w:tc>
          <w:tcPr>
            <w:tcW w:w="821" w:type="pct"/>
            <w:tcBorders>
              <w:top w:val="single" w:sz="4" w:space="0" w:color="auto"/>
            </w:tcBorders>
          </w:tcPr>
          <w:p w:rsidR="00F31AE5" w:rsidRPr="00DB68D6" w:rsidRDefault="00F31AE5" w:rsidP="003913E0">
            <w:pPr>
              <w:jc w:val="right"/>
              <w:rPr>
                <w:bCs/>
                <w:snapToGrid w:val="0"/>
                <w:sz w:val="15"/>
                <w:lang w:eastAsia="sk-SK"/>
              </w:rPr>
            </w:pPr>
            <w:r>
              <w:rPr>
                <w:bCs/>
                <w:snapToGrid w:val="0"/>
                <w:sz w:val="15"/>
                <w:lang w:eastAsia="sk-SK"/>
              </w:rPr>
              <w:t>74</w:t>
            </w:r>
          </w:p>
        </w:tc>
      </w:tr>
      <w:tr w:rsidR="00F31AE5" w:rsidRPr="00DB68D6" w:rsidTr="00315C5C">
        <w:tc>
          <w:tcPr>
            <w:tcW w:w="3418" w:type="pct"/>
          </w:tcPr>
          <w:p w:rsidR="00F31AE5" w:rsidRPr="00DB68D6" w:rsidRDefault="00F31AE5" w:rsidP="002B622F">
            <w:pPr>
              <w:ind w:left="176"/>
              <w:rPr>
                <w:snapToGrid w:val="0"/>
                <w:sz w:val="15"/>
                <w:lang w:eastAsia="sk-SK"/>
              </w:rPr>
            </w:pPr>
            <w:r w:rsidRPr="00DB68D6">
              <w:rPr>
                <w:snapToGrid w:val="0"/>
                <w:sz w:val="15"/>
                <w:lang w:eastAsia="sk-SK"/>
              </w:rPr>
              <w:t>Tvorba sociálneho fondu na ťarchu nákladov</w:t>
            </w:r>
          </w:p>
        </w:tc>
        <w:tc>
          <w:tcPr>
            <w:tcW w:w="761" w:type="pct"/>
          </w:tcPr>
          <w:p w:rsidR="00F31AE5" w:rsidRPr="00DB68D6" w:rsidRDefault="00F31AE5" w:rsidP="00370559">
            <w:pPr>
              <w:jc w:val="right"/>
              <w:rPr>
                <w:snapToGrid w:val="0"/>
                <w:sz w:val="15"/>
                <w:lang w:eastAsia="sk-SK"/>
              </w:rPr>
            </w:pPr>
            <w:r>
              <w:rPr>
                <w:snapToGrid w:val="0"/>
                <w:sz w:val="15"/>
                <w:lang w:eastAsia="sk-SK"/>
              </w:rPr>
              <w:t>171</w:t>
            </w:r>
          </w:p>
        </w:tc>
        <w:tc>
          <w:tcPr>
            <w:tcW w:w="821" w:type="pct"/>
          </w:tcPr>
          <w:p w:rsidR="00F31AE5" w:rsidRPr="00DB68D6" w:rsidRDefault="00F31AE5" w:rsidP="003913E0">
            <w:pPr>
              <w:jc w:val="right"/>
              <w:rPr>
                <w:snapToGrid w:val="0"/>
                <w:sz w:val="15"/>
                <w:lang w:eastAsia="sk-SK"/>
              </w:rPr>
            </w:pPr>
            <w:r>
              <w:rPr>
                <w:snapToGrid w:val="0"/>
                <w:sz w:val="15"/>
                <w:lang w:eastAsia="sk-SK"/>
              </w:rPr>
              <w:t>190</w:t>
            </w:r>
          </w:p>
        </w:tc>
      </w:tr>
      <w:tr w:rsidR="00F31AE5" w:rsidRPr="00DB68D6" w:rsidTr="00315C5C">
        <w:tc>
          <w:tcPr>
            <w:tcW w:w="3418" w:type="pct"/>
          </w:tcPr>
          <w:p w:rsidR="00F31AE5" w:rsidRPr="00DB68D6" w:rsidRDefault="00F31AE5" w:rsidP="002B622F">
            <w:pPr>
              <w:ind w:left="176"/>
              <w:rPr>
                <w:snapToGrid w:val="0"/>
                <w:sz w:val="15"/>
                <w:lang w:eastAsia="sk-SK"/>
              </w:rPr>
            </w:pPr>
            <w:r w:rsidRPr="00DB68D6">
              <w:rPr>
                <w:snapToGrid w:val="0"/>
                <w:sz w:val="15"/>
                <w:lang w:eastAsia="sk-SK"/>
              </w:rPr>
              <w:t>Tvorba sociálneho fondu zo zisku</w:t>
            </w:r>
          </w:p>
        </w:tc>
        <w:tc>
          <w:tcPr>
            <w:tcW w:w="761" w:type="pct"/>
          </w:tcPr>
          <w:p w:rsidR="00F31AE5" w:rsidRPr="00DB68D6" w:rsidRDefault="00F31AE5" w:rsidP="002B622F">
            <w:pPr>
              <w:jc w:val="right"/>
              <w:rPr>
                <w:snapToGrid w:val="0"/>
                <w:sz w:val="15"/>
                <w:lang w:eastAsia="sk-SK"/>
              </w:rPr>
            </w:pPr>
          </w:p>
        </w:tc>
        <w:tc>
          <w:tcPr>
            <w:tcW w:w="821" w:type="pct"/>
          </w:tcPr>
          <w:p w:rsidR="00F31AE5" w:rsidRPr="00DB68D6" w:rsidRDefault="00F31AE5" w:rsidP="003913E0">
            <w:pPr>
              <w:jc w:val="right"/>
              <w:rPr>
                <w:snapToGrid w:val="0"/>
                <w:sz w:val="15"/>
                <w:lang w:eastAsia="sk-SK"/>
              </w:rPr>
            </w:pPr>
          </w:p>
        </w:tc>
      </w:tr>
      <w:tr w:rsidR="00F31AE5" w:rsidRPr="00DB68D6" w:rsidTr="00315C5C">
        <w:tc>
          <w:tcPr>
            <w:tcW w:w="3418" w:type="pct"/>
          </w:tcPr>
          <w:p w:rsidR="00F31AE5" w:rsidRPr="00DB68D6" w:rsidRDefault="00F31AE5" w:rsidP="002B622F">
            <w:pPr>
              <w:ind w:left="176"/>
              <w:rPr>
                <w:snapToGrid w:val="0"/>
                <w:sz w:val="15"/>
                <w:lang w:eastAsia="sk-SK"/>
              </w:rPr>
            </w:pPr>
            <w:r w:rsidRPr="00DB68D6">
              <w:rPr>
                <w:snapToGrid w:val="0"/>
                <w:sz w:val="15"/>
                <w:lang w:eastAsia="sk-SK"/>
              </w:rPr>
              <w:t xml:space="preserve">Ostatná tvorba sociálneho fondu </w:t>
            </w:r>
          </w:p>
        </w:tc>
        <w:tc>
          <w:tcPr>
            <w:tcW w:w="761" w:type="pct"/>
            <w:tcBorders>
              <w:bottom w:val="single" w:sz="4" w:space="0" w:color="auto"/>
            </w:tcBorders>
          </w:tcPr>
          <w:p w:rsidR="00F31AE5" w:rsidRPr="00DB68D6" w:rsidRDefault="00F31AE5" w:rsidP="002B622F">
            <w:pPr>
              <w:jc w:val="right"/>
              <w:rPr>
                <w:snapToGrid w:val="0"/>
                <w:sz w:val="15"/>
                <w:lang w:eastAsia="sk-SK"/>
              </w:rPr>
            </w:pPr>
          </w:p>
        </w:tc>
        <w:tc>
          <w:tcPr>
            <w:tcW w:w="821" w:type="pct"/>
            <w:tcBorders>
              <w:bottom w:val="single" w:sz="4" w:space="0" w:color="auto"/>
            </w:tcBorders>
          </w:tcPr>
          <w:p w:rsidR="00F31AE5" w:rsidRPr="00DB68D6" w:rsidRDefault="00F31AE5" w:rsidP="003913E0">
            <w:pPr>
              <w:jc w:val="right"/>
              <w:rPr>
                <w:snapToGrid w:val="0"/>
                <w:sz w:val="15"/>
                <w:lang w:eastAsia="sk-SK"/>
              </w:rPr>
            </w:pPr>
          </w:p>
        </w:tc>
      </w:tr>
      <w:tr w:rsidR="00F31AE5" w:rsidRPr="00DB68D6" w:rsidTr="00315C5C">
        <w:tc>
          <w:tcPr>
            <w:tcW w:w="3418" w:type="pct"/>
          </w:tcPr>
          <w:p w:rsidR="00F31AE5" w:rsidRPr="00DB68D6" w:rsidRDefault="00F31AE5" w:rsidP="002B622F">
            <w:pPr>
              <w:rPr>
                <w:snapToGrid w:val="0"/>
                <w:sz w:val="15"/>
                <w:lang w:eastAsia="sk-SK"/>
              </w:rPr>
            </w:pPr>
            <w:r w:rsidRPr="00DB68D6">
              <w:rPr>
                <w:snapToGrid w:val="0"/>
                <w:sz w:val="15"/>
                <w:lang w:eastAsia="sk-SK"/>
              </w:rPr>
              <w:t>Tvorba sociálneho fondu celkom</w:t>
            </w:r>
          </w:p>
        </w:tc>
        <w:tc>
          <w:tcPr>
            <w:tcW w:w="761" w:type="pct"/>
            <w:tcBorders>
              <w:top w:val="single" w:sz="4" w:space="0" w:color="auto"/>
              <w:bottom w:val="nil"/>
            </w:tcBorders>
          </w:tcPr>
          <w:p w:rsidR="00F31AE5" w:rsidRPr="00DB68D6" w:rsidRDefault="00F31AE5" w:rsidP="002B622F">
            <w:pPr>
              <w:jc w:val="right"/>
              <w:rPr>
                <w:snapToGrid w:val="0"/>
                <w:sz w:val="15"/>
                <w:lang w:eastAsia="sk-SK"/>
              </w:rPr>
            </w:pPr>
            <w:r>
              <w:rPr>
                <w:snapToGrid w:val="0"/>
                <w:sz w:val="15"/>
                <w:lang w:eastAsia="sk-SK"/>
              </w:rPr>
              <w:t>171</w:t>
            </w:r>
          </w:p>
        </w:tc>
        <w:tc>
          <w:tcPr>
            <w:tcW w:w="821" w:type="pct"/>
            <w:tcBorders>
              <w:top w:val="single" w:sz="4" w:space="0" w:color="auto"/>
              <w:bottom w:val="nil"/>
            </w:tcBorders>
          </w:tcPr>
          <w:p w:rsidR="00F31AE5" w:rsidRPr="00DB68D6" w:rsidRDefault="00F31AE5" w:rsidP="003913E0">
            <w:pPr>
              <w:jc w:val="right"/>
              <w:rPr>
                <w:snapToGrid w:val="0"/>
                <w:sz w:val="15"/>
                <w:lang w:eastAsia="sk-SK"/>
              </w:rPr>
            </w:pPr>
            <w:r>
              <w:rPr>
                <w:snapToGrid w:val="0"/>
                <w:sz w:val="15"/>
                <w:lang w:eastAsia="sk-SK"/>
              </w:rPr>
              <w:t>190</w:t>
            </w:r>
          </w:p>
        </w:tc>
      </w:tr>
      <w:tr w:rsidR="00F31AE5" w:rsidRPr="00DB68D6" w:rsidTr="00315C5C">
        <w:tc>
          <w:tcPr>
            <w:tcW w:w="3418" w:type="pct"/>
          </w:tcPr>
          <w:p w:rsidR="00F31AE5" w:rsidRPr="00DB68D6" w:rsidRDefault="00F31AE5" w:rsidP="002B622F">
            <w:pPr>
              <w:rPr>
                <w:snapToGrid w:val="0"/>
                <w:sz w:val="15"/>
                <w:lang w:eastAsia="sk-SK"/>
              </w:rPr>
            </w:pPr>
            <w:r w:rsidRPr="00DB68D6">
              <w:rPr>
                <w:snapToGrid w:val="0"/>
                <w:sz w:val="15"/>
                <w:lang w:eastAsia="sk-SK"/>
              </w:rPr>
              <w:t>Čerpanie sociálneho fondu</w:t>
            </w:r>
          </w:p>
        </w:tc>
        <w:tc>
          <w:tcPr>
            <w:tcW w:w="761" w:type="pct"/>
            <w:tcBorders>
              <w:top w:val="nil"/>
            </w:tcBorders>
          </w:tcPr>
          <w:p w:rsidR="00F31AE5" w:rsidRPr="00DB68D6" w:rsidRDefault="00F31AE5" w:rsidP="00F31AE5">
            <w:pPr>
              <w:jc w:val="right"/>
              <w:rPr>
                <w:snapToGrid w:val="0"/>
                <w:sz w:val="15"/>
                <w:lang w:eastAsia="sk-SK"/>
              </w:rPr>
            </w:pPr>
            <w:r>
              <w:rPr>
                <w:snapToGrid w:val="0"/>
                <w:sz w:val="15"/>
                <w:lang w:eastAsia="sk-SK"/>
              </w:rPr>
              <w:t>-166</w:t>
            </w:r>
          </w:p>
        </w:tc>
        <w:tc>
          <w:tcPr>
            <w:tcW w:w="821" w:type="pct"/>
            <w:tcBorders>
              <w:top w:val="nil"/>
            </w:tcBorders>
          </w:tcPr>
          <w:p w:rsidR="00F31AE5" w:rsidRPr="00DB68D6" w:rsidRDefault="00F31AE5" w:rsidP="003913E0">
            <w:pPr>
              <w:jc w:val="right"/>
              <w:rPr>
                <w:snapToGrid w:val="0"/>
                <w:sz w:val="15"/>
                <w:lang w:eastAsia="sk-SK"/>
              </w:rPr>
            </w:pPr>
            <w:r>
              <w:rPr>
                <w:snapToGrid w:val="0"/>
                <w:sz w:val="15"/>
                <w:lang w:eastAsia="sk-SK"/>
              </w:rPr>
              <w:t>-166</w:t>
            </w:r>
          </w:p>
        </w:tc>
      </w:tr>
      <w:tr w:rsidR="00F31AE5" w:rsidRPr="00DB68D6" w:rsidTr="00315C5C">
        <w:tc>
          <w:tcPr>
            <w:tcW w:w="3418" w:type="pct"/>
          </w:tcPr>
          <w:p w:rsidR="00F31AE5" w:rsidRPr="00DB68D6" w:rsidRDefault="00F31AE5" w:rsidP="002B622F">
            <w:pPr>
              <w:rPr>
                <w:b/>
                <w:bCs/>
                <w:sz w:val="15"/>
              </w:rPr>
            </w:pPr>
            <w:r w:rsidRPr="00DB68D6">
              <w:rPr>
                <w:b/>
                <w:bCs/>
                <w:sz w:val="15"/>
              </w:rPr>
              <w:t>Konečný zostatok sociálneho fondu</w:t>
            </w:r>
          </w:p>
        </w:tc>
        <w:tc>
          <w:tcPr>
            <w:tcW w:w="761" w:type="pct"/>
            <w:tcBorders>
              <w:top w:val="single" w:sz="4" w:space="0" w:color="auto"/>
              <w:bottom w:val="single" w:sz="8" w:space="0" w:color="auto"/>
            </w:tcBorders>
          </w:tcPr>
          <w:p w:rsidR="00F31AE5" w:rsidRPr="00DB68D6" w:rsidRDefault="00F31AE5" w:rsidP="002B622F">
            <w:pPr>
              <w:jc w:val="right"/>
              <w:rPr>
                <w:b/>
                <w:bCs/>
                <w:snapToGrid w:val="0"/>
                <w:sz w:val="15"/>
                <w:lang w:eastAsia="sk-SK"/>
              </w:rPr>
            </w:pPr>
            <w:r>
              <w:rPr>
                <w:b/>
                <w:bCs/>
                <w:snapToGrid w:val="0"/>
                <w:sz w:val="15"/>
                <w:lang w:eastAsia="sk-SK"/>
              </w:rPr>
              <w:t>43</w:t>
            </w:r>
          </w:p>
        </w:tc>
        <w:tc>
          <w:tcPr>
            <w:tcW w:w="821" w:type="pct"/>
            <w:tcBorders>
              <w:top w:val="single" w:sz="4" w:space="0" w:color="auto"/>
              <w:bottom w:val="single" w:sz="8" w:space="0" w:color="auto"/>
            </w:tcBorders>
          </w:tcPr>
          <w:p w:rsidR="00F31AE5" w:rsidRPr="00DB68D6" w:rsidRDefault="00F31AE5" w:rsidP="003913E0">
            <w:pPr>
              <w:jc w:val="right"/>
              <w:rPr>
                <w:b/>
                <w:bCs/>
                <w:snapToGrid w:val="0"/>
                <w:sz w:val="15"/>
                <w:lang w:eastAsia="sk-SK"/>
              </w:rPr>
            </w:pPr>
            <w:r>
              <w:rPr>
                <w:b/>
                <w:bCs/>
                <w:snapToGrid w:val="0"/>
                <w:sz w:val="15"/>
                <w:lang w:eastAsia="sk-SK"/>
              </w:rPr>
              <w:t>38</w:t>
            </w:r>
          </w:p>
        </w:tc>
      </w:tr>
    </w:tbl>
    <w:p w:rsidR="00422EDA" w:rsidRPr="00DB68D6" w:rsidRDefault="00422EDA" w:rsidP="008711DF"/>
    <w:p w:rsidR="007547F7" w:rsidRPr="00DB68D6" w:rsidRDefault="007547F7" w:rsidP="008711DF">
      <w:r w:rsidRPr="001917B1">
        <w:t xml:space="preserve">Zo sociálneho fondu sa najviac vyčerpalo </w:t>
      </w:r>
      <w:r w:rsidR="000923F2" w:rsidRPr="001917B1">
        <w:t>na</w:t>
      </w:r>
      <w:r w:rsidR="000E0929" w:rsidRPr="001917B1">
        <w:t xml:space="preserve"> príspevok na stravovanie </w:t>
      </w:r>
      <w:r w:rsidR="004F7B8F" w:rsidRPr="001917B1">
        <w:t>(</w:t>
      </w:r>
      <w:r w:rsidR="001917B1" w:rsidRPr="001917B1">
        <w:t>100 %)</w:t>
      </w:r>
    </w:p>
    <w:p w:rsidR="001A1FB8" w:rsidRDefault="001A1FB8"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Pr="00DB68D6" w:rsidRDefault="00654887" w:rsidP="008711DF"/>
    <w:p w:rsidR="00333D0E" w:rsidRPr="00DB68D6" w:rsidRDefault="00333D0E" w:rsidP="008711DF"/>
    <w:p w:rsidR="002F78A4" w:rsidRPr="00DB68D6" w:rsidRDefault="00F54C3E" w:rsidP="00A32FAF">
      <w:pPr>
        <w:pStyle w:val="Nadpis2"/>
      </w:pPr>
      <w:r w:rsidRPr="00DB68D6">
        <w:lastRenderedPageBreak/>
        <w:t xml:space="preserve">Časové rozlíšenie </w:t>
      </w:r>
    </w:p>
    <w:p w:rsidR="000A1CB1" w:rsidRPr="00DB68D6" w:rsidRDefault="000A1CB1" w:rsidP="000A1CB1"/>
    <w:tbl>
      <w:tblPr>
        <w:tblW w:w="4884" w:type="pct"/>
        <w:tblInd w:w="108" w:type="dxa"/>
        <w:tblLook w:val="0000"/>
      </w:tblPr>
      <w:tblGrid>
        <w:gridCol w:w="3870"/>
        <w:gridCol w:w="1092"/>
        <w:gridCol w:w="2076"/>
        <w:gridCol w:w="2034"/>
      </w:tblGrid>
      <w:tr w:rsidR="00693E03" w:rsidRPr="00DB68D6" w:rsidTr="00693E03">
        <w:tc>
          <w:tcPr>
            <w:tcW w:w="2133" w:type="pct"/>
            <w:tcBorders>
              <w:top w:val="single" w:sz="8" w:space="0" w:color="auto"/>
              <w:bottom w:val="single" w:sz="4" w:space="0" w:color="auto"/>
            </w:tcBorders>
            <w:vAlign w:val="center"/>
          </w:tcPr>
          <w:p w:rsidR="00693E03" w:rsidRPr="00DB68D6" w:rsidRDefault="00693E03" w:rsidP="00693E03">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693E03" w:rsidRPr="00DB68D6" w:rsidRDefault="00693E03" w:rsidP="00693E03">
            <w:pPr>
              <w:jc w:val="center"/>
              <w:rPr>
                <w:b/>
                <w:i/>
                <w:sz w:val="15"/>
                <w:szCs w:val="15"/>
              </w:rPr>
            </w:pPr>
          </w:p>
        </w:tc>
        <w:tc>
          <w:tcPr>
            <w:tcW w:w="1144" w:type="pct"/>
            <w:tcBorders>
              <w:top w:val="single" w:sz="8" w:space="0" w:color="auto"/>
              <w:bottom w:val="single" w:sz="4" w:space="0" w:color="auto"/>
            </w:tcBorders>
            <w:vAlign w:val="center"/>
          </w:tcPr>
          <w:p w:rsidR="00693E03" w:rsidRPr="00DB68D6" w:rsidRDefault="00693E03" w:rsidP="00406FC1">
            <w:pPr>
              <w:ind w:left="-57" w:right="-57"/>
              <w:jc w:val="center"/>
              <w:rPr>
                <w:b/>
                <w:i/>
                <w:sz w:val="15"/>
                <w:szCs w:val="15"/>
              </w:rPr>
            </w:pPr>
            <w:r w:rsidRPr="00DB68D6">
              <w:rPr>
                <w:b/>
                <w:i/>
                <w:sz w:val="15"/>
                <w:szCs w:val="15"/>
              </w:rPr>
              <w:t xml:space="preserve">31. december </w:t>
            </w:r>
            <w:r w:rsidRPr="00DB68D6">
              <w:rPr>
                <w:b/>
                <w:i/>
                <w:sz w:val="15"/>
                <w:szCs w:val="15"/>
              </w:rPr>
              <w:br/>
            </w:r>
            <w:r w:rsidR="00764521">
              <w:rPr>
                <w:b/>
                <w:i/>
                <w:sz w:val="15"/>
                <w:szCs w:val="15"/>
              </w:rPr>
              <w:t>2019</w:t>
            </w:r>
          </w:p>
        </w:tc>
        <w:tc>
          <w:tcPr>
            <w:tcW w:w="1121" w:type="pct"/>
            <w:tcBorders>
              <w:top w:val="single" w:sz="8" w:space="0" w:color="auto"/>
              <w:bottom w:val="single" w:sz="4" w:space="0" w:color="auto"/>
            </w:tcBorders>
            <w:vAlign w:val="center"/>
          </w:tcPr>
          <w:p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764521">
              <w:rPr>
                <w:b/>
                <w:i/>
                <w:sz w:val="15"/>
                <w:szCs w:val="15"/>
              </w:rPr>
              <w:t>2018</w:t>
            </w:r>
          </w:p>
        </w:tc>
      </w:tr>
      <w:tr w:rsidR="002B622F" w:rsidRPr="00DB68D6" w:rsidTr="00693E03">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Výnosy budúcich období dlhodobé </w:t>
            </w:r>
          </w:p>
        </w:tc>
        <w:tc>
          <w:tcPr>
            <w:tcW w:w="602" w:type="pct"/>
          </w:tcPr>
          <w:p w:rsidR="002B622F" w:rsidRPr="00DB68D6" w:rsidRDefault="002B622F" w:rsidP="002B622F">
            <w:pPr>
              <w:jc w:val="center"/>
              <w:rPr>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zrážka z miezd</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rPr>
                <w:i/>
                <w:snapToGrid w:val="0"/>
                <w:sz w:val="15"/>
                <w:szCs w:val="15"/>
                <w:lang w:eastAsia="sk-SK"/>
              </w:rPr>
            </w:pPr>
            <w:r w:rsidRPr="00DB68D6">
              <w:rPr>
                <w:snapToGrid w:val="0"/>
                <w:sz w:val="15"/>
                <w:szCs w:val="15"/>
                <w:lang w:eastAsia="sk-SK"/>
              </w:rPr>
              <w:t xml:space="preserve">Výnosy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zrážka z miezd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r w:rsidRPr="00DB68D6">
              <w:rPr>
                <w:i/>
                <w:snapToGrid w:val="0"/>
                <w:sz w:val="15"/>
                <w:szCs w:val="15"/>
                <w:lang w:eastAsia="sk-SK"/>
              </w:rPr>
              <w:t>-</w:t>
            </w:r>
          </w:p>
        </w:tc>
      </w:tr>
      <w:tr w:rsidR="002B622F" w:rsidRPr="00DB68D6" w:rsidTr="004E15B3">
        <w:trPr>
          <w:cantSplit/>
        </w:trPr>
        <w:tc>
          <w:tcPr>
            <w:tcW w:w="2133" w:type="pct"/>
            <w:tcBorders>
              <w:bottom w:val="single" w:sz="8" w:space="0" w:color="auto"/>
            </w:tcBorders>
          </w:tcPr>
          <w:p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c>
          <w:tcPr>
            <w:tcW w:w="1121"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r>
    </w:tbl>
    <w:p w:rsidR="00693E03" w:rsidRPr="00DB68D6" w:rsidRDefault="00693E03" w:rsidP="000A1CB1"/>
    <w:p w:rsidR="00D85336" w:rsidRPr="00DB68D6" w:rsidRDefault="00D85336" w:rsidP="002F78A4">
      <w:pPr>
        <w:rPr>
          <w:i/>
          <w:snapToGrid w:val="0"/>
          <w:lang w:eastAsia="sk-SK"/>
        </w:rPr>
      </w:pPr>
    </w:p>
    <w:p w:rsidR="00A741DD" w:rsidRPr="00DB68D6" w:rsidRDefault="00A741DD" w:rsidP="00A32FAF">
      <w:pPr>
        <w:pStyle w:val="Nadpis2"/>
      </w:pPr>
      <w:r w:rsidRPr="00DB68D6">
        <w:t>Záväzky z finančného prenájmu</w:t>
      </w:r>
    </w:p>
    <w:p w:rsidR="00A741DD" w:rsidRPr="00DB68D6" w:rsidRDefault="00A741DD" w:rsidP="00A741DD">
      <w:pPr>
        <w:rPr>
          <w:sz w:val="14"/>
        </w:rPr>
      </w:pPr>
    </w:p>
    <w:p w:rsidR="00AC5DDB" w:rsidRPr="00DB68D6" w:rsidRDefault="00AC5DDB" w:rsidP="00AC5DDB">
      <w:r w:rsidRPr="00DB68D6">
        <w:t xml:space="preserve">Celková suma dohodnutých platieb v členení na istinu a nerealizované finančné náklady je k 31. decembru </w:t>
      </w:r>
      <w:r w:rsidR="00764521">
        <w:t>2019</w:t>
      </w:r>
      <w:r w:rsidR="00406FC1">
        <w:t xml:space="preserve"> </w:t>
      </w:r>
      <w:r w:rsidRPr="00DB68D6">
        <w:t xml:space="preserve">a 31. decembru </w:t>
      </w:r>
      <w:r w:rsidR="00764521">
        <w:t>2018</w:t>
      </w:r>
      <w:r w:rsidR="00406FC1">
        <w:t xml:space="preserve"> </w:t>
      </w:r>
      <w:r w:rsidRPr="00DB68D6">
        <w:t>takáto:</w:t>
      </w:r>
    </w:p>
    <w:p w:rsidR="00AC5DDB" w:rsidRPr="00DB68D6" w:rsidRDefault="00AC5DDB" w:rsidP="00AC5DDB">
      <w:pPr>
        <w:rPr>
          <w:sz w:val="14"/>
        </w:rPr>
      </w:pPr>
    </w:p>
    <w:tbl>
      <w:tblPr>
        <w:tblW w:w="4884" w:type="pct"/>
        <w:tblInd w:w="108" w:type="dxa"/>
        <w:tblLook w:val="0000"/>
      </w:tblPr>
      <w:tblGrid>
        <w:gridCol w:w="1745"/>
        <w:gridCol w:w="1232"/>
        <w:gridCol w:w="1208"/>
        <w:gridCol w:w="1207"/>
        <w:gridCol w:w="1272"/>
        <w:gridCol w:w="1274"/>
        <w:gridCol w:w="1134"/>
      </w:tblGrid>
      <w:tr w:rsidR="00AC5DDB" w:rsidRPr="00DB68D6" w:rsidTr="00FA4308">
        <w:trPr>
          <w:cantSplit/>
        </w:trPr>
        <w:tc>
          <w:tcPr>
            <w:tcW w:w="962" w:type="pct"/>
            <w:vMerge w:val="restart"/>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764521">
              <w:rPr>
                <w:b/>
                <w:i/>
                <w:sz w:val="15"/>
                <w:szCs w:val="15"/>
              </w:rPr>
              <w:t>2019</w:t>
            </w:r>
          </w:p>
        </w:tc>
        <w:tc>
          <w:tcPr>
            <w:tcW w:w="2028"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764521">
              <w:rPr>
                <w:b/>
                <w:i/>
                <w:sz w:val="15"/>
                <w:szCs w:val="15"/>
              </w:rPr>
              <w:t>2018</w:t>
            </w:r>
          </w:p>
        </w:tc>
      </w:tr>
      <w:tr w:rsidR="00AC5DDB" w:rsidRPr="00DB68D6" w:rsidTr="00FA4308">
        <w:trPr>
          <w:cantSplit/>
        </w:trPr>
        <w:tc>
          <w:tcPr>
            <w:tcW w:w="962" w:type="pct"/>
            <w:vMerge/>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c>
          <w:tcPr>
            <w:tcW w:w="2028"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r>
      <w:tr w:rsidR="00AC5DDB" w:rsidRPr="00DB68D6" w:rsidTr="00FA4308">
        <w:tc>
          <w:tcPr>
            <w:tcW w:w="962" w:type="pct"/>
            <w:vMerge/>
            <w:tcBorders>
              <w:bottom w:val="single" w:sz="4" w:space="0" w:color="auto"/>
            </w:tcBorders>
            <w:vAlign w:val="center"/>
          </w:tcPr>
          <w:p w:rsidR="00AC5DDB" w:rsidRPr="00DB68D6" w:rsidRDefault="00AC5DDB" w:rsidP="00FA4308">
            <w:pPr>
              <w:rPr>
                <w:b/>
                <w:i/>
                <w:sz w:val="15"/>
                <w:szCs w:val="15"/>
              </w:rPr>
            </w:pPr>
          </w:p>
        </w:tc>
        <w:tc>
          <w:tcPr>
            <w:tcW w:w="679"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666"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od 1 roka do 5 rokov vrátane</w:t>
            </w:r>
          </w:p>
        </w:tc>
        <w:tc>
          <w:tcPr>
            <w:tcW w:w="66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c>
          <w:tcPr>
            <w:tcW w:w="701"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702"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od 1 roka do 5 rokov vrátane</w:t>
            </w:r>
          </w:p>
        </w:tc>
        <w:tc>
          <w:tcPr>
            <w:tcW w:w="62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r>
      <w:tr w:rsidR="00933953" w:rsidRPr="00DB68D6" w:rsidTr="00FA4308">
        <w:tc>
          <w:tcPr>
            <w:tcW w:w="962" w:type="pct"/>
            <w:tcBorders>
              <w:top w:val="single" w:sz="4" w:space="0" w:color="auto"/>
            </w:tcBorders>
          </w:tcPr>
          <w:p w:rsidR="00933953" w:rsidRPr="00DB68D6" w:rsidRDefault="00933953" w:rsidP="00933953">
            <w:pPr>
              <w:rPr>
                <w:snapToGrid w:val="0"/>
                <w:sz w:val="15"/>
                <w:szCs w:val="15"/>
                <w:lang w:eastAsia="sk-SK"/>
              </w:rPr>
            </w:pPr>
            <w:r w:rsidRPr="00DB68D6">
              <w:rPr>
                <w:sz w:val="15"/>
                <w:szCs w:val="15"/>
              </w:rPr>
              <w:t xml:space="preserve">Istina </w:t>
            </w:r>
          </w:p>
        </w:tc>
        <w:tc>
          <w:tcPr>
            <w:tcW w:w="679"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6"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5"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701"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c>
          <w:tcPr>
            <w:tcW w:w="962" w:type="pct"/>
            <w:vAlign w:val="bottom"/>
          </w:tcPr>
          <w:p w:rsidR="00933953" w:rsidRPr="00DB68D6" w:rsidRDefault="00933953" w:rsidP="00933953">
            <w:pPr>
              <w:rPr>
                <w:sz w:val="15"/>
                <w:szCs w:val="15"/>
              </w:rPr>
            </w:pPr>
            <w:r w:rsidRPr="00DB68D6">
              <w:rPr>
                <w:sz w:val="15"/>
                <w:szCs w:val="15"/>
              </w:rPr>
              <w:t xml:space="preserve">Finančný náklad </w:t>
            </w:r>
          </w:p>
        </w:tc>
        <w:tc>
          <w:tcPr>
            <w:tcW w:w="679" w:type="pct"/>
            <w:vAlign w:val="bottom"/>
          </w:tcPr>
          <w:p w:rsidR="00933953" w:rsidRPr="00DB68D6" w:rsidRDefault="00933953" w:rsidP="00933953">
            <w:pPr>
              <w:jc w:val="right"/>
              <w:rPr>
                <w:snapToGrid w:val="0"/>
                <w:sz w:val="15"/>
                <w:szCs w:val="15"/>
                <w:lang w:eastAsia="sk-SK"/>
              </w:rPr>
            </w:pPr>
          </w:p>
        </w:tc>
        <w:tc>
          <w:tcPr>
            <w:tcW w:w="666" w:type="pct"/>
            <w:vAlign w:val="bottom"/>
          </w:tcPr>
          <w:p w:rsidR="00933953" w:rsidRPr="00DB68D6" w:rsidRDefault="00933953" w:rsidP="00933953">
            <w:pPr>
              <w:jc w:val="right"/>
              <w:rPr>
                <w:snapToGrid w:val="0"/>
                <w:sz w:val="15"/>
                <w:szCs w:val="15"/>
                <w:lang w:eastAsia="sk-SK"/>
              </w:rPr>
            </w:pPr>
          </w:p>
        </w:tc>
        <w:tc>
          <w:tcPr>
            <w:tcW w:w="665" w:type="pct"/>
            <w:vAlign w:val="bottom"/>
          </w:tcPr>
          <w:p w:rsidR="00933953" w:rsidRPr="00DB68D6" w:rsidRDefault="00933953" w:rsidP="00933953">
            <w:pPr>
              <w:jc w:val="right"/>
              <w:rPr>
                <w:snapToGrid w:val="0"/>
                <w:sz w:val="15"/>
                <w:szCs w:val="15"/>
                <w:lang w:eastAsia="sk-SK"/>
              </w:rPr>
            </w:pPr>
          </w:p>
        </w:tc>
        <w:tc>
          <w:tcPr>
            <w:tcW w:w="701"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rPr>
          <w:cantSplit/>
        </w:trPr>
        <w:tc>
          <w:tcPr>
            <w:tcW w:w="962" w:type="pct"/>
            <w:tcBorders>
              <w:bottom w:val="single" w:sz="8" w:space="0" w:color="auto"/>
            </w:tcBorders>
          </w:tcPr>
          <w:p w:rsidR="00933953" w:rsidRPr="00DB68D6" w:rsidRDefault="00933953" w:rsidP="00933953">
            <w:pPr>
              <w:ind w:left="142" w:hanging="142"/>
              <w:jc w:val="left"/>
              <w:rPr>
                <w:b/>
                <w:bCs/>
                <w:sz w:val="15"/>
                <w:szCs w:val="15"/>
              </w:rPr>
            </w:pPr>
            <w:r w:rsidRPr="00DB68D6">
              <w:rPr>
                <w:b/>
                <w:bCs/>
                <w:sz w:val="15"/>
                <w:szCs w:val="15"/>
              </w:rPr>
              <w:t>Spolu</w:t>
            </w:r>
          </w:p>
        </w:tc>
        <w:tc>
          <w:tcPr>
            <w:tcW w:w="679"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6"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701"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702"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62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r>
    </w:tbl>
    <w:p w:rsidR="00AC5DDB" w:rsidRPr="00DB68D6" w:rsidRDefault="00AC5DDB" w:rsidP="00AC5DDB">
      <w:pPr>
        <w:rPr>
          <w:sz w:val="14"/>
        </w:rPr>
      </w:pPr>
    </w:p>
    <w:p w:rsidR="00AC5DDB" w:rsidRPr="00DB68D6" w:rsidRDefault="00AC5DDB" w:rsidP="00AC5DDB">
      <w:r w:rsidRPr="00273E7C">
        <w:t xml:space="preserve">Spoločnosť </w:t>
      </w:r>
      <w:r w:rsidR="0005367D" w:rsidRPr="00273E7C">
        <w:t>ne</w:t>
      </w:r>
      <w:r w:rsidRPr="00273E7C">
        <w:t xml:space="preserve">má </w:t>
      </w:r>
      <w:r w:rsidR="0005367D" w:rsidRPr="00273E7C">
        <w:t>k 31.</w:t>
      </w:r>
      <w:r w:rsidR="00456992" w:rsidRPr="00273E7C">
        <w:t xml:space="preserve"> decembru </w:t>
      </w:r>
      <w:r w:rsidR="00764521">
        <w:t>2019</w:t>
      </w:r>
      <w:r w:rsidR="0005367D" w:rsidRPr="00273E7C">
        <w:t xml:space="preserve"> žiadne záväzky vyplývajúce z finančného prenájmu</w:t>
      </w:r>
      <w:r w:rsidRPr="00273E7C">
        <w:t xml:space="preserve"> s právom</w:t>
      </w:r>
      <w:r w:rsidR="0005367D" w:rsidRPr="00273E7C">
        <w:t xml:space="preserve"> následnej kúpy prenajatej veci</w:t>
      </w:r>
      <w:r w:rsidRPr="00273E7C">
        <w:t>.</w:t>
      </w:r>
    </w:p>
    <w:p w:rsidR="00AC5DDB" w:rsidRPr="00DB68D6" w:rsidRDefault="00AC5DDB" w:rsidP="00AC5DDB"/>
    <w:p w:rsidR="002F78A4" w:rsidRPr="00DB68D6" w:rsidRDefault="002F78A4" w:rsidP="002F78A4">
      <w:pPr>
        <w:rPr>
          <w:sz w:val="14"/>
        </w:rPr>
      </w:pPr>
    </w:p>
    <w:p w:rsidR="004D02B4" w:rsidRPr="00DB68D6" w:rsidRDefault="004D02B4" w:rsidP="002F78A4">
      <w:pPr>
        <w:rPr>
          <w:sz w:val="14"/>
        </w:rPr>
      </w:pPr>
    </w:p>
    <w:p w:rsidR="002F78A4" w:rsidRPr="00DB68D6" w:rsidRDefault="002F78A4" w:rsidP="002F78A4">
      <w:pPr>
        <w:rPr>
          <w:snapToGrid w:val="0"/>
          <w:sz w:val="14"/>
          <w:lang w:eastAsia="sk-SK"/>
        </w:rPr>
      </w:pPr>
    </w:p>
    <w:p w:rsidR="002B3407" w:rsidRPr="00DB68D6" w:rsidRDefault="002B3407" w:rsidP="002F78A4">
      <w:pPr>
        <w:rPr>
          <w:snapToGrid w:val="0"/>
          <w:lang w:eastAsia="sk-SK"/>
        </w:rPr>
        <w:sectPr w:rsidR="002B3407" w:rsidRPr="00DB68D6" w:rsidSect="0064218B">
          <w:pgSz w:w="11907" w:h="16840" w:code="9"/>
          <w:pgMar w:top="1418" w:right="1418" w:bottom="992" w:left="1418" w:header="709" w:footer="709" w:gutter="0"/>
          <w:cols w:space="720"/>
          <w:docGrid w:linePitch="360"/>
        </w:sectPr>
      </w:pPr>
    </w:p>
    <w:p w:rsidR="001D0131" w:rsidRPr="00DB68D6" w:rsidRDefault="001D0131" w:rsidP="001D0131">
      <w:pPr>
        <w:pStyle w:val="Nadpis1"/>
      </w:pPr>
      <w:r w:rsidRPr="00DB68D6">
        <w:lastRenderedPageBreak/>
        <w:t>Výnosy</w:t>
      </w:r>
    </w:p>
    <w:p w:rsidR="001D0131" w:rsidRPr="00DB68D6" w:rsidRDefault="001D0131" w:rsidP="001D0131">
      <w:pPr>
        <w:rPr>
          <w:sz w:val="14"/>
        </w:rPr>
      </w:pPr>
    </w:p>
    <w:p w:rsidR="001D0131" w:rsidRPr="00DB68D6" w:rsidRDefault="001D0131" w:rsidP="001D0131">
      <w:pPr>
        <w:pStyle w:val="Nadpis2"/>
      </w:pPr>
      <w:r w:rsidRPr="00DB68D6">
        <w:t>Výnosy z hospodárskej činnosti</w:t>
      </w:r>
    </w:p>
    <w:p w:rsidR="001D0131" w:rsidRPr="00DB68D6" w:rsidRDefault="001D0131" w:rsidP="001D0131">
      <w:pPr>
        <w:rPr>
          <w:b/>
          <w:snapToGrid w:val="0"/>
          <w:sz w:val="14"/>
          <w:lang w:eastAsia="sk-SK"/>
        </w:rPr>
      </w:pPr>
    </w:p>
    <w:p w:rsidR="001D0131" w:rsidRPr="00DB68D6" w:rsidRDefault="001D0131" w:rsidP="001D0131">
      <w:pPr>
        <w:pStyle w:val="Nadpis3"/>
      </w:pPr>
      <w:bookmarkStart w:id="5" w:name="_Ref269731170"/>
      <w:r w:rsidRPr="00DB68D6">
        <w:t>Tržby z predaja tovaru, vlastných výrobkov a služieb</w:t>
      </w:r>
      <w:r w:rsidR="00784C79" w:rsidRPr="00DB68D6">
        <w:t xml:space="preserve">/Čistý obrat </w:t>
      </w:r>
      <w:bookmarkEnd w:id="5"/>
    </w:p>
    <w:p w:rsidR="001D0131" w:rsidRPr="00DB68D6" w:rsidRDefault="001D0131" w:rsidP="002F78A4">
      <w:pPr>
        <w:rPr>
          <w:snapToGrid w:val="0"/>
          <w:lang w:eastAsia="sk-SK"/>
        </w:rPr>
      </w:pPr>
    </w:p>
    <w:p w:rsidR="001D0131" w:rsidRPr="00DB68D6" w:rsidRDefault="001D0131" w:rsidP="001D0131">
      <w:pPr>
        <w:rPr>
          <w:snapToGrid w:val="0"/>
          <w:lang w:eastAsia="sk-SK"/>
        </w:rPr>
      </w:pPr>
      <w:r w:rsidRPr="00DB68D6">
        <w:rPr>
          <w:snapToGrid w:val="0"/>
          <w:lang w:eastAsia="sk-SK"/>
        </w:rPr>
        <w:t>Tržby za vlastné výkony a tovar podľa typov výrobkov a služieb a podľa hlavných oblastí odbytu:</w:t>
      </w:r>
    </w:p>
    <w:p w:rsidR="002F78A4" w:rsidRPr="00DB68D6" w:rsidRDefault="002F78A4" w:rsidP="002F78A4">
      <w:pPr>
        <w:rPr>
          <w:snapToGrid w:val="0"/>
          <w:sz w:val="14"/>
          <w:lang w:eastAsia="sk-SK"/>
        </w:rPr>
      </w:pPr>
    </w:p>
    <w:tbl>
      <w:tblPr>
        <w:tblW w:w="5072" w:type="pct"/>
        <w:tblLayout w:type="fixed"/>
        <w:tblLook w:val="04A0"/>
      </w:tblPr>
      <w:tblGrid>
        <w:gridCol w:w="4219"/>
        <w:gridCol w:w="1275"/>
        <w:gridCol w:w="995"/>
        <w:gridCol w:w="1275"/>
        <w:gridCol w:w="1275"/>
        <w:gridCol w:w="1278"/>
        <w:gridCol w:w="1278"/>
        <w:gridCol w:w="1281"/>
        <w:gridCol w:w="1549"/>
      </w:tblGrid>
      <w:tr w:rsidR="00B8403F" w:rsidRPr="00DB68D6" w:rsidTr="00273E7C">
        <w:tc>
          <w:tcPr>
            <w:tcW w:w="1462" w:type="pct"/>
            <w:vMerge w:val="restart"/>
            <w:tcBorders>
              <w:top w:val="single" w:sz="8" w:space="0" w:color="auto"/>
              <w:left w:val="nil"/>
              <w:bottom w:val="single" w:sz="4" w:space="0" w:color="auto"/>
              <w:right w:val="nil"/>
            </w:tcBorders>
            <w:vAlign w:val="center"/>
            <w:hideMark/>
          </w:tcPr>
          <w:p w:rsidR="00784C79" w:rsidRPr="00DB68D6" w:rsidRDefault="00784C79">
            <w:pPr>
              <w:ind w:left="176" w:hanging="176"/>
              <w:jc w:val="left"/>
              <w:rPr>
                <w:rFonts w:cs="Arial"/>
                <w:b/>
                <w:bCs/>
                <w:i/>
                <w:iCs/>
                <w:sz w:val="15"/>
                <w:szCs w:val="15"/>
                <w:lang w:eastAsia="sk-SK"/>
              </w:rPr>
            </w:pPr>
            <w:r w:rsidRPr="00DB68D6">
              <w:rPr>
                <w:rFonts w:cs="Arial"/>
                <w:b/>
                <w:bCs/>
                <w:i/>
                <w:iCs/>
                <w:sz w:val="15"/>
                <w:szCs w:val="15"/>
                <w:lang w:eastAsia="sk-SK"/>
              </w:rPr>
              <w:t>Typ výrobkov, tovarov, služieb/Oblasť odbytu</w:t>
            </w:r>
          </w:p>
        </w:tc>
        <w:tc>
          <w:tcPr>
            <w:tcW w:w="787"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Slovensko</w:t>
            </w:r>
          </w:p>
        </w:tc>
        <w:tc>
          <w:tcPr>
            <w:tcW w:w="884"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(EU)</w:t>
            </w:r>
          </w:p>
        </w:tc>
        <w:tc>
          <w:tcPr>
            <w:tcW w:w="886"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(tretie krajiny)</w:t>
            </w:r>
          </w:p>
        </w:tc>
        <w:tc>
          <w:tcPr>
            <w:tcW w:w="981"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Celkom</w:t>
            </w:r>
          </w:p>
        </w:tc>
      </w:tr>
      <w:tr w:rsidR="00933953" w:rsidRPr="00DB68D6" w:rsidTr="00273E7C">
        <w:trPr>
          <w:trHeight w:val="46"/>
        </w:trPr>
        <w:tc>
          <w:tcPr>
            <w:tcW w:w="1462" w:type="pct"/>
            <w:vMerge/>
            <w:tcBorders>
              <w:top w:val="single" w:sz="8" w:space="0" w:color="auto"/>
              <w:left w:val="nil"/>
              <w:bottom w:val="single" w:sz="4" w:space="0" w:color="auto"/>
              <w:right w:val="nil"/>
            </w:tcBorders>
            <w:vAlign w:val="center"/>
            <w:hideMark/>
          </w:tcPr>
          <w:p w:rsidR="00933953" w:rsidRPr="00DB68D6" w:rsidRDefault="00933953" w:rsidP="00933953">
            <w:pPr>
              <w:jc w:val="left"/>
              <w:rPr>
                <w:rFonts w:cs="Arial"/>
                <w:b/>
                <w:bCs/>
                <w:i/>
                <w:iCs/>
                <w:sz w:val="15"/>
                <w:szCs w:val="15"/>
                <w:lang w:eastAsia="sk-SK"/>
              </w:rPr>
            </w:pPr>
          </w:p>
        </w:tc>
        <w:tc>
          <w:tcPr>
            <w:tcW w:w="442"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2019</w:t>
            </w:r>
          </w:p>
        </w:tc>
        <w:tc>
          <w:tcPr>
            <w:tcW w:w="345"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2018</w:t>
            </w:r>
          </w:p>
        </w:tc>
        <w:tc>
          <w:tcPr>
            <w:tcW w:w="442"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2019</w:t>
            </w:r>
          </w:p>
        </w:tc>
        <w:tc>
          <w:tcPr>
            <w:tcW w:w="442"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2018</w:t>
            </w:r>
          </w:p>
        </w:tc>
        <w:tc>
          <w:tcPr>
            <w:tcW w:w="443"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2019</w:t>
            </w:r>
          </w:p>
        </w:tc>
        <w:tc>
          <w:tcPr>
            <w:tcW w:w="443"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2018</w:t>
            </w:r>
          </w:p>
        </w:tc>
        <w:tc>
          <w:tcPr>
            <w:tcW w:w="444"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2019</w:t>
            </w:r>
          </w:p>
        </w:tc>
        <w:tc>
          <w:tcPr>
            <w:tcW w:w="537" w:type="pct"/>
            <w:tcBorders>
              <w:top w:val="single" w:sz="4" w:space="0" w:color="auto"/>
              <w:left w:val="nil"/>
              <w:bottom w:val="single" w:sz="4" w:space="0" w:color="auto"/>
              <w:right w:val="nil"/>
            </w:tcBorders>
            <w:vAlign w:val="center"/>
            <w:hideMark/>
          </w:tcPr>
          <w:p w:rsidR="00933953" w:rsidRPr="00DB68D6" w:rsidRDefault="00764521" w:rsidP="00933953">
            <w:pPr>
              <w:jc w:val="center"/>
              <w:rPr>
                <w:rFonts w:cs="Arial"/>
                <w:b/>
                <w:bCs/>
                <w:i/>
                <w:iCs/>
                <w:sz w:val="15"/>
                <w:szCs w:val="15"/>
                <w:lang w:eastAsia="sk-SK"/>
              </w:rPr>
            </w:pPr>
            <w:r>
              <w:rPr>
                <w:rFonts w:cs="Arial"/>
                <w:b/>
                <w:bCs/>
                <w:i/>
                <w:iCs/>
                <w:sz w:val="15"/>
                <w:szCs w:val="15"/>
                <w:lang w:eastAsia="sk-SK"/>
              </w:rPr>
              <w:t>2018</w:t>
            </w:r>
          </w:p>
        </w:tc>
      </w:tr>
      <w:tr w:rsidR="00933953" w:rsidRPr="00DB68D6" w:rsidTr="00273E7C">
        <w:tc>
          <w:tcPr>
            <w:tcW w:w="1462" w:type="pct"/>
            <w:tcBorders>
              <w:top w:val="single" w:sz="4" w:space="0" w:color="auto"/>
              <w:left w:val="nil"/>
              <w:bottom w:val="nil"/>
              <w:right w:val="nil"/>
            </w:tcBorders>
            <w:vAlign w:val="center"/>
            <w:hideMark/>
          </w:tcPr>
          <w:p w:rsidR="00933953" w:rsidRPr="00DB68D6" w:rsidRDefault="00933953" w:rsidP="00933953">
            <w:pPr>
              <w:rPr>
                <w:rFonts w:cs="Arial"/>
                <w:bCs/>
                <w:iCs/>
                <w:sz w:val="15"/>
                <w:szCs w:val="15"/>
                <w:lang w:eastAsia="sk-SK"/>
              </w:rPr>
            </w:pPr>
            <w:r w:rsidRPr="00DB68D6">
              <w:rPr>
                <w:rFonts w:cs="Arial"/>
                <w:bCs/>
                <w:iCs/>
                <w:sz w:val="15"/>
                <w:szCs w:val="15"/>
                <w:lang w:eastAsia="sk-SK"/>
              </w:rPr>
              <w:t>Zdravotnícke výrobky</w:t>
            </w:r>
          </w:p>
        </w:tc>
        <w:tc>
          <w:tcPr>
            <w:tcW w:w="442" w:type="pct"/>
            <w:tcBorders>
              <w:top w:val="single" w:sz="4" w:space="0" w:color="auto"/>
              <w:left w:val="nil"/>
              <w:bottom w:val="nil"/>
              <w:right w:val="nil"/>
            </w:tcBorders>
            <w:vAlign w:val="center"/>
          </w:tcPr>
          <w:p w:rsidR="00933953" w:rsidRPr="00DB68D6" w:rsidRDefault="00933953" w:rsidP="00933953">
            <w:pPr>
              <w:jc w:val="right"/>
              <w:rPr>
                <w:rFonts w:cs="Arial"/>
                <w:iCs/>
                <w:sz w:val="15"/>
                <w:szCs w:val="15"/>
                <w:lang w:eastAsia="sk-SK"/>
              </w:rPr>
            </w:pPr>
          </w:p>
        </w:tc>
        <w:tc>
          <w:tcPr>
            <w:tcW w:w="345"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2"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3"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3"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4" w:type="pct"/>
            <w:tcBorders>
              <w:top w:val="single" w:sz="4" w:space="0" w:color="auto"/>
              <w:left w:val="nil"/>
              <w:bottom w:val="nil"/>
              <w:right w:val="nil"/>
            </w:tcBorders>
            <w:vAlign w:val="center"/>
          </w:tcPr>
          <w:p w:rsidR="00933953" w:rsidRPr="00DB68D6" w:rsidRDefault="00933953">
            <w:pPr>
              <w:jc w:val="right"/>
              <w:rPr>
                <w:rFonts w:cs="Arial"/>
                <w:sz w:val="15"/>
                <w:szCs w:val="15"/>
                <w:lang w:eastAsia="sk-SK"/>
              </w:rPr>
            </w:pPr>
          </w:p>
        </w:tc>
        <w:tc>
          <w:tcPr>
            <w:tcW w:w="537" w:type="pct"/>
            <w:tcBorders>
              <w:top w:val="single" w:sz="4" w:space="0" w:color="auto"/>
              <w:left w:val="nil"/>
              <w:bottom w:val="nil"/>
              <w:right w:val="nil"/>
            </w:tcBorders>
            <w:vAlign w:val="center"/>
            <w:hideMark/>
          </w:tcPr>
          <w:p w:rsidR="00933953" w:rsidRPr="00DB68D6" w:rsidRDefault="00933953" w:rsidP="00933953">
            <w:pPr>
              <w:jc w:val="right"/>
              <w:rPr>
                <w:rFonts w:cs="Arial"/>
                <w:sz w:val="15"/>
                <w:szCs w:val="15"/>
                <w:lang w:eastAsia="sk-SK"/>
              </w:rPr>
            </w:pPr>
          </w:p>
        </w:tc>
      </w:tr>
      <w:tr w:rsidR="00933953" w:rsidRPr="00DB68D6" w:rsidTr="00273E7C">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Zdravotnícke polovýrobky</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933953" w:rsidRPr="00DB68D6" w:rsidTr="00273E7C">
        <w:trPr>
          <w:trHeight w:val="163"/>
        </w:trPr>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Tovar</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F002FD" w:rsidRPr="00DB68D6" w:rsidTr="00273E7C">
        <w:tc>
          <w:tcPr>
            <w:tcW w:w="1462" w:type="pct"/>
            <w:vAlign w:val="center"/>
            <w:hideMark/>
          </w:tcPr>
          <w:p w:rsidR="00F002FD" w:rsidRPr="00DB68D6" w:rsidRDefault="00F002FD" w:rsidP="00933953">
            <w:pPr>
              <w:rPr>
                <w:rFonts w:cs="Arial"/>
                <w:sz w:val="15"/>
                <w:szCs w:val="15"/>
                <w:lang w:eastAsia="sk-SK"/>
              </w:rPr>
            </w:pPr>
            <w:r w:rsidRPr="00DB68D6">
              <w:rPr>
                <w:rFonts w:cs="Arial"/>
                <w:sz w:val="15"/>
                <w:szCs w:val="15"/>
                <w:lang w:eastAsia="sk-SK"/>
              </w:rPr>
              <w:t>Služby</w:t>
            </w:r>
          </w:p>
        </w:tc>
        <w:tc>
          <w:tcPr>
            <w:tcW w:w="442" w:type="pct"/>
            <w:tcBorders>
              <w:bottom w:val="single" w:sz="4" w:space="0" w:color="auto"/>
            </w:tcBorders>
            <w:vAlign w:val="center"/>
          </w:tcPr>
          <w:p w:rsidR="00F002FD" w:rsidRPr="00DB68D6" w:rsidRDefault="00F002FD" w:rsidP="00F002FD">
            <w:pPr>
              <w:jc w:val="right"/>
              <w:rPr>
                <w:rFonts w:cs="Arial"/>
                <w:iCs/>
                <w:sz w:val="15"/>
                <w:szCs w:val="15"/>
                <w:lang w:eastAsia="sk-SK"/>
              </w:rPr>
            </w:pPr>
            <w:r>
              <w:rPr>
                <w:rFonts w:cs="Arial"/>
                <w:iCs/>
                <w:sz w:val="15"/>
                <w:szCs w:val="15"/>
                <w:lang w:eastAsia="sk-SK"/>
              </w:rPr>
              <w:t xml:space="preserve">124 744 </w:t>
            </w:r>
          </w:p>
        </w:tc>
        <w:tc>
          <w:tcPr>
            <w:tcW w:w="345" w:type="pct"/>
            <w:tcBorders>
              <w:bottom w:val="single" w:sz="4" w:space="0" w:color="auto"/>
            </w:tcBorders>
            <w:vAlign w:val="center"/>
            <w:hideMark/>
          </w:tcPr>
          <w:p w:rsidR="00F002FD" w:rsidRPr="00DB68D6" w:rsidRDefault="00F002FD" w:rsidP="003913E0">
            <w:pPr>
              <w:jc w:val="right"/>
              <w:rPr>
                <w:rFonts w:cs="Arial"/>
                <w:iCs/>
                <w:sz w:val="15"/>
                <w:szCs w:val="15"/>
                <w:lang w:eastAsia="sk-SK"/>
              </w:rPr>
            </w:pPr>
            <w:r>
              <w:rPr>
                <w:rFonts w:cs="Arial"/>
                <w:iCs/>
                <w:sz w:val="15"/>
                <w:szCs w:val="15"/>
                <w:lang w:eastAsia="sk-SK"/>
              </w:rPr>
              <w:t xml:space="preserve">147 161 </w:t>
            </w:r>
          </w:p>
        </w:tc>
        <w:tc>
          <w:tcPr>
            <w:tcW w:w="442" w:type="pct"/>
            <w:tcBorders>
              <w:bottom w:val="single" w:sz="4" w:space="0" w:color="auto"/>
            </w:tcBorders>
            <w:vAlign w:val="center"/>
          </w:tcPr>
          <w:p w:rsidR="00F002FD" w:rsidRPr="00DB68D6" w:rsidRDefault="00F002FD" w:rsidP="003913E0">
            <w:pPr>
              <w:jc w:val="right"/>
              <w:rPr>
                <w:rFonts w:cs="Arial"/>
                <w:iCs/>
                <w:sz w:val="15"/>
                <w:szCs w:val="15"/>
                <w:lang w:eastAsia="sk-SK"/>
              </w:rPr>
            </w:pPr>
          </w:p>
        </w:tc>
        <w:tc>
          <w:tcPr>
            <w:tcW w:w="442" w:type="pct"/>
            <w:tcBorders>
              <w:bottom w:val="single" w:sz="4" w:space="0" w:color="auto"/>
            </w:tcBorders>
            <w:vAlign w:val="center"/>
            <w:hideMark/>
          </w:tcPr>
          <w:p w:rsidR="00F002FD" w:rsidRPr="00DB68D6" w:rsidRDefault="00F002FD" w:rsidP="00933953">
            <w:pPr>
              <w:jc w:val="right"/>
              <w:rPr>
                <w:rFonts w:cs="Arial"/>
                <w:iCs/>
                <w:sz w:val="15"/>
                <w:szCs w:val="15"/>
                <w:lang w:eastAsia="sk-SK"/>
              </w:rPr>
            </w:pPr>
          </w:p>
        </w:tc>
        <w:tc>
          <w:tcPr>
            <w:tcW w:w="443" w:type="pct"/>
            <w:tcBorders>
              <w:bottom w:val="single" w:sz="4" w:space="0" w:color="auto"/>
            </w:tcBorders>
            <w:vAlign w:val="center"/>
          </w:tcPr>
          <w:p w:rsidR="00F002FD" w:rsidRPr="00DB68D6" w:rsidRDefault="00F002FD" w:rsidP="00933953">
            <w:pPr>
              <w:jc w:val="right"/>
              <w:rPr>
                <w:rFonts w:cs="Arial"/>
                <w:iCs/>
                <w:sz w:val="15"/>
                <w:szCs w:val="15"/>
                <w:lang w:eastAsia="sk-SK"/>
              </w:rPr>
            </w:pPr>
          </w:p>
        </w:tc>
        <w:tc>
          <w:tcPr>
            <w:tcW w:w="443" w:type="pct"/>
            <w:tcBorders>
              <w:bottom w:val="single" w:sz="4" w:space="0" w:color="auto"/>
            </w:tcBorders>
            <w:vAlign w:val="center"/>
            <w:hideMark/>
          </w:tcPr>
          <w:p w:rsidR="00F002FD" w:rsidRPr="00DB68D6" w:rsidRDefault="00F002FD" w:rsidP="00933953">
            <w:pPr>
              <w:jc w:val="right"/>
              <w:rPr>
                <w:rFonts w:cs="Arial"/>
                <w:iCs/>
                <w:sz w:val="15"/>
                <w:szCs w:val="15"/>
                <w:lang w:eastAsia="sk-SK"/>
              </w:rPr>
            </w:pPr>
          </w:p>
        </w:tc>
        <w:tc>
          <w:tcPr>
            <w:tcW w:w="444" w:type="pct"/>
            <w:tcBorders>
              <w:bottom w:val="single" w:sz="4" w:space="0" w:color="auto"/>
            </w:tcBorders>
            <w:vAlign w:val="center"/>
          </w:tcPr>
          <w:p w:rsidR="00F002FD" w:rsidRPr="00DB68D6" w:rsidRDefault="00F002FD" w:rsidP="003913E0">
            <w:pPr>
              <w:jc w:val="right"/>
              <w:rPr>
                <w:rFonts w:cs="Arial"/>
                <w:iCs/>
                <w:sz w:val="15"/>
                <w:szCs w:val="15"/>
                <w:lang w:eastAsia="sk-SK"/>
              </w:rPr>
            </w:pPr>
            <w:r>
              <w:rPr>
                <w:rFonts w:cs="Arial"/>
                <w:iCs/>
                <w:sz w:val="15"/>
                <w:szCs w:val="15"/>
                <w:lang w:eastAsia="sk-SK"/>
              </w:rPr>
              <w:t xml:space="preserve">124 744 </w:t>
            </w:r>
          </w:p>
        </w:tc>
        <w:tc>
          <w:tcPr>
            <w:tcW w:w="537" w:type="pct"/>
            <w:tcBorders>
              <w:bottom w:val="single" w:sz="4" w:space="0" w:color="auto"/>
            </w:tcBorders>
            <w:vAlign w:val="center"/>
            <w:hideMark/>
          </w:tcPr>
          <w:p w:rsidR="00F002FD" w:rsidRPr="00DB68D6" w:rsidRDefault="00F002FD" w:rsidP="003913E0">
            <w:pPr>
              <w:jc w:val="right"/>
              <w:rPr>
                <w:rFonts w:cs="Arial"/>
                <w:iCs/>
                <w:sz w:val="15"/>
                <w:szCs w:val="15"/>
                <w:lang w:eastAsia="sk-SK"/>
              </w:rPr>
            </w:pPr>
            <w:r>
              <w:rPr>
                <w:rFonts w:cs="Arial"/>
                <w:iCs/>
                <w:sz w:val="15"/>
                <w:szCs w:val="15"/>
                <w:lang w:eastAsia="sk-SK"/>
              </w:rPr>
              <w:t xml:space="preserve">147 161 </w:t>
            </w:r>
          </w:p>
        </w:tc>
      </w:tr>
      <w:tr w:rsidR="00F002FD" w:rsidRPr="00DB68D6" w:rsidTr="00273E7C">
        <w:tc>
          <w:tcPr>
            <w:tcW w:w="1462" w:type="pct"/>
            <w:tcBorders>
              <w:top w:val="nil"/>
              <w:left w:val="nil"/>
              <w:bottom w:val="single" w:sz="8" w:space="0" w:color="auto"/>
              <w:right w:val="nil"/>
            </w:tcBorders>
            <w:vAlign w:val="center"/>
            <w:hideMark/>
          </w:tcPr>
          <w:p w:rsidR="00F002FD" w:rsidRPr="00DB68D6" w:rsidRDefault="00F002FD" w:rsidP="00933953">
            <w:pPr>
              <w:ind w:left="176" w:hanging="176"/>
              <w:jc w:val="left"/>
              <w:rPr>
                <w:rFonts w:cs="Arial"/>
                <w:b/>
                <w:bCs/>
                <w:sz w:val="15"/>
                <w:szCs w:val="15"/>
                <w:lang w:eastAsia="sk-SK"/>
              </w:rPr>
            </w:pPr>
            <w:r w:rsidRPr="00DB68D6">
              <w:rPr>
                <w:rFonts w:cs="Arial"/>
                <w:b/>
                <w:bCs/>
                <w:sz w:val="15"/>
                <w:szCs w:val="15"/>
                <w:lang w:eastAsia="sk-SK"/>
              </w:rPr>
              <w:t>Čistý obrat celkom</w:t>
            </w:r>
          </w:p>
        </w:tc>
        <w:tc>
          <w:tcPr>
            <w:tcW w:w="442" w:type="pct"/>
            <w:tcBorders>
              <w:top w:val="single" w:sz="4" w:space="0" w:color="auto"/>
              <w:left w:val="nil"/>
              <w:bottom w:val="single" w:sz="8" w:space="0" w:color="auto"/>
              <w:right w:val="nil"/>
            </w:tcBorders>
            <w:vAlign w:val="center"/>
          </w:tcPr>
          <w:p w:rsidR="00F002FD" w:rsidRPr="00DB68D6" w:rsidRDefault="00F002FD" w:rsidP="00933953">
            <w:pPr>
              <w:jc w:val="right"/>
              <w:rPr>
                <w:rFonts w:cs="Arial"/>
                <w:b/>
                <w:bCs/>
                <w:sz w:val="15"/>
                <w:szCs w:val="15"/>
                <w:lang w:eastAsia="sk-SK"/>
              </w:rPr>
            </w:pPr>
            <w:r>
              <w:rPr>
                <w:rFonts w:cs="Arial"/>
                <w:b/>
                <w:bCs/>
                <w:sz w:val="15"/>
                <w:szCs w:val="15"/>
                <w:lang w:eastAsia="sk-SK"/>
              </w:rPr>
              <w:t>124 744</w:t>
            </w:r>
          </w:p>
        </w:tc>
        <w:tc>
          <w:tcPr>
            <w:tcW w:w="345" w:type="pct"/>
            <w:tcBorders>
              <w:top w:val="single" w:sz="4" w:space="0" w:color="auto"/>
              <w:left w:val="nil"/>
              <w:bottom w:val="single" w:sz="8" w:space="0" w:color="auto"/>
              <w:right w:val="nil"/>
            </w:tcBorders>
            <w:vAlign w:val="center"/>
            <w:hideMark/>
          </w:tcPr>
          <w:p w:rsidR="00F002FD" w:rsidRPr="00DB68D6" w:rsidRDefault="00F002FD" w:rsidP="003913E0">
            <w:pPr>
              <w:jc w:val="right"/>
              <w:rPr>
                <w:rFonts w:cs="Arial"/>
                <w:b/>
                <w:bCs/>
                <w:sz w:val="15"/>
                <w:szCs w:val="15"/>
                <w:lang w:eastAsia="sk-SK"/>
              </w:rPr>
            </w:pPr>
            <w:r>
              <w:rPr>
                <w:rFonts w:cs="Arial"/>
                <w:b/>
                <w:bCs/>
                <w:sz w:val="15"/>
                <w:szCs w:val="15"/>
                <w:lang w:eastAsia="sk-SK"/>
              </w:rPr>
              <w:t>147 161</w:t>
            </w:r>
          </w:p>
        </w:tc>
        <w:tc>
          <w:tcPr>
            <w:tcW w:w="442" w:type="pct"/>
            <w:tcBorders>
              <w:top w:val="single" w:sz="4" w:space="0" w:color="auto"/>
              <w:left w:val="nil"/>
              <w:bottom w:val="single" w:sz="8" w:space="0" w:color="auto"/>
              <w:right w:val="nil"/>
            </w:tcBorders>
            <w:vAlign w:val="center"/>
          </w:tcPr>
          <w:p w:rsidR="00F002FD" w:rsidRPr="00DB68D6" w:rsidRDefault="00F002FD" w:rsidP="003913E0">
            <w:pPr>
              <w:jc w:val="right"/>
              <w:rPr>
                <w:rFonts w:cs="Arial"/>
                <w:b/>
                <w:bCs/>
                <w:sz w:val="15"/>
                <w:szCs w:val="15"/>
                <w:lang w:eastAsia="sk-SK"/>
              </w:rPr>
            </w:pPr>
          </w:p>
        </w:tc>
        <w:tc>
          <w:tcPr>
            <w:tcW w:w="442" w:type="pct"/>
            <w:tcBorders>
              <w:top w:val="single" w:sz="4" w:space="0" w:color="auto"/>
              <w:left w:val="nil"/>
              <w:bottom w:val="single" w:sz="8" w:space="0" w:color="auto"/>
              <w:right w:val="nil"/>
            </w:tcBorders>
            <w:vAlign w:val="center"/>
            <w:hideMark/>
          </w:tcPr>
          <w:p w:rsidR="00F002FD" w:rsidRPr="00DB68D6" w:rsidRDefault="00F002FD"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tcPr>
          <w:p w:rsidR="00F002FD" w:rsidRPr="00DB68D6" w:rsidRDefault="00F002FD"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hideMark/>
          </w:tcPr>
          <w:p w:rsidR="00F002FD" w:rsidRPr="00DB68D6" w:rsidRDefault="00F002FD" w:rsidP="00933953">
            <w:pPr>
              <w:jc w:val="right"/>
              <w:rPr>
                <w:rFonts w:cs="Arial"/>
                <w:b/>
                <w:bCs/>
                <w:sz w:val="15"/>
                <w:szCs w:val="15"/>
                <w:lang w:eastAsia="sk-SK"/>
              </w:rPr>
            </w:pPr>
          </w:p>
        </w:tc>
        <w:tc>
          <w:tcPr>
            <w:tcW w:w="444" w:type="pct"/>
            <w:tcBorders>
              <w:top w:val="single" w:sz="4" w:space="0" w:color="auto"/>
              <w:left w:val="nil"/>
              <w:bottom w:val="single" w:sz="8" w:space="0" w:color="auto"/>
              <w:right w:val="nil"/>
            </w:tcBorders>
            <w:vAlign w:val="center"/>
          </w:tcPr>
          <w:p w:rsidR="00F002FD" w:rsidRPr="00DB68D6" w:rsidRDefault="00F002FD" w:rsidP="003913E0">
            <w:pPr>
              <w:jc w:val="right"/>
              <w:rPr>
                <w:rFonts w:cs="Arial"/>
                <w:b/>
                <w:bCs/>
                <w:sz w:val="15"/>
                <w:szCs w:val="15"/>
                <w:lang w:eastAsia="sk-SK"/>
              </w:rPr>
            </w:pPr>
            <w:r>
              <w:rPr>
                <w:rFonts w:cs="Arial"/>
                <w:b/>
                <w:bCs/>
                <w:sz w:val="15"/>
                <w:szCs w:val="15"/>
                <w:lang w:eastAsia="sk-SK"/>
              </w:rPr>
              <w:t>124 744</w:t>
            </w:r>
          </w:p>
        </w:tc>
        <w:tc>
          <w:tcPr>
            <w:tcW w:w="537" w:type="pct"/>
            <w:tcBorders>
              <w:top w:val="single" w:sz="4" w:space="0" w:color="auto"/>
              <w:left w:val="nil"/>
              <w:bottom w:val="single" w:sz="8" w:space="0" w:color="auto"/>
              <w:right w:val="nil"/>
            </w:tcBorders>
            <w:vAlign w:val="center"/>
            <w:hideMark/>
          </w:tcPr>
          <w:p w:rsidR="00F002FD" w:rsidRPr="00DB68D6" w:rsidRDefault="00F002FD" w:rsidP="003913E0">
            <w:pPr>
              <w:jc w:val="right"/>
              <w:rPr>
                <w:rFonts w:cs="Arial"/>
                <w:b/>
                <w:bCs/>
                <w:sz w:val="15"/>
                <w:szCs w:val="15"/>
                <w:lang w:eastAsia="sk-SK"/>
              </w:rPr>
            </w:pPr>
            <w:r>
              <w:rPr>
                <w:rFonts w:cs="Arial"/>
                <w:b/>
                <w:bCs/>
                <w:sz w:val="15"/>
                <w:szCs w:val="15"/>
                <w:lang w:eastAsia="sk-SK"/>
              </w:rPr>
              <w:t>147 161</w:t>
            </w:r>
          </w:p>
        </w:tc>
      </w:tr>
    </w:tbl>
    <w:p w:rsidR="00784C79" w:rsidRPr="00DB68D6" w:rsidRDefault="00784C79" w:rsidP="002F78A4">
      <w:pPr>
        <w:rPr>
          <w:snapToGrid w:val="0"/>
          <w:sz w:val="14"/>
          <w:lang w:eastAsia="sk-SK"/>
        </w:rPr>
      </w:pPr>
    </w:p>
    <w:p w:rsidR="000E2325" w:rsidRPr="00DB68D6" w:rsidRDefault="000E2325" w:rsidP="000E2325">
      <w:r w:rsidRPr="006938BF">
        <w:rPr>
          <w:highlight w:val="lightGray"/>
        </w:rPr>
        <w:t>.</w:t>
      </w:r>
    </w:p>
    <w:p w:rsidR="000E2325" w:rsidRPr="00DB68D6" w:rsidRDefault="000E2325" w:rsidP="002F78A4">
      <w:pPr>
        <w:rPr>
          <w:snapToGrid w:val="0"/>
          <w:sz w:val="14"/>
          <w:lang w:eastAsia="sk-SK"/>
        </w:rPr>
        <w:sectPr w:rsidR="000E2325" w:rsidRPr="00DB68D6" w:rsidSect="007832E6">
          <w:pgSz w:w="16840" w:h="11907" w:orient="landscape" w:code="9"/>
          <w:pgMar w:top="1418" w:right="1418" w:bottom="992" w:left="1418" w:header="709" w:footer="709" w:gutter="0"/>
          <w:cols w:space="720"/>
          <w:docGrid w:linePitch="360"/>
        </w:sectPr>
      </w:pPr>
    </w:p>
    <w:p w:rsidR="002B3407" w:rsidRPr="00DB68D6" w:rsidRDefault="002B3407" w:rsidP="002B3407">
      <w:pPr>
        <w:pStyle w:val="Nadpis3"/>
        <w:numPr>
          <w:ilvl w:val="2"/>
          <w:numId w:val="1"/>
        </w:numPr>
      </w:pPr>
      <w:r w:rsidRPr="00DB68D6">
        <w:lastRenderedPageBreak/>
        <w:t xml:space="preserve">Zmena stavu vnútroorganizačných zásob </w:t>
      </w:r>
    </w:p>
    <w:p w:rsidR="00AC5DDB" w:rsidRPr="00DB68D6" w:rsidRDefault="00AC5DDB" w:rsidP="00AC5DDB">
      <w:pPr>
        <w:rPr>
          <w:snapToGrid w:val="0"/>
          <w:u w:val="single"/>
          <w:lang w:eastAsia="sk-SK"/>
        </w:rPr>
      </w:pPr>
    </w:p>
    <w:tbl>
      <w:tblPr>
        <w:tblW w:w="4884" w:type="pct"/>
        <w:tblInd w:w="108" w:type="dxa"/>
        <w:tblLayout w:type="fixed"/>
        <w:tblLook w:val="0000"/>
      </w:tblPr>
      <w:tblGrid>
        <w:gridCol w:w="2966"/>
        <w:gridCol w:w="1145"/>
        <w:gridCol w:w="1134"/>
        <w:gridCol w:w="1274"/>
        <w:gridCol w:w="1276"/>
        <w:gridCol w:w="1277"/>
      </w:tblGrid>
      <w:tr w:rsidR="00AC5DDB" w:rsidRPr="00DB68D6" w:rsidTr="00FA4308">
        <w:tc>
          <w:tcPr>
            <w:tcW w:w="1635" w:type="pct"/>
            <w:vMerge w:val="restart"/>
            <w:tcBorders>
              <w:top w:val="single" w:sz="8" w:space="0" w:color="auto"/>
            </w:tcBorders>
            <w:vAlign w:val="center"/>
          </w:tcPr>
          <w:p w:rsidR="00AC5DDB" w:rsidRPr="00DB68D6" w:rsidRDefault="00AC5DDB" w:rsidP="00FA4308">
            <w:pPr>
              <w:rPr>
                <w:b/>
                <w:i/>
                <w:sz w:val="15"/>
                <w:szCs w:val="15"/>
              </w:rPr>
            </w:pPr>
            <w:r w:rsidRPr="00DB68D6">
              <w:rPr>
                <w:b/>
                <w:i/>
                <w:sz w:val="15"/>
                <w:szCs w:val="15"/>
              </w:rPr>
              <w:t>Položka</w:t>
            </w:r>
          </w:p>
        </w:tc>
        <w:tc>
          <w:tcPr>
            <w:tcW w:w="631" w:type="pct"/>
            <w:tcBorders>
              <w:top w:val="single" w:sz="8" w:space="0" w:color="auto"/>
              <w:bottom w:val="single" w:sz="4" w:space="0" w:color="auto"/>
            </w:tcBorders>
            <w:vAlign w:val="center"/>
          </w:tcPr>
          <w:p w:rsidR="00AC5DDB" w:rsidRPr="00DB68D6" w:rsidRDefault="00764521" w:rsidP="00784C79">
            <w:pPr>
              <w:ind w:left="-57" w:right="-57"/>
              <w:jc w:val="center"/>
              <w:rPr>
                <w:b/>
                <w:i/>
                <w:sz w:val="15"/>
                <w:szCs w:val="15"/>
              </w:rPr>
            </w:pPr>
            <w:r>
              <w:rPr>
                <w:b/>
                <w:i/>
                <w:sz w:val="15"/>
                <w:szCs w:val="15"/>
              </w:rPr>
              <w:t>2019</w:t>
            </w:r>
          </w:p>
        </w:tc>
        <w:tc>
          <w:tcPr>
            <w:tcW w:w="1327" w:type="pct"/>
            <w:gridSpan w:val="2"/>
            <w:tcBorders>
              <w:top w:val="single" w:sz="8" w:space="0" w:color="auto"/>
              <w:bottom w:val="single" w:sz="4" w:space="0" w:color="auto"/>
            </w:tcBorders>
            <w:vAlign w:val="center"/>
          </w:tcPr>
          <w:p w:rsidR="00AC5DDB" w:rsidRPr="00DB68D6" w:rsidRDefault="00764521" w:rsidP="007920EC">
            <w:pPr>
              <w:ind w:left="-57" w:right="-57"/>
              <w:jc w:val="center"/>
              <w:rPr>
                <w:b/>
                <w:i/>
                <w:sz w:val="15"/>
                <w:szCs w:val="15"/>
              </w:rPr>
            </w:pPr>
            <w:r>
              <w:rPr>
                <w:b/>
                <w:i/>
                <w:sz w:val="15"/>
                <w:szCs w:val="15"/>
              </w:rPr>
              <w:t>2018</w:t>
            </w:r>
          </w:p>
        </w:tc>
        <w:tc>
          <w:tcPr>
            <w:tcW w:w="1407"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 xml:space="preserve">Zmena stavu </w:t>
            </w:r>
            <w:r w:rsidRPr="00DB68D6">
              <w:rPr>
                <w:b/>
                <w:i/>
                <w:sz w:val="15"/>
                <w:szCs w:val="15"/>
              </w:rPr>
              <w:br/>
              <w:t>vnútroorganizačných zásob</w:t>
            </w:r>
          </w:p>
        </w:tc>
      </w:tr>
      <w:tr w:rsidR="00784C79" w:rsidRPr="00DB68D6" w:rsidTr="00FA4308">
        <w:tc>
          <w:tcPr>
            <w:tcW w:w="1635" w:type="pct"/>
            <w:vMerge/>
            <w:tcBorders>
              <w:bottom w:val="single" w:sz="4" w:space="0" w:color="auto"/>
            </w:tcBorders>
            <w:vAlign w:val="center"/>
          </w:tcPr>
          <w:p w:rsidR="00784C79" w:rsidRPr="00DB68D6" w:rsidRDefault="00784C79" w:rsidP="00784C79">
            <w:pPr>
              <w:rPr>
                <w:b/>
                <w:i/>
                <w:sz w:val="15"/>
                <w:szCs w:val="15"/>
              </w:rPr>
            </w:pPr>
          </w:p>
        </w:tc>
        <w:tc>
          <w:tcPr>
            <w:tcW w:w="631"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764521">
              <w:rPr>
                <w:b/>
                <w:i/>
                <w:sz w:val="15"/>
                <w:szCs w:val="15"/>
              </w:rPr>
              <w:t>2019</w:t>
            </w:r>
          </w:p>
        </w:tc>
        <w:tc>
          <w:tcPr>
            <w:tcW w:w="625"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764521">
              <w:rPr>
                <w:b/>
                <w:i/>
                <w:sz w:val="15"/>
                <w:szCs w:val="15"/>
              </w:rPr>
              <w:t>2018</w:t>
            </w:r>
          </w:p>
        </w:tc>
        <w:tc>
          <w:tcPr>
            <w:tcW w:w="702"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Pr="00DB68D6">
              <w:rPr>
                <w:b/>
                <w:i/>
                <w:sz w:val="15"/>
                <w:szCs w:val="15"/>
              </w:rPr>
              <w:br/>
            </w:r>
            <w:r w:rsidR="00764521">
              <w:rPr>
                <w:b/>
                <w:i/>
                <w:sz w:val="15"/>
                <w:szCs w:val="15"/>
              </w:rPr>
              <w:t>2018</w:t>
            </w:r>
          </w:p>
        </w:tc>
        <w:tc>
          <w:tcPr>
            <w:tcW w:w="703" w:type="pct"/>
            <w:tcBorders>
              <w:top w:val="single" w:sz="4" w:space="0" w:color="auto"/>
              <w:bottom w:val="single" w:sz="4" w:space="0" w:color="auto"/>
            </w:tcBorders>
            <w:vAlign w:val="center"/>
          </w:tcPr>
          <w:p w:rsidR="00784C79" w:rsidRPr="00DB68D6" w:rsidRDefault="00764521" w:rsidP="00784C79">
            <w:pPr>
              <w:ind w:left="-57" w:right="-57"/>
              <w:jc w:val="center"/>
              <w:rPr>
                <w:b/>
                <w:i/>
                <w:sz w:val="15"/>
                <w:szCs w:val="15"/>
              </w:rPr>
            </w:pPr>
            <w:r>
              <w:rPr>
                <w:b/>
                <w:i/>
                <w:sz w:val="15"/>
                <w:szCs w:val="15"/>
              </w:rPr>
              <w:t>2019</w:t>
            </w:r>
          </w:p>
        </w:tc>
        <w:tc>
          <w:tcPr>
            <w:tcW w:w="704" w:type="pct"/>
            <w:tcBorders>
              <w:top w:val="single" w:sz="4" w:space="0" w:color="auto"/>
              <w:bottom w:val="single" w:sz="4" w:space="0" w:color="auto"/>
            </w:tcBorders>
            <w:vAlign w:val="center"/>
          </w:tcPr>
          <w:p w:rsidR="00784C79" w:rsidRPr="00DB68D6" w:rsidRDefault="00764521" w:rsidP="007920EC">
            <w:pPr>
              <w:ind w:left="-57" w:right="-57"/>
              <w:jc w:val="center"/>
              <w:rPr>
                <w:b/>
                <w:i/>
                <w:sz w:val="15"/>
                <w:szCs w:val="15"/>
              </w:rPr>
            </w:pPr>
            <w:r>
              <w:rPr>
                <w:b/>
                <w:i/>
                <w:sz w:val="15"/>
                <w:szCs w:val="15"/>
              </w:rPr>
              <w:t>2018</w:t>
            </w:r>
          </w:p>
        </w:tc>
      </w:tr>
      <w:tr w:rsidR="00933953" w:rsidRPr="00DB68D6" w:rsidTr="00FA4308">
        <w:tc>
          <w:tcPr>
            <w:tcW w:w="1635" w:type="pct"/>
            <w:tcBorders>
              <w:top w:val="single" w:sz="4" w:space="0" w:color="auto"/>
            </w:tcBorders>
            <w:vAlign w:val="center"/>
          </w:tcPr>
          <w:p w:rsidR="00933953" w:rsidRPr="00DB68D6" w:rsidRDefault="00933953" w:rsidP="00933953">
            <w:pPr>
              <w:ind w:left="176" w:hanging="176"/>
              <w:jc w:val="left"/>
              <w:rPr>
                <w:snapToGrid w:val="0"/>
                <w:sz w:val="15"/>
                <w:lang w:eastAsia="sk-SK"/>
              </w:rPr>
            </w:pPr>
            <w:r w:rsidRPr="00DB68D6">
              <w:rPr>
                <w:snapToGrid w:val="0"/>
                <w:sz w:val="15"/>
                <w:lang w:eastAsia="sk-SK"/>
              </w:rPr>
              <w:t xml:space="preserve">Nedokončená výroba a polotovary vlastnej výroby </w:t>
            </w:r>
          </w:p>
        </w:tc>
        <w:tc>
          <w:tcPr>
            <w:tcW w:w="631" w:type="pct"/>
            <w:tcBorders>
              <w:top w:val="single" w:sz="4" w:space="0" w:color="auto"/>
            </w:tcBorders>
            <w:vAlign w:val="bottom"/>
          </w:tcPr>
          <w:p w:rsidR="00933953" w:rsidRPr="00DB68D6" w:rsidRDefault="00933953">
            <w:pPr>
              <w:jc w:val="right"/>
              <w:rPr>
                <w:sz w:val="15"/>
              </w:rPr>
            </w:pPr>
          </w:p>
        </w:tc>
        <w:tc>
          <w:tcPr>
            <w:tcW w:w="625" w:type="pct"/>
            <w:tcBorders>
              <w:top w:val="single" w:sz="4" w:space="0" w:color="auto"/>
            </w:tcBorders>
            <w:vAlign w:val="bottom"/>
          </w:tcPr>
          <w:p w:rsidR="00933953" w:rsidRPr="00DB68D6" w:rsidRDefault="00933953" w:rsidP="00933953">
            <w:pPr>
              <w:jc w:val="right"/>
              <w:rPr>
                <w:sz w:val="15"/>
              </w:rPr>
            </w:pPr>
          </w:p>
        </w:tc>
        <w:tc>
          <w:tcPr>
            <w:tcW w:w="702" w:type="pct"/>
            <w:tcBorders>
              <w:top w:val="single" w:sz="4" w:space="0" w:color="auto"/>
            </w:tcBorders>
            <w:vAlign w:val="bottom"/>
          </w:tcPr>
          <w:p w:rsidR="00933953" w:rsidRPr="00DB68D6" w:rsidRDefault="00933953" w:rsidP="00933953">
            <w:pPr>
              <w:jc w:val="right"/>
              <w:rPr>
                <w:sz w:val="15"/>
              </w:rPr>
            </w:pPr>
          </w:p>
        </w:tc>
        <w:tc>
          <w:tcPr>
            <w:tcW w:w="703" w:type="pct"/>
            <w:tcBorders>
              <w:top w:val="single" w:sz="4" w:space="0" w:color="auto"/>
            </w:tcBorders>
            <w:vAlign w:val="bottom"/>
          </w:tcPr>
          <w:p w:rsidR="00933953" w:rsidRPr="00DB68D6" w:rsidRDefault="00933953" w:rsidP="00171372">
            <w:pPr>
              <w:jc w:val="right"/>
              <w:rPr>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Výrobky </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Zvieratá </w:t>
            </w:r>
          </w:p>
        </w:tc>
        <w:tc>
          <w:tcPr>
            <w:tcW w:w="631" w:type="pct"/>
            <w:tcBorders>
              <w:bottom w:val="single" w:sz="4" w:space="0" w:color="auto"/>
            </w:tcBorders>
            <w:vAlign w:val="bottom"/>
          </w:tcPr>
          <w:p w:rsidR="00933953" w:rsidRPr="00DB68D6" w:rsidRDefault="00933953" w:rsidP="00933953">
            <w:pPr>
              <w:jc w:val="right"/>
              <w:rPr>
                <w:sz w:val="15"/>
              </w:rPr>
            </w:pPr>
          </w:p>
        </w:tc>
        <w:tc>
          <w:tcPr>
            <w:tcW w:w="625" w:type="pct"/>
            <w:tcBorders>
              <w:bottom w:val="single" w:sz="4" w:space="0" w:color="auto"/>
            </w:tcBorders>
            <w:vAlign w:val="bottom"/>
          </w:tcPr>
          <w:p w:rsidR="00933953" w:rsidRPr="00DB68D6" w:rsidRDefault="00933953" w:rsidP="00933953">
            <w:pPr>
              <w:jc w:val="right"/>
              <w:rPr>
                <w:sz w:val="15"/>
              </w:rPr>
            </w:pPr>
          </w:p>
        </w:tc>
        <w:tc>
          <w:tcPr>
            <w:tcW w:w="702" w:type="pct"/>
            <w:tcBorders>
              <w:bottom w:val="single" w:sz="4" w:space="0" w:color="auto"/>
            </w:tcBorders>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b/>
                <w:snapToGrid w:val="0"/>
                <w:sz w:val="15"/>
                <w:lang w:eastAsia="sk-SK"/>
              </w:rPr>
            </w:pPr>
            <w:r w:rsidRPr="00DB68D6">
              <w:rPr>
                <w:b/>
                <w:snapToGrid w:val="0"/>
                <w:sz w:val="15"/>
                <w:lang w:eastAsia="sk-SK"/>
              </w:rPr>
              <w:t>Spolu</w:t>
            </w:r>
          </w:p>
        </w:tc>
        <w:tc>
          <w:tcPr>
            <w:tcW w:w="631" w:type="pct"/>
            <w:tcBorders>
              <w:top w:val="single" w:sz="4" w:space="0" w:color="auto"/>
            </w:tcBorders>
            <w:vAlign w:val="bottom"/>
          </w:tcPr>
          <w:p w:rsidR="00933953" w:rsidRPr="00DB68D6" w:rsidRDefault="00933953" w:rsidP="00933953">
            <w:pPr>
              <w:jc w:val="right"/>
              <w:rPr>
                <w:b/>
                <w:sz w:val="15"/>
              </w:rPr>
            </w:pPr>
          </w:p>
        </w:tc>
        <w:tc>
          <w:tcPr>
            <w:tcW w:w="625" w:type="pct"/>
            <w:tcBorders>
              <w:top w:val="single" w:sz="4" w:space="0" w:color="auto"/>
            </w:tcBorders>
            <w:vAlign w:val="bottom"/>
          </w:tcPr>
          <w:p w:rsidR="00933953" w:rsidRPr="00DB68D6" w:rsidRDefault="00933953" w:rsidP="00933953">
            <w:pPr>
              <w:jc w:val="right"/>
              <w:rPr>
                <w:b/>
                <w:sz w:val="15"/>
              </w:rPr>
            </w:pPr>
          </w:p>
        </w:tc>
        <w:tc>
          <w:tcPr>
            <w:tcW w:w="702" w:type="pct"/>
            <w:tcBorders>
              <w:top w:val="single" w:sz="4" w:space="0" w:color="auto"/>
            </w:tcBorders>
            <w:vAlign w:val="bottom"/>
          </w:tcPr>
          <w:p w:rsidR="00933953" w:rsidRPr="00DB68D6" w:rsidRDefault="00933953" w:rsidP="00933953">
            <w:pPr>
              <w:jc w:val="right"/>
              <w:rPr>
                <w:b/>
                <w:sz w:val="15"/>
              </w:rPr>
            </w:pPr>
          </w:p>
        </w:tc>
        <w:tc>
          <w:tcPr>
            <w:tcW w:w="703" w:type="pct"/>
            <w:tcBorders>
              <w:top w:val="single" w:sz="4"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b/>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Manká a škody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Reprezentačné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Dary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Iné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tcBorders>
              <w:bottom w:val="single" w:sz="8" w:space="0" w:color="auto"/>
            </w:tcBorders>
            <w:vAlign w:val="center"/>
          </w:tcPr>
          <w:p w:rsidR="00933953" w:rsidRPr="00DB68D6" w:rsidRDefault="00933953" w:rsidP="00933953">
            <w:pPr>
              <w:ind w:left="176" w:hanging="176"/>
              <w:jc w:val="left"/>
              <w:rPr>
                <w:b/>
                <w:snapToGrid w:val="0"/>
                <w:sz w:val="15"/>
                <w:lang w:eastAsia="sk-SK"/>
              </w:rPr>
            </w:pPr>
            <w:r w:rsidRPr="00DB68D6">
              <w:rPr>
                <w:b/>
                <w:sz w:val="15"/>
                <w:szCs w:val="15"/>
              </w:rPr>
              <w:t>Zmena stavu vnútroorganizačných zásob vo výkaze ziskov a strát</w:t>
            </w:r>
          </w:p>
        </w:tc>
        <w:tc>
          <w:tcPr>
            <w:tcW w:w="631" w:type="pct"/>
            <w:tcBorders>
              <w:bottom w:val="single" w:sz="8" w:space="0" w:color="auto"/>
            </w:tcBorders>
            <w:vAlign w:val="bottom"/>
          </w:tcPr>
          <w:p w:rsidR="00933953" w:rsidRPr="00DB68D6" w:rsidRDefault="00933953" w:rsidP="00933953">
            <w:pPr>
              <w:jc w:val="right"/>
              <w:rPr>
                <w:b/>
                <w:sz w:val="15"/>
              </w:rPr>
            </w:pPr>
          </w:p>
        </w:tc>
        <w:tc>
          <w:tcPr>
            <w:tcW w:w="625" w:type="pct"/>
            <w:tcBorders>
              <w:bottom w:val="single" w:sz="8" w:space="0" w:color="auto"/>
            </w:tcBorders>
            <w:vAlign w:val="bottom"/>
          </w:tcPr>
          <w:p w:rsidR="00933953" w:rsidRPr="00DB68D6" w:rsidRDefault="00933953" w:rsidP="00933953">
            <w:pPr>
              <w:jc w:val="right"/>
              <w:rPr>
                <w:b/>
                <w:sz w:val="15"/>
              </w:rPr>
            </w:pPr>
          </w:p>
        </w:tc>
        <w:tc>
          <w:tcPr>
            <w:tcW w:w="702" w:type="pct"/>
            <w:tcBorders>
              <w:bottom w:val="single" w:sz="8" w:space="0" w:color="auto"/>
            </w:tcBorders>
            <w:vAlign w:val="bottom"/>
          </w:tcPr>
          <w:p w:rsidR="00933953" w:rsidRPr="00DB68D6" w:rsidRDefault="00933953" w:rsidP="00933953">
            <w:pPr>
              <w:jc w:val="right"/>
              <w:rPr>
                <w:b/>
                <w:sz w:val="15"/>
              </w:rPr>
            </w:pPr>
          </w:p>
        </w:tc>
        <w:tc>
          <w:tcPr>
            <w:tcW w:w="703" w:type="pct"/>
            <w:tcBorders>
              <w:top w:val="single" w:sz="4" w:space="0" w:color="auto"/>
              <w:bottom w:val="single" w:sz="8"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bottom w:val="single" w:sz="8" w:space="0" w:color="auto"/>
            </w:tcBorders>
            <w:vAlign w:val="bottom"/>
          </w:tcPr>
          <w:p w:rsidR="00933953" w:rsidRPr="00DB68D6" w:rsidRDefault="00933953" w:rsidP="00933953">
            <w:pPr>
              <w:ind w:right="-57"/>
              <w:jc w:val="right"/>
              <w:rPr>
                <w:b/>
                <w:snapToGrid w:val="0"/>
                <w:sz w:val="15"/>
                <w:lang w:eastAsia="sk-SK"/>
              </w:rPr>
            </w:pPr>
          </w:p>
        </w:tc>
      </w:tr>
    </w:tbl>
    <w:p w:rsidR="002B3407" w:rsidRPr="00DB68D6" w:rsidRDefault="002B3407" w:rsidP="002F78A4">
      <w:pPr>
        <w:rPr>
          <w:snapToGrid w:val="0"/>
          <w:sz w:val="14"/>
          <w:lang w:eastAsia="sk-SK"/>
        </w:rPr>
      </w:pPr>
    </w:p>
    <w:p w:rsidR="00936BB1" w:rsidRPr="00DB68D6" w:rsidRDefault="00936BB1" w:rsidP="00936BB1">
      <w:pPr>
        <w:pStyle w:val="Nadpis3"/>
        <w:numPr>
          <w:ilvl w:val="2"/>
          <w:numId w:val="1"/>
        </w:numPr>
      </w:pPr>
      <w:r w:rsidRPr="00DB68D6">
        <w:t>Výnosy pri aktivácii nákladov a výnosy z hospodárskej, finančnej činnosti</w:t>
      </w:r>
      <w:r w:rsidR="001A74A8" w:rsidRPr="00DB68D6">
        <w:t xml:space="preserve"> a výnosy výnimočného rozsahu alebo výskytu</w:t>
      </w:r>
    </w:p>
    <w:p w:rsidR="00936BB1" w:rsidRPr="00DB68D6" w:rsidRDefault="00936BB1" w:rsidP="00936BB1">
      <w:pPr>
        <w:rPr>
          <w:snapToGrid w:val="0"/>
          <w:lang w:eastAsia="sk-SK"/>
        </w:rPr>
      </w:pPr>
    </w:p>
    <w:tbl>
      <w:tblPr>
        <w:tblW w:w="4884" w:type="pct"/>
        <w:tblInd w:w="108" w:type="dxa"/>
        <w:tblBorders>
          <w:top w:val="single" w:sz="8" w:space="0" w:color="auto"/>
          <w:bottom w:val="single" w:sz="8" w:space="0" w:color="auto"/>
        </w:tblBorders>
        <w:tblLook w:val="0000"/>
      </w:tblPr>
      <w:tblGrid>
        <w:gridCol w:w="5389"/>
        <w:gridCol w:w="849"/>
        <w:gridCol w:w="1417"/>
        <w:gridCol w:w="1417"/>
      </w:tblGrid>
      <w:tr w:rsidR="00936BB1" w:rsidRPr="00DB68D6" w:rsidTr="00936BB1">
        <w:tc>
          <w:tcPr>
            <w:tcW w:w="2970" w:type="pct"/>
            <w:tcBorders>
              <w:top w:val="single" w:sz="8" w:space="0" w:color="auto"/>
              <w:bottom w:val="single" w:sz="4" w:space="0" w:color="auto"/>
            </w:tcBorders>
          </w:tcPr>
          <w:p w:rsidR="00936BB1" w:rsidRPr="00DB68D6" w:rsidRDefault="00936BB1" w:rsidP="00936BB1">
            <w:pPr>
              <w:jc w:val="left"/>
              <w:rPr>
                <w:b/>
                <w:i/>
                <w:sz w:val="15"/>
                <w:szCs w:val="15"/>
              </w:rPr>
            </w:pPr>
            <w:r w:rsidRPr="00DB68D6">
              <w:rPr>
                <w:b/>
                <w:i/>
                <w:sz w:val="15"/>
                <w:szCs w:val="15"/>
              </w:rPr>
              <w:t>Položka</w:t>
            </w:r>
          </w:p>
        </w:tc>
        <w:tc>
          <w:tcPr>
            <w:tcW w:w="468" w:type="pct"/>
            <w:tcBorders>
              <w:top w:val="single" w:sz="8" w:space="0" w:color="auto"/>
              <w:bottom w:val="single" w:sz="4" w:space="0" w:color="auto"/>
            </w:tcBorders>
          </w:tcPr>
          <w:p w:rsidR="00936BB1" w:rsidRPr="00DB68D6" w:rsidRDefault="00936BB1" w:rsidP="00936BB1">
            <w:pPr>
              <w:jc w:val="center"/>
              <w:rPr>
                <w:b/>
                <w:i/>
                <w:sz w:val="15"/>
                <w:szCs w:val="15"/>
              </w:rPr>
            </w:pPr>
          </w:p>
        </w:tc>
        <w:tc>
          <w:tcPr>
            <w:tcW w:w="781" w:type="pct"/>
            <w:tcBorders>
              <w:top w:val="single" w:sz="8" w:space="0" w:color="auto"/>
              <w:bottom w:val="single" w:sz="4" w:space="0" w:color="auto"/>
            </w:tcBorders>
          </w:tcPr>
          <w:p w:rsidR="00936BB1" w:rsidRPr="00DB68D6" w:rsidRDefault="00764521" w:rsidP="00784C79">
            <w:pPr>
              <w:jc w:val="center"/>
              <w:rPr>
                <w:b/>
                <w:i/>
                <w:sz w:val="15"/>
                <w:szCs w:val="15"/>
              </w:rPr>
            </w:pPr>
            <w:r>
              <w:rPr>
                <w:b/>
                <w:i/>
                <w:sz w:val="15"/>
                <w:szCs w:val="15"/>
              </w:rPr>
              <w:t>2019</w:t>
            </w:r>
          </w:p>
        </w:tc>
        <w:tc>
          <w:tcPr>
            <w:tcW w:w="781" w:type="pct"/>
            <w:tcBorders>
              <w:top w:val="single" w:sz="8" w:space="0" w:color="auto"/>
              <w:bottom w:val="single" w:sz="4" w:space="0" w:color="auto"/>
            </w:tcBorders>
          </w:tcPr>
          <w:p w:rsidR="00936BB1" w:rsidRPr="00DB68D6" w:rsidRDefault="00764521">
            <w:pPr>
              <w:jc w:val="center"/>
              <w:rPr>
                <w:b/>
                <w:i/>
                <w:sz w:val="15"/>
                <w:szCs w:val="15"/>
              </w:rPr>
            </w:pPr>
            <w:r>
              <w:rPr>
                <w:b/>
                <w:i/>
                <w:sz w:val="15"/>
                <w:szCs w:val="15"/>
              </w:rPr>
              <w:t>2018</w:t>
            </w:r>
          </w:p>
        </w:tc>
      </w:tr>
      <w:tr w:rsidR="00DC48D5" w:rsidRPr="00DB68D6" w:rsidTr="00996D3C">
        <w:tc>
          <w:tcPr>
            <w:tcW w:w="2970" w:type="pct"/>
            <w:tcBorders>
              <w:top w:val="single" w:sz="4" w:space="0" w:color="auto"/>
            </w:tcBorders>
          </w:tcPr>
          <w:p w:rsidR="00DC48D5" w:rsidRPr="00DB68D6" w:rsidRDefault="00DC48D5" w:rsidP="00933953">
            <w:pPr>
              <w:jc w:val="left"/>
              <w:rPr>
                <w:snapToGrid w:val="0"/>
                <w:sz w:val="15"/>
                <w:lang w:eastAsia="sk-SK"/>
              </w:rPr>
            </w:pPr>
            <w:r w:rsidRPr="00DB68D6">
              <w:rPr>
                <w:snapToGrid w:val="0"/>
                <w:sz w:val="15"/>
                <w:lang w:eastAsia="sk-SK"/>
              </w:rPr>
              <w:t>Významné položky pri aktivácii nákladov</w:t>
            </w:r>
          </w:p>
        </w:tc>
        <w:tc>
          <w:tcPr>
            <w:tcW w:w="468" w:type="pct"/>
            <w:tcBorders>
              <w:top w:val="single" w:sz="4" w:space="0" w:color="auto"/>
            </w:tcBorders>
          </w:tcPr>
          <w:p w:rsidR="00DC48D5" w:rsidRPr="00DB68D6" w:rsidRDefault="00DC48D5" w:rsidP="00933953">
            <w:pPr>
              <w:jc w:val="center"/>
              <w:rPr>
                <w:snapToGrid w:val="0"/>
                <w:sz w:val="15"/>
                <w:lang w:eastAsia="sk-SK"/>
              </w:rPr>
            </w:pPr>
          </w:p>
        </w:tc>
        <w:tc>
          <w:tcPr>
            <w:tcW w:w="781" w:type="pct"/>
            <w:tcBorders>
              <w:top w:val="single" w:sz="4" w:space="0" w:color="auto"/>
            </w:tcBorders>
          </w:tcPr>
          <w:p w:rsidR="00DC48D5" w:rsidRPr="00592460" w:rsidRDefault="00DC48D5" w:rsidP="00996D3C">
            <w:pPr>
              <w:rPr>
                <w:snapToGrid w:val="0"/>
                <w:sz w:val="15"/>
              </w:rPr>
            </w:pPr>
          </w:p>
        </w:tc>
        <w:tc>
          <w:tcPr>
            <w:tcW w:w="781" w:type="pct"/>
            <w:tcBorders>
              <w:top w:val="single" w:sz="4" w:space="0" w:color="auto"/>
            </w:tcBorders>
          </w:tcPr>
          <w:p w:rsidR="00DC48D5" w:rsidRDefault="00DC48D5" w:rsidP="00996D3C"/>
        </w:tc>
      </w:tr>
      <w:tr w:rsidR="00DC48D5" w:rsidRPr="00DB68D6" w:rsidTr="00996D3C">
        <w:tc>
          <w:tcPr>
            <w:tcW w:w="2970" w:type="pct"/>
          </w:tcPr>
          <w:p w:rsidR="00DC48D5" w:rsidRPr="00DB68D6" w:rsidRDefault="00DC48D5" w:rsidP="00933953">
            <w:pPr>
              <w:jc w:val="left"/>
              <w:rPr>
                <w:snapToGrid w:val="0"/>
                <w:sz w:val="15"/>
                <w:lang w:eastAsia="sk-SK"/>
              </w:rPr>
            </w:pPr>
            <w:r w:rsidRPr="00DB68D6">
              <w:rPr>
                <w:snapToGrid w:val="0"/>
                <w:sz w:val="15"/>
                <w:lang w:eastAsia="sk-SK"/>
              </w:rPr>
              <w:t>Ostatné významné položky výnosov z hospodárskej činnosti</w:t>
            </w:r>
          </w:p>
        </w:tc>
        <w:tc>
          <w:tcPr>
            <w:tcW w:w="468" w:type="pct"/>
          </w:tcPr>
          <w:p w:rsidR="00DC48D5" w:rsidRPr="00DB68D6" w:rsidRDefault="00DC48D5" w:rsidP="00933953">
            <w:pPr>
              <w:jc w:val="center"/>
              <w:rPr>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napToGrid w:val="0"/>
                <w:sz w:val="15"/>
                <w:lang w:eastAsia="sk-SK"/>
              </w:rPr>
            </w:pPr>
            <w:r w:rsidRPr="00DB68D6">
              <w:rPr>
                <w:i/>
                <w:sz w:val="15"/>
              </w:rPr>
              <w:t>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18"/>
              <w:jc w:val="left"/>
              <w:rPr>
                <w:i/>
                <w:snapToGrid w:val="0"/>
                <w:sz w:val="15"/>
                <w:lang w:eastAsia="sk-SK"/>
              </w:rPr>
            </w:pPr>
            <w:r w:rsidRPr="00DB68D6">
              <w:rPr>
                <w:i/>
                <w:snapToGrid w:val="0"/>
                <w:sz w:val="15"/>
                <w:lang w:eastAsia="sk-SK"/>
              </w:rPr>
              <w:t>tržby z predaja dlhodobého majetku a materiálu</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RDefault="00DC48D5" w:rsidP="00933953">
            <w:pPr>
              <w:ind w:left="318"/>
              <w:jc w:val="left"/>
              <w:rPr>
                <w:i/>
                <w:snapToGrid w:val="0"/>
                <w:sz w:val="15"/>
                <w:lang w:eastAsia="sk-SK"/>
              </w:rPr>
            </w:pPr>
            <w:r w:rsidRPr="00DB68D6">
              <w:rPr>
                <w:i/>
                <w:snapToGrid w:val="0"/>
                <w:sz w:val="15"/>
                <w:lang w:eastAsia="sk-SK"/>
              </w:rPr>
              <w:t>ostatné výnosy z hospodárskej činnosti</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4"/>
              <w:jc w:val="left"/>
              <w:rPr>
                <w:i/>
                <w:snapToGrid w:val="0"/>
                <w:sz w:val="15"/>
                <w:lang w:eastAsia="sk-SK"/>
              </w:rPr>
            </w:pPr>
            <w:r w:rsidRPr="00DB68D6">
              <w:rPr>
                <w:snapToGrid w:val="0"/>
                <w:sz w:val="15"/>
                <w:lang w:eastAsia="sk-SK"/>
              </w:rPr>
              <w:t>Finančné výnosy</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z w:val="15"/>
              </w:rPr>
            </w:pPr>
            <w:r w:rsidRPr="00DB68D6">
              <w:rPr>
                <w:i/>
                <w:sz w:val="15"/>
              </w:rPr>
              <w:t>kurzové zisky, 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459" w:hanging="141"/>
              <w:jc w:val="left"/>
              <w:rPr>
                <w:i/>
                <w:snapToGrid w:val="0"/>
                <w:sz w:val="15"/>
                <w:lang w:eastAsia="sk-SK"/>
              </w:rPr>
            </w:pPr>
            <w:r w:rsidRPr="00DB68D6">
              <w:rPr>
                <w:i/>
                <w:snapToGrid w:val="0"/>
                <w:sz w:val="15"/>
                <w:lang w:eastAsia="sk-SK"/>
              </w:rPr>
              <w:t>kurzové zisky ku dňu, ku ktorému sa zostavuje účtovná závierka</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Borders>
              <w:bottom w:val="nil"/>
            </w:tcBorders>
          </w:tcPr>
          <w:p w:rsidR="00DC48D5" w:rsidRPr="00DB68D6" w:rsidDel="00FB77AB" w:rsidRDefault="00DC48D5" w:rsidP="00933953">
            <w:pPr>
              <w:ind w:left="176"/>
              <w:jc w:val="left"/>
              <w:rPr>
                <w:i/>
                <w:snapToGrid w:val="0"/>
                <w:sz w:val="15"/>
                <w:lang w:eastAsia="sk-SK"/>
              </w:rPr>
            </w:pPr>
            <w:r w:rsidRPr="00DB68D6">
              <w:rPr>
                <w:i/>
                <w:sz w:val="15"/>
              </w:rPr>
              <w:t>ostatné významné položky finančných výnosov</w:t>
            </w:r>
          </w:p>
        </w:tc>
        <w:tc>
          <w:tcPr>
            <w:tcW w:w="468" w:type="pct"/>
            <w:tcBorders>
              <w:bottom w:val="nil"/>
            </w:tcBorders>
          </w:tcPr>
          <w:p w:rsidR="00DC48D5" w:rsidRPr="00DB68D6" w:rsidRDefault="00DC48D5" w:rsidP="00933953">
            <w:pPr>
              <w:jc w:val="center"/>
              <w:rPr>
                <w:i/>
                <w:snapToGrid w:val="0"/>
                <w:sz w:val="15"/>
                <w:lang w:eastAsia="sk-SK"/>
              </w:rPr>
            </w:pPr>
          </w:p>
        </w:tc>
        <w:tc>
          <w:tcPr>
            <w:tcW w:w="781" w:type="pct"/>
            <w:tcBorders>
              <w:bottom w:val="nil"/>
            </w:tcBorders>
          </w:tcPr>
          <w:p w:rsidR="00DC48D5" w:rsidRPr="00592460" w:rsidRDefault="00DC48D5" w:rsidP="00996D3C">
            <w:pPr>
              <w:rPr>
                <w:snapToGrid w:val="0"/>
                <w:sz w:val="15"/>
              </w:rPr>
            </w:pPr>
          </w:p>
        </w:tc>
        <w:tc>
          <w:tcPr>
            <w:tcW w:w="781" w:type="pct"/>
            <w:tcBorders>
              <w:bottom w:val="nil"/>
            </w:tcBorders>
          </w:tcPr>
          <w:p w:rsidR="00DC48D5" w:rsidRDefault="00DC48D5" w:rsidP="00996D3C"/>
        </w:tc>
      </w:tr>
      <w:tr w:rsidR="00DC48D5" w:rsidRPr="00DB68D6" w:rsidTr="00996D3C">
        <w:tc>
          <w:tcPr>
            <w:tcW w:w="2970" w:type="pct"/>
            <w:tcBorders>
              <w:top w:val="nil"/>
              <w:bottom w:val="single" w:sz="8" w:space="0" w:color="auto"/>
            </w:tcBorders>
          </w:tcPr>
          <w:p w:rsidR="00DC48D5" w:rsidRPr="00DB68D6" w:rsidRDefault="00DC48D5" w:rsidP="00933953">
            <w:pPr>
              <w:jc w:val="left"/>
              <w:rPr>
                <w:b/>
                <w:snapToGrid w:val="0"/>
                <w:sz w:val="15"/>
                <w:lang w:eastAsia="sk-SK"/>
              </w:rPr>
            </w:pPr>
            <w:r w:rsidRPr="00DB68D6">
              <w:rPr>
                <w:snapToGrid w:val="0"/>
                <w:sz w:val="15"/>
                <w:lang w:eastAsia="sk-SK"/>
              </w:rPr>
              <w:t>Výnosy výnimočného rozsahu alebo výskytu</w:t>
            </w:r>
          </w:p>
        </w:tc>
        <w:tc>
          <w:tcPr>
            <w:tcW w:w="468" w:type="pct"/>
            <w:tcBorders>
              <w:top w:val="nil"/>
              <w:bottom w:val="single" w:sz="8" w:space="0" w:color="auto"/>
            </w:tcBorders>
          </w:tcPr>
          <w:p w:rsidR="00DC48D5" w:rsidRPr="00DB68D6" w:rsidRDefault="00DC48D5" w:rsidP="00933953">
            <w:pPr>
              <w:jc w:val="center"/>
              <w:rPr>
                <w:snapToGrid w:val="0"/>
                <w:sz w:val="15"/>
                <w:lang w:eastAsia="sk-SK"/>
              </w:rPr>
            </w:pPr>
          </w:p>
        </w:tc>
        <w:tc>
          <w:tcPr>
            <w:tcW w:w="781" w:type="pct"/>
            <w:tcBorders>
              <w:top w:val="nil"/>
              <w:bottom w:val="single" w:sz="8" w:space="0" w:color="auto"/>
            </w:tcBorders>
          </w:tcPr>
          <w:p w:rsidR="00DC48D5" w:rsidRPr="00592460" w:rsidRDefault="00DC48D5" w:rsidP="00996D3C">
            <w:pPr>
              <w:rPr>
                <w:snapToGrid w:val="0"/>
                <w:sz w:val="15"/>
              </w:rPr>
            </w:pPr>
          </w:p>
        </w:tc>
        <w:tc>
          <w:tcPr>
            <w:tcW w:w="781" w:type="pct"/>
            <w:tcBorders>
              <w:top w:val="nil"/>
              <w:bottom w:val="single" w:sz="8" w:space="0" w:color="auto"/>
            </w:tcBorders>
          </w:tcPr>
          <w:p w:rsidR="00DC48D5" w:rsidRDefault="00DC48D5" w:rsidP="00996D3C"/>
        </w:tc>
      </w:tr>
    </w:tbl>
    <w:p w:rsidR="00936BB1" w:rsidRPr="00DB68D6" w:rsidRDefault="00936BB1" w:rsidP="00936BB1">
      <w:pPr>
        <w:rPr>
          <w:snapToGrid w:val="0"/>
          <w:lang w:eastAsia="sk-SK"/>
        </w:rPr>
      </w:pPr>
    </w:p>
    <w:p w:rsidR="002F78A4" w:rsidRPr="00DB68D6" w:rsidRDefault="002F78A4" w:rsidP="002F78A4">
      <w:pPr>
        <w:rPr>
          <w:snapToGrid w:val="0"/>
          <w:lang w:eastAsia="sk-SK"/>
        </w:rPr>
      </w:pPr>
    </w:p>
    <w:p w:rsidR="001E2635" w:rsidRPr="00DB68D6" w:rsidRDefault="00341312" w:rsidP="00FA4002">
      <w:pPr>
        <w:pStyle w:val="Nadpis1"/>
      </w:pPr>
      <w:r w:rsidRPr="00DB68D6">
        <w:br w:type="page"/>
      </w:r>
      <w:r w:rsidR="001E2635" w:rsidRPr="00DB68D6">
        <w:lastRenderedPageBreak/>
        <w:t>NÁKLADY</w:t>
      </w:r>
    </w:p>
    <w:p w:rsidR="001E2635" w:rsidRPr="00DB68D6" w:rsidRDefault="001E2635" w:rsidP="001E2635">
      <w:pPr>
        <w:rPr>
          <w:snapToGrid w:val="0"/>
          <w:lang w:eastAsia="sk-SK"/>
        </w:rPr>
      </w:pPr>
    </w:p>
    <w:p w:rsidR="001E2635" w:rsidRPr="00DB68D6" w:rsidRDefault="001E2635" w:rsidP="00A32FAF">
      <w:pPr>
        <w:pStyle w:val="Nadpis2"/>
      </w:pPr>
      <w:r w:rsidRPr="00DB68D6">
        <w:t>Náklady z hospodárskej činnosti</w:t>
      </w:r>
    </w:p>
    <w:p w:rsidR="001E2635" w:rsidRPr="00DB68D6" w:rsidRDefault="001E2635" w:rsidP="001E2635">
      <w:pPr>
        <w:rPr>
          <w:snapToGrid w:val="0"/>
          <w:sz w:val="14"/>
          <w:szCs w:val="14"/>
          <w:lang w:eastAsia="sk-SK"/>
        </w:rPr>
      </w:pPr>
    </w:p>
    <w:p w:rsidR="00C01141" w:rsidRPr="00DB68D6" w:rsidRDefault="00111F9F" w:rsidP="00C01141">
      <w:pPr>
        <w:pStyle w:val="Nadpis3"/>
        <w:numPr>
          <w:ilvl w:val="2"/>
          <w:numId w:val="1"/>
        </w:numPr>
      </w:pPr>
      <w:r w:rsidRPr="00DB68D6">
        <w:t>Náklady za služby, ostatné náklady z hospodárskej činnosti, finančné náklady</w:t>
      </w:r>
      <w:r w:rsidR="001A74A8" w:rsidRPr="00DB68D6">
        <w:t xml:space="preserve"> a náklady výnimočného rozsahu alebo výskytu</w:t>
      </w:r>
    </w:p>
    <w:p w:rsidR="00C01141" w:rsidRPr="00DB68D6" w:rsidRDefault="00C01141" w:rsidP="00C01141"/>
    <w:tbl>
      <w:tblPr>
        <w:tblW w:w="4884" w:type="pct"/>
        <w:tblInd w:w="108" w:type="dxa"/>
        <w:tblBorders>
          <w:top w:val="single" w:sz="8" w:space="0" w:color="auto"/>
          <w:bottom w:val="single" w:sz="8" w:space="0" w:color="auto"/>
        </w:tblBorders>
        <w:tblLook w:val="0000"/>
      </w:tblPr>
      <w:tblGrid>
        <w:gridCol w:w="5275"/>
        <w:gridCol w:w="735"/>
        <w:gridCol w:w="1531"/>
        <w:gridCol w:w="1531"/>
      </w:tblGrid>
      <w:tr w:rsidR="00C01141" w:rsidRPr="00DB68D6" w:rsidTr="00CB3437">
        <w:tc>
          <w:tcPr>
            <w:tcW w:w="2907" w:type="pct"/>
            <w:tcBorders>
              <w:top w:val="single" w:sz="8" w:space="0" w:color="auto"/>
              <w:bottom w:val="single" w:sz="4" w:space="0" w:color="auto"/>
            </w:tcBorders>
          </w:tcPr>
          <w:p w:rsidR="00C01141" w:rsidRPr="00DB68D6" w:rsidRDefault="00C01141" w:rsidP="00C01141">
            <w:pPr>
              <w:jc w:val="left"/>
              <w:rPr>
                <w:b/>
                <w:i/>
                <w:sz w:val="15"/>
                <w:szCs w:val="15"/>
              </w:rPr>
            </w:pPr>
            <w:r w:rsidRPr="00DB68D6">
              <w:rPr>
                <w:b/>
                <w:i/>
                <w:sz w:val="15"/>
                <w:szCs w:val="15"/>
              </w:rPr>
              <w:t>Položka</w:t>
            </w:r>
          </w:p>
        </w:tc>
        <w:tc>
          <w:tcPr>
            <w:tcW w:w="405" w:type="pct"/>
            <w:tcBorders>
              <w:top w:val="single" w:sz="8" w:space="0" w:color="auto"/>
              <w:bottom w:val="single" w:sz="4" w:space="0" w:color="auto"/>
            </w:tcBorders>
          </w:tcPr>
          <w:p w:rsidR="00C01141" w:rsidRPr="00DB68D6" w:rsidRDefault="00C01141" w:rsidP="00C01141">
            <w:pPr>
              <w:jc w:val="center"/>
              <w:rPr>
                <w:b/>
                <w:i/>
                <w:sz w:val="15"/>
                <w:szCs w:val="15"/>
              </w:rPr>
            </w:pPr>
          </w:p>
        </w:tc>
        <w:tc>
          <w:tcPr>
            <w:tcW w:w="844" w:type="pct"/>
            <w:tcBorders>
              <w:top w:val="single" w:sz="8" w:space="0" w:color="auto"/>
              <w:bottom w:val="single" w:sz="4" w:space="0" w:color="auto"/>
            </w:tcBorders>
          </w:tcPr>
          <w:p w:rsidR="00C01141" w:rsidRPr="00DB68D6" w:rsidRDefault="00764521" w:rsidP="00784C79">
            <w:pPr>
              <w:jc w:val="center"/>
              <w:rPr>
                <w:b/>
                <w:i/>
                <w:sz w:val="15"/>
                <w:szCs w:val="15"/>
              </w:rPr>
            </w:pPr>
            <w:r>
              <w:rPr>
                <w:b/>
                <w:i/>
                <w:sz w:val="15"/>
                <w:szCs w:val="15"/>
              </w:rPr>
              <w:t>2019</w:t>
            </w:r>
          </w:p>
        </w:tc>
        <w:tc>
          <w:tcPr>
            <w:tcW w:w="844" w:type="pct"/>
            <w:tcBorders>
              <w:top w:val="single" w:sz="8" w:space="0" w:color="auto"/>
              <w:bottom w:val="single" w:sz="4" w:space="0" w:color="auto"/>
            </w:tcBorders>
          </w:tcPr>
          <w:p w:rsidR="00C01141" w:rsidRPr="00DB68D6" w:rsidRDefault="00764521" w:rsidP="00784C79">
            <w:pPr>
              <w:jc w:val="center"/>
              <w:rPr>
                <w:b/>
                <w:i/>
                <w:sz w:val="15"/>
                <w:szCs w:val="15"/>
              </w:rPr>
            </w:pPr>
            <w:r>
              <w:rPr>
                <w:b/>
                <w:i/>
                <w:sz w:val="15"/>
                <w:szCs w:val="15"/>
              </w:rPr>
              <w:t>2018</w:t>
            </w:r>
          </w:p>
        </w:tc>
      </w:tr>
      <w:tr w:rsidR="00821EF2" w:rsidRPr="00DB68D6" w:rsidTr="00CB3437">
        <w:tc>
          <w:tcPr>
            <w:tcW w:w="2907" w:type="pct"/>
            <w:tcBorders>
              <w:top w:val="single" w:sz="4" w:space="0" w:color="auto"/>
            </w:tcBorders>
          </w:tcPr>
          <w:p w:rsidR="00821EF2" w:rsidRPr="00996D3C" w:rsidRDefault="00821EF2" w:rsidP="00933953">
            <w:pPr>
              <w:jc w:val="left"/>
              <w:rPr>
                <w:snapToGrid w:val="0"/>
                <w:sz w:val="15"/>
                <w:lang w:eastAsia="sk-SK"/>
              </w:rPr>
            </w:pPr>
            <w:r w:rsidRPr="00996D3C">
              <w:rPr>
                <w:snapToGrid w:val="0"/>
                <w:sz w:val="15"/>
                <w:lang w:eastAsia="sk-SK"/>
              </w:rPr>
              <w:t>Náklady za poskytnuté služby</w:t>
            </w:r>
          </w:p>
        </w:tc>
        <w:tc>
          <w:tcPr>
            <w:tcW w:w="405" w:type="pct"/>
            <w:tcBorders>
              <w:top w:val="single" w:sz="4" w:space="0" w:color="auto"/>
            </w:tcBorders>
          </w:tcPr>
          <w:p w:rsidR="00821EF2" w:rsidRPr="00996D3C" w:rsidRDefault="00821EF2" w:rsidP="00933953">
            <w:pPr>
              <w:jc w:val="center"/>
              <w:rPr>
                <w:snapToGrid w:val="0"/>
                <w:sz w:val="15"/>
                <w:lang w:eastAsia="sk-SK"/>
              </w:rPr>
            </w:pPr>
          </w:p>
        </w:tc>
        <w:tc>
          <w:tcPr>
            <w:tcW w:w="844" w:type="pct"/>
            <w:tcBorders>
              <w:top w:val="single" w:sz="4" w:space="0" w:color="auto"/>
            </w:tcBorders>
            <w:vAlign w:val="bottom"/>
          </w:tcPr>
          <w:p w:rsidR="00821EF2" w:rsidRPr="00996D3C" w:rsidRDefault="00821EF2" w:rsidP="00933953">
            <w:pPr>
              <w:jc w:val="right"/>
              <w:rPr>
                <w:snapToGrid w:val="0"/>
                <w:sz w:val="15"/>
                <w:lang w:eastAsia="sk-SK"/>
              </w:rPr>
            </w:pPr>
            <w:r>
              <w:rPr>
                <w:snapToGrid w:val="0"/>
                <w:sz w:val="15"/>
                <w:lang w:eastAsia="sk-SK"/>
              </w:rPr>
              <w:t>14 095</w:t>
            </w:r>
          </w:p>
        </w:tc>
        <w:tc>
          <w:tcPr>
            <w:tcW w:w="844" w:type="pct"/>
            <w:tcBorders>
              <w:top w:val="single" w:sz="4" w:space="0" w:color="auto"/>
            </w:tcBorders>
            <w:vAlign w:val="bottom"/>
          </w:tcPr>
          <w:p w:rsidR="00821EF2" w:rsidRPr="00996D3C" w:rsidRDefault="00821EF2" w:rsidP="003913E0">
            <w:pPr>
              <w:jc w:val="right"/>
              <w:rPr>
                <w:snapToGrid w:val="0"/>
                <w:sz w:val="15"/>
                <w:lang w:eastAsia="sk-SK"/>
              </w:rPr>
            </w:pPr>
            <w:r w:rsidRPr="00996D3C">
              <w:rPr>
                <w:snapToGrid w:val="0"/>
                <w:sz w:val="15"/>
                <w:lang w:eastAsia="sk-SK"/>
              </w:rPr>
              <w:t>25 166</w:t>
            </w:r>
          </w:p>
        </w:tc>
      </w:tr>
      <w:tr w:rsidR="00821EF2" w:rsidRPr="00DB68D6" w:rsidTr="00CB3437">
        <w:tc>
          <w:tcPr>
            <w:tcW w:w="2907" w:type="pct"/>
          </w:tcPr>
          <w:p w:rsidR="00821EF2" w:rsidRPr="00996D3C" w:rsidRDefault="00821EF2" w:rsidP="00933953">
            <w:pPr>
              <w:jc w:val="left"/>
              <w:rPr>
                <w:snapToGrid w:val="0"/>
                <w:sz w:val="15"/>
                <w:lang w:eastAsia="sk-SK"/>
              </w:rPr>
            </w:pPr>
            <w:r w:rsidRPr="00996D3C">
              <w:rPr>
                <w:snapToGrid w:val="0"/>
                <w:sz w:val="15"/>
                <w:lang w:eastAsia="sk-SK"/>
              </w:rPr>
              <w:t>Významné položky nákladov za poskytnuté služby – proteticke prace</w:t>
            </w:r>
          </w:p>
        </w:tc>
        <w:tc>
          <w:tcPr>
            <w:tcW w:w="405" w:type="pct"/>
          </w:tcPr>
          <w:p w:rsidR="00821EF2" w:rsidRPr="00996D3C" w:rsidRDefault="00821EF2" w:rsidP="00933953">
            <w:pPr>
              <w:jc w:val="center"/>
              <w:rPr>
                <w:snapToGrid w:val="0"/>
                <w:sz w:val="15"/>
                <w:lang w:eastAsia="sk-SK"/>
              </w:rPr>
            </w:pPr>
          </w:p>
        </w:tc>
        <w:tc>
          <w:tcPr>
            <w:tcW w:w="844" w:type="pct"/>
            <w:vAlign w:val="bottom"/>
          </w:tcPr>
          <w:p w:rsidR="00821EF2" w:rsidRPr="00996D3C" w:rsidRDefault="00821EF2" w:rsidP="00933953">
            <w:pPr>
              <w:jc w:val="right"/>
              <w:rPr>
                <w:snapToGrid w:val="0"/>
                <w:sz w:val="15"/>
                <w:lang w:eastAsia="sk-SK"/>
              </w:rPr>
            </w:pPr>
            <w:r>
              <w:rPr>
                <w:snapToGrid w:val="0"/>
                <w:sz w:val="15"/>
                <w:lang w:eastAsia="sk-SK"/>
              </w:rPr>
              <w:t>18 542</w:t>
            </w:r>
          </w:p>
        </w:tc>
        <w:tc>
          <w:tcPr>
            <w:tcW w:w="844" w:type="pct"/>
            <w:vAlign w:val="bottom"/>
          </w:tcPr>
          <w:p w:rsidR="00821EF2" w:rsidRPr="00996D3C" w:rsidRDefault="00821EF2" w:rsidP="003913E0">
            <w:pPr>
              <w:jc w:val="right"/>
              <w:rPr>
                <w:snapToGrid w:val="0"/>
                <w:sz w:val="15"/>
                <w:lang w:eastAsia="sk-SK"/>
              </w:rPr>
            </w:pPr>
            <w:r>
              <w:rPr>
                <w:snapToGrid w:val="0"/>
                <w:sz w:val="15"/>
                <w:lang w:eastAsia="sk-SK"/>
              </w:rPr>
              <w:t>31 311</w:t>
            </w:r>
          </w:p>
        </w:tc>
      </w:tr>
      <w:tr w:rsidR="00821EF2" w:rsidRPr="00DB68D6" w:rsidTr="00CB3437">
        <w:tc>
          <w:tcPr>
            <w:tcW w:w="2907" w:type="pct"/>
          </w:tcPr>
          <w:p w:rsidR="00821EF2" w:rsidRPr="006460C2" w:rsidDel="00FB77AB" w:rsidRDefault="00821EF2" w:rsidP="00933953">
            <w:pPr>
              <w:jc w:val="left"/>
              <w:rPr>
                <w:snapToGrid w:val="0"/>
                <w:sz w:val="15"/>
                <w:lang w:eastAsia="sk-SK"/>
              </w:rPr>
            </w:pPr>
            <w:r w:rsidRPr="006460C2">
              <w:rPr>
                <w:snapToGrid w:val="0"/>
                <w:sz w:val="15"/>
                <w:lang w:eastAsia="sk-SK"/>
              </w:rPr>
              <w:t>Ostatné významné položky nákladov z hospodárskej činnosti</w:t>
            </w:r>
          </w:p>
        </w:tc>
        <w:tc>
          <w:tcPr>
            <w:tcW w:w="405" w:type="pct"/>
          </w:tcPr>
          <w:p w:rsidR="00821EF2" w:rsidRPr="006460C2" w:rsidRDefault="00821EF2" w:rsidP="00933953">
            <w:pPr>
              <w:jc w:val="center"/>
              <w:rPr>
                <w:snapToGrid w:val="0"/>
                <w:sz w:val="15"/>
                <w:lang w:eastAsia="sk-SK"/>
              </w:rPr>
            </w:pPr>
          </w:p>
        </w:tc>
        <w:tc>
          <w:tcPr>
            <w:tcW w:w="844" w:type="pct"/>
            <w:vAlign w:val="bottom"/>
          </w:tcPr>
          <w:p w:rsidR="00821EF2" w:rsidRPr="006460C2" w:rsidRDefault="00821EF2" w:rsidP="00933953">
            <w:pPr>
              <w:jc w:val="right"/>
              <w:rPr>
                <w:snapToGrid w:val="0"/>
                <w:sz w:val="15"/>
                <w:lang w:eastAsia="sk-SK"/>
              </w:rPr>
            </w:pPr>
          </w:p>
        </w:tc>
        <w:tc>
          <w:tcPr>
            <w:tcW w:w="844" w:type="pct"/>
            <w:vAlign w:val="bottom"/>
          </w:tcPr>
          <w:p w:rsidR="00821EF2" w:rsidRPr="006460C2" w:rsidRDefault="00821EF2" w:rsidP="003913E0">
            <w:pPr>
              <w:jc w:val="right"/>
              <w:rPr>
                <w:snapToGrid w:val="0"/>
                <w:sz w:val="15"/>
                <w:lang w:eastAsia="sk-SK"/>
              </w:rPr>
            </w:pPr>
          </w:p>
        </w:tc>
      </w:tr>
      <w:tr w:rsidR="00821EF2" w:rsidRPr="00DB68D6" w:rsidTr="00CB3437">
        <w:tc>
          <w:tcPr>
            <w:tcW w:w="2907" w:type="pct"/>
          </w:tcPr>
          <w:p w:rsidR="00821EF2" w:rsidRPr="006460C2" w:rsidDel="00FB77AB" w:rsidRDefault="00821EF2" w:rsidP="00933953">
            <w:pPr>
              <w:ind w:left="176"/>
              <w:jc w:val="left"/>
              <w:rPr>
                <w:i/>
                <w:sz w:val="15"/>
              </w:rPr>
            </w:pPr>
            <w:r w:rsidRPr="006460C2">
              <w:rPr>
                <w:i/>
                <w:sz w:val="15"/>
              </w:rPr>
              <w:t>z toho:</w:t>
            </w:r>
          </w:p>
        </w:tc>
        <w:tc>
          <w:tcPr>
            <w:tcW w:w="405" w:type="pct"/>
          </w:tcPr>
          <w:p w:rsidR="00821EF2" w:rsidRPr="006460C2" w:rsidRDefault="00821EF2" w:rsidP="00933953">
            <w:pPr>
              <w:jc w:val="center"/>
              <w:rPr>
                <w:i/>
                <w:snapToGrid w:val="0"/>
                <w:sz w:val="15"/>
                <w:lang w:eastAsia="sk-SK"/>
              </w:rPr>
            </w:pPr>
          </w:p>
        </w:tc>
        <w:tc>
          <w:tcPr>
            <w:tcW w:w="844" w:type="pct"/>
            <w:vAlign w:val="bottom"/>
          </w:tcPr>
          <w:p w:rsidR="00821EF2" w:rsidRPr="006460C2" w:rsidRDefault="00821EF2" w:rsidP="00933953">
            <w:pPr>
              <w:jc w:val="right"/>
              <w:rPr>
                <w:i/>
                <w:snapToGrid w:val="0"/>
                <w:sz w:val="15"/>
                <w:lang w:eastAsia="sk-SK"/>
              </w:rPr>
            </w:pPr>
          </w:p>
        </w:tc>
        <w:tc>
          <w:tcPr>
            <w:tcW w:w="844" w:type="pct"/>
            <w:vAlign w:val="bottom"/>
          </w:tcPr>
          <w:p w:rsidR="00821EF2" w:rsidRPr="006460C2" w:rsidRDefault="00821EF2" w:rsidP="003913E0">
            <w:pPr>
              <w:jc w:val="right"/>
              <w:rPr>
                <w:i/>
                <w:snapToGrid w:val="0"/>
                <w:sz w:val="15"/>
                <w:lang w:eastAsia="sk-SK"/>
              </w:rPr>
            </w:pPr>
          </w:p>
        </w:tc>
      </w:tr>
      <w:tr w:rsidR="00821EF2" w:rsidRPr="00DB68D6" w:rsidTr="00CB3437">
        <w:tc>
          <w:tcPr>
            <w:tcW w:w="2907" w:type="pct"/>
          </w:tcPr>
          <w:p w:rsidR="00821EF2" w:rsidRPr="006460C2" w:rsidDel="00FB77AB" w:rsidRDefault="00821EF2" w:rsidP="00933953">
            <w:pPr>
              <w:ind w:left="459" w:hanging="141"/>
              <w:jc w:val="left"/>
              <w:rPr>
                <w:i/>
                <w:snapToGrid w:val="0"/>
                <w:sz w:val="15"/>
                <w:lang w:eastAsia="sk-SK"/>
              </w:rPr>
            </w:pPr>
            <w:r w:rsidRPr="006460C2">
              <w:rPr>
                <w:i/>
                <w:snapToGrid w:val="0"/>
                <w:sz w:val="15"/>
                <w:lang w:eastAsia="sk-SK"/>
              </w:rPr>
              <w:t>osobné náklady</w:t>
            </w:r>
          </w:p>
        </w:tc>
        <w:tc>
          <w:tcPr>
            <w:tcW w:w="405" w:type="pct"/>
          </w:tcPr>
          <w:p w:rsidR="00821EF2" w:rsidRPr="006460C2" w:rsidRDefault="00821EF2" w:rsidP="00933953">
            <w:pPr>
              <w:jc w:val="center"/>
              <w:rPr>
                <w:i/>
                <w:snapToGrid w:val="0"/>
                <w:sz w:val="15"/>
                <w:lang w:eastAsia="sk-SK"/>
              </w:rPr>
            </w:pPr>
          </w:p>
        </w:tc>
        <w:tc>
          <w:tcPr>
            <w:tcW w:w="844" w:type="pct"/>
            <w:vAlign w:val="bottom"/>
          </w:tcPr>
          <w:p w:rsidR="00821EF2" w:rsidRPr="006460C2" w:rsidRDefault="00821EF2" w:rsidP="00933953">
            <w:pPr>
              <w:jc w:val="right"/>
              <w:rPr>
                <w:i/>
                <w:snapToGrid w:val="0"/>
                <w:sz w:val="15"/>
                <w:lang w:eastAsia="sk-SK"/>
              </w:rPr>
            </w:pPr>
            <w:r>
              <w:rPr>
                <w:i/>
                <w:snapToGrid w:val="0"/>
                <w:sz w:val="15"/>
                <w:lang w:eastAsia="sk-SK"/>
              </w:rPr>
              <w:t>44 553</w:t>
            </w:r>
          </w:p>
        </w:tc>
        <w:tc>
          <w:tcPr>
            <w:tcW w:w="844" w:type="pct"/>
            <w:vAlign w:val="bottom"/>
          </w:tcPr>
          <w:p w:rsidR="00821EF2" w:rsidRPr="006460C2" w:rsidRDefault="00821EF2" w:rsidP="003913E0">
            <w:pPr>
              <w:jc w:val="right"/>
              <w:rPr>
                <w:i/>
                <w:snapToGrid w:val="0"/>
                <w:sz w:val="15"/>
                <w:lang w:eastAsia="sk-SK"/>
              </w:rPr>
            </w:pPr>
            <w:r>
              <w:rPr>
                <w:i/>
                <w:snapToGrid w:val="0"/>
                <w:sz w:val="15"/>
                <w:lang w:eastAsia="sk-SK"/>
              </w:rPr>
              <w:t>51 539</w:t>
            </w:r>
          </w:p>
        </w:tc>
      </w:tr>
      <w:tr w:rsidR="00821EF2" w:rsidRPr="00DB68D6" w:rsidTr="00996D3C">
        <w:trPr>
          <w:trHeight w:val="481"/>
        </w:trPr>
        <w:tc>
          <w:tcPr>
            <w:tcW w:w="2907" w:type="pct"/>
            <w:vAlign w:val="center"/>
          </w:tcPr>
          <w:p w:rsidR="00821EF2" w:rsidRPr="006460C2" w:rsidRDefault="00821EF2" w:rsidP="00933953">
            <w:pPr>
              <w:ind w:left="34"/>
              <w:jc w:val="left"/>
              <w:rPr>
                <w:rFonts w:cs="Arial"/>
                <w:sz w:val="15"/>
                <w:szCs w:val="15"/>
                <w:lang w:eastAsia="sk-SK"/>
              </w:rPr>
            </w:pPr>
          </w:p>
          <w:p w:rsidR="00821EF2" w:rsidRPr="006460C2" w:rsidRDefault="00821EF2" w:rsidP="00933953">
            <w:pPr>
              <w:ind w:left="34"/>
              <w:jc w:val="left"/>
              <w:rPr>
                <w:snapToGrid w:val="0"/>
                <w:sz w:val="15"/>
                <w:lang w:eastAsia="sk-SK"/>
              </w:rPr>
            </w:pPr>
            <w:r w:rsidRPr="006460C2">
              <w:rPr>
                <w:rFonts w:cs="Arial"/>
                <w:sz w:val="15"/>
                <w:szCs w:val="15"/>
                <w:lang w:eastAsia="sk-SK"/>
              </w:rPr>
              <w:t>Celková suma osobných nákladov:</w:t>
            </w:r>
          </w:p>
        </w:tc>
        <w:tc>
          <w:tcPr>
            <w:tcW w:w="405" w:type="pct"/>
          </w:tcPr>
          <w:p w:rsidR="00821EF2" w:rsidRPr="006460C2" w:rsidRDefault="00821EF2" w:rsidP="00933953">
            <w:pPr>
              <w:jc w:val="center"/>
              <w:rPr>
                <w:snapToGrid w:val="0"/>
                <w:sz w:val="15"/>
                <w:lang w:eastAsia="sk-SK"/>
              </w:rPr>
            </w:pPr>
          </w:p>
        </w:tc>
        <w:tc>
          <w:tcPr>
            <w:tcW w:w="844" w:type="pct"/>
            <w:vAlign w:val="bottom"/>
          </w:tcPr>
          <w:p w:rsidR="00821EF2" w:rsidRPr="006460C2" w:rsidRDefault="00821EF2" w:rsidP="00933953">
            <w:pPr>
              <w:jc w:val="right"/>
              <w:rPr>
                <w:snapToGrid w:val="0"/>
                <w:sz w:val="15"/>
                <w:lang w:eastAsia="sk-SK"/>
              </w:rPr>
            </w:pPr>
            <w:r>
              <w:rPr>
                <w:snapToGrid w:val="0"/>
                <w:sz w:val="15"/>
                <w:lang w:eastAsia="sk-SK"/>
              </w:rPr>
              <w:t>44 553</w:t>
            </w:r>
          </w:p>
        </w:tc>
        <w:tc>
          <w:tcPr>
            <w:tcW w:w="844" w:type="pct"/>
            <w:vAlign w:val="bottom"/>
          </w:tcPr>
          <w:p w:rsidR="00821EF2" w:rsidRPr="006460C2" w:rsidRDefault="00821EF2" w:rsidP="003913E0">
            <w:pPr>
              <w:jc w:val="right"/>
              <w:rPr>
                <w:snapToGrid w:val="0"/>
                <w:sz w:val="15"/>
                <w:lang w:eastAsia="sk-SK"/>
              </w:rPr>
            </w:pPr>
            <w:r>
              <w:rPr>
                <w:snapToGrid w:val="0"/>
                <w:sz w:val="15"/>
                <w:lang w:eastAsia="sk-SK"/>
              </w:rPr>
              <w:t>51 539</w:t>
            </w:r>
          </w:p>
        </w:tc>
      </w:tr>
      <w:tr w:rsidR="00821EF2" w:rsidRPr="00DB68D6" w:rsidTr="00CB3437">
        <w:tc>
          <w:tcPr>
            <w:tcW w:w="2907" w:type="pct"/>
            <w:vAlign w:val="center"/>
          </w:tcPr>
          <w:p w:rsidR="00821EF2" w:rsidRPr="006460C2" w:rsidRDefault="00821EF2" w:rsidP="00933953">
            <w:pPr>
              <w:ind w:left="176"/>
              <w:jc w:val="left"/>
              <w:rPr>
                <w:snapToGrid w:val="0"/>
                <w:sz w:val="15"/>
                <w:lang w:eastAsia="sk-SK"/>
              </w:rPr>
            </w:pPr>
            <w:r w:rsidRPr="006460C2">
              <w:rPr>
                <w:rFonts w:cs="Arial"/>
                <w:i/>
                <w:iCs/>
                <w:sz w:val="15"/>
                <w:szCs w:val="15"/>
                <w:lang w:eastAsia="sk-SK"/>
              </w:rPr>
              <w:t>Mzdy</w:t>
            </w:r>
          </w:p>
        </w:tc>
        <w:tc>
          <w:tcPr>
            <w:tcW w:w="405" w:type="pct"/>
          </w:tcPr>
          <w:p w:rsidR="00821EF2" w:rsidRPr="006460C2" w:rsidRDefault="00821EF2" w:rsidP="00933953">
            <w:pPr>
              <w:jc w:val="center"/>
              <w:rPr>
                <w:snapToGrid w:val="0"/>
                <w:sz w:val="15"/>
                <w:lang w:eastAsia="sk-SK"/>
              </w:rPr>
            </w:pPr>
          </w:p>
        </w:tc>
        <w:tc>
          <w:tcPr>
            <w:tcW w:w="844" w:type="pct"/>
            <w:vAlign w:val="bottom"/>
          </w:tcPr>
          <w:p w:rsidR="00821EF2" w:rsidRPr="006460C2" w:rsidRDefault="00D97996" w:rsidP="00933953">
            <w:pPr>
              <w:jc w:val="right"/>
              <w:rPr>
                <w:snapToGrid w:val="0"/>
                <w:sz w:val="15"/>
                <w:lang w:eastAsia="sk-SK"/>
              </w:rPr>
            </w:pPr>
            <w:r>
              <w:rPr>
                <w:snapToGrid w:val="0"/>
                <w:sz w:val="15"/>
                <w:lang w:eastAsia="sk-SK"/>
              </w:rPr>
              <w:t>32 220</w:t>
            </w:r>
          </w:p>
        </w:tc>
        <w:tc>
          <w:tcPr>
            <w:tcW w:w="844" w:type="pct"/>
            <w:vAlign w:val="bottom"/>
          </w:tcPr>
          <w:p w:rsidR="00821EF2" w:rsidRPr="006460C2" w:rsidRDefault="00821EF2" w:rsidP="003913E0">
            <w:pPr>
              <w:jc w:val="right"/>
              <w:rPr>
                <w:snapToGrid w:val="0"/>
                <w:sz w:val="15"/>
                <w:lang w:eastAsia="sk-SK"/>
              </w:rPr>
            </w:pPr>
            <w:r>
              <w:rPr>
                <w:snapToGrid w:val="0"/>
                <w:sz w:val="15"/>
                <w:lang w:eastAsia="sk-SK"/>
              </w:rPr>
              <w:t>37 249</w:t>
            </w:r>
          </w:p>
        </w:tc>
      </w:tr>
      <w:tr w:rsidR="00821EF2" w:rsidRPr="00DB68D6" w:rsidTr="00CB3437">
        <w:tc>
          <w:tcPr>
            <w:tcW w:w="2907" w:type="pct"/>
            <w:vAlign w:val="center"/>
          </w:tcPr>
          <w:p w:rsidR="00821EF2" w:rsidRPr="006460C2" w:rsidRDefault="00821EF2" w:rsidP="00933953">
            <w:pPr>
              <w:ind w:left="176"/>
              <w:jc w:val="left"/>
              <w:rPr>
                <w:snapToGrid w:val="0"/>
                <w:sz w:val="15"/>
                <w:lang w:eastAsia="sk-SK"/>
              </w:rPr>
            </w:pPr>
            <w:r w:rsidRPr="006460C2">
              <w:rPr>
                <w:rFonts w:cs="Arial"/>
                <w:i/>
                <w:iCs/>
                <w:sz w:val="15"/>
                <w:szCs w:val="15"/>
                <w:lang w:eastAsia="sk-SK"/>
              </w:rPr>
              <w:t>Ostatné náklady na závislú činnosť</w:t>
            </w:r>
          </w:p>
        </w:tc>
        <w:tc>
          <w:tcPr>
            <w:tcW w:w="405" w:type="pct"/>
          </w:tcPr>
          <w:p w:rsidR="00821EF2" w:rsidRPr="006460C2" w:rsidRDefault="00821EF2" w:rsidP="00933953">
            <w:pPr>
              <w:jc w:val="center"/>
              <w:rPr>
                <w:snapToGrid w:val="0"/>
                <w:sz w:val="15"/>
                <w:lang w:eastAsia="sk-SK"/>
              </w:rPr>
            </w:pPr>
          </w:p>
        </w:tc>
        <w:tc>
          <w:tcPr>
            <w:tcW w:w="844" w:type="pct"/>
            <w:vAlign w:val="bottom"/>
          </w:tcPr>
          <w:p w:rsidR="00821EF2" w:rsidRPr="006460C2" w:rsidRDefault="00D97996" w:rsidP="00933953">
            <w:pPr>
              <w:jc w:val="right"/>
              <w:rPr>
                <w:snapToGrid w:val="0"/>
                <w:sz w:val="15"/>
                <w:lang w:eastAsia="sk-SK"/>
              </w:rPr>
            </w:pPr>
            <w:r>
              <w:rPr>
                <w:snapToGrid w:val="0"/>
                <w:sz w:val="15"/>
                <w:lang w:eastAsia="sk-SK"/>
              </w:rPr>
              <w:t>894</w:t>
            </w:r>
          </w:p>
        </w:tc>
        <w:tc>
          <w:tcPr>
            <w:tcW w:w="844" w:type="pct"/>
            <w:vAlign w:val="bottom"/>
          </w:tcPr>
          <w:p w:rsidR="00821EF2" w:rsidRPr="006460C2" w:rsidRDefault="00821EF2" w:rsidP="003913E0">
            <w:pPr>
              <w:jc w:val="right"/>
              <w:rPr>
                <w:snapToGrid w:val="0"/>
                <w:sz w:val="15"/>
                <w:lang w:eastAsia="sk-SK"/>
              </w:rPr>
            </w:pPr>
            <w:r>
              <w:rPr>
                <w:snapToGrid w:val="0"/>
                <w:sz w:val="15"/>
                <w:lang w:eastAsia="sk-SK"/>
              </w:rPr>
              <w:t>1 155</w:t>
            </w:r>
          </w:p>
        </w:tc>
      </w:tr>
      <w:tr w:rsidR="00821EF2" w:rsidRPr="00DB68D6" w:rsidTr="00CB3437">
        <w:tc>
          <w:tcPr>
            <w:tcW w:w="2907" w:type="pct"/>
            <w:vAlign w:val="center"/>
          </w:tcPr>
          <w:p w:rsidR="00821EF2" w:rsidRPr="006460C2" w:rsidRDefault="00821EF2" w:rsidP="00933953">
            <w:pPr>
              <w:ind w:left="176"/>
              <w:jc w:val="left"/>
              <w:rPr>
                <w:snapToGrid w:val="0"/>
                <w:sz w:val="15"/>
                <w:lang w:eastAsia="sk-SK"/>
              </w:rPr>
            </w:pPr>
            <w:r w:rsidRPr="006460C2">
              <w:rPr>
                <w:rFonts w:cs="Arial"/>
                <w:i/>
                <w:iCs/>
                <w:sz w:val="15"/>
                <w:szCs w:val="15"/>
                <w:lang w:eastAsia="sk-SK"/>
              </w:rPr>
              <w:t>Sociálne/ydravotne/DDS poistenie</w:t>
            </w:r>
          </w:p>
        </w:tc>
        <w:tc>
          <w:tcPr>
            <w:tcW w:w="405" w:type="pct"/>
          </w:tcPr>
          <w:p w:rsidR="00821EF2" w:rsidRPr="006460C2" w:rsidRDefault="00821EF2" w:rsidP="00933953">
            <w:pPr>
              <w:jc w:val="center"/>
              <w:rPr>
                <w:snapToGrid w:val="0"/>
                <w:sz w:val="15"/>
                <w:lang w:eastAsia="sk-SK"/>
              </w:rPr>
            </w:pPr>
          </w:p>
        </w:tc>
        <w:tc>
          <w:tcPr>
            <w:tcW w:w="844" w:type="pct"/>
            <w:vAlign w:val="bottom"/>
          </w:tcPr>
          <w:p w:rsidR="00821EF2" w:rsidRPr="006460C2" w:rsidRDefault="00D97996" w:rsidP="00933953">
            <w:pPr>
              <w:jc w:val="right"/>
              <w:rPr>
                <w:snapToGrid w:val="0"/>
                <w:sz w:val="15"/>
                <w:lang w:eastAsia="sk-SK"/>
              </w:rPr>
            </w:pPr>
            <w:r>
              <w:rPr>
                <w:snapToGrid w:val="0"/>
                <w:sz w:val="15"/>
                <w:lang w:eastAsia="sk-SK"/>
              </w:rPr>
              <w:t>11 437</w:t>
            </w:r>
          </w:p>
        </w:tc>
        <w:tc>
          <w:tcPr>
            <w:tcW w:w="844" w:type="pct"/>
            <w:vAlign w:val="bottom"/>
          </w:tcPr>
          <w:p w:rsidR="00821EF2" w:rsidRPr="006460C2" w:rsidRDefault="00821EF2" w:rsidP="003913E0">
            <w:pPr>
              <w:jc w:val="right"/>
              <w:rPr>
                <w:snapToGrid w:val="0"/>
                <w:sz w:val="15"/>
                <w:lang w:eastAsia="sk-SK"/>
              </w:rPr>
            </w:pPr>
            <w:r>
              <w:rPr>
                <w:snapToGrid w:val="0"/>
                <w:sz w:val="15"/>
                <w:lang w:eastAsia="sk-SK"/>
              </w:rPr>
              <w:t>13 135</w:t>
            </w:r>
          </w:p>
        </w:tc>
      </w:tr>
      <w:tr w:rsidR="00821EF2" w:rsidRPr="00996D3C" w:rsidTr="00996D3C">
        <w:trPr>
          <w:trHeight w:val="152"/>
        </w:trPr>
        <w:tc>
          <w:tcPr>
            <w:tcW w:w="2907" w:type="pct"/>
          </w:tcPr>
          <w:p w:rsidR="00821EF2" w:rsidRPr="00996D3C" w:rsidDel="00FB77AB" w:rsidRDefault="00821EF2" w:rsidP="00933953">
            <w:pPr>
              <w:ind w:left="34"/>
              <w:jc w:val="left"/>
              <w:rPr>
                <w:i/>
                <w:snapToGrid w:val="0"/>
                <w:sz w:val="15"/>
                <w:lang w:eastAsia="sk-SK"/>
              </w:rPr>
            </w:pPr>
            <w:r w:rsidRPr="00996D3C">
              <w:rPr>
                <w:snapToGrid w:val="0"/>
                <w:sz w:val="15"/>
                <w:lang w:eastAsia="sk-SK"/>
              </w:rPr>
              <w:t>Finančné náklady</w:t>
            </w:r>
          </w:p>
        </w:tc>
        <w:tc>
          <w:tcPr>
            <w:tcW w:w="405" w:type="pct"/>
          </w:tcPr>
          <w:p w:rsidR="00821EF2" w:rsidRPr="00996D3C" w:rsidRDefault="00821EF2" w:rsidP="00933953">
            <w:pPr>
              <w:jc w:val="center"/>
              <w:rPr>
                <w:snapToGrid w:val="0"/>
                <w:sz w:val="15"/>
                <w:lang w:eastAsia="sk-SK"/>
              </w:rPr>
            </w:pPr>
          </w:p>
        </w:tc>
        <w:tc>
          <w:tcPr>
            <w:tcW w:w="844" w:type="pct"/>
            <w:vAlign w:val="bottom"/>
          </w:tcPr>
          <w:p w:rsidR="00821EF2" w:rsidRPr="00996D3C" w:rsidRDefault="00821EF2" w:rsidP="00933953">
            <w:pPr>
              <w:jc w:val="right"/>
              <w:rPr>
                <w:snapToGrid w:val="0"/>
                <w:sz w:val="15"/>
                <w:lang w:eastAsia="sk-SK"/>
              </w:rPr>
            </w:pPr>
            <w:r>
              <w:rPr>
                <w:snapToGrid w:val="0"/>
                <w:sz w:val="15"/>
                <w:lang w:eastAsia="sk-SK"/>
              </w:rPr>
              <w:t>257</w:t>
            </w:r>
          </w:p>
        </w:tc>
        <w:tc>
          <w:tcPr>
            <w:tcW w:w="844" w:type="pct"/>
            <w:vAlign w:val="bottom"/>
          </w:tcPr>
          <w:p w:rsidR="00821EF2" w:rsidRPr="00996D3C" w:rsidRDefault="00821EF2" w:rsidP="003913E0">
            <w:pPr>
              <w:jc w:val="right"/>
              <w:rPr>
                <w:snapToGrid w:val="0"/>
                <w:sz w:val="15"/>
                <w:lang w:eastAsia="sk-SK"/>
              </w:rPr>
            </w:pPr>
            <w:r>
              <w:rPr>
                <w:snapToGrid w:val="0"/>
                <w:sz w:val="15"/>
                <w:lang w:eastAsia="sk-SK"/>
              </w:rPr>
              <w:t>435</w:t>
            </w:r>
          </w:p>
        </w:tc>
      </w:tr>
      <w:tr w:rsidR="00276995" w:rsidRPr="00996D3C" w:rsidTr="00CB3437">
        <w:tc>
          <w:tcPr>
            <w:tcW w:w="2907" w:type="pct"/>
          </w:tcPr>
          <w:p w:rsidR="00276995" w:rsidRPr="00996D3C" w:rsidRDefault="00276995" w:rsidP="00933953">
            <w:pPr>
              <w:ind w:left="176"/>
              <w:jc w:val="left"/>
              <w:rPr>
                <w:i/>
                <w:sz w:val="15"/>
              </w:rPr>
            </w:pPr>
            <w:r w:rsidRPr="00996D3C">
              <w:rPr>
                <w:i/>
                <w:sz w:val="15"/>
              </w:rPr>
              <w:t>Nákladové úroky</w:t>
            </w:r>
          </w:p>
        </w:tc>
        <w:tc>
          <w:tcPr>
            <w:tcW w:w="405" w:type="pct"/>
          </w:tcPr>
          <w:p w:rsidR="00276995" w:rsidRPr="00996D3C" w:rsidRDefault="00276995" w:rsidP="00933953">
            <w:pPr>
              <w:jc w:val="center"/>
              <w:rPr>
                <w:i/>
                <w:snapToGrid w:val="0"/>
                <w:sz w:val="15"/>
                <w:lang w:eastAsia="sk-SK"/>
              </w:rPr>
            </w:pPr>
          </w:p>
        </w:tc>
        <w:tc>
          <w:tcPr>
            <w:tcW w:w="844" w:type="pct"/>
            <w:vAlign w:val="bottom"/>
          </w:tcPr>
          <w:p w:rsidR="00276995" w:rsidRPr="00996D3C" w:rsidRDefault="00276995" w:rsidP="00933953">
            <w:pPr>
              <w:jc w:val="right"/>
              <w:rPr>
                <w:i/>
                <w:snapToGrid w:val="0"/>
                <w:sz w:val="15"/>
                <w:lang w:eastAsia="sk-SK"/>
              </w:rPr>
            </w:pPr>
          </w:p>
        </w:tc>
        <w:tc>
          <w:tcPr>
            <w:tcW w:w="844" w:type="pct"/>
            <w:vAlign w:val="bottom"/>
          </w:tcPr>
          <w:p w:rsidR="00276995" w:rsidRPr="00996D3C" w:rsidRDefault="00276995" w:rsidP="00D627A9">
            <w:pPr>
              <w:jc w:val="right"/>
              <w:rPr>
                <w:i/>
                <w:snapToGrid w:val="0"/>
                <w:sz w:val="15"/>
                <w:lang w:eastAsia="sk-SK"/>
              </w:rPr>
            </w:pPr>
          </w:p>
        </w:tc>
      </w:tr>
      <w:tr w:rsidR="00276995" w:rsidRPr="00996D3C" w:rsidTr="00CB3437">
        <w:tc>
          <w:tcPr>
            <w:tcW w:w="2907" w:type="pct"/>
            <w:tcBorders>
              <w:top w:val="nil"/>
              <w:bottom w:val="single" w:sz="8" w:space="0" w:color="auto"/>
            </w:tcBorders>
          </w:tcPr>
          <w:p w:rsidR="00276995" w:rsidRPr="00996D3C" w:rsidRDefault="00276995" w:rsidP="00933953">
            <w:pPr>
              <w:jc w:val="left"/>
              <w:rPr>
                <w:snapToGrid w:val="0"/>
                <w:sz w:val="15"/>
                <w:lang w:eastAsia="sk-SK"/>
              </w:rPr>
            </w:pPr>
            <w:r w:rsidRPr="00996D3C">
              <w:rPr>
                <w:snapToGrid w:val="0"/>
                <w:sz w:val="15"/>
                <w:lang w:eastAsia="sk-SK"/>
              </w:rPr>
              <w:t>Náklady výnimočného rozsahu alebo výskytu</w:t>
            </w:r>
          </w:p>
        </w:tc>
        <w:tc>
          <w:tcPr>
            <w:tcW w:w="405" w:type="pct"/>
            <w:tcBorders>
              <w:top w:val="nil"/>
              <w:bottom w:val="single" w:sz="8" w:space="0" w:color="auto"/>
            </w:tcBorders>
          </w:tcPr>
          <w:p w:rsidR="00276995" w:rsidRPr="00996D3C" w:rsidRDefault="00276995" w:rsidP="00933953">
            <w:pPr>
              <w:jc w:val="center"/>
              <w:rPr>
                <w:snapToGrid w:val="0"/>
                <w:sz w:val="15"/>
                <w:lang w:eastAsia="sk-SK"/>
              </w:rPr>
            </w:pPr>
          </w:p>
        </w:tc>
        <w:tc>
          <w:tcPr>
            <w:tcW w:w="844" w:type="pct"/>
            <w:tcBorders>
              <w:top w:val="nil"/>
              <w:bottom w:val="single" w:sz="8" w:space="0" w:color="auto"/>
            </w:tcBorders>
            <w:vAlign w:val="bottom"/>
          </w:tcPr>
          <w:p w:rsidR="00276995" w:rsidRPr="00996D3C" w:rsidRDefault="00276995" w:rsidP="00933953">
            <w:pPr>
              <w:jc w:val="right"/>
              <w:rPr>
                <w:snapToGrid w:val="0"/>
                <w:sz w:val="15"/>
                <w:lang w:eastAsia="sk-SK"/>
              </w:rPr>
            </w:pPr>
          </w:p>
        </w:tc>
        <w:tc>
          <w:tcPr>
            <w:tcW w:w="844" w:type="pct"/>
            <w:tcBorders>
              <w:top w:val="nil"/>
              <w:bottom w:val="single" w:sz="8" w:space="0" w:color="auto"/>
            </w:tcBorders>
            <w:vAlign w:val="bottom"/>
          </w:tcPr>
          <w:p w:rsidR="00276995" w:rsidRPr="00996D3C" w:rsidRDefault="00276995" w:rsidP="00D627A9">
            <w:pPr>
              <w:jc w:val="right"/>
              <w:rPr>
                <w:snapToGrid w:val="0"/>
                <w:sz w:val="15"/>
                <w:lang w:eastAsia="sk-SK"/>
              </w:rPr>
            </w:pPr>
          </w:p>
        </w:tc>
      </w:tr>
    </w:tbl>
    <w:p w:rsidR="001E2635" w:rsidRPr="00996D3C" w:rsidRDefault="001E2635" w:rsidP="001E2635">
      <w:pPr>
        <w:rPr>
          <w:snapToGrid w:val="0"/>
          <w:lang w:eastAsia="sk-SK"/>
        </w:rPr>
      </w:pPr>
    </w:p>
    <w:p w:rsidR="00926949" w:rsidRPr="00996D3C" w:rsidRDefault="00926949" w:rsidP="001E2635">
      <w:pPr>
        <w:rPr>
          <w:snapToGrid w:val="0"/>
          <w:lang w:eastAsia="sk-SK"/>
        </w:rPr>
      </w:pPr>
    </w:p>
    <w:p w:rsidR="001E2635" w:rsidRPr="00996D3C" w:rsidRDefault="001E2635" w:rsidP="001E2635">
      <w:pPr>
        <w:pStyle w:val="Nadpis1"/>
      </w:pPr>
      <w:r w:rsidRPr="00996D3C">
        <w:t>DAŇ Z PRÍJMOV</w:t>
      </w:r>
    </w:p>
    <w:p w:rsidR="001E2635" w:rsidRPr="00DB68D6" w:rsidRDefault="001E2635" w:rsidP="001E2635">
      <w:pPr>
        <w:rPr>
          <w:snapToGrid w:val="0"/>
          <w:sz w:val="18"/>
          <w:lang w:eastAsia="sk-SK"/>
        </w:rPr>
      </w:pPr>
    </w:p>
    <w:p w:rsidR="00AC5DDB" w:rsidRPr="00DB68D6" w:rsidRDefault="00AC5DDB" w:rsidP="00AC5DDB">
      <w:pPr>
        <w:rPr>
          <w:snapToGrid w:val="0"/>
          <w:lang w:eastAsia="sk-SK"/>
        </w:rPr>
      </w:pPr>
      <w:r w:rsidRPr="00DB68D6">
        <w:rPr>
          <w:snapToGrid w:val="0"/>
          <w:lang w:eastAsia="sk-SK"/>
        </w:rPr>
        <w:t xml:space="preserve">Sadzba dane z príjmov pre rok </w:t>
      </w:r>
      <w:r w:rsidR="00764521">
        <w:rPr>
          <w:snapToGrid w:val="0"/>
          <w:lang w:eastAsia="sk-SK"/>
        </w:rPr>
        <w:t>2019</w:t>
      </w:r>
      <w:r w:rsidR="00DC48D5">
        <w:rPr>
          <w:snapToGrid w:val="0"/>
          <w:lang w:eastAsia="sk-SK"/>
        </w:rPr>
        <w:t xml:space="preserve"> </w:t>
      </w:r>
      <w:r w:rsidRPr="00DB68D6">
        <w:rPr>
          <w:snapToGrid w:val="0"/>
          <w:lang w:eastAsia="sk-SK"/>
        </w:rPr>
        <w:t xml:space="preserve">je </w:t>
      </w:r>
      <w:r w:rsidR="001A74A8" w:rsidRPr="00DB68D6">
        <w:rPr>
          <w:snapToGrid w:val="0"/>
          <w:lang w:eastAsia="sk-SK"/>
        </w:rPr>
        <w:t>2</w:t>
      </w:r>
      <w:r w:rsidR="00933953">
        <w:rPr>
          <w:snapToGrid w:val="0"/>
          <w:lang w:eastAsia="sk-SK"/>
        </w:rPr>
        <w:t>1</w:t>
      </w:r>
      <w:r w:rsidRPr="00DB68D6">
        <w:rPr>
          <w:snapToGrid w:val="0"/>
          <w:lang w:eastAsia="sk-SK"/>
        </w:rPr>
        <w:t xml:space="preserve">%. </w:t>
      </w:r>
    </w:p>
    <w:p w:rsidR="00AC5DDB" w:rsidRPr="00DB68D6" w:rsidRDefault="00AC5DDB" w:rsidP="00AC5DDB">
      <w:pPr>
        <w:rPr>
          <w:snapToGrid w:val="0"/>
          <w:sz w:val="18"/>
          <w:lang w:eastAsia="sk-SK"/>
        </w:rPr>
      </w:pPr>
    </w:p>
    <w:p w:rsidR="00AC5DDB" w:rsidRPr="00DB68D6" w:rsidRDefault="00AC5DDB" w:rsidP="00AC5DDB">
      <w:pPr>
        <w:rPr>
          <w:snapToGrid w:val="0"/>
          <w:lang w:eastAsia="sk-SK"/>
        </w:rPr>
      </w:pPr>
      <w:r w:rsidRPr="00DB68D6">
        <w:rPr>
          <w:snapToGrid w:val="0"/>
          <w:lang w:eastAsia="sk-SK"/>
        </w:rPr>
        <w:t>Na výpočet odloženej dane bola použitá sadzba da</w:t>
      </w:r>
      <w:r w:rsidR="008F724B" w:rsidRPr="00DB68D6">
        <w:rPr>
          <w:snapToGrid w:val="0"/>
          <w:lang w:eastAsia="sk-SK"/>
        </w:rPr>
        <w:t>ne z príjmov právnických osôb 2</w:t>
      </w:r>
      <w:r w:rsidR="00330E03" w:rsidRPr="00DB68D6">
        <w:rPr>
          <w:snapToGrid w:val="0"/>
          <w:lang w:eastAsia="sk-SK"/>
        </w:rPr>
        <w:t>1</w:t>
      </w:r>
      <w:r w:rsidRPr="00DB68D6">
        <w:rPr>
          <w:snapToGrid w:val="0"/>
          <w:lang w:eastAsia="sk-SK"/>
        </w:rPr>
        <w:t xml:space="preserve"> %, ktorá je v platnosti od 1. januára </w:t>
      </w:r>
      <w:r w:rsidR="00764521">
        <w:rPr>
          <w:snapToGrid w:val="0"/>
          <w:lang w:eastAsia="sk-SK"/>
        </w:rPr>
        <w:t>2019</w:t>
      </w:r>
      <w:r w:rsidRPr="00DB68D6">
        <w:rPr>
          <w:snapToGrid w:val="0"/>
          <w:lang w:eastAsia="sk-SK"/>
        </w:rPr>
        <w:t>.</w:t>
      </w:r>
    </w:p>
    <w:p w:rsidR="00AC5DDB" w:rsidRPr="00DB68D6" w:rsidRDefault="00AC5DDB" w:rsidP="00AC5DDB">
      <w:pPr>
        <w:rPr>
          <w:snapToGrid w:val="0"/>
          <w:u w:val="single"/>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ind w:left="176" w:hanging="176"/>
              <w:jc w:val="left"/>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764521">
            <w:pPr>
              <w:jc w:val="center"/>
              <w:rPr>
                <w:b/>
                <w:i/>
                <w:sz w:val="15"/>
                <w:szCs w:val="15"/>
              </w:rPr>
            </w:pPr>
            <w:r>
              <w:rPr>
                <w:b/>
                <w:i/>
                <w:sz w:val="15"/>
                <w:szCs w:val="15"/>
              </w:rPr>
              <w:t>2019</w:t>
            </w:r>
          </w:p>
        </w:tc>
        <w:tc>
          <w:tcPr>
            <w:tcW w:w="1418" w:type="dxa"/>
            <w:tcBorders>
              <w:top w:val="single" w:sz="8" w:space="0" w:color="auto"/>
              <w:bottom w:val="single" w:sz="4" w:space="0" w:color="auto"/>
            </w:tcBorders>
          </w:tcPr>
          <w:p w:rsidR="00AC5DDB" w:rsidRPr="00DB68D6" w:rsidRDefault="00764521" w:rsidP="00784C79">
            <w:pPr>
              <w:jc w:val="center"/>
              <w:rPr>
                <w:b/>
                <w:i/>
                <w:sz w:val="15"/>
                <w:szCs w:val="15"/>
              </w:rPr>
            </w:pPr>
            <w:r>
              <w:rPr>
                <w:b/>
                <w:i/>
                <w:sz w:val="15"/>
                <w:szCs w:val="15"/>
              </w:rPr>
              <w:t>2018</w:t>
            </w:r>
          </w:p>
        </w:tc>
      </w:tr>
      <w:tr w:rsidR="00933953" w:rsidRPr="00DB68D6" w:rsidTr="00FA4308">
        <w:tc>
          <w:tcPr>
            <w:tcW w:w="6237" w:type="dxa"/>
            <w:tcBorders>
              <w:top w:val="single" w:sz="4"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933953" w:rsidRPr="00DB68D6" w:rsidRDefault="00933953" w:rsidP="00171372">
            <w:pPr>
              <w:jc w:val="right"/>
              <w:rPr>
                <w:snapToGrid w:val="0"/>
                <w:sz w:val="15"/>
                <w:lang w:eastAsia="sk-SK"/>
              </w:rPr>
            </w:pPr>
          </w:p>
        </w:tc>
        <w:tc>
          <w:tcPr>
            <w:tcW w:w="1418" w:type="dxa"/>
            <w:tcBorders>
              <w:top w:val="single" w:sz="4" w:space="0" w:color="auto"/>
            </w:tcBorders>
            <w:vAlign w:val="bottom"/>
          </w:tcPr>
          <w:p w:rsidR="00933953" w:rsidRPr="00DB68D6" w:rsidRDefault="00933953" w:rsidP="00171372">
            <w:pPr>
              <w:ind w:right="-57"/>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účtovaného ako náklad alebo výnos vyplývajúci zo zmeny sadzby dane z príjmov</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bottom w:val="nil"/>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933953" w:rsidRPr="00DB68D6" w:rsidRDefault="00933953">
            <w:pPr>
              <w:jc w:val="right"/>
              <w:rPr>
                <w:snapToGrid w:val="0"/>
                <w:sz w:val="15"/>
                <w:lang w:eastAsia="sk-SK"/>
              </w:rPr>
            </w:pPr>
          </w:p>
        </w:tc>
        <w:tc>
          <w:tcPr>
            <w:tcW w:w="1418" w:type="dxa"/>
            <w:tcBorders>
              <w:bottom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top w:val="nil"/>
              <w:bottom w:val="single" w:sz="8"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933953" w:rsidRPr="00DB68D6" w:rsidRDefault="00933953">
            <w:pPr>
              <w:jc w:val="right"/>
              <w:rPr>
                <w:snapToGrid w:val="0"/>
                <w:sz w:val="15"/>
                <w:lang w:eastAsia="sk-SK"/>
              </w:rPr>
            </w:pPr>
          </w:p>
        </w:tc>
        <w:tc>
          <w:tcPr>
            <w:tcW w:w="1418" w:type="dxa"/>
            <w:tcBorders>
              <w:top w:val="nil"/>
              <w:bottom w:val="single" w:sz="8" w:space="0" w:color="auto"/>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bl>
    <w:p w:rsidR="001A74A8" w:rsidRPr="00DB68D6" w:rsidRDefault="001A74A8" w:rsidP="00AC5DDB">
      <w:pPr>
        <w:rPr>
          <w:snapToGrid w:val="0"/>
          <w:u w:val="single"/>
          <w:lang w:eastAsia="sk-SK"/>
        </w:rPr>
      </w:pPr>
    </w:p>
    <w:p w:rsidR="00AC5DDB" w:rsidRPr="00DB68D6" w:rsidRDefault="001A74A8" w:rsidP="00AC5DDB">
      <w:pPr>
        <w:rPr>
          <w:snapToGrid w:val="0"/>
          <w:u w:val="single"/>
          <w:lang w:eastAsia="sk-SK"/>
        </w:rPr>
      </w:pPr>
      <w:r w:rsidRPr="00DB68D6">
        <w:rPr>
          <w:snapToGrid w:val="0"/>
          <w:u w:val="single"/>
          <w:lang w:eastAsia="sk-SK"/>
        </w:rPr>
        <w:br w:type="page"/>
      </w:r>
    </w:p>
    <w:tbl>
      <w:tblPr>
        <w:tblW w:w="5000" w:type="pct"/>
        <w:tblLayout w:type="fixed"/>
        <w:tblLook w:val="04A0"/>
      </w:tblPr>
      <w:tblGrid>
        <w:gridCol w:w="3174"/>
        <w:gridCol w:w="1139"/>
        <w:gridCol w:w="1070"/>
        <w:gridCol w:w="821"/>
        <w:gridCol w:w="1135"/>
        <w:gridCol w:w="1142"/>
        <w:gridCol w:w="806"/>
      </w:tblGrid>
      <w:tr w:rsidR="00AC5DDB" w:rsidRPr="00DB68D6" w:rsidTr="00DF0A95">
        <w:trPr>
          <w:cantSplit/>
        </w:trPr>
        <w:tc>
          <w:tcPr>
            <w:tcW w:w="1709" w:type="pct"/>
            <w:vMerge w:val="restart"/>
            <w:tcBorders>
              <w:top w:val="single" w:sz="8" w:space="0" w:color="auto"/>
              <w:left w:val="nil"/>
              <w:bottom w:val="single" w:sz="4" w:space="0" w:color="auto"/>
              <w:right w:val="nil"/>
            </w:tcBorders>
            <w:vAlign w:val="center"/>
          </w:tcPr>
          <w:p w:rsidR="00AC5DDB" w:rsidRPr="00DB68D6" w:rsidRDefault="00AC5DDB" w:rsidP="00FA4308">
            <w:pPr>
              <w:rPr>
                <w:b/>
                <w:i/>
                <w:sz w:val="15"/>
                <w:szCs w:val="15"/>
              </w:rPr>
            </w:pPr>
          </w:p>
        </w:tc>
        <w:tc>
          <w:tcPr>
            <w:tcW w:w="1631" w:type="pct"/>
            <w:gridSpan w:val="3"/>
            <w:tcBorders>
              <w:top w:val="single" w:sz="8" w:space="0" w:color="auto"/>
              <w:left w:val="nil"/>
              <w:bottom w:val="single" w:sz="4" w:space="0" w:color="auto"/>
              <w:right w:val="nil"/>
            </w:tcBorders>
          </w:tcPr>
          <w:p w:rsidR="00AC5DDB" w:rsidRPr="00DB68D6" w:rsidRDefault="00764521" w:rsidP="00784C79">
            <w:pPr>
              <w:jc w:val="center"/>
              <w:rPr>
                <w:b/>
                <w:i/>
                <w:sz w:val="15"/>
                <w:szCs w:val="15"/>
              </w:rPr>
            </w:pPr>
            <w:r>
              <w:rPr>
                <w:b/>
                <w:i/>
                <w:sz w:val="15"/>
                <w:szCs w:val="15"/>
              </w:rPr>
              <w:t>2019</w:t>
            </w:r>
          </w:p>
        </w:tc>
        <w:tc>
          <w:tcPr>
            <w:tcW w:w="1660" w:type="pct"/>
            <w:gridSpan w:val="3"/>
            <w:tcBorders>
              <w:top w:val="single" w:sz="8" w:space="0" w:color="auto"/>
              <w:left w:val="nil"/>
              <w:bottom w:val="single" w:sz="4" w:space="0" w:color="auto"/>
              <w:right w:val="nil"/>
            </w:tcBorders>
          </w:tcPr>
          <w:p w:rsidR="00AC5DDB" w:rsidRPr="00DB68D6" w:rsidRDefault="00764521" w:rsidP="00784C79">
            <w:pPr>
              <w:jc w:val="center"/>
              <w:rPr>
                <w:b/>
                <w:i/>
                <w:sz w:val="15"/>
                <w:szCs w:val="15"/>
              </w:rPr>
            </w:pPr>
            <w:r>
              <w:rPr>
                <w:b/>
                <w:i/>
                <w:sz w:val="15"/>
              </w:rPr>
              <w:t>2018</w:t>
            </w:r>
          </w:p>
        </w:tc>
      </w:tr>
      <w:tr w:rsidR="00AC5DDB" w:rsidRPr="00DB68D6" w:rsidTr="00DF0A95">
        <w:tc>
          <w:tcPr>
            <w:tcW w:w="1709" w:type="pct"/>
            <w:vMerge/>
            <w:tcBorders>
              <w:top w:val="single" w:sz="8" w:space="0" w:color="auto"/>
              <w:left w:val="nil"/>
              <w:bottom w:val="single" w:sz="4" w:space="0" w:color="auto"/>
              <w:right w:val="nil"/>
            </w:tcBorders>
            <w:vAlign w:val="center"/>
          </w:tcPr>
          <w:p w:rsidR="00AC5DDB" w:rsidRPr="00DB68D6" w:rsidRDefault="00AC5DDB" w:rsidP="00FA4308">
            <w:pPr>
              <w:jc w:val="left"/>
              <w:rPr>
                <w:b/>
                <w:i/>
                <w:sz w:val="15"/>
                <w:szCs w:val="15"/>
              </w:rPr>
            </w:pPr>
          </w:p>
        </w:tc>
        <w:tc>
          <w:tcPr>
            <w:tcW w:w="613"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576"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Daň</w:t>
            </w:r>
          </w:p>
        </w:tc>
        <w:tc>
          <w:tcPr>
            <w:tcW w:w="442"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c>
          <w:tcPr>
            <w:tcW w:w="611"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615" w:type="pct"/>
            <w:tcBorders>
              <w:top w:val="single" w:sz="4" w:space="0" w:color="auto"/>
              <w:left w:val="nil"/>
              <w:bottom w:val="single" w:sz="4" w:space="0" w:color="auto"/>
              <w:right w:val="nil"/>
            </w:tcBorders>
            <w:vAlign w:val="center"/>
          </w:tcPr>
          <w:p w:rsidR="00AC5DDB" w:rsidRPr="00DB68D6" w:rsidRDefault="00AC5DDB" w:rsidP="00FA4308">
            <w:pPr>
              <w:ind w:left="57" w:right="57"/>
              <w:jc w:val="center"/>
              <w:rPr>
                <w:b/>
                <w:i/>
                <w:sz w:val="15"/>
                <w:szCs w:val="15"/>
              </w:rPr>
            </w:pPr>
            <w:r w:rsidRPr="00DB68D6">
              <w:rPr>
                <w:b/>
                <w:i/>
                <w:sz w:val="15"/>
                <w:szCs w:val="15"/>
              </w:rPr>
              <w:t>Daň</w:t>
            </w:r>
          </w:p>
        </w:tc>
        <w:tc>
          <w:tcPr>
            <w:tcW w:w="434"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r>
      <w:tr w:rsidR="00D97996" w:rsidRPr="00DB68D6" w:rsidTr="00DF0A95">
        <w:tc>
          <w:tcPr>
            <w:tcW w:w="1709" w:type="pct"/>
            <w:tcBorders>
              <w:top w:val="single" w:sz="4" w:space="0" w:color="auto"/>
              <w:left w:val="nil"/>
              <w:bottom w:val="nil"/>
              <w:right w:val="nil"/>
            </w:tcBorders>
          </w:tcPr>
          <w:p w:rsidR="00D97996" w:rsidRPr="00DB68D6" w:rsidRDefault="00D97996" w:rsidP="00933953">
            <w:pPr>
              <w:jc w:val="left"/>
              <w:rPr>
                <w:snapToGrid w:val="0"/>
                <w:sz w:val="15"/>
                <w:szCs w:val="15"/>
                <w:lang w:eastAsia="sk-SK"/>
              </w:rPr>
            </w:pPr>
            <w:r w:rsidRPr="00DB68D6">
              <w:rPr>
                <w:snapToGrid w:val="0"/>
                <w:sz w:val="15"/>
                <w:lang w:eastAsia="sk-SK"/>
              </w:rPr>
              <w:t>Výsledok hospodárenia pred zdanením</w:t>
            </w:r>
          </w:p>
        </w:tc>
        <w:tc>
          <w:tcPr>
            <w:tcW w:w="613" w:type="pct"/>
            <w:tcBorders>
              <w:top w:val="single" w:sz="4" w:space="0" w:color="auto"/>
              <w:left w:val="nil"/>
              <w:bottom w:val="nil"/>
              <w:right w:val="nil"/>
            </w:tcBorders>
            <w:vAlign w:val="bottom"/>
          </w:tcPr>
          <w:p w:rsidR="00D97996" w:rsidRPr="00DB68D6" w:rsidRDefault="00D97996" w:rsidP="00D97996">
            <w:pPr>
              <w:jc w:val="right"/>
              <w:rPr>
                <w:snapToGrid w:val="0"/>
                <w:sz w:val="15"/>
                <w:szCs w:val="15"/>
                <w:lang w:eastAsia="sk-SK"/>
              </w:rPr>
            </w:pPr>
          </w:p>
        </w:tc>
        <w:tc>
          <w:tcPr>
            <w:tcW w:w="576" w:type="pct"/>
            <w:tcBorders>
              <w:top w:val="single" w:sz="4" w:space="0" w:color="auto"/>
              <w:left w:val="nil"/>
              <w:bottom w:val="nil"/>
              <w:right w:val="nil"/>
            </w:tcBorders>
            <w:vAlign w:val="bottom"/>
          </w:tcPr>
          <w:p w:rsidR="00D97996" w:rsidRPr="00DB68D6" w:rsidRDefault="00D97996">
            <w:pPr>
              <w:jc w:val="right"/>
              <w:rPr>
                <w:snapToGrid w:val="0"/>
                <w:sz w:val="15"/>
                <w:szCs w:val="15"/>
                <w:lang w:eastAsia="sk-SK"/>
              </w:rPr>
            </w:pPr>
          </w:p>
        </w:tc>
        <w:tc>
          <w:tcPr>
            <w:tcW w:w="442" w:type="pct"/>
            <w:tcBorders>
              <w:top w:val="single" w:sz="4" w:space="0" w:color="auto"/>
              <w:left w:val="nil"/>
              <w:bottom w:val="nil"/>
              <w:right w:val="nil"/>
            </w:tcBorders>
            <w:vAlign w:val="bottom"/>
          </w:tcPr>
          <w:p w:rsidR="00D97996" w:rsidRPr="00DB68D6" w:rsidRDefault="00D97996">
            <w:pPr>
              <w:jc w:val="right"/>
              <w:rPr>
                <w:snapToGrid w:val="0"/>
                <w:sz w:val="15"/>
                <w:szCs w:val="15"/>
                <w:lang w:eastAsia="sk-SK"/>
              </w:rPr>
            </w:pPr>
          </w:p>
        </w:tc>
        <w:tc>
          <w:tcPr>
            <w:tcW w:w="611" w:type="pct"/>
            <w:tcBorders>
              <w:top w:val="single" w:sz="4" w:space="0" w:color="auto"/>
              <w:left w:val="nil"/>
              <w:bottom w:val="nil"/>
              <w:right w:val="nil"/>
            </w:tcBorders>
            <w:vAlign w:val="bottom"/>
          </w:tcPr>
          <w:p w:rsidR="00D97996" w:rsidRPr="00DB68D6" w:rsidRDefault="00D97996" w:rsidP="003913E0">
            <w:pPr>
              <w:jc w:val="right"/>
              <w:rPr>
                <w:snapToGrid w:val="0"/>
                <w:sz w:val="15"/>
                <w:szCs w:val="15"/>
                <w:lang w:eastAsia="sk-SK"/>
              </w:rPr>
            </w:pPr>
            <w:r>
              <w:rPr>
                <w:snapToGrid w:val="0"/>
                <w:sz w:val="15"/>
                <w:szCs w:val="15"/>
                <w:lang w:eastAsia="sk-SK"/>
              </w:rPr>
              <w:t>19 369</w:t>
            </w:r>
          </w:p>
        </w:tc>
        <w:tc>
          <w:tcPr>
            <w:tcW w:w="615" w:type="pct"/>
            <w:tcBorders>
              <w:top w:val="single" w:sz="4" w:space="0" w:color="auto"/>
              <w:left w:val="nil"/>
              <w:bottom w:val="nil"/>
              <w:right w:val="nil"/>
            </w:tcBorders>
            <w:vAlign w:val="bottom"/>
          </w:tcPr>
          <w:p w:rsidR="00D97996" w:rsidRPr="00DB68D6" w:rsidRDefault="00D97996" w:rsidP="003913E0">
            <w:pPr>
              <w:jc w:val="right"/>
              <w:rPr>
                <w:snapToGrid w:val="0"/>
                <w:sz w:val="15"/>
                <w:szCs w:val="15"/>
                <w:lang w:eastAsia="sk-SK"/>
              </w:rPr>
            </w:pPr>
          </w:p>
        </w:tc>
        <w:tc>
          <w:tcPr>
            <w:tcW w:w="434" w:type="pct"/>
            <w:tcBorders>
              <w:top w:val="single" w:sz="4" w:space="0" w:color="auto"/>
              <w:left w:val="nil"/>
              <w:bottom w:val="nil"/>
              <w:right w:val="nil"/>
            </w:tcBorders>
            <w:vAlign w:val="bottom"/>
          </w:tcPr>
          <w:p w:rsidR="00D97996" w:rsidRPr="00DB68D6" w:rsidRDefault="00D97996" w:rsidP="003913E0">
            <w:pPr>
              <w:jc w:val="right"/>
              <w:rPr>
                <w:snapToGrid w:val="0"/>
                <w:sz w:val="15"/>
                <w:szCs w:val="15"/>
                <w:lang w:eastAsia="sk-SK"/>
              </w:rPr>
            </w:pPr>
          </w:p>
        </w:tc>
      </w:tr>
      <w:tr w:rsidR="00D97996" w:rsidRPr="00DB68D6" w:rsidTr="00EF7380">
        <w:trPr>
          <w:trHeight w:val="229"/>
        </w:trPr>
        <w:tc>
          <w:tcPr>
            <w:tcW w:w="1709" w:type="pct"/>
            <w:vAlign w:val="bottom"/>
          </w:tcPr>
          <w:p w:rsidR="00D97996" w:rsidRPr="00DB68D6" w:rsidRDefault="00D97996" w:rsidP="00933953">
            <w:pPr>
              <w:ind w:firstLine="142"/>
              <w:rPr>
                <w:i/>
                <w:snapToGrid w:val="0"/>
                <w:sz w:val="15"/>
                <w:lang w:eastAsia="sk-SK"/>
              </w:rPr>
            </w:pPr>
            <w:r w:rsidRPr="00DB68D6">
              <w:rPr>
                <w:i/>
                <w:snapToGrid w:val="0"/>
                <w:sz w:val="15"/>
                <w:lang w:eastAsia="sk-SK"/>
              </w:rPr>
              <w:t>z toho:</w:t>
            </w:r>
          </w:p>
        </w:tc>
        <w:tc>
          <w:tcPr>
            <w:tcW w:w="613" w:type="pct"/>
            <w:vAlign w:val="bottom"/>
          </w:tcPr>
          <w:p w:rsidR="00D97996" w:rsidRPr="00DB68D6" w:rsidRDefault="00D97996">
            <w:pPr>
              <w:jc w:val="right"/>
              <w:rPr>
                <w:i/>
                <w:snapToGrid w:val="0"/>
                <w:sz w:val="15"/>
                <w:szCs w:val="15"/>
                <w:lang w:eastAsia="sk-SK"/>
              </w:rPr>
            </w:pPr>
          </w:p>
        </w:tc>
        <w:tc>
          <w:tcPr>
            <w:tcW w:w="576" w:type="pct"/>
            <w:vAlign w:val="bottom"/>
          </w:tcPr>
          <w:p w:rsidR="00D97996" w:rsidRPr="00DB68D6" w:rsidRDefault="00D97996">
            <w:pPr>
              <w:jc w:val="right"/>
              <w:rPr>
                <w:i/>
                <w:snapToGrid w:val="0"/>
                <w:sz w:val="15"/>
                <w:szCs w:val="15"/>
                <w:lang w:eastAsia="sk-SK"/>
              </w:rPr>
            </w:pPr>
          </w:p>
        </w:tc>
        <w:tc>
          <w:tcPr>
            <w:tcW w:w="442" w:type="pct"/>
            <w:vAlign w:val="bottom"/>
          </w:tcPr>
          <w:p w:rsidR="00D97996" w:rsidRPr="00DB68D6" w:rsidRDefault="00D97996">
            <w:pPr>
              <w:jc w:val="right"/>
              <w:rPr>
                <w:i/>
                <w:snapToGrid w:val="0"/>
                <w:sz w:val="15"/>
                <w:szCs w:val="15"/>
                <w:lang w:eastAsia="sk-SK"/>
              </w:rPr>
            </w:pPr>
          </w:p>
        </w:tc>
        <w:tc>
          <w:tcPr>
            <w:tcW w:w="611" w:type="pct"/>
            <w:vAlign w:val="bottom"/>
          </w:tcPr>
          <w:p w:rsidR="00D97996" w:rsidRPr="00DB68D6" w:rsidRDefault="00D97996" w:rsidP="003913E0">
            <w:pPr>
              <w:jc w:val="right"/>
              <w:rPr>
                <w:i/>
                <w:snapToGrid w:val="0"/>
                <w:sz w:val="15"/>
                <w:szCs w:val="15"/>
                <w:lang w:eastAsia="sk-SK"/>
              </w:rPr>
            </w:pPr>
          </w:p>
        </w:tc>
        <w:tc>
          <w:tcPr>
            <w:tcW w:w="615" w:type="pct"/>
            <w:vAlign w:val="bottom"/>
          </w:tcPr>
          <w:p w:rsidR="00D97996" w:rsidRPr="00DB68D6" w:rsidRDefault="00D97996" w:rsidP="003913E0">
            <w:pPr>
              <w:jc w:val="right"/>
              <w:rPr>
                <w:i/>
                <w:snapToGrid w:val="0"/>
                <w:sz w:val="15"/>
                <w:szCs w:val="15"/>
                <w:lang w:eastAsia="sk-SK"/>
              </w:rPr>
            </w:pPr>
          </w:p>
        </w:tc>
        <w:tc>
          <w:tcPr>
            <w:tcW w:w="434" w:type="pct"/>
            <w:vAlign w:val="bottom"/>
          </w:tcPr>
          <w:p w:rsidR="00D97996" w:rsidRPr="00DB68D6" w:rsidRDefault="00D97996" w:rsidP="003913E0">
            <w:pPr>
              <w:jc w:val="right"/>
              <w:rPr>
                <w:i/>
                <w:snapToGrid w:val="0"/>
                <w:sz w:val="15"/>
                <w:szCs w:val="15"/>
                <w:lang w:eastAsia="sk-SK"/>
              </w:rPr>
            </w:pPr>
          </w:p>
        </w:tc>
      </w:tr>
      <w:tr w:rsidR="00D97996" w:rsidRPr="00DB68D6" w:rsidTr="00DF0A95">
        <w:tc>
          <w:tcPr>
            <w:tcW w:w="1709" w:type="pct"/>
            <w:vAlign w:val="bottom"/>
          </w:tcPr>
          <w:p w:rsidR="00D97996" w:rsidRPr="00DB68D6" w:rsidRDefault="00D97996" w:rsidP="00933953">
            <w:pPr>
              <w:ind w:left="318"/>
              <w:rPr>
                <w:i/>
                <w:sz w:val="15"/>
                <w:szCs w:val="15"/>
              </w:rPr>
            </w:pPr>
            <w:r w:rsidRPr="00DB68D6">
              <w:rPr>
                <w:i/>
                <w:sz w:val="15"/>
                <w:szCs w:val="15"/>
              </w:rPr>
              <w:t>teoretická daň</w:t>
            </w:r>
          </w:p>
        </w:tc>
        <w:tc>
          <w:tcPr>
            <w:tcW w:w="613" w:type="pct"/>
            <w:vAlign w:val="bottom"/>
          </w:tcPr>
          <w:p w:rsidR="00D97996" w:rsidRPr="00DB68D6" w:rsidRDefault="00D97996">
            <w:pPr>
              <w:jc w:val="right"/>
              <w:rPr>
                <w:i/>
                <w:snapToGrid w:val="0"/>
                <w:sz w:val="15"/>
                <w:szCs w:val="15"/>
                <w:lang w:eastAsia="sk-SK"/>
              </w:rPr>
            </w:pPr>
          </w:p>
        </w:tc>
        <w:tc>
          <w:tcPr>
            <w:tcW w:w="576" w:type="pct"/>
            <w:vAlign w:val="bottom"/>
          </w:tcPr>
          <w:p w:rsidR="00D97996" w:rsidRPr="00DB68D6" w:rsidRDefault="00D97996">
            <w:pPr>
              <w:jc w:val="right"/>
              <w:rPr>
                <w:i/>
                <w:snapToGrid w:val="0"/>
                <w:sz w:val="15"/>
                <w:szCs w:val="15"/>
                <w:lang w:eastAsia="sk-SK"/>
              </w:rPr>
            </w:pPr>
          </w:p>
        </w:tc>
        <w:tc>
          <w:tcPr>
            <w:tcW w:w="442" w:type="pct"/>
            <w:vAlign w:val="bottom"/>
          </w:tcPr>
          <w:p w:rsidR="00D97996" w:rsidRPr="00DB68D6" w:rsidRDefault="00D97996">
            <w:pPr>
              <w:jc w:val="right"/>
              <w:rPr>
                <w:i/>
                <w:snapToGrid w:val="0"/>
                <w:sz w:val="15"/>
                <w:szCs w:val="15"/>
                <w:lang w:eastAsia="sk-SK"/>
              </w:rPr>
            </w:pPr>
          </w:p>
        </w:tc>
        <w:tc>
          <w:tcPr>
            <w:tcW w:w="611" w:type="pct"/>
            <w:vAlign w:val="bottom"/>
          </w:tcPr>
          <w:p w:rsidR="00D97996" w:rsidRPr="00DB68D6" w:rsidRDefault="00D97996" w:rsidP="003913E0">
            <w:pPr>
              <w:jc w:val="right"/>
              <w:rPr>
                <w:i/>
                <w:snapToGrid w:val="0"/>
                <w:sz w:val="15"/>
                <w:szCs w:val="15"/>
                <w:lang w:eastAsia="sk-SK"/>
              </w:rPr>
            </w:pPr>
          </w:p>
        </w:tc>
        <w:tc>
          <w:tcPr>
            <w:tcW w:w="615" w:type="pct"/>
            <w:vAlign w:val="bottom"/>
          </w:tcPr>
          <w:p w:rsidR="00D97996" w:rsidRPr="00DB68D6" w:rsidRDefault="00D97996" w:rsidP="003913E0">
            <w:pPr>
              <w:jc w:val="right"/>
              <w:rPr>
                <w:i/>
                <w:snapToGrid w:val="0"/>
                <w:sz w:val="15"/>
                <w:szCs w:val="15"/>
                <w:lang w:eastAsia="sk-SK"/>
              </w:rPr>
            </w:pPr>
            <w:r>
              <w:rPr>
                <w:i/>
                <w:snapToGrid w:val="0"/>
                <w:sz w:val="15"/>
                <w:szCs w:val="15"/>
                <w:lang w:eastAsia="sk-SK"/>
              </w:rPr>
              <w:t>4 067</w:t>
            </w:r>
          </w:p>
        </w:tc>
        <w:tc>
          <w:tcPr>
            <w:tcW w:w="434" w:type="pct"/>
            <w:vAlign w:val="bottom"/>
          </w:tcPr>
          <w:p w:rsidR="00D97996" w:rsidRPr="00DB68D6" w:rsidRDefault="00D97996" w:rsidP="003913E0">
            <w:pPr>
              <w:jc w:val="right"/>
              <w:rPr>
                <w:i/>
                <w:snapToGrid w:val="0"/>
                <w:sz w:val="15"/>
                <w:szCs w:val="15"/>
                <w:lang w:eastAsia="sk-SK"/>
              </w:rPr>
            </w:pPr>
            <w:r>
              <w:rPr>
                <w:i/>
                <w:snapToGrid w:val="0"/>
                <w:sz w:val="15"/>
                <w:szCs w:val="15"/>
                <w:lang w:eastAsia="sk-SK"/>
              </w:rPr>
              <w:t>21</w:t>
            </w:r>
          </w:p>
        </w:tc>
      </w:tr>
      <w:tr w:rsidR="00D97996" w:rsidRPr="00DB68D6" w:rsidTr="00DF0A95">
        <w:tc>
          <w:tcPr>
            <w:tcW w:w="1709" w:type="pct"/>
          </w:tcPr>
          <w:p w:rsidR="00D97996" w:rsidRPr="00DB68D6" w:rsidRDefault="00D97996" w:rsidP="00933953">
            <w:pPr>
              <w:ind w:left="142" w:hanging="142"/>
              <w:jc w:val="left"/>
              <w:rPr>
                <w:sz w:val="15"/>
                <w:szCs w:val="15"/>
              </w:rPr>
            </w:pPr>
            <w:r w:rsidRPr="00DB68D6">
              <w:rPr>
                <w:snapToGrid w:val="0"/>
                <w:sz w:val="15"/>
                <w:lang w:eastAsia="sk-SK"/>
              </w:rPr>
              <w:t xml:space="preserve">Daňovo neuznané náklady </w:t>
            </w:r>
            <w:r w:rsidRPr="00DB68D6">
              <w:rPr>
                <w:rFonts w:cs="Arial"/>
                <w:iCs/>
                <w:sz w:val="15"/>
                <w:szCs w:val="15"/>
              </w:rPr>
              <w:t>(trvalé rozdiely)</w:t>
            </w:r>
          </w:p>
        </w:tc>
        <w:tc>
          <w:tcPr>
            <w:tcW w:w="613" w:type="pct"/>
            <w:vAlign w:val="bottom"/>
          </w:tcPr>
          <w:p w:rsidR="00D97996" w:rsidRPr="00DB68D6" w:rsidRDefault="00D97996">
            <w:pPr>
              <w:jc w:val="right"/>
              <w:rPr>
                <w:snapToGrid w:val="0"/>
                <w:sz w:val="15"/>
                <w:szCs w:val="15"/>
                <w:lang w:eastAsia="sk-SK"/>
              </w:rPr>
            </w:pPr>
          </w:p>
        </w:tc>
        <w:tc>
          <w:tcPr>
            <w:tcW w:w="576" w:type="pct"/>
            <w:vAlign w:val="bottom"/>
          </w:tcPr>
          <w:p w:rsidR="00D97996" w:rsidRPr="00DB68D6" w:rsidRDefault="00D97996">
            <w:pPr>
              <w:jc w:val="right"/>
              <w:rPr>
                <w:snapToGrid w:val="0"/>
                <w:sz w:val="15"/>
                <w:szCs w:val="15"/>
                <w:lang w:eastAsia="sk-SK"/>
              </w:rPr>
            </w:pPr>
          </w:p>
        </w:tc>
        <w:tc>
          <w:tcPr>
            <w:tcW w:w="442" w:type="pct"/>
            <w:vAlign w:val="bottom"/>
          </w:tcPr>
          <w:p w:rsidR="00D97996" w:rsidRPr="00DB68D6" w:rsidRDefault="00D97996">
            <w:pPr>
              <w:jc w:val="right"/>
              <w:rPr>
                <w:snapToGrid w:val="0"/>
                <w:sz w:val="15"/>
                <w:szCs w:val="15"/>
                <w:lang w:eastAsia="sk-SK"/>
              </w:rPr>
            </w:pPr>
          </w:p>
        </w:tc>
        <w:tc>
          <w:tcPr>
            <w:tcW w:w="611" w:type="pct"/>
            <w:vAlign w:val="bottom"/>
          </w:tcPr>
          <w:p w:rsidR="00D97996" w:rsidRPr="00DB68D6" w:rsidRDefault="00D97996" w:rsidP="003913E0">
            <w:pPr>
              <w:jc w:val="right"/>
              <w:rPr>
                <w:snapToGrid w:val="0"/>
                <w:sz w:val="15"/>
                <w:szCs w:val="15"/>
                <w:lang w:eastAsia="sk-SK"/>
              </w:rPr>
            </w:pPr>
          </w:p>
        </w:tc>
        <w:tc>
          <w:tcPr>
            <w:tcW w:w="615" w:type="pct"/>
            <w:vAlign w:val="bottom"/>
          </w:tcPr>
          <w:p w:rsidR="00D97996" w:rsidRPr="00DB68D6" w:rsidRDefault="00D97996" w:rsidP="003913E0">
            <w:pPr>
              <w:jc w:val="right"/>
              <w:rPr>
                <w:snapToGrid w:val="0"/>
                <w:sz w:val="15"/>
                <w:szCs w:val="15"/>
                <w:lang w:eastAsia="sk-SK"/>
              </w:rPr>
            </w:pPr>
            <w:r>
              <w:rPr>
                <w:snapToGrid w:val="0"/>
                <w:sz w:val="15"/>
                <w:szCs w:val="15"/>
                <w:lang w:eastAsia="sk-SK"/>
              </w:rPr>
              <w:t>39</w:t>
            </w:r>
          </w:p>
        </w:tc>
        <w:tc>
          <w:tcPr>
            <w:tcW w:w="434" w:type="pct"/>
            <w:vAlign w:val="bottom"/>
          </w:tcPr>
          <w:p w:rsidR="00D97996" w:rsidRPr="00DB68D6" w:rsidRDefault="00D97996" w:rsidP="003913E0">
            <w:pPr>
              <w:jc w:val="right"/>
              <w:rPr>
                <w:snapToGrid w:val="0"/>
                <w:sz w:val="15"/>
                <w:szCs w:val="15"/>
                <w:lang w:eastAsia="sk-SK"/>
              </w:rPr>
            </w:pPr>
          </w:p>
        </w:tc>
      </w:tr>
      <w:tr w:rsidR="00D97996" w:rsidRPr="00DB68D6" w:rsidTr="00DF0A95">
        <w:tc>
          <w:tcPr>
            <w:tcW w:w="1709" w:type="pct"/>
            <w:vAlign w:val="bottom"/>
          </w:tcPr>
          <w:p w:rsidR="00D97996" w:rsidRPr="00DB68D6" w:rsidRDefault="00D97996" w:rsidP="00933953">
            <w:pPr>
              <w:ind w:left="142" w:hanging="142"/>
              <w:jc w:val="left"/>
              <w:rPr>
                <w:sz w:val="15"/>
                <w:szCs w:val="15"/>
              </w:rPr>
            </w:pPr>
            <w:r w:rsidRPr="00DB68D6">
              <w:rPr>
                <w:sz w:val="15"/>
                <w:szCs w:val="15"/>
              </w:rPr>
              <w:t xml:space="preserve">Výnosy nepodliehajúce dani </w:t>
            </w:r>
            <w:r w:rsidRPr="00DB68D6">
              <w:rPr>
                <w:rFonts w:cs="Arial"/>
                <w:iCs/>
                <w:sz w:val="15"/>
                <w:szCs w:val="15"/>
              </w:rPr>
              <w:t>(trvalé rozdiely)</w:t>
            </w:r>
          </w:p>
        </w:tc>
        <w:tc>
          <w:tcPr>
            <w:tcW w:w="613" w:type="pct"/>
            <w:vAlign w:val="bottom"/>
          </w:tcPr>
          <w:p w:rsidR="00D97996" w:rsidRPr="00DB68D6" w:rsidRDefault="00D97996">
            <w:pPr>
              <w:jc w:val="right"/>
              <w:rPr>
                <w:snapToGrid w:val="0"/>
                <w:sz w:val="15"/>
                <w:szCs w:val="15"/>
                <w:lang w:eastAsia="sk-SK"/>
              </w:rPr>
            </w:pPr>
          </w:p>
        </w:tc>
        <w:tc>
          <w:tcPr>
            <w:tcW w:w="576" w:type="pct"/>
            <w:vAlign w:val="bottom"/>
          </w:tcPr>
          <w:p w:rsidR="00D97996" w:rsidRPr="00DB68D6" w:rsidRDefault="00D97996">
            <w:pPr>
              <w:jc w:val="right"/>
              <w:rPr>
                <w:snapToGrid w:val="0"/>
                <w:sz w:val="15"/>
                <w:szCs w:val="15"/>
                <w:lang w:eastAsia="sk-SK"/>
              </w:rPr>
            </w:pPr>
          </w:p>
        </w:tc>
        <w:tc>
          <w:tcPr>
            <w:tcW w:w="442" w:type="pct"/>
            <w:vAlign w:val="bottom"/>
          </w:tcPr>
          <w:p w:rsidR="00D97996" w:rsidRPr="00DB68D6" w:rsidRDefault="00D97996">
            <w:pPr>
              <w:jc w:val="right"/>
              <w:rPr>
                <w:snapToGrid w:val="0"/>
                <w:sz w:val="15"/>
                <w:szCs w:val="15"/>
                <w:lang w:eastAsia="sk-SK"/>
              </w:rPr>
            </w:pPr>
          </w:p>
        </w:tc>
        <w:tc>
          <w:tcPr>
            <w:tcW w:w="611" w:type="pct"/>
            <w:vAlign w:val="bottom"/>
          </w:tcPr>
          <w:p w:rsidR="00D97996" w:rsidRPr="00DB68D6" w:rsidRDefault="00D97996" w:rsidP="003913E0">
            <w:pPr>
              <w:jc w:val="right"/>
              <w:rPr>
                <w:snapToGrid w:val="0"/>
                <w:sz w:val="15"/>
                <w:szCs w:val="15"/>
                <w:lang w:eastAsia="sk-SK"/>
              </w:rPr>
            </w:pPr>
          </w:p>
        </w:tc>
        <w:tc>
          <w:tcPr>
            <w:tcW w:w="615" w:type="pct"/>
            <w:vAlign w:val="bottom"/>
          </w:tcPr>
          <w:p w:rsidR="00D97996" w:rsidRPr="00DB68D6" w:rsidRDefault="00D97996" w:rsidP="003913E0">
            <w:pPr>
              <w:jc w:val="right"/>
              <w:rPr>
                <w:snapToGrid w:val="0"/>
                <w:sz w:val="15"/>
                <w:szCs w:val="15"/>
                <w:lang w:eastAsia="sk-SK"/>
              </w:rPr>
            </w:pPr>
          </w:p>
        </w:tc>
        <w:tc>
          <w:tcPr>
            <w:tcW w:w="434" w:type="pct"/>
            <w:vAlign w:val="bottom"/>
          </w:tcPr>
          <w:p w:rsidR="00D97996" w:rsidRPr="00DB68D6" w:rsidRDefault="00D97996" w:rsidP="003913E0">
            <w:pPr>
              <w:jc w:val="right"/>
              <w:rPr>
                <w:snapToGrid w:val="0"/>
                <w:sz w:val="15"/>
                <w:szCs w:val="15"/>
                <w:lang w:eastAsia="sk-SK"/>
              </w:rPr>
            </w:pPr>
          </w:p>
        </w:tc>
      </w:tr>
      <w:tr w:rsidR="00D97996" w:rsidRPr="00DB68D6" w:rsidTr="00D627A9">
        <w:tc>
          <w:tcPr>
            <w:tcW w:w="1709" w:type="pct"/>
            <w:vAlign w:val="bottom"/>
          </w:tcPr>
          <w:p w:rsidR="00D97996" w:rsidRPr="00DB68D6" w:rsidRDefault="00D97996" w:rsidP="00933953">
            <w:pPr>
              <w:ind w:left="142" w:hanging="142"/>
              <w:jc w:val="left"/>
              <w:rPr>
                <w:sz w:val="15"/>
                <w:szCs w:val="15"/>
              </w:rPr>
            </w:pPr>
            <w:r w:rsidRPr="00DB68D6">
              <w:rPr>
                <w:sz w:val="15"/>
                <w:szCs w:val="15"/>
              </w:rPr>
              <w:t>Vplyv nevykázanej odloženej daňovej pohľadávky</w:t>
            </w:r>
          </w:p>
        </w:tc>
        <w:tc>
          <w:tcPr>
            <w:tcW w:w="613" w:type="pct"/>
            <w:vAlign w:val="bottom"/>
          </w:tcPr>
          <w:p w:rsidR="00D97996" w:rsidRPr="00DB68D6" w:rsidRDefault="00D97996">
            <w:pPr>
              <w:jc w:val="right"/>
              <w:rPr>
                <w:snapToGrid w:val="0"/>
                <w:sz w:val="15"/>
                <w:szCs w:val="15"/>
                <w:lang w:eastAsia="sk-SK"/>
              </w:rPr>
            </w:pPr>
          </w:p>
        </w:tc>
        <w:tc>
          <w:tcPr>
            <w:tcW w:w="576" w:type="pct"/>
            <w:vAlign w:val="bottom"/>
          </w:tcPr>
          <w:p w:rsidR="00D97996" w:rsidRPr="00DB68D6" w:rsidRDefault="00D97996" w:rsidP="00171372">
            <w:pPr>
              <w:jc w:val="right"/>
              <w:rPr>
                <w:snapToGrid w:val="0"/>
                <w:sz w:val="15"/>
                <w:szCs w:val="15"/>
                <w:lang w:eastAsia="sk-SK"/>
              </w:rPr>
            </w:pPr>
          </w:p>
        </w:tc>
        <w:tc>
          <w:tcPr>
            <w:tcW w:w="442" w:type="pct"/>
            <w:vAlign w:val="bottom"/>
          </w:tcPr>
          <w:p w:rsidR="00D97996" w:rsidRPr="00DB68D6" w:rsidRDefault="00D97996" w:rsidP="00171372">
            <w:pPr>
              <w:jc w:val="right"/>
              <w:rPr>
                <w:snapToGrid w:val="0"/>
                <w:sz w:val="15"/>
                <w:szCs w:val="15"/>
                <w:lang w:eastAsia="sk-SK"/>
              </w:rPr>
            </w:pPr>
          </w:p>
        </w:tc>
        <w:tc>
          <w:tcPr>
            <w:tcW w:w="611" w:type="pct"/>
            <w:vAlign w:val="bottom"/>
          </w:tcPr>
          <w:p w:rsidR="00D97996" w:rsidRPr="00DB68D6" w:rsidRDefault="00D97996" w:rsidP="003913E0">
            <w:pPr>
              <w:jc w:val="right"/>
              <w:rPr>
                <w:snapToGrid w:val="0"/>
                <w:sz w:val="15"/>
                <w:szCs w:val="15"/>
                <w:lang w:eastAsia="sk-SK"/>
              </w:rPr>
            </w:pPr>
          </w:p>
        </w:tc>
        <w:tc>
          <w:tcPr>
            <w:tcW w:w="615" w:type="pct"/>
            <w:vAlign w:val="bottom"/>
          </w:tcPr>
          <w:p w:rsidR="00D97996" w:rsidRPr="00DB68D6" w:rsidRDefault="00D97996" w:rsidP="003913E0">
            <w:pPr>
              <w:jc w:val="right"/>
              <w:rPr>
                <w:snapToGrid w:val="0"/>
                <w:sz w:val="15"/>
                <w:szCs w:val="15"/>
                <w:lang w:eastAsia="sk-SK"/>
              </w:rPr>
            </w:pPr>
          </w:p>
        </w:tc>
        <w:tc>
          <w:tcPr>
            <w:tcW w:w="434" w:type="pct"/>
            <w:vAlign w:val="bottom"/>
          </w:tcPr>
          <w:p w:rsidR="00D97996" w:rsidRPr="00DB68D6" w:rsidRDefault="00D97996" w:rsidP="003913E0">
            <w:pPr>
              <w:jc w:val="right"/>
              <w:rPr>
                <w:snapToGrid w:val="0"/>
                <w:sz w:val="15"/>
                <w:szCs w:val="15"/>
                <w:lang w:eastAsia="sk-SK"/>
              </w:rPr>
            </w:pPr>
          </w:p>
        </w:tc>
      </w:tr>
      <w:tr w:rsidR="00D97996" w:rsidRPr="00DB68D6" w:rsidTr="00D627A9">
        <w:tc>
          <w:tcPr>
            <w:tcW w:w="1709" w:type="pct"/>
            <w:vAlign w:val="bottom"/>
          </w:tcPr>
          <w:p w:rsidR="00D97996" w:rsidRPr="00DB68D6" w:rsidRDefault="00D97996" w:rsidP="00933953">
            <w:pPr>
              <w:rPr>
                <w:sz w:val="15"/>
                <w:szCs w:val="15"/>
              </w:rPr>
            </w:pPr>
            <w:r w:rsidRPr="00DB68D6">
              <w:rPr>
                <w:sz w:val="15"/>
                <w:szCs w:val="15"/>
              </w:rPr>
              <w:t>Zmena sadzby dane</w:t>
            </w:r>
          </w:p>
        </w:tc>
        <w:tc>
          <w:tcPr>
            <w:tcW w:w="613" w:type="pct"/>
            <w:tcBorders>
              <w:top w:val="nil"/>
              <w:left w:val="nil"/>
              <w:right w:val="nil"/>
            </w:tcBorders>
            <w:vAlign w:val="bottom"/>
          </w:tcPr>
          <w:p w:rsidR="00D97996" w:rsidRPr="00DB68D6" w:rsidRDefault="00D97996">
            <w:pPr>
              <w:jc w:val="right"/>
              <w:rPr>
                <w:snapToGrid w:val="0"/>
                <w:sz w:val="15"/>
                <w:szCs w:val="15"/>
                <w:lang w:eastAsia="sk-SK"/>
              </w:rPr>
            </w:pPr>
          </w:p>
        </w:tc>
        <w:tc>
          <w:tcPr>
            <w:tcW w:w="576" w:type="pct"/>
            <w:tcBorders>
              <w:top w:val="nil"/>
              <w:left w:val="nil"/>
              <w:right w:val="nil"/>
            </w:tcBorders>
            <w:vAlign w:val="bottom"/>
          </w:tcPr>
          <w:p w:rsidR="00D97996" w:rsidRPr="00DB68D6" w:rsidRDefault="00D97996">
            <w:pPr>
              <w:jc w:val="right"/>
              <w:rPr>
                <w:snapToGrid w:val="0"/>
                <w:sz w:val="15"/>
                <w:szCs w:val="15"/>
                <w:lang w:eastAsia="sk-SK"/>
              </w:rPr>
            </w:pPr>
          </w:p>
        </w:tc>
        <w:tc>
          <w:tcPr>
            <w:tcW w:w="442" w:type="pct"/>
            <w:tcBorders>
              <w:top w:val="nil"/>
              <w:left w:val="nil"/>
              <w:right w:val="nil"/>
            </w:tcBorders>
            <w:vAlign w:val="bottom"/>
          </w:tcPr>
          <w:p w:rsidR="00D97996" w:rsidRPr="00DB68D6" w:rsidRDefault="00D97996">
            <w:pPr>
              <w:jc w:val="right"/>
              <w:rPr>
                <w:snapToGrid w:val="0"/>
                <w:sz w:val="15"/>
                <w:szCs w:val="15"/>
                <w:lang w:eastAsia="sk-SK"/>
              </w:rPr>
            </w:pPr>
          </w:p>
        </w:tc>
        <w:tc>
          <w:tcPr>
            <w:tcW w:w="611" w:type="pct"/>
            <w:tcBorders>
              <w:top w:val="nil"/>
              <w:left w:val="nil"/>
              <w:right w:val="nil"/>
            </w:tcBorders>
            <w:vAlign w:val="bottom"/>
          </w:tcPr>
          <w:p w:rsidR="00D97996" w:rsidRPr="00DB68D6" w:rsidRDefault="00D97996" w:rsidP="003913E0">
            <w:pPr>
              <w:jc w:val="right"/>
              <w:rPr>
                <w:snapToGrid w:val="0"/>
                <w:sz w:val="15"/>
                <w:szCs w:val="15"/>
                <w:lang w:eastAsia="sk-SK"/>
              </w:rPr>
            </w:pPr>
          </w:p>
        </w:tc>
        <w:tc>
          <w:tcPr>
            <w:tcW w:w="615" w:type="pct"/>
            <w:tcBorders>
              <w:top w:val="nil"/>
              <w:left w:val="nil"/>
              <w:right w:val="nil"/>
            </w:tcBorders>
            <w:vAlign w:val="bottom"/>
          </w:tcPr>
          <w:p w:rsidR="00D97996" w:rsidRPr="00DB68D6" w:rsidRDefault="00D97996" w:rsidP="003913E0">
            <w:pPr>
              <w:jc w:val="right"/>
              <w:rPr>
                <w:snapToGrid w:val="0"/>
                <w:sz w:val="15"/>
                <w:szCs w:val="15"/>
                <w:lang w:eastAsia="sk-SK"/>
              </w:rPr>
            </w:pPr>
          </w:p>
        </w:tc>
        <w:tc>
          <w:tcPr>
            <w:tcW w:w="434" w:type="pct"/>
            <w:tcBorders>
              <w:top w:val="nil"/>
              <w:left w:val="nil"/>
              <w:right w:val="nil"/>
            </w:tcBorders>
            <w:vAlign w:val="bottom"/>
          </w:tcPr>
          <w:p w:rsidR="00D97996" w:rsidRPr="00DB68D6" w:rsidRDefault="00D97996" w:rsidP="003913E0">
            <w:pPr>
              <w:jc w:val="right"/>
              <w:rPr>
                <w:snapToGrid w:val="0"/>
                <w:sz w:val="15"/>
                <w:szCs w:val="15"/>
                <w:lang w:eastAsia="sk-SK"/>
              </w:rPr>
            </w:pPr>
          </w:p>
        </w:tc>
      </w:tr>
      <w:tr w:rsidR="00D97996" w:rsidRPr="00DB68D6" w:rsidTr="00DF0A95">
        <w:tc>
          <w:tcPr>
            <w:tcW w:w="1709" w:type="pct"/>
            <w:vAlign w:val="bottom"/>
          </w:tcPr>
          <w:p w:rsidR="00D97996" w:rsidRPr="00DB68D6" w:rsidRDefault="00D97996" w:rsidP="00933953">
            <w:pPr>
              <w:rPr>
                <w:sz w:val="15"/>
                <w:szCs w:val="15"/>
              </w:rPr>
            </w:pPr>
            <w:r w:rsidRPr="00DB68D6">
              <w:rPr>
                <w:rFonts w:cs="Arial"/>
                <w:iCs/>
                <w:sz w:val="15"/>
                <w:szCs w:val="15"/>
              </w:rPr>
              <w:t>Daňová licencia</w:t>
            </w:r>
          </w:p>
        </w:tc>
        <w:tc>
          <w:tcPr>
            <w:tcW w:w="613" w:type="pct"/>
            <w:tcBorders>
              <w:top w:val="nil"/>
              <w:left w:val="nil"/>
              <w:right w:val="nil"/>
            </w:tcBorders>
            <w:vAlign w:val="bottom"/>
          </w:tcPr>
          <w:p w:rsidR="00D97996" w:rsidRPr="00DB68D6" w:rsidRDefault="00D97996">
            <w:pPr>
              <w:jc w:val="right"/>
              <w:rPr>
                <w:snapToGrid w:val="0"/>
                <w:sz w:val="15"/>
                <w:lang w:eastAsia="sk-SK"/>
              </w:rPr>
            </w:pPr>
          </w:p>
        </w:tc>
        <w:tc>
          <w:tcPr>
            <w:tcW w:w="576" w:type="pct"/>
            <w:tcBorders>
              <w:top w:val="nil"/>
              <w:left w:val="nil"/>
              <w:right w:val="nil"/>
            </w:tcBorders>
            <w:vAlign w:val="bottom"/>
          </w:tcPr>
          <w:p w:rsidR="00D97996" w:rsidRPr="00DB68D6" w:rsidRDefault="00D97996">
            <w:pPr>
              <w:jc w:val="right"/>
              <w:rPr>
                <w:snapToGrid w:val="0"/>
                <w:sz w:val="15"/>
                <w:lang w:eastAsia="sk-SK"/>
              </w:rPr>
            </w:pPr>
          </w:p>
        </w:tc>
        <w:tc>
          <w:tcPr>
            <w:tcW w:w="442" w:type="pct"/>
            <w:tcBorders>
              <w:top w:val="nil"/>
              <w:left w:val="nil"/>
              <w:right w:val="nil"/>
            </w:tcBorders>
            <w:vAlign w:val="bottom"/>
          </w:tcPr>
          <w:p w:rsidR="00D97996" w:rsidRPr="00DB68D6" w:rsidRDefault="00D97996">
            <w:pPr>
              <w:jc w:val="right"/>
              <w:rPr>
                <w:snapToGrid w:val="0"/>
                <w:sz w:val="15"/>
                <w:lang w:eastAsia="sk-SK"/>
              </w:rPr>
            </w:pPr>
          </w:p>
        </w:tc>
        <w:tc>
          <w:tcPr>
            <w:tcW w:w="611" w:type="pct"/>
            <w:tcBorders>
              <w:top w:val="nil"/>
              <w:left w:val="nil"/>
              <w:right w:val="nil"/>
            </w:tcBorders>
            <w:vAlign w:val="bottom"/>
          </w:tcPr>
          <w:p w:rsidR="00D97996" w:rsidRPr="00DB68D6" w:rsidRDefault="00D97996" w:rsidP="003913E0">
            <w:pPr>
              <w:jc w:val="right"/>
              <w:rPr>
                <w:snapToGrid w:val="0"/>
                <w:sz w:val="15"/>
                <w:lang w:eastAsia="sk-SK"/>
              </w:rPr>
            </w:pPr>
          </w:p>
        </w:tc>
        <w:tc>
          <w:tcPr>
            <w:tcW w:w="615" w:type="pct"/>
            <w:tcBorders>
              <w:top w:val="nil"/>
              <w:left w:val="nil"/>
              <w:right w:val="nil"/>
            </w:tcBorders>
            <w:vAlign w:val="bottom"/>
          </w:tcPr>
          <w:p w:rsidR="00D97996" w:rsidRPr="00DB68D6" w:rsidRDefault="00D97996" w:rsidP="003913E0">
            <w:pPr>
              <w:jc w:val="right"/>
              <w:rPr>
                <w:snapToGrid w:val="0"/>
                <w:sz w:val="15"/>
                <w:lang w:eastAsia="sk-SK"/>
              </w:rPr>
            </w:pPr>
          </w:p>
        </w:tc>
        <w:tc>
          <w:tcPr>
            <w:tcW w:w="434" w:type="pct"/>
            <w:tcBorders>
              <w:top w:val="nil"/>
              <w:left w:val="nil"/>
              <w:right w:val="nil"/>
            </w:tcBorders>
            <w:vAlign w:val="bottom"/>
          </w:tcPr>
          <w:p w:rsidR="00D97996" w:rsidRPr="00DB68D6" w:rsidRDefault="00D97996" w:rsidP="003913E0">
            <w:pPr>
              <w:jc w:val="right"/>
              <w:rPr>
                <w:snapToGrid w:val="0"/>
                <w:sz w:val="15"/>
                <w:lang w:eastAsia="sk-SK"/>
              </w:rPr>
            </w:pPr>
          </w:p>
        </w:tc>
      </w:tr>
      <w:tr w:rsidR="00D97996" w:rsidRPr="00DB68D6" w:rsidTr="00DF0A95">
        <w:tc>
          <w:tcPr>
            <w:tcW w:w="1709" w:type="pct"/>
            <w:vAlign w:val="bottom"/>
          </w:tcPr>
          <w:p w:rsidR="00D97996" w:rsidRPr="00DB68D6" w:rsidRDefault="00D97996" w:rsidP="00933953">
            <w:pPr>
              <w:rPr>
                <w:sz w:val="15"/>
                <w:szCs w:val="15"/>
              </w:rPr>
            </w:pPr>
            <w:r w:rsidRPr="00DB68D6">
              <w:rPr>
                <w:sz w:val="15"/>
                <w:szCs w:val="15"/>
              </w:rPr>
              <w:t>Iné</w:t>
            </w:r>
          </w:p>
        </w:tc>
        <w:tc>
          <w:tcPr>
            <w:tcW w:w="613" w:type="pct"/>
            <w:tcBorders>
              <w:left w:val="nil"/>
              <w:bottom w:val="single" w:sz="4" w:space="0" w:color="auto"/>
              <w:right w:val="nil"/>
            </w:tcBorders>
            <w:vAlign w:val="bottom"/>
          </w:tcPr>
          <w:p w:rsidR="00D97996" w:rsidRPr="00DB68D6" w:rsidRDefault="00D97996">
            <w:pPr>
              <w:jc w:val="right"/>
              <w:rPr>
                <w:snapToGrid w:val="0"/>
                <w:sz w:val="15"/>
                <w:lang w:eastAsia="sk-SK"/>
              </w:rPr>
            </w:pPr>
          </w:p>
        </w:tc>
        <w:tc>
          <w:tcPr>
            <w:tcW w:w="576" w:type="pct"/>
            <w:tcBorders>
              <w:left w:val="nil"/>
              <w:bottom w:val="single" w:sz="4" w:space="0" w:color="auto"/>
              <w:right w:val="nil"/>
            </w:tcBorders>
            <w:vAlign w:val="bottom"/>
          </w:tcPr>
          <w:p w:rsidR="00D97996" w:rsidRPr="00DB68D6" w:rsidRDefault="00D97996">
            <w:pPr>
              <w:jc w:val="right"/>
              <w:rPr>
                <w:snapToGrid w:val="0"/>
                <w:sz w:val="15"/>
                <w:lang w:eastAsia="sk-SK"/>
              </w:rPr>
            </w:pPr>
          </w:p>
        </w:tc>
        <w:tc>
          <w:tcPr>
            <w:tcW w:w="442" w:type="pct"/>
            <w:tcBorders>
              <w:left w:val="nil"/>
              <w:bottom w:val="single" w:sz="4" w:space="0" w:color="auto"/>
              <w:right w:val="nil"/>
            </w:tcBorders>
            <w:vAlign w:val="bottom"/>
          </w:tcPr>
          <w:p w:rsidR="00D97996" w:rsidRPr="00DB68D6" w:rsidRDefault="00D97996">
            <w:pPr>
              <w:jc w:val="right"/>
              <w:rPr>
                <w:snapToGrid w:val="0"/>
                <w:sz w:val="15"/>
                <w:lang w:eastAsia="sk-SK"/>
              </w:rPr>
            </w:pPr>
          </w:p>
        </w:tc>
        <w:tc>
          <w:tcPr>
            <w:tcW w:w="611" w:type="pct"/>
            <w:tcBorders>
              <w:left w:val="nil"/>
              <w:bottom w:val="single" w:sz="4" w:space="0" w:color="auto"/>
              <w:right w:val="nil"/>
            </w:tcBorders>
            <w:vAlign w:val="bottom"/>
          </w:tcPr>
          <w:p w:rsidR="00D97996" w:rsidRPr="00DB68D6" w:rsidRDefault="00D97996" w:rsidP="003913E0">
            <w:pPr>
              <w:jc w:val="right"/>
              <w:rPr>
                <w:snapToGrid w:val="0"/>
                <w:sz w:val="15"/>
                <w:lang w:eastAsia="sk-SK"/>
              </w:rPr>
            </w:pPr>
          </w:p>
        </w:tc>
        <w:tc>
          <w:tcPr>
            <w:tcW w:w="615" w:type="pct"/>
            <w:tcBorders>
              <w:left w:val="nil"/>
              <w:bottom w:val="single" w:sz="4" w:space="0" w:color="auto"/>
              <w:right w:val="nil"/>
            </w:tcBorders>
            <w:vAlign w:val="bottom"/>
          </w:tcPr>
          <w:p w:rsidR="00D97996" w:rsidRPr="00DB68D6" w:rsidRDefault="00D97996" w:rsidP="003913E0">
            <w:pPr>
              <w:jc w:val="right"/>
              <w:rPr>
                <w:snapToGrid w:val="0"/>
                <w:sz w:val="15"/>
                <w:lang w:eastAsia="sk-SK"/>
              </w:rPr>
            </w:pPr>
          </w:p>
        </w:tc>
        <w:tc>
          <w:tcPr>
            <w:tcW w:w="434" w:type="pct"/>
            <w:tcBorders>
              <w:left w:val="nil"/>
              <w:bottom w:val="single" w:sz="4" w:space="0" w:color="auto"/>
              <w:right w:val="nil"/>
            </w:tcBorders>
            <w:vAlign w:val="bottom"/>
          </w:tcPr>
          <w:p w:rsidR="00D97996" w:rsidRPr="00DB68D6" w:rsidRDefault="00D97996" w:rsidP="003913E0">
            <w:pPr>
              <w:jc w:val="right"/>
              <w:rPr>
                <w:snapToGrid w:val="0"/>
                <w:sz w:val="15"/>
                <w:lang w:eastAsia="sk-SK"/>
              </w:rPr>
            </w:pPr>
          </w:p>
        </w:tc>
      </w:tr>
      <w:tr w:rsidR="00D97996" w:rsidRPr="00DB68D6" w:rsidTr="00DF0A95">
        <w:tc>
          <w:tcPr>
            <w:tcW w:w="1709" w:type="pct"/>
            <w:vAlign w:val="bottom"/>
          </w:tcPr>
          <w:p w:rsidR="00D97996" w:rsidRPr="00DB68D6" w:rsidRDefault="00D97996" w:rsidP="00933953">
            <w:pPr>
              <w:rPr>
                <w:b/>
                <w:sz w:val="15"/>
                <w:szCs w:val="15"/>
              </w:rPr>
            </w:pPr>
            <w:r w:rsidRPr="00DB68D6">
              <w:rPr>
                <w:b/>
                <w:bCs/>
                <w:sz w:val="15"/>
                <w:szCs w:val="15"/>
              </w:rPr>
              <w:t>Spolu</w:t>
            </w:r>
          </w:p>
        </w:tc>
        <w:tc>
          <w:tcPr>
            <w:tcW w:w="613" w:type="pct"/>
            <w:tcBorders>
              <w:top w:val="single" w:sz="4" w:space="0" w:color="auto"/>
              <w:left w:val="nil"/>
              <w:right w:val="nil"/>
            </w:tcBorders>
            <w:vAlign w:val="bottom"/>
          </w:tcPr>
          <w:p w:rsidR="00D97996" w:rsidRPr="00DB68D6" w:rsidRDefault="00D97996">
            <w:pPr>
              <w:jc w:val="right"/>
              <w:rPr>
                <w:b/>
                <w:snapToGrid w:val="0"/>
                <w:sz w:val="15"/>
                <w:szCs w:val="15"/>
                <w:lang w:eastAsia="sk-SK"/>
              </w:rPr>
            </w:pPr>
          </w:p>
        </w:tc>
        <w:tc>
          <w:tcPr>
            <w:tcW w:w="576" w:type="pct"/>
            <w:tcBorders>
              <w:top w:val="single" w:sz="4" w:space="0" w:color="auto"/>
              <w:left w:val="nil"/>
              <w:right w:val="nil"/>
            </w:tcBorders>
            <w:vAlign w:val="bottom"/>
          </w:tcPr>
          <w:p w:rsidR="00D97996" w:rsidRPr="00DB68D6" w:rsidRDefault="00D97996" w:rsidP="00171372">
            <w:pPr>
              <w:jc w:val="right"/>
              <w:rPr>
                <w:b/>
                <w:snapToGrid w:val="0"/>
                <w:sz w:val="15"/>
                <w:szCs w:val="15"/>
                <w:lang w:eastAsia="sk-SK"/>
              </w:rPr>
            </w:pPr>
          </w:p>
        </w:tc>
        <w:tc>
          <w:tcPr>
            <w:tcW w:w="442" w:type="pct"/>
            <w:tcBorders>
              <w:top w:val="single" w:sz="4" w:space="0" w:color="auto"/>
              <w:left w:val="nil"/>
              <w:right w:val="nil"/>
            </w:tcBorders>
            <w:vAlign w:val="bottom"/>
          </w:tcPr>
          <w:p w:rsidR="00D97996" w:rsidRPr="00DB68D6" w:rsidRDefault="00D97996">
            <w:pPr>
              <w:jc w:val="right"/>
              <w:rPr>
                <w:b/>
                <w:snapToGrid w:val="0"/>
                <w:sz w:val="15"/>
                <w:szCs w:val="15"/>
                <w:lang w:eastAsia="sk-SK"/>
              </w:rPr>
            </w:pPr>
          </w:p>
        </w:tc>
        <w:tc>
          <w:tcPr>
            <w:tcW w:w="611" w:type="pct"/>
            <w:tcBorders>
              <w:top w:val="single" w:sz="4" w:space="0" w:color="auto"/>
              <w:left w:val="nil"/>
              <w:right w:val="nil"/>
            </w:tcBorders>
            <w:vAlign w:val="bottom"/>
          </w:tcPr>
          <w:p w:rsidR="00D97996" w:rsidRPr="00DB68D6" w:rsidRDefault="00D97996" w:rsidP="003913E0">
            <w:pPr>
              <w:jc w:val="right"/>
              <w:rPr>
                <w:b/>
                <w:snapToGrid w:val="0"/>
                <w:sz w:val="15"/>
                <w:szCs w:val="15"/>
                <w:lang w:eastAsia="sk-SK"/>
              </w:rPr>
            </w:pPr>
          </w:p>
        </w:tc>
        <w:tc>
          <w:tcPr>
            <w:tcW w:w="615" w:type="pct"/>
            <w:tcBorders>
              <w:top w:val="single" w:sz="4" w:space="0" w:color="auto"/>
              <w:left w:val="nil"/>
              <w:right w:val="nil"/>
            </w:tcBorders>
            <w:vAlign w:val="bottom"/>
          </w:tcPr>
          <w:p w:rsidR="00D97996" w:rsidRPr="00DB68D6" w:rsidRDefault="00D97996" w:rsidP="003913E0">
            <w:pPr>
              <w:jc w:val="right"/>
              <w:rPr>
                <w:b/>
                <w:snapToGrid w:val="0"/>
                <w:sz w:val="15"/>
                <w:szCs w:val="15"/>
                <w:lang w:eastAsia="sk-SK"/>
              </w:rPr>
            </w:pPr>
            <w:r>
              <w:rPr>
                <w:b/>
                <w:snapToGrid w:val="0"/>
                <w:sz w:val="15"/>
                <w:szCs w:val="15"/>
                <w:lang w:eastAsia="sk-SK"/>
              </w:rPr>
              <w:t>4 107</w:t>
            </w:r>
          </w:p>
        </w:tc>
        <w:tc>
          <w:tcPr>
            <w:tcW w:w="434" w:type="pct"/>
            <w:tcBorders>
              <w:top w:val="single" w:sz="4" w:space="0" w:color="auto"/>
              <w:left w:val="nil"/>
              <w:right w:val="nil"/>
            </w:tcBorders>
            <w:vAlign w:val="bottom"/>
          </w:tcPr>
          <w:p w:rsidR="00D97996" w:rsidRPr="00DB68D6" w:rsidRDefault="00D97996" w:rsidP="003913E0">
            <w:pPr>
              <w:jc w:val="right"/>
              <w:rPr>
                <w:b/>
                <w:snapToGrid w:val="0"/>
                <w:sz w:val="15"/>
                <w:szCs w:val="15"/>
                <w:lang w:eastAsia="sk-SK"/>
              </w:rPr>
            </w:pPr>
            <w:r>
              <w:rPr>
                <w:b/>
                <w:snapToGrid w:val="0"/>
                <w:sz w:val="15"/>
                <w:szCs w:val="15"/>
                <w:lang w:eastAsia="sk-SK"/>
              </w:rPr>
              <w:t>21</w:t>
            </w:r>
          </w:p>
        </w:tc>
      </w:tr>
      <w:tr w:rsidR="00933953" w:rsidRPr="00DB68D6" w:rsidTr="00DF0A95">
        <w:tc>
          <w:tcPr>
            <w:tcW w:w="1709" w:type="pct"/>
            <w:vAlign w:val="bottom"/>
          </w:tcPr>
          <w:p w:rsidR="00933953" w:rsidRPr="00DB68D6" w:rsidRDefault="00933953" w:rsidP="00933953">
            <w:pPr>
              <w:rPr>
                <w:sz w:val="15"/>
                <w:szCs w:val="15"/>
              </w:rPr>
            </w:pP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Splatná daň z príjmov</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Odložená daň z príjmov</w:t>
            </w:r>
          </w:p>
        </w:tc>
        <w:tc>
          <w:tcPr>
            <w:tcW w:w="613" w:type="pct"/>
            <w:vAlign w:val="bottom"/>
          </w:tcPr>
          <w:p w:rsidR="00933953" w:rsidRPr="00DB68D6" w:rsidRDefault="00933953">
            <w:pPr>
              <w:jc w:val="right"/>
              <w:rPr>
                <w:snapToGrid w:val="0"/>
                <w:sz w:val="15"/>
                <w:szCs w:val="15"/>
                <w:lang w:eastAsia="sk-SK"/>
              </w:rPr>
            </w:pPr>
          </w:p>
        </w:tc>
        <w:tc>
          <w:tcPr>
            <w:tcW w:w="576" w:type="pct"/>
            <w:tcBorders>
              <w:bottom w:val="single" w:sz="4" w:space="0" w:color="auto"/>
            </w:tcBorders>
            <w:vAlign w:val="bottom"/>
          </w:tcPr>
          <w:p w:rsidR="00933953" w:rsidRPr="00DB68D6" w:rsidRDefault="00933953">
            <w:pPr>
              <w:jc w:val="right"/>
              <w:rPr>
                <w:snapToGrid w:val="0"/>
                <w:sz w:val="15"/>
                <w:szCs w:val="15"/>
                <w:lang w:eastAsia="sk-SK"/>
              </w:rPr>
            </w:pPr>
          </w:p>
        </w:tc>
        <w:tc>
          <w:tcPr>
            <w:tcW w:w="442" w:type="pct"/>
            <w:tcBorders>
              <w:bottom w:val="single" w:sz="4" w:space="0" w:color="auto"/>
            </w:tcBorders>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tcBorders>
              <w:bottom w:val="single" w:sz="4" w:space="0" w:color="auto"/>
            </w:tcBorders>
            <w:vAlign w:val="bottom"/>
          </w:tcPr>
          <w:p w:rsidR="00933953" w:rsidRPr="00DB68D6" w:rsidRDefault="00933953" w:rsidP="00933953">
            <w:pPr>
              <w:jc w:val="right"/>
              <w:rPr>
                <w:snapToGrid w:val="0"/>
                <w:sz w:val="15"/>
                <w:szCs w:val="15"/>
                <w:lang w:eastAsia="sk-SK"/>
              </w:rPr>
            </w:pPr>
          </w:p>
        </w:tc>
        <w:tc>
          <w:tcPr>
            <w:tcW w:w="434" w:type="pct"/>
            <w:tcBorders>
              <w:bottom w:val="single" w:sz="4" w:space="0" w:color="auto"/>
            </w:tcBorders>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tcBorders>
              <w:left w:val="nil"/>
              <w:bottom w:val="single" w:sz="8" w:space="0" w:color="auto"/>
              <w:right w:val="nil"/>
            </w:tcBorders>
            <w:vAlign w:val="bottom"/>
          </w:tcPr>
          <w:p w:rsidR="00933953" w:rsidRPr="00DB68D6" w:rsidRDefault="00933953" w:rsidP="00933953">
            <w:pPr>
              <w:rPr>
                <w:b/>
                <w:sz w:val="15"/>
                <w:szCs w:val="15"/>
              </w:rPr>
            </w:pPr>
            <w:r w:rsidRPr="00DB68D6">
              <w:rPr>
                <w:b/>
                <w:sz w:val="15"/>
                <w:szCs w:val="15"/>
              </w:rPr>
              <w:t>Celková daň z príjmov</w:t>
            </w:r>
          </w:p>
        </w:tc>
        <w:tc>
          <w:tcPr>
            <w:tcW w:w="613" w:type="pct"/>
            <w:tcBorders>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576"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442"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611" w:type="pct"/>
            <w:tcBorders>
              <w:left w:val="nil"/>
              <w:bottom w:val="single" w:sz="8" w:space="0" w:color="auto"/>
              <w:right w:val="nil"/>
            </w:tcBorders>
            <w:vAlign w:val="bottom"/>
          </w:tcPr>
          <w:p w:rsidR="00933953" w:rsidRPr="00DB68D6" w:rsidRDefault="00933953" w:rsidP="00933953">
            <w:pPr>
              <w:jc w:val="right"/>
              <w:rPr>
                <w:b/>
                <w:snapToGrid w:val="0"/>
                <w:sz w:val="15"/>
                <w:szCs w:val="15"/>
                <w:highlight w:val="cyan"/>
                <w:lang w:eastAsia="sk-SK"/>
              </w:rPr>
            </w:pPr>
          </w:p>
        </w:tc>
        <w:tc>
          <w:tcPr>
            <w:tcW w:w="615"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c>
          <w:tcPr>
            <w:tcW w:w="434"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r>
    </w:tbl>
    <w:p w:rsidR="00AC5DDB" w:rsidRPr="00DB68D6" w:rsidRDefault="00AC5DDB" w:rsidP="00AC5DDB">
      <w:pPr>
        <w:rPr>
          <w:snapToGrid w:val="0"/>
          <w:u w:val="single"/>
          <w:lang w:eastAsia="sk-SK"/>
        </w:rPr>
      </w:pPr>
    </w:p>
    <w:p w:rsidR="00D704E5" w:rsidRPr="00DC48D5" w:rsidRDefault="00D704E5" w:rsidP="001E2635">
      <w:pPr>
        <w:rPr>
          <w:bCs/>
          <w:snapToGrid w:val="0"/>
          <w:lang w:eastAsia="sk-SK"/>
        </w:rPr>
      </w:pPr>
    </w:p>
    <w:p w:rsidR="00D704E5" w:rsidRPr="00DC48D5" w:rsidRDefault="00D704E5" w:rsidP="001E2635">
      <w:pPr>
        <w:rPr>
          <w:bCs/>
          <w:snapToGrid w:val="0"/>
          <w:lang w:eastAsia="sk-SK"/>
        </w:rPr>
      </w:pPr>
    </w:p>
    <w:p w:rsidR="00CD5030" w:rsidRPr="00DC48D5" w:rsidRDefault="00CD5030" w:rsidP="00CD5030">
      <w:pPr>
        <w:pStyle w:val="Nadpis1"/>
      </w:pPr>
      <w:r w:rsidRPr="00DC48D5">
        <w:t>PODSÚVAHOVÉ ÚČTY</w:t>
      </w:r>
    </w:p>
    <w:p w:rsidR="00CD5030" w:rsidRPr="00DC48D5" w:rsidRDefault="00CD5030" w:rsidP="00CD5030"/>
    <w:p w:rsidR="00CD5030" w:rsidRPr="00DC48D5" w:rsidRDefault="00CD5030" w:rsidP="00A32FAF">
      <w:pPr>
        <w:pStyle w:val="Nadpis2"/>
      </w:pPr>
      <w:r w:rsidRPr="00DC48D5">
        <w:t>Prenajatý majetok</w:t>
      </w:r>
    </w:p>
    <w:p w:rsidR="001E2635" w:rsidRPr="00DC48D5" w:rsidRDefault="001E2635" w:rsidP="001E2635">
      <w:pPr>
        <w:rPr>
          <w:snapToGrid w:val="0"/>
          <w:lang w:eastAsia="sk-SK"/>
        </w:rPr>
      </w:pPr>
    </w:p>
    <w:p w:rsidR="00CD5030" w:rsidRPr="00DB68D6" w:rsidRDefault="008C3EB2" w:rsidP="00CD5030">
      <w:pPr>
        <w:rPr>
          <w:snapToGrid w:val="0"/>
          <w:lang w:eastAsia="sk-SK"/>
        </w:rPr>
      </w:pPr>
      <w:r w:rsidRPr="00DC48D5">
        <w:rPr>
          <w:snapToGrid w:val="0"/>
          <w:lang w:eastAsia="sk-SK"/>
        </w:rPr>
        <w:t xml:space="preserve">Spoločnosť </w:t>
      </w:r>
      <w:r w:rsidR="00DC48D5" w:rsidRPr="00DC48D5">
        <w:rPr>
          <w:snapToGrid w:val="0"/>
          <w:lang w:eastAsia="sk-SK"/>
        </w:rPr>
        <w:t xml:space="preserve">neeviduje majetok na podsuvahových uctoch. </w:t>
      </w:r>
    </w:p>
    <w:p w:rsidR="005D6819" w:rsidRPr="00DB68D6" w:rsidRDefault="005D6819" w:rsidP="00CD5030">
      <w:pPr>
        <w:rPr>
          <w:snapToGrid w:val="0"/>
          <w:lang w:eastAsia="sk-SK"/>
        </w:rPr>
      </w:pPr>
    </w:p>
    <w:p w:rsidR="00CD5030" w:rsidRPr="00DB68D6" w:rsidRDefault="00CD5030" w:rsidP="00CD5030">
      <w:pPr>
        <w:pStyle w:val="Nadpis1"/>
      </w:pPr>
      <w:r w:rsidRPr="00DB68D6">
        <w:t>INÉ AKTÍVA A INÉ PASÍVA</w:t>
      </w:r>
    </w:p>
    <w:p w:rsidR="00CD5030" w:rsidRPr="00DB68D6" w:rsidRDefault="00CD5030" w:rsidP="00CD5030">
      <w:pPr>
        <w:rPr>
          <w:snapToGrid w:val="0"/>
          <w:lang w:eastAsia="sk-SK"/>
        </w:rPr>
      </w:pPr>
    </w:p>
    <w:p w:rsidR="00CD5030" w:rsidRPr="00DB68D6" w:rsidRDefault="00CD5030" w:rsidP="00A32FAF">
      <w:pPr>
        <w:pStyle w:val="Nadpis2"/>
      </w:pPr>
      <w:r w:rsidRPr="00DB68D6">
        <w:t>Podmienené záväzky</w:t>
      </w:r>
    </w:p>
    <w:p w:rsidR="00CD5030" w:rsidRPr="00DB68D6" w:rsidRDefault="00CD5030" w:rsidP="00CD5030">
      <w:pPr>
        <w:rPr>
          <w:snapToGrid w:val="0"/>
          <w:lang w:eastAsia="sk-SK"/>
        </w:rPr>
      </w:pPr>
    </w:p>
    <w:p w:rsidR="00CD5030" w:rsidRPr="00DB68D6" w:rsidRDefault="00CD5030" w:rsidP="00CD5030">
      <w:pPr>
        <w:rPr>
          <w:snapToGrid w:val="0"/>
        </w:rPr>
      </w:pPr>
      <w:r w:rsidRPr="00DB68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764521">
        <w:rPr>
          <w:snapToGrid w:val="0"/>
        </w:rPr>
        <w:t>2019</w:t>
      </w:r>
      <w:r w:rsidR="00DC48D5">
        <w:rPr>
          <w:snapToGrid w:val="0"/>
        </w:rPr>
        <w:t xml:space="preserve"> </w:t>
      </w:r>
      <w:r w:rsidRPr="00DB68D6">
        <w:rPr>
          <w:snapToGrid w:val="0"/>
        </w:rPr>
        <w:t xml:space="preserve">daňové priznania spoločnosti za roky </w:t>
      </w:r>
      <w:r w:rsidR="006B7596" w:rsidRPr="00DB68D6">
        <w:rPr>
          <w:snapToGrid w:val="0"/>
        </w:rPr>
        <w:t>201</w:t>
      </w:r>
      <w:r w:rsidR="00933953">
        <w:rPr>
          <w:snapToGrid w:val="0"/>
        </w:rPr>
        <w:t>2</w:t>
      </w:r>
      <w:r w:rsidRPr="00DB68D6">
        <w:rPr>
          <w:snapToGrid w:val="0"/>
        </w:rPr>
        <w:t xml:space="preserve">až </w:t>
      </w:r>
      <w:r w:rsidR="00764521">
        <w:rPr>
          <w:snapToGrid w:val="0"/>
        </w:rPr>
        <w:t>2019</w:t>
      </w:r>
      <w:r w:rsidRPr="00DB68D6">
        <w:rPr>
          <w:snapToGrid w:val="0"/>
        </w:rPr>
        <w:t>otvorené a môžu sa stať predmetom kontroly.</w:t>
      </w:r>
    </w:p>
    <w:p w:rsidR="0034735C" w:rsidRPr="00DB68D6" w:rsidRDefault="0034735C" w:rsidP="00CD5030">
      <w:pPr>
        <w:rPr>
          <w:snapToGrid w:val="0"/>
          <w:lang w:eastAsia="sk-SK"/>
        </w:rPr>
      </w:pPr>
    </w:p>
    <w:p w:rsidR="003D2891" w:rsidRPr="00DB68D6" w:rsidRDefault="003D2891" w:rsidP="003D2891"/>
    <w:p w:rsidR="003D2891" w:rsidRPr="00DB68D6" w:rsidRDefault="003D2891" w:rsidP="003D2891"/>
    <w:p w:rsidR="003D2891" w:rsidRPr="00DB68D6" w:rsidRDefault="003D2891" w:rsidP="003D2891"/>
    <w:p w:rsidR="003D2891" w:rsidRPr="00DB68D6" w:rsidRDefault="003D2891" w:rsidP="003D2891">
      <w:pPr>
        <w:sectPr w:rsidR="003D2891" w:rsidRPr="00DB68D6" w:rsidSect="0064048A">
          <w:pgSz w:w="11907" w:h="16840" w:code="9"/>
          <w:pgMar w:top="1418" w:right="1418" w:bottom="992" w:left="1418" w:header="709" w:footer="709" w:gutter="0"/>
          <w:cols w:space="720"/>
          <w:docGrid w:linePitch="360"/>
        </w:sectPr>
      </w:pPr>
    </w:p>
    <w:p w:rsidR="007265EB" w:rsidRPr="00DB68D6" w:rsidRDefault="001E2635">
      <w:pPr>
        <w:pStyle w:val="Nadpis1"/>
      </w:pPr>
      <w:r w:rsidRPr="00DB68D6">
        <w:lastRenderedPageBreak/>
        <w:t>PRÍJMY A VÝHODY ČLENOV ŠTATUTÁRNYCH, DOZORNÝCH A INÝCH ORGÁNOV SPOLOČNOSTI</w:t>
      </w:r>
    </w:p>
    <w:p w:rsidR="00AC5DDB" w:rsidRPr="00DB68D6" w:rsidRDefault="00AC5DDB" w:rsidP="00AC5DDB">
      <w:pPr>
        <w:rPr>
          <w:snapToGrid w:val="0"/>
          <w:lang w:eastAsia="sk-SK"/>
        </w:rPr>
      </w:pPr>
    </w:p>
    <w:tbl>
      <w:tblPr>
        <w:tblW w:w="5000" w:type="pct"/>
        <w:tblLook w:val="04A0"/>
      </w:tblPr>
      <w:tblGrid>
        <w:gridCol w:w="7085"/>
        <w:gridCol w:w="1399"/>
        <w:gridCol w:w="1183"/>
        <w:gridCol w:w="987"/>
        <w:gridCol w:w="1399"/>
        <w:gridCol w:w="1183"/>
        <w:gridCol w:w="984"/>
      </w:tblGrid>
      <w:tr w:rsidR="006B7596" w:rsidRPr="00DB68D6" w:rsidTr="006B7596">
        <w:tc>
          <w:tcPr>
            <w:tcW w:w="2491" w:type="pct"/>
            <w:vMerge w:val="restart"/>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bookmarkStart w:id="6" w:name="RANGE!B11:H34"/>
            <w:r w:rsidRPr="00DB68D6">
              <w:rPr>
                <w:rFonts w:cs="Arial"/>
                <w:b/>
                <w:bCs/>
                <w:i/>
                <w:iCs/>
                <w:sz w:val="15"/>
                <w:szCs w:val="15"/>
                <w:lang w:eastAsia="sk-SK"/>
              </w:rPr>
              <w:t>Druh príjmu, výhody</w:t>
            </w:r>
            <w:bookmarkEnd w:id="6"/>
          </w:p>
        </w:tc>
        <w:tc>
          <w:tcPr>
            <w:tcW w:w="1255"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súčasných členov orgánov</w:t>
            </w:r>
          </w:p>
        </w:tc>
        <w:tc>
          <w:tcPr>
            <w:tcW w:w="1254"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bývalých  členov orgánov</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7"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nil"/>
              <w:left w:val="nil"/>
              <w:bottom w:val="single" w:sz="4" w:space="0" w:color="auto"/>
              <w:right w:val="nil"/>
            </w:tcBorders>
            <w:vAlign w:val="center"/>
            <w:hideMark/>
          </w:tcPr>
          <w:p w:rsidR="006B7596" w:rsidRPr="00DB68D6" w:rsidRDefault="00764521">
            <w:pPr>
              <w:jc w:val="center"/>
              <w:rPr>
                <w:rFonts w:cs="Arial"/>
                <w:b/>
                <w:bCs/>
                <w:i/>
                <w:iCs/>
                <w:sz w:val="15"/>
                <w:szCs w:val="15"/>
                <w:lang w:eastAsia="sk-SK"/>
              </w:rPr>
            </w:pPr>
            <w:r>
              <w:rPr>
                <w:rFonts w:cs="Arial"/>
                <w:b/>
                <w:bCs/>
                <w:i/>
                <w:iCs/>
                <w:sz w:val="15"/>
                <w:szCs w:val="15"/>
                <w:lang w:eastAsia="sk-SK"/>
              </w:rPr>
              <w:t>2019</w:t>
            </w:r>
          </w:p>
        </w:tc>
        <w:tc>
          <w:tcPr>
            <w:tcW w:w="1254" w:type="pct"/>
            <w:gridSpan w:val="3"/>
            <w:tcBorders>
              <w:top w:val="nil"/>
              <w:left w:val="nil"/>
              <w:bottom w:val="single" w:sz="4" w:space="0" w:color="auto"/>
              <w:right w:val="nil"/>
            </w:tcBorders>
            <w:vAlign w:val="center"/>
            <w:hideMark/>
          </w:tcPr>
          <w:p w:rsidR="006B7596" w:rsidRPr="00DB68D6" w:rsidRDefault="00764521">
            <w:pPr>
              <w:jc w:val="center"/>
              <w:rPr>
                <w:rFonts w:cs="Arial"/>
                <w:b/>
                <w:bCs/>
                <w:i/>
                <w:iCs/>
                <w:sz w:val="15"/>
                <w:szCs w:val="15"/>
                <w:lang w:eastAsia="sk-SK"/>
              </w:rPr>
            </w:pPr>
            <w:r>
              <w:rPr>
                <w:rFonts w:cs="Arial"/>
                <w:b/>
                <w:bCs/>
                <w:i/>
                <w:iCs/>
                <w:sz w:val="15"/>
                <w:szCs w:val="15"/>
                <w:lang w:eastAsia="sk-SK"/>
              </w:rPr>
              <w:t>2019</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single" w:sz="4" w:space="0" w:color="auto"/>
              <w:left w:val="nil"/>
              <w:bottom w:val="single" w:sz="4" w:space="0" w:color="auto"/>
              <w:right w:val="nil"/>
            </w:tcBorders>
            <w:vAlign w:val="center"/>
            <w:hideMark/>
          </w:tcPr>
          <w:p w:rsidR="006B7596" w:rsidRPr="00DB68D6" w:rsidRDefault="00764521">
            <w:pPr>
              <w:jc w:val="center"/>
              <w:rPr>
                <w:rFonts w:cs="Arial"/>
                <w:b/>
                <w:bCs/>
                <w:i/>
                <w:iCs/>
                <w:sz w:val="15"/>
                <w:szCs w:val="15"/>
                <w:lang w:eastAsia="sk-SK"/>
              </w:rPr>
            </w:pPr>
            <w:r>
              <w:rPr>
                <w:rFonts w:cs="Arial"/>
                <w:b/>
                <w:bCs/>
                <w:i/>
                <w:iCs/>
                <w:sz w:val="15"/>
                <w:szCs w:val="15"/>
                <w:lang w:eastAsia="sk-SK"/>
              </w:rPr>
              <w:t>2018</w:t>
            </w:r>
          </w:p>
        </w:tc>
        <w:tc>
          <w:tcPr>
            <w:tcW w:w="1254" w:type="pct"/>
            <w:gridSpan w:val="3"/>
            <w:tcBorders>
              <w:top w:val="single" w:sz="4" w:space="0" w:color="auto"/>
              <w:left w:val="nil"/>
              <w:bottom w:val="single" w:sz="4" w:space="0" w:color="auto"/>
              <w:right w:val="nil"/>
            </w:tcBorders>
            <w:vAlign w:val="center"/>
            <w:hideMark/>
          </w:tcPr>
          <w:p w:rsidR="006B7596" w:rsidRPr="00DB68D6" w:rsidRDefault="00764521">
            <w:pPr>
              <w:jc w:val="center"/>
              <w:rPr>
                <w:rFonts w:cs="Arial"/>
                <w:b/>
                <w:bCs/>
                <w:i/>
                <w:iCs/>
                <w:sz w:val="15"/>
                <w:szCs w:val="15"/>
                <w:lang w:eastAsia="sk-SK"/>
              </w:rPr>
            </w:pPr>
            <w:r>
              <w:rPr>
                <w:rFonts w:cs="Arial"/>
                <w:b/>
                <w:bCs/>
                <w:i/>
                <w:iCs/>
                <w:sz w:val="15"/>
                <w:szCs w:val="15"/>
                <w:lang w:eastAsia="sk-SK"/>
              </w:rPr>
              <w:t>2018</w:t>
            </w:r>
          </w:p>
        </w:tc>
      </w:tr>
      <w:tr w:rsidR="006B7596" w:rsidRPr="00DB68D6" w:rsidTr="003D7983">
        <w:tc>
          <w:tcPr>
            <w:tcW w:w="2491" w:type="pct"/>
            <w:vMerge w:val="restart"/>
            <w:tcBorders>
              <w:top w:val="single" w:sz="4" w:space="0" w:color="auto"/>
              <w:left w:val="nil"/>
              <w:bottom w:val="nil"/>
              <w:right w:val="nil"/>
            </w:tcBorders>
            <w:vAlign w:val="center"/>
            <w:hideMark/>
          </w:tcPr>
          <w:p w:rsidR="006B7596" w:rsidRPr="00DB68D6" w:rsidRDefault="006B7596">
            <w:pPr>
              <w:jc w:val="left"/>
              <w:rPr>
                <w:rFonts w:cs="Arial"/>
                <w:sz w:val="15"/>
                <w:szCs w:val="15"/>
                <w:lang w:eastAsia="sk-SK"/>
              </w:rPr>
            </w:pPr>
            <w:r w:rsidRPr="00DB68D6">
              <w:rPr>
                <w:rFonts w:cs="Arial"/>
                <w:sz w:val="15"/>
                <w:szCs w:val="15"/>
                <w:lang w:eastAsia="sk-SK"/>
              </w:rPr>
              <w:t>Peňažné príjmy</w:t>
            </w:r>
          </w:p>
        </w:tc>
        <w:tc>
          <w:tcPr>
            <w:tcW w:w="492" w:type="pct"/>
            <w:vAlign w:val="bottom"/>
          </w:tcPr>
          <w:p w:rsidR="006B7596" w:rsidRPr="00DB68D6" w:rsidRDefault="00D97996">
            <w:pPr>
              <w:jc w:val="right"/>
              <w:rPr>
                <w:rFonts w:cs="Arial"/>
                <w:sz w:val="15"/>
                <w:szCs w:val="15"/>
                <w:lang w:eastAsia="sk-SK"/>
              </w:rPr>
            </w:pPr>
            <w:r>
              <w:rPr>
                <w:rFonts w:cs="Arial"/>
                <w:sz w:val="15"/>
                <w:szCs w:val="15"/>
                <w:lang w:eastAsia="sk-SK"/>
              </w:rPr>
              <w:t>7 999</w:t>
            </w:r>
          </w:p>
        </w:tc>
        <w:tc>
          <w:tcPr>
            <w:tcW w:w="416"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347"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492"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41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34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r>
      <w:tr w:rsidR="00933953" w:rsidRPr="00DB68D6" w:rsidTr="00171372">
        <w:trPr>
          <w:trHeight w:val="171"/>
        </w:trPr>
        <w:tc>
          <w:tcPr>
            <w:tcW w:w="0" w:type="auto"/>
            <w:vMerge/>
            <w:tcBorders>
              <w:top w:val="single" w:sz="4" w:space="0" w:color="auto"/>
              <w:left w:val="nil"/>
              <w:bottom w:val="nil"/>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dotted" w:sz="4" w:space="0" w:color="auto"/>
              <w:left w:val="nil"/>
              <w:bottom w:val="dotted" w:sz="4" w:space="0" w:color="auto"/>
              <w:right w:val="nil"/>
            </w:tcBorders>
            <w:vAlign w:val="bottom"/>
            <w:hideMark/>
          </w:tcPr>
          <w:p w:rsidR="00933953" w:rsidRPr="00DB68D6" w:rsidRDefault="00D97996" w:rsidP="00933953">
            <w:pPr>
              <w:jc w:val="right"/>
              <w:rPr>
                <w:rFonts w:cs="Arial"/>
                <w:sz w:val="15"/>
                <w:szCs w:val="15"/>
                <w:lang w:eastAsia="sk-SK"/>
              </w:rPr>
            </w:pPr>
            <w:r>
              <w:rPr>
                <w:rFonts w:cs="Arial"/>
                <w:sz w:val="15"/>
                <w:szCs w:val="15"/>
                <w:lang w:eastAsia="sk-SK"/>
              </w:rPr>
              <w:t>7 967</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Nepeňažné príjmy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Peňažné preddavky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Nepeňažné preddavky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pôžičky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záruky a iné zabezpečenia</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odpustených a odpísaných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splatených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použitých finančných prostriedkov na súkromné účely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Iné</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bl>
    <w:p w:rsidR="006B7596" w:rsidRPr="00DB68D6" w:rsidRDefault="006B7596" w:rsidP="00AC5DDB">
      <w:pPr>
        <w:rPr>
          <w:snapToGrid w:val="0"/>
          <w:lang w:eastAsia="sk-SK"/>
        </w:rPr>
      </w:pPr>
    </w:p>
    <w:p w:rsidR="00AC5DDB" w:rsidRPr="00DB68D6" w:rsidRDefault="00AC5DDB" w:rsidP="00AC5DDB">
      <w:pPr>
        <w:rPr>
          <w:snapToGrid w:val="0"/>
        </w:rPr>
      </w:pPr>
      <w:r w:rsidRPr="00426C07">
        <w:rPr>
          <w:snapToGrid w:val="0"/>
        </w:rPr>
        <w:t xml:space="preserve">Žiadne iné plnenia pre členov štatutárnych, dozorných iných orgánov spoločnosti neboli v rokoch </w:t>
      </w:r>
      <w:r w:rsidR="00764521">
        <w:rPr>
          <w:snapToGrid w:val="0"/>
        </w:rPr>
        <w:t>2019</w:t>
      </w:r>
      <w:r w:rsidR="005B3E65">
        <w:rPr>
          <w:snapToGrid w:val="0"/>
        </w:rPr>
        <w:t xml:space="preserve"> </w:t>
      </w:r>
      <w:r w:rsidRPr="00426C07">
        <w:rPr>
          <w:snapToGrid w:val="0"/>
        </w:rPr>
        <w:t>a</w:t>
      </w:r>
      <w:r w:rsidR="005B3E65">
        <w:rPr>
          <w:snapToGrid w:val="0"/>
        </w:rPr>
        <w:t> </w:t>
      </w:r>
      <w:r w:rsidR="00764521">
        <w:rPr>
          <w:snapToGrid w:val="0"/>
        </w:rPr>
        <w:t>2018</w:t>
      </w:r>
      <w:r w:rsidR="005B3E65">
        <w:rPr>
          <w:snapToGrid w:val="0"/>
        </w:rPr>
        <w:t xml:space="preserve"> </w:t>
      </w:r>
      <w:r w:rsidRPr="00426C07">
        <w:rPr>
          <w:snapToGrid w:val="0"/>
        </w:rPr>
        <w:t>poskytnuté.</w:t>
      </w:r>
    </w:p>
    <w:p w:rsidR="0034735C" w:rsidRPr="00DB68D6" w:rsidRDefault="0034735C" w:rsidP="001E2635">
      <w:pPr>
        <w:rPr>
          <w:snapToGrid w:val="0"/>
        </w:rPr>
      </w:pPr>
    </w:p>
    <w:p w:rsidR="005F3E5D" w:rsidRPr="00DB68D6" w:rsidRDefault="005F3E5D" w:rsidP="001E2635">
      <w:pPr>
        <w:rPr>
          <w:snapToGrid w:val="0"/>
        </w:rPr>
        <w:sectPr w:rsidR="005F3E5D" w:rsidRPr="00DB68D6" w:rsidSect="007832E6">
          <w:pgSz w:w="16840" w:h="11907" w:orient="landscape" w:code="9"/>
          <w:pgMar w:top="1418" w:right="1418" w:bottom="992" w:left="1418" w:header="709" w:footer="709" w:gutter="0"/>
          <w:cols w:space="720"/>
          <w:docGrid w:linePitch="360"/>
        </w:sectPr>
      </w:pPr>
    </w:p>
    <w:p w:rsidR="007265EB" w:rsidRPr="00DB68D6" w:rsidRDefault="007265EB" w:rsidP="007265EB">
      <w:pPr>
        <w:pStyle w:val="Nadpis1"/>
      </w:pPr>
      <w:r w:rsidRPr="00DB68D6">
        <w:lastRenderedPageBreak/>
        <w:t>SPRIAZNENé OSOBY</w:t>
      </w:r>
    </w:p>
    <w:p w:rsidR="007265EB" w:rsidRPr="00DB68D6" w:rsidRDefault="007265EB" w:rsidP="00C86081"/>
    <w:p w:rsidR="007265EB" w:rsidRPr="00DB68D6" w:rsidRDefault="007265EB" w:rsidP="007265EB">
      <w:pPr>
        <w:rPr>
          <w:snapToGrid w:val="0"/>
          <w:color w:val="000000"/>
          <w:lang w:eastAsia="sk-SK"/>
        </w:rPr>
      </w:pPr>
      <w:r w:rsidRPr="00DB68D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rsidR="005326B4" w:rsidRDefault="005326B4" w:rsidP="007265EB">
      <w:pPr>
        <w:rPr>
          <w:snapToGrid w:val="0"/>
          <w:lang w:eastAsia="sk-SK"/>
        </w:rPr>
      </w:pPr>
      <w:r>
        <w:rPr>
          <w:snapToGrid w:val="0"/>
          <w:lang w:eastAsia="sk-SK"/>
        </w:rPr>
        <w:t>Spoločnosť neobchodoval</w:t>
      </w:r>
      <w:r w:rsidR="00ED6502">
        <w:rPr>
          <w:snapToGrid w:val="0"/>
          <w:lang w:eastAsia="sk-SK"/>
        </w:rPr>
        <w:t>a so spriaz</w:t>
      </w:r>
      <w:r>
        <w:rPr>
          <w:snapToGrid w:val="0"/>
          <w:lang w:eastAsia="sk-SK"/>
        </w:rPr>
        <w:t>nenými osobami.</w:t>
      </w:r>
    </w:p>
    <w:p w:rsidR="005326B4" w:rsidRPr="00DB68D6" w:rsidRDefault="005326B4" w:rsidP="007265EB">
      <w:pPr>
        <w:rPr>
          <w:snapToGrid w:val="0"/>
          <w:lang w:eastAsia="sk-SK"/>
        </w:rPr>
      </w:pPr>
    </w:p>
    <w:p w:rsidR="001E2635" w:rsidRPr="00DB68D6" w:rsidRDefault="001E2635" w:rsidP="001E2635">
      <w:pPr>
        <w:pStyle w:val="Nadpis1"/>
      </w:pPr>
      <w:r w:rsidRPr="00DB68D6">
        <w:t>SKUTOČNOSTI, KTORÉ NASTALI PO DNI, KU KTORÉMU SA ZOSTAVUJE ÚČTOVNÁ ZÁVIERKA, A DO DŇA ZOSTAVENIA ÚČTOVNEJ ZÁVIERKY</w:t>
      </w:r>
    </w:p>
    <w:p w:rsidR="001E2635" w:rsidRPr="00DB68D6" w:rsidRDefault="001E2635" w:rsidP="001E2635"/>
    <w:p w:rsidR="00252F19" w:rsidRPr="00DB68D6" w:rsidRDefault="00252F19" w:rsidP="00252F19">
      <w:pPr>
        <w:rPr>
          <w:snapToGrid w:val="0"/>
          <w:lang w:eastAsia="sk-SK"/>
        </w:rPr>
      </w:pPr>
      <w:r w:rsidRPr="00DB68D6">
        <w:rPr>
          <w:snapToGrid w:val="0"/>
          <w:lang w:eastAsia="sk-SK"/>
        </w:rPr>
        <w:t xml:space="preserve">Po 31. decembri </w:t>
      </w:r>
      <w:r w:rsidR="00764521">
        <w:rPr>
          <w:snapToGrid w:val="0"/>
          <w:lang w:eastAsia="sk-SK"/>
        </w:rPr>
        <w:t>2019</w:t>
      </w:r>
      <w:r w:rsidR="005326B4">
        <w:rPr>
          <w:snapToGrid w:val="0"/>
          <w:lang w:eastAsia="sk-SK"/>
        </w:rPr>
        <w:t xml:space="preserve"> </w:t>
      </w:r>
      <w:r w:rsidRPr="00DB68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DB68D6" w:rsidRDefault="001E2635" w:rsidP="001E2635">
      <w:pPr>
        <w:rPr>
          <w:snapToGrid w:val="0"/>
          <w:lang w:eastAsia="sk-SK"/>
        </w:rPr>
      </w:pPr>
    </w:p>
    <w:p w:rsidR="00115DF9" w:rsidRPr="00DB68D6" w:rsidRDefault="00115DF9" w:rsidP="001E2635">
      <w:pPr>
        <w:rPr>
          <w:snapToGrid w:val="0"/>
          <w:lang w:eastAsia="sk-SK"/>
        </w:rPr>
      </w:pPr>
    </w:p>
    <w:p w:rsidR="001E2635" w:rsidRPr="00DB68D6" w:rsidRDefault="001E2635" w:rsidP="00ED6502">
      <w:pPr>
        <w:pStyle w:val="Nadpis1"/>
        <w:numPr>
          <w:ilvl w:val="0"/>
          <w:numId w:val="0"/>
        </w:numPr>
        <w:ind w:left="539" w:hanging="539"/>
      </w:pPr>
      <w:r w:rsidRPr="00DB68D6">
        <w:t>PREHĽAD ZMIEN VLASTNÉHO IMANIA</w:t>
      </w:r>
    </w:p>
    <w:p w:rsidR="001E2635" w:rsidRPr="00DB68D6" w:rsidRDefault="001E2635" w:rsidP="001E2635">
      <w:pPr>
        <w:rPr>
          <w:snapToGrid w:val="0"/>
          <w:lang w:eastAsia="sk-SK"/>
        </w:rPr>
      </w:pPr>
    </w:p>
    <w:p w:rsidR="00AC5DDB" w:rsidRPr="00ED6502" w:rsidRDefault="00AC5DDB" w:rsidP="00AC5DDB">
      <w:pPr>
        <w:rPr>
          <w:snapToGrid w:val="0"/>
          <w:color w:val="000000"/>
          <w:u w:val="single"/>
          <w:lang w:eastAsia="sk-SK"/>
        </w:rPr>
      </w:pPr>
      <w:r w:rsidRPr="00DB68D6">
        <w:rPr>
          <w:snapToGrid w:val="0"/>
          <w:color w:val="000000"/>
          <w:u w:val="single"/>
          <w:lang w:eastAsia="sk-SK"/>
        </w:rPr>
        <w:t xml:space="preserve">31. december </w:t>
      </w:r>
      <w:r w:rsidR="00764521">
        <w:rPr>
          <w:snapToGrid w:val="0"/>
          <w:color w:val="000000"/>
          <w:u w:val="single"/>
          <w:lang w:eastAsia="sk-SK"/>
        </w:rPr>
        <w:t>2019</w:t>
      </w:r>
    </w:p>
    <w:tbl>
      <w:tblPr>
        <w:tblW w:w="4884" w:type="pct"/>
        <w:tblInd w:w="108" w:type="dxa"/>
        <w:tblBorders>
          <w:top w:val="single" w:sz="8" w:space="0" w:color="auto"/>
          <w:bottom w:val="single" w:sz="8" w:space="0" w:color="auto"/>
        </w:tblBorders>
        <w:tblLook w:val="0000"/>
      </w:tblPr>
      <w:tblGrid>
        <w:gridCol w:w="3555"/>
        <w:gridCol w:w="1124"/>
        <w:gridCol w:w="1081"/>
        <w:gridCol w:w="797"/>
        <w:gridCol w:w="1127"/>
        <w:gridCol w:w="1388"/>
      </w:tblGrid>
      <w:tr w:rsidR="00AC5DDB" w:rsidRPr="00DB68D6" w:rsidTr="00146921">
        <w:tc>
          <w:tcPr>
            <w:tcW w:w="1959" w:type="pct"/>
            <w:tcBorders>
              <w:top w:val="single" w:sz="8" w:space="0" w:color="auto"/>
              <w:bottom w:val="nil"/>
            </w:tcBorders>
            <w:vAlign w:val="center"/>
          </w:tcPr>
          <w:p w:rsidR="00AC5DDB" w:rsidRPr="00DB68D6" w:rsidRDefault="00AC5DDB" w:rsidP="00FA4308">
            <w:pPr>
              <w:jc w:val="left"/>
              <w:rPr>
                <w:b/>
                <w:i/>
                <w:sz w:val="15"/>
                <w:szCs w:val="15"/>
              </w:rPr>
            </w:pPr>
            <w:r w:rsidRPr="00DB68D6">
              <w:rPr>
                <w:b/>
                <w:i/>
                <w:sz w:val="15"/>
                <w:szCs w:val="15"/>
              </w:rPr>
              <w:t>Položka</w:t>
            </w:r>
          </w:p>
        </w:tc>
        <w:tc>
          <w:tcPr>
            <w:tcW w:w="619" w:type="pct"/>
            <w:tcBorders>
              <w:top w:val="single" w:sz="8" w:space="0" w:color="auto"/>
              <w:bottom w:val="nil"/>
            </w:tcBorders>
            <w:vAlign w:val="center"/>
          </w:tcPr>
          <w:p w:rsidR="00AC5DDB" w:rsidRPr="00DB68D6" w:rsidRDefault="00AC5DDB" w:rsidP="006B7596">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764521">
              <w:rPr>
                <w:b/>
                <w:i/>
                <w:sz w:val="15"/>
                <w:szCs w:val="15"/>
              </w:rPr>
              <w:t>2019</w:t>
            </w:r>
          </w:p>
        </w:tc>
        <w:tc>
          <w:tcPr>
            <w:tcW w:w="596"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Prírastky</w:t>
            </w:r>
          </w:p>
        </w:tc>
        <w:tc>
          <w:tcPr>
            <w:tcW w:w="439"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Úbytky</w:t>
            </w:r>
          </w:p>
        </w:tc>
        <w:tc>
          <w:tcPr>
            <w:tcW w:w="62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Presuny</w:t>
            </w:r>
          </w:p>
        </w:tc>
        <w:tc>
          <w:tcPr>
            <w:tcW w:w="765" w:type="pct"/>
            <w:tcBorders>
              <w:top w:val="single" w:sz="8" w:space="0" w:color="auto"/>
              <w:bottom w:val="nil"/>
            </w:tcBorders>
            <w:vAlign w:val="center"/>
          </w:tcPr>
          <w:p w:rsidR="00AC5DDB" w:rsidRPr="00DB68D6" w:rsidRDefault="00AC5DDB">
            <w:pPr>
              <w:ind w:left="-113" w:right="-113"/>
              <w:jc w:val="center"/>
              <w:rPr>
                <w:b/>
                <w:i/>
                <w:sz w:val="15"/>
                <w:szCs w:val="15"/>
              </w:rPr>
            </w:pPr>
            <w:r w:rsidRPr="00DB68D6">
              <w:rPr>
                <w:b/>
                <w:i/>
                <w:sz w:val="15"/>
                <w:szCs w:val="15"/>
              </w:rPr>
              <w:t xml:space="preserve">Stav </w:t>
            </w:r>
            <w:r w:rsidRPr="00DB68D6">
              <w:rPr>
                <w:b/>
                <w:i/>
                <w:sz w:val="15"/>
                <w:szCs w:val="15"/>
              </w:rPr>
              <w:br/>
              <w:t xml:space="preserve">k 31. 12. </w:t>
            </w:r>
            <w:r w:rsidR="00764521">
              <w:rPr>
                <w:b/>
                <w:i/>
                <w:sz w:val="15"/>
                <w:szCs w:val="15"/>
              </w:rPr>
              <w:t>2019</w:t>
            </w:r>
          </w:p>
        </w:tc>
      </w:tr>
      <w:tr w:rsidR="00D97996" w:rsidRPr="008B48BD" w:rsidTr="00146921">
        <w:tc>
          <w:tcPr>
            <w:tcW w:w="1959" w:type="pct"/>
            <w:tcBorders>
              <w:top w:val="single" w:sz="4" w:space="0" w:color="auto"/>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19" w:type="pct"/>
            <w:tcBorders>
              <w:top w:val="single" w:sz="4"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6 639</w:t>
            </w:r>
          </w:p>
        </w:tc>
        <w:tc>
          <w:tcPr>
            <w:tcW w:w="596" w:type="pct"/>
            <w:tcBorders>
              <w:top w:val="single" w:sz="4" w:space="0" w:color="auto"/>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6 639</w:t>
            </w:r>
          </w:p>
        </w:tc>
      </w:tr>
      <w:tr w:rsidR="00D97996" w:rsidRPr="008B48BD" w:rsidTr="00146921">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19"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19"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19"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19"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19"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664</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664</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8B6E0E">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Pr>
                <w:bCs/>
                <w:snapToGrid w:val="0"/>
                <w:sz w:val="15"/>
                <w:szCs w:val="15"/>
                <w:lang w:eastAsia="sk-SK"/>
              </w:rPr>
              <w:t>245 493</w:t>
            </w:r>
          </w:p>
        </w:tc>
        <w:tc>
          <w:tcPr>
            <w:tcW w:w="596"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pPr>
              <w:jc w:val="right"/>
              <w:rPr>
                <w:snapToGrid w:val="0"/>
                <w:sz w:val="15"/>
                <w:szCs w:val="15"/>
                <w:lang w:eastAsia="sk-SK"/>
              </w:rPr>
            </w:pPr>
            <w:r>
              <w:rPr>
                <w:snapToGrid w:val="0"/>
                <w:sz w:val="15"/>
                <w:szCs w:val="15"/>
                <w:lang w:eastAsia="sk-SK"/>
              </w:rPr>
              <w:t>213385</w:t>
            </w:r>
          </w:p>
        </w:tc>
        <w:tc>
          <w:tcPr>
            <w:tcW w:w="621" w:type="pct"/>
            <w:tcBorders>
              <w:bottom w:val="nil"/>
            </w:tcBorders>
            <w:vAlign w:val="bottom"/>
          </w:tcPr>
          <w:p w:rsidR="00D97996" w:rsidRPr="008B48BD" w:rsidRDefault="00D97996" w:rsidP="00A3777F">
            <w:pPr>
              <w:jc w:val="right"/>
              <w:rPr>
                <w:snapToGrid w:val="0"/>
                <w:sz w:val="15"/>
                <w:szCs w:val="15"/>
                <w:lang w:eastAsia="sk-SK"/>
              </w:rPr>
            </w:pPr>
            <w:r>
              <w:rPr>
                <w:snapToGrid w:val="0"/>
                <w:sz w:val="15"/>
                <w:szCs w:val="15"/>
                <w:lang w:eastAsia="sk-SK"/>
              </w:rPr>
              <w:t>15262</w:t>
            </w:r>
          </w:p>
        </w:tc>
        <w:tc>
          <w:tcPr>
            <w:tcW w:w="765" w:type="pct"/>
            <w:tcBorders>
              <w:bottom w:val="nil"/>
            </w:tcBorders>
            <w:vAlign w:val="bottom"/>
          </w:tcPr>
          <w:p w:rsidR="00D97996" w:rsidRPr="008B48BD" w:rsidRDefault="00D97996">
            <w:pPr>
              <w:jc w:val="right"/>
              <w:rPr>
                <w:bCs/>
                <w:snapToGrid w:val="0"/>
                <w:sz w:val="15"/>
                <w:szCs w:val="15"/>
                <w:lang w:eastAsia="sk-SK"/>
              </w:rPr>
            </w:pPr>
            <w:r>
              <w:rPr>
                <w:bCs/>
                <w:snapToGrid w:val="0"/>
                <w:sz w:val="15"/>
                <w:szCs w:val="15"/>
                <w:lang w:eastAsia="sk-SK"/>
              </w:rPr>
              <w:t>48 370</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Pr>
                <w:bCs/>
                <w:snapToGrid w:val="0"/>
                <w:sz w:val="15"/>
                <w:szCs w:val="15"/>
                <w:lang w:eastAsia="sk-SK"/>
              </w:rPr>
              <w:t>15 262</w:t>
            </w:r>
          </w:p>
        </w:tc>
        <w:tc>
          <w:tcPr>
            <w:tcW w:w="596" w:type="pct"/>
            <w:tcBorders>
              <w:bottom w:val="nil"/>
            </w:tcBorders>
            <w:vAlign w:val="bottom"/>
          </w:tcPr>
          <w:p w:rsidR="00D97996" w:rsidRPr="008B48BD" w:rsidRDefault="00D97996" w:rsidP="00D97996">
            <w:pPr>
              <w:ind w:left="-57"/>
              <w:jc w:val="right"/>
              <w:rPr>
                <w:snapToGrid w:val="0"/>
                <w:sz w:val="15"/>
                <w:szCs w:val="15"/>
                <w:lang w:eastAsia="sk-SK"/>
              </w:rPr>
            </w:pPr>
            <w:r>
              <w:rPr>
                <w:snapToGrid w:val="0"/>
                <w:sz w:val="15"/>
                <w:szCs w:val="15"/>
                <w:lang w:eastAsia="sk-SK"/>
              </w:rPr>
              <w:t xml:space="preserve"> 17 989</w:t>
            </w:r>
          </w:p>
        </w:tc>
        <w:tc>
          <w:tcPr>
            <w:tcW w:w="439"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5B3E65">
            <w:pPr>
              <w:jc w:val="right"/>
              <w:rPr>
                <w:snapToGrid w:val="0"/>
                <w:sz w:val="15"/>
                <w:szCs w:val="15"/>
                <w:lang w:eastAsia="sk-SK"/>
              </w:rPr>
            </w:pPr>
            <w:r>
              <w:rPr>
                <w:snapToGrid w:val="0"/>
                <w:sz w:val="15"/>
                <w:szCs w:val="15"/>
                <w:lang w:eastAsia="sk-SK"/>
              </w:rPr>
              <w:t>-15262</w:t>
            </w:r>
          </w:p>
        </w:tc>
        <w:tc>
          <w:tcPr>
            <w:tcW w:w="765" w:type="pct"/>
            <w:tcBorders>
              <w:bottom w:val="nil"/>
            </w:tcBorders>
            <w:vAlign w:val="bottom"/>
          </w:tcPr>
          <w:p w:rsidR="00D97996" w:rsidRPr="008B48BD" w:rsidRDefault="00D97996">
            <w:pPr>
              <w:jc w:val="right"/>
              <w:rPr>
                <w:bCs/>
                <w:snapToGrid w:val="0"/>
                <w:sz w:val="15"/>
                <w:szCs w:val="15"/>
                <w:lang w:eastAsia="sk-SK"/>
              </w:rPr>
            </w:pPr>
            <w:r>
              <w:rPr>
                <w:bCs/>
                <w:snapToGrid w:val="0"/>
                <w:sz w:val="15"/>
                <w:szCs w:val="15"/>
                <w:lang w:eastAsia="sk-SK"/>
              </w:rPr>
              <w:t>17 989</w:t>
            </w: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Vyplatené dividendy</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p>
        </w:tc>
        <w:tc>
          <w:tcPr>
            <w:tcW w:w="596" w:type="pct"/>
            <w:tcBorders>
              <w:bottom w:val="nil"/>
            </w:tcBorders>
            <w:vAlign w:val="bottom"/>
          </w:tcPr>
          <w:p w:rsidR="00D97996" w:rsidRPr="008B48BD" w:rsidRDefault="00D97996">
            <w:pPr>
              <w:jc w:val="right"/>
              <w:rPr>
                <w:snapToGrid w:val="0"/>
                <w:sz w:val="15"/>
                <w:szCs w:val="15"/>
                <w:lang w:eastAsia="sk-SK"/>
              </w:rPr>
            </w:pPr>
          </w:p>
        </w:tc>
        <w:tc>
          <w:tcPr>
            <w:tcW w:w="439" w:type="pct"/>
            <w:tcBorders>
              <w:bottom w:val="nil"/>
            </w:tcBorders>
            <w:vAlign w:val="bottom"/>
          </w:tcPr>
          <w:p w:rsidR="00D97996" w:rsidRPr="008B48BD" w:rsidRDefault="00D97996">
            <w:pPr>
              <w:jc w:val="right"/>
              <w:rPr>
                <w:snapToGrid w:val="0"/>
                <w:sz w:val="15"/>
                <w:szCs w:val="15"/>
                <w:lang w:eastAsia="sk-SK"/>
              </w:rPr>
            </w:pPr>
          </w:p>
        </w:tc>
        <w:tc>
          <w:tcPr>
            <w:tcW w:w="621" w:type="pct"/>
            <w:tcBorders>
              <w:bottom w:val="nil"/>
            </w:tcBorders>
            <w:vAlign w:val="bottom"/>
          </w:tcPr>
          <w:p w:rsidR="00D97996" w:rsidRPr="008B48BD" w:rsidRDefault="00D97996">
            <w:pPr>
              <w:jc w:val="right"/>
              <w:rPr>
                <w:snapToGrid w:val="0"/>
                <w:sz w:val="15"/>
                <w:szCs w:val="15"/>
                <w:lang w:eastAsia="sk-SK"/>
              </w:rPr>
            </w:pPr>
          </w:p>
        </w:tc>
        <w:tc>
          <w:tcPr>
            <w:tcW w:w="765" w:type="pct"/>
            <w:tcBorders>
              <w:bottom w:val="nil"/>
            </w:tcBorders>
            <w:vAlign w:val="bottom"/>
          </w:tcPr>
          <w:p w:rsidR="00D97996" w:rsidRPr="008B48BD" w:rsidRDefault="00D97996">
            <w:pPr>
              <w:jc w:val="right"/>
              <w:rPr>
                <w:bCs/>
                <w:snapToGrid w:val="0"/>
                <w:sz w:val="15"/>
                <w:szCs w:val="15"/>
                <w:lang w:eastAsia="sk-SK"/>
              </w:rPr>
            </w:pPr>
          </w:p>
        </w:tc>
      </w:tr>
      <w:tr w:rsidR="00D97996" w:rsidRPr="008B48BD" w:rsidTr="00146921">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Ostatné položky vlastného imania</w:t>
            </w:r>
          </w:p>
        </w:tc>
        <w:tc>
          <w:tcPr>
            <w:tcW w:w="619"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r>
      <w:tr w:rsidR="00D97996" w:rsidRPr="008B48BD" w:rsidTr="00146921">
        <w:tc>
          <w:tcPr>
            <w:tcW w:w="1959" w:type="pct"/>
            <w:tcBorders>
              <w:top w:val="nil"/>
              <w:bottom w:val="single" w:sz="8" w:space="0" w:color="auto"/>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 xml:space="preserve">Účet 491 – Vlastné imanie fyzickej osoby – podnikateľa </w:t>
            </w:r>
          </w:p>
        </w:tc>
        <w:tc>
          <w:tcPr>
            <w:tcW w:w="619"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96" w:type="pct"/>
            <w:tcBorders>
              <w:top w:val="nil"/>
              <w:bottom w:val="single" w:sz="8" w:space="0" w:color="auto"/>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D97996" w:rsidRPr="008B48BD" w:rsidRDefault="00D97996">
            <w:pPr>
              <w:jc w:val="right"/>
              <w:rPr>
                <w:bCs/>
                <w:snapToGrid w:val="0"/>
                <w:sz w:val="15"/>
                <w:szCs w:val="15"/>
                <w:lang w:eastAsia="sk-SK"/>
              </w:rPr>
            </w:pPr>
            <w:r w:rsidRPr="008B48BD">
              <w:rPr>
                <w:bCs/>
                <w:snapToGrid w:val="0"/>
                <w:sz w:val="15"/>
                <w:szCs w:val="15"/>
                <w:lang w:eastAsia="sk-SK"/>
              </w:rPr>
              <w:t>-</w:t>
            </w:r>
          </w:p>
        </w:tc>
      </w:tr>
    </w:tbl>
    <w:p w:rsidR="00AC5DDB" w:rsidRPr="008B48BD" w:rsidRDefault="00AC5DDB" w:rsidP="00AC5DDB">
      <w:pPr>
        <w:rPr>
          <w:snapToGrid w:val="0"/>
          <w:color w:val="000000"/>
          <w:u w:val="single"/>
          <w:lang w:eastAsia="sk-SK"/>
        </w:rPr>
      </w:pPr>
    </w:p>
    <w:p w:rsidR="00933953" w:rsidRPr="008B48BD" w:rsidRDefault="00933953" w:rsidP="00933953">
      <w:pPr>
        <w:rPr>
          <w:snapToGrid w:val="0"/>
          <w:color w:val="000000"/>
          <w:u w:val="single"/>
          <w:lang w:eastAsia="sk-SK"/>
        </w:rPr>
      </w:pPr>
      <w:r w:rsidRPr="008B48BD">
        <w:rPr>
          <w:snapToGrid w:val="0"/>
          <w:color w:val="000000"/>
          <w:u w:val="single"/>
          <w:lang w:eastAsia="sk-SK"/>
        </w:rPr>
        <w:t xml:space="preserve">31. december </w:t>
      </w:r>
      <w:r w:rsidR="00764521">
        <w:rPr>
          <w:snapToGrid w:val="0"/>
          <w:color w:val="000000"/>
          <w:u w:val="single"/>
          <w:lang w:eastAsia="sk-SK"/>
        </w:rPr>
        <w:t>2018</w:t>
      </w:r>
    </w:p>
    <w:tbl>
      <w:tblPr>
        <w:tblW w:w="4884" w:type="pct"/>
        <w:tblInd w:w="108" w:type="dxa"/>
        <w:tblBorders>
          <w:top w:val="single" w:sz="8" w:space="0" w:color="auto"/>
          <w:bottom w:val="single" w:sz="8" w:space="0" w:color="auto"/>
        </w:tblBorders>
        <w:tblLook w:val="0000"/>
      </w:tblPr>
      <w:tblGrid>
        <w:gridCol w:w="3554"/>
        <w:gridCol w:w="1266"/>
        <w:gridCol w:w="940"/>
        <w:gridCol w:w="797"/>
        <w:gridCol w:w="1127"/>
        <w:gridCol w:w="1388"/>
      </w:tblGrid>
      <w:tr w:rsidR="00933953" w:rsidRPr="008B48BD" w:rsidTr="00933953">
        <w:tc>
          <w:tcPr>
            <w:tcW w:w="1959" w:type="pct"/>
            <w:tcBorders>
              <w:top w:val="single" w:sz="8" w:space="0" w:color="auto"/>
              <w:bottom w:val="nil"/>
            </w:tcBorders>
            <w:vAlign w:val="center"/>
          </w:tcPr>
          <w:p w:rsidR="00933953" w:rsidRPr="008B48BD" w:rsidRDefault="00933953" w:rsidP="00933953">
            <w:pPr>
              <w:jc w:val="left"/>
              <w:rPr>
                <w:b/>
                <w:i/>
                <w:sz w:val="15"/>
                <w:szCs w:val="15"/>
              </w:rPr>
            </w:pPr>
            <w:r w:rsidRPr="008B48BD">
              <w:rPr>
                <w:b/>
                <w:i/>
                <w:sz w:val="15"/>
                <w:szCs w:val="15"/>
              </w:rPr>
              <w:t>Položka</w:t>
            </w:r>
          </w:p>
        </w:tc>
        <w:tc>
          <w:tcPr>
            <w:tcW w:w="69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 xml:space="preserve">Stav </w:t>
            </w:r>
            <w:r w:rsidRPr="008B48BD">
              <w:rPr>
                <w:b/>
                <w:i/>
                <w:sz w:val="15"/>
                <w:szCs w:val="15"/>
              </w:rPr>
              <w:br/>
              <w:t xml:space="preserve">k 1. 1. </w:t>
            </w:r>
            <w:r w:rsidR="00764521">
              <w:rPr>
                <w:b/>
                <w:i/>
                <w:sz w:val="15"/>
                <w:szCs w:val="15"/>
              </w:rPr>
              <w:t>2018</w:t>
            </w:r>
          </w:p>
        </w:tc>
        <w:tc>
          <w:tcPr>
            <w:tcW w:w="51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Prírastky</w:t>
            </w:r>
          </w:p>
        </w:tc>
        <w:tc>
          <w:tcPr>
            <w:tcW w:w="439"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Úbytky</w:t>
            </w:r>
          </w:p>
        </w:tc>
        <w:tc>
          <w:tcPr>
            <w:tcW w:w="621"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Presuny</w:t>
            </w:r>
          </w:p>
        </w:tc>
        <w:tc>
          <w:tcPr>
            <w:tcW w:w="765" w:type="pct"/>
            <w:tcBorders>
              <w:top w:val="single" w:sz="8" w:space="0" w:color="auto"/>
              <w:bottom w:val="nil"/>
            </w:tcBorders>
            <w:vAlign w:val="center"/>
          </w:tcPr>
          <w:p w:rsidR="00933953" w:rsidRPr="008B48BD" w:rsidRDefault="00933953" w:rsidP="00933953">
            <w:pPr>
              <w:ind w:left="-113" w:right="-113"/>
              <w:jc w:val="center"/>
              <w:rPr>
                <w:b/>
                <w:i/>
                <w:sz w:val="15"/>
                <w:szCs w:val="15"/>
              </w:rPr>
            </w:pPr>
            <w:r w:rsidRPr="008B48BD">
              <w:rPr>
                <w:b/>
                <w:i/>
                <w:sz w:val="15"/>
                <w:szCs w:val="15"/>
              </w:rPr>
              <w:t xml:space="preserve">Stav </w:t>
            </w:r>
            <w:r w:rsidRPr="008B48BD">
              <w:rPr>
                <w:b/>
                <w:i/>
                <w:sz w:val="15"/>
                <w:szCs w:val="15"/>
              </w:rPr>
              <w:br/>
              <w:t xml:space="preserve">k 31. 12. </w:t>
            </w:r>
            <w:r w:rsidR="00764521">
              <w:rPr>
                <w:b/>
                <w:i/>
                <w:sz w:val="15"/>
                <w:szCs w:val="15"/>
              </w:rPr>
              <w:t>2018</w:t>
            </w:r>
          </w:p>
        </w:tc>
      </w:tr>
      <w:tr w:rsidR="00D97996" w:rsidRPr="008B48BD" w:rsidTr="00933953">
        <w:tc>
          <w:tcPr>
            <w:tcW w:w="1959" w:type="pct"/>
            <w:tcBorders>
              <w:top w:val="single" w:sz="4" w:space="0" w:color="auto"/>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98" w:type="pct"/>
            <w:tcBorders>
              <w:top w:val="single" w:sz="4"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6 639</w:t>
            </w:r>
          </w:p>
        </w:tc>
        <w:tc>
          <w:tcPr>
            <w:tcW w:w="518" w:type="pct"/>
            <w:tcBorders>
              <w:top w:val="single" w:sz="4" w:space="0" w:color="auto"/>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6 639</w:t>
            </w:r>
          </w:p>
        </w:tc>
      </w:tr>
      <w:tr w:rsidR="00D97996" w:rsidRPr="008B48BD" w:rsidTr="00933953">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98"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98"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98"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98"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98"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664</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664</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213 385</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Pr>
                <w:snapToGrid w:val="0"/>
                <w:sz w:val="15"/>
                <w:szCs w:val="15"/>
                <w:lang w:eastAsia="sk-SK"/>
              </w:rPr>
              <w:t>33 107</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Pr>
                <w:bCs/>
                <w:snapToGrid w:val="0"/>
                <w:sz w:val="15"/>
                <w:szCs w:val="15"/>
                <w:lang w:eastAsia="sk-SK"/>
              </w:rPr>
              <w:t>245 493</w:t>
            </w:r>
          </w:p>
        </w:tc>
      </w:tr>
      <w:tr w:rsidR="00D97996" w:rsidRPr="008B48BD"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DB68D6" w:rsidTr="00933953">
        <w:tc>
          <w:tcPr>
            <w:tcW w:w="1959" w:type="pct"/>
            <w:tcBorders>
              <w:bottom w:val="nil"/>
            </w:tcBorders>
          </w:tcPr>
          <w:p w:rsidR="00D97996" w:rsidRPr="008B48BD" w:rsidRDefault="00D97996"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33 107</w:t>
            </w:r>
          </w:p>
        </w:tc>
        <w:tc>
          <w:tcPr>
            <w:tcW w:w="518" w:type="pct"/>
            <w:tcBorders>
              <w:bottom w:val="nil"/>
            </w:tcBorders>
            <w:vAlign w:val="bottom"/>
          </w:tcPr>
          <w:p w:rsidR="00D97996" w:rsidRPr="008B48BD" w:rsidRDefault="00D97996" w:rsidP="003913E0">
            <w:pPr>
              <w:ind w:left="-57"/>
              <w:jc w:val="right"/>
              <w:rPr>
                <w:snapToGrid w:val="0"/>
                <w:sz w:val="15"/>
                <w:szCs w:val="15"/>
                <w:lang w:eastAsia="sk-SK"/>
              </w:rPr>
            </w:pPr>
            <w:r>
              <w:rPr>
                <w:snapToGrid w:val="0"/>
                <w:sz w:val="15"/>
                <w:szCs w:val="15"/>
                <w:lang w:eastAsia="sk-SK"/>
              </w:rPr>
              <w:t xml:space="preserve"> 15 262</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snapToGrid w:val="0"/>
                <w:sz w:val="15"/>
                <w:szCs w:val="15"/>
                <w:lang w:eastAsia="sk-SK"/>
              </w:rPr>
              <w:t>-</w:t>
            </w:r>
            <w:r>
              <w:rPr>
                <w:snapToGrid w:val="0"/>
                <w:sz w:val="15"/>
                <w:szCs w:val="15"/>
                <w:lang w:eastAsia="sk-SK"/>
              </w:rPr>
              <w:t>33 107</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Pr>
                <w:bCs/>
                <w:snapToGrid w:val="0"/>
                <w:sz w:val="15"/>
                <w:szCs w:val="15"/>
                <w:lang w:eastAsia="sk-SK"/>
              </w:rPr>
              <w:t>15 262</w:t>
            </w:r>
          </w:p>
        </w:tc>
      </w:tr>
      <w:tr w:rsidR="00D97996" w:rsidRPr="00DB68D6" w:rsidTr="00933953">
        <w:tc>
          <w:tcPr>
            <w:tcW w:w="1959" w:type="pct"/>
            <w:tcBorders>
              <w:bottom w:val="nil"/>
            </w:tcBorders>
          </w:tcPr>
          <w:p w:rsidR="00D97996" w:rsidRPr="00DB68D6" w:rsidRDefault="00D97996" w:rsidP="00933953">
            <w:pPr>
              <w:ind w:left="176" w:right="-57" w:hanging="176"/>
              <w:jc w:val="left"/>
              <w:rPr>
                <w:snapToGrid w:val="0"/>
                <w:sz w:val="15"/>
                <w:szCs w:val="15"/>
                <w:lang w:eastAsia="sk-SK"/>
              </w:rPr>
            </w:pPr>
            <w:r w:rsidRPr="00DB68D6">
              <w:rPr>
                <w:snapToGrid w:val="0"/>
                <w:sz w:val="15"/>
                <w:szCs w:val="15"/>
                <w:lang w:eastAsia="sk-SK"/>
              </w:rPr>
              <w:t>Vyplatené dividendy</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p>
        </w:tc>
        <w:tc>
          <w:tcPr>
            <w:tcW w:w="518" w:type="pct"/>
            <w:tcBorders>
              <w:bottom w:val="nil"/>
            </w:tcBorders>
            <w:vAlign w:val="bottom"/>
          </w:tcPr>
          <w:p w:rsidR="00D97996" w:rsidRPr="008B48BD" w:rsidRDefault="00D97996" w:rsidP="003913E0">
            <w:pPr>
              <w:jc w:val="right"/>
              <w:rPr>
                <w:snapToGrid w:val="0"/>
                <w:sz w:val="15"/>
                <w:szCs w:val="15"/>
                <w:lang w:eastAsia="sk-SK"/>
              </w:rPr>
            </w:pPr>
          </w:p>
        </w:tc>
        <w:tc>
          <w:tcPr>
            <w:tcW w:w="439" w:type="pct"/>
            <w:tcBorders>
              <w:bottom w:val="nil"/>
            </w:tcBorders>
            <w:vAlign w:val="bottom"/>
          </w:tcPr>
          <w:p w:rsidR="00D97996" w:rsidRPr="008B48BD" w:rsidRDefault="00D97996" w:rsidP="003913E0">
            <w:pPr>
              <w:jc w:val="right"/>
              <w:rPr>
                <w:snapToGrid w:val="0"/>
                <w:sz w:val="15"/>
                <w:szCs w:val="15"/>
                <w:lang w:eastAsia="sk-SK"/>
              </w:rPr>
            </w:pPr>
          </w:p>
        </w:tc>
        <w:tc>
          <w:tcPr>
            <w:tcW w:w="621" w:type="pct"/>
            <w:tcBorders>
              <w:bottom w:val="nil"/>
            </w:tcBorders>
            <w:vAlign w:val="bottom"/>
          </w:tcPr>
          <w:p w:rsidR="00D97996" w:rsidRPr="008B48BD" w:rsidRDefault="00D97996" w:rsidP="003913E0">
            <w:pPr>
              <w:jc w:val="right"/>
              <w:rPr>
                <w:snapToGrid w:val="0"/>
                <w:sz w:val="15"/>
                <w:szCs w:val="15"/>
                <w:lang w:eastAsia="sk-SK"/>
              </w:rPr>
            </w:pPr>
          </w:p>
        </w:tc>
        <w:tc>
          <w:tcPr>
            <w:tcW w:w="765" w:type="pct"/>
            <w:tcBorders>
              <w:bottom w:val="nil"/>
            </w:tcBorders>
            <w:vAlign w:val="bottom"/>
          </w:tcPr>
          <w:p w:rsidR="00D97996" w:rsidRPr="008B48BD" w:rsidRDefault="00D97996" w:rsidP="003913E0">
            <w:pPr>
              <w:jc w:val="right"/>
              <w:rPr>
                <w:bCs/>
                <w:snapToGrid w:val="0"/>
                <w:sz w:val="15"/>
                <w:szCs w:val="15"/>
                <w:lang w:eastAsia="sk-SK"/>
              </w:rPr>
            </w:pPr>
          </w:p>
        </w:tc>
      </w:tr>
      <w:tr w:rsidR="00D97996" w:rsidRPr="00DB68D6" w:rsidTr="00933953">
        <w:tc>
          <w:tcPr>
            <w:tcW w:w="1959" w:type="pct"/>
            <w:tcBorders>
              <w:bottom w:val="nil"/>
            </w:tcBorders>
          </w:tcPr>
          <w:p w:rsidR="00D97996" w:rsidRPr="00DB68D6" w:rsidRDefault="00D97996" w:rsidP="00933953">
            <w:pPr>
              <w:ind w:left="176" w:right="-57" w:hanging="176"/>
              <w:jc w:val="left"/>
              <w:rPr>
                <w:snapToGrid w:val="0"/>
                <w:sz w:val="15"/>
                <w:szCs w:val="15"/>
                <w:lang w:eastAsia="sk-SK"/>
              </w:rPr>
            </w:pPr>
            <w:r w:rsidRPr="00DB68D6">
              <w:rPr>
                <w:snapToGrid w:val="0"/>
                <w:sz w:val="15"/>
                <w:szCs w:val="15"/>
                <w:lang w:eastAsia="sk-SK"/>
              </w:rPr>
              <w:t>Ostatné položky vlastného imania</w:t>
            </w:r>
          </w:p>
        </w:tc>
        <w:tc>
          <w:tcPr>
            <w:tcW w:w="698"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D97996" w:rsidRPr="008B48BD" w:rsidRDefault="00D97996" w:rsidP="003913E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r w:rsidR="00D97996" w:rsidRPr="00DB68D6" w:rsidTr="00933953">
        <w:tc>
          <w:tcPr>
            <w:tcW w:w="1959" w:type="pct"/>
            <w:tcBorders>
              <w:top w:val="nil"/>
              <w:bottom w:val="single" w:sz="8" w:space="0" w:color="auto"/>
            </w:tcBorders>
          </w:tcPr>
          <w:p w:rsidR="00D97996" w:rsidRPr="00DB68D6" w:rsidRDefault="00D97996" w:rsidP="00933953">
            <w:pPr>
              <w:ind w:left="176" w:right="-57" w:hanging="176"/>
              <w:jc w:val="left"/>
              <w:rPr>
                <w:snapToGrid w:val="0"/>
                <w:sz w:val="15"/>
                <w:szCs w:val="15"/>
                <w:lang w:eastAsia="sk-SK"/>
              </w:rPr>
            </w:pPr>
            <w:r w:rsidRPr="00DB68D6">
              <w:rPr>
                <w:snapToGrid w:val="0"/>
                <w:sz w:val="15"/>
                <w:szCs w:val="15"/>
                <w:lang w:eastAsia="sk-SK"/>
              </w:rPr>
              <w:t xml:space="preserve">Účet 491 – Vlastné imanie fyzickej osoby – podnikateľa </w:t>
            </w:r>
          </w:p>
        </w:tc>
        <w:tc>
          <w:tcPr>
            <w:tcW w:w="698"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518"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D97996" w:rsidRPr="008B48BD" w:rsidRDefault="00D97996" w:rsidP="003913E0">
            <w:pPr>
              <w:jc w:val="right"/>
              <w:rPr>
                <w:bCs/>
                <w:snapToGrid w:val="0"/>
                <w:sz w:val="15"/>
                <w:szCs w:val="15"/>
                <w:lang w:eastAsia="sk-SK"/>
              </w:rPr>
            </w:pPr>
            <w:r w:rsidRPr="008B48BD">
              <w:rPr>
                <w:bCs/>
                <w:snapToGrid w:val="0"/>
                <w:sz w:val="15"/>
                <w:szCs w:val="15"/>
                <w:lang w:eastAsia="sk-SK"/>
              </w:rPr>
              <w:t>-</w:t>
            </w:r>
          </w:p>
        </w:tc>
      </w:tr>
    </w:tbl>
    <w:p w:rsidR="001E2635" w:rsidRPr="00DB68D6" w:rsidRDefault="006B7596" w:rsidP="001E2635">
      <w:pPr>
        <w:pStyle w:val="Nadpis1"/>
      </w:pPr>
      <w:r w:rsidRPr="00DB68D6">
        <w:br w:type="page"/>
      </w:r>
      <w:r w:rsidR="001E2635" w:rsidRPr="00DB68D6">
        <w:lastRenderedPageBreak/>
        <w:t>PREHĽAD PEŇAŽNÝCH TOKOV</w:t>
      </w:r>
    </w:p>
    <w:p w:rsidR="001E2635" w:rsidRPr="00DB68D6" w:rsidRDefault="001E2635" w:rsidP="001E2635">
      <w:pPr>
        <w:rPr>
          <w:snapToGrid w:val="0"/>
          <w:sz w:val="14"/>
          <w:szCs w:val="14"/>
          <w:u w:val="single"/>
          <w:lang w:eastAsia="sk-SK"/>
        </w:rPr>
      </w:pPr>
    </w:p>
    <w:p w:rsidR="001E2635" w:rsidRPr="00DB68D6" w:rsidRDefault="005326B4" w:rsidP="001E2635">
      <w:pPr>
        <w:rPr>
          <w:snapToGrid w:val="0"/>
          <w:lang w:eastAsia="sk-SK"/>
        </w:rPr>
      </w:pPr>
      <w:r>
        <w:rPr>
          <w:snapToGrid w:val="0"/>
          <w:lang w:eastAsia="sk-SK"/>
        </w:rPr>
        <w:t>Prehľad peňažných tokov sa neuvadza.</w:t>
      </w:r>
    </w:p>
    <w:p w:rsidR="001E2635" w:rsidRPr="00DB68D6" w:rsidRDefault="001E2635" w:rsidP="001E2635">
      <w:pPr>
        <w:rPr>
          <w:snapToGrid w:val="0"/>
          <w:sz w:val="14"/>
          <w:szCs w:val="14"/>
          <w:lang w:eastAsia="sk-SK"/>
        </w:rPr>
      </w:pPr>
    </w:p>
    <w:p w:rsidR="001E2635" w:rsidRPr="00DB68D6" w:rsidRDefault="001E2635" w:rsidP="001E2635">
      <w:pPr>
        <w:rPr>
          <w:snapToGrid w:val="0"/>
          <w:lang w:eastAsia="sk-SK"/>
        </w:rPr>
      </w:pPr>
      <w:r w:rsidRPr="00DB68D6">
        <w:rPr>
          <w:snapToGrid w:val="0"/>
          <w:lang w:eastAsia="sk-SK"/>
        </w:rPr>
        <w:t>Peňažné prostriedky sú peňažné hotovosti, ekvivalenty peňažných hotovostí</w:t>
      </w:r>
      <w:r w:rsidR="007806FC" w:rsidRPr="00DB68D6">
        <w:rPr>
          <w:snapToGrid w:val="0"/>
          <w:lang w:eastAsia="sk-SK"/>
        </w:rPr>
        <w:t xml:space="preserve"> a</w:t>
      </w:r>
      <w:r w:rsidRPr="00DB68D6">
        <w:rPr>
          <w:snapToGrid w:val="0"/>
          <w:lang w:eastAsia="sk-SK"/>
        </w:rPr>
        <w:t xml:space="preserve"> peňažné prostriedky na bežných účtoch v bankách.</w:t>
      </w:r>
    </w:p>
    <w:p w:rsidR="001E2635" w:rsidRPr="00DB68D6" w:rsidRDefault="001E2635" w:rsidP="001E2635">
      <w:pPr>
        <w:rPr>
          <w:snapToGrid w:val="0"/>
          <w:sz w:val="14"/>
          <w:szCs w:val="14"/>
          <w:lang w:eastAsia="sk-SK"/>
        </w:rPr>
      </w:pPr>
    </w:p>
    <w:p w:rsidR="001E2635" w:rsidRPr="00DB68D6" w:rsidRDefault="001E2635" w:rsidP="001E2635">
      <w:r w:rsidRPr="00DB68D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4D02B4" w:rsidRPr="00DB68D6" w:rsidRDefault="004D02B4" w:rsidP="001E2635">
      <w:pPr>
        <w:rPr>
          <w:sz w:val="14"/>
          <w:szCs w:val="14"/>
        </w:rPr>
      </w:pPr>
    </w:p>
    <w:p w:rsidR="001E2635" w:rsidRPr="00DB68D6" w:rsidRDefault="001E2635" w:rsidP="001E2635">
      <w:pPr>
        <w:rPr>
          <w:snapToGrid w:val="0"/>
        </w:rPr>
      </w:pPr>
      <w:r w:rsidRPr="00DB68D6">
        <w:rPr>
          <w:snapToGrid w:val="0"/>
        </w:rPr>
        <w:t>Štruktúra peňažných prostriedkov a peňažných ekvivalentov:</w:t>
      </w:r>
    </w:p>
    <w:p w:rsidR="001E2635" w:rsidRPr="00DB68D6" w:rsidRDefault="001E2635" w:rsidP="001E2635">
      <w:pPr>
        <w:rPr>
          <w:snapToGrid w:val="0"/>
          <w:sz w:val="14"/>
          <w:szCs w:val="14"/>
        </w:rPr>
      </w:pPr>
    </w:p>
    <w:tbl>
      <w:tblPr>
        <w:tblW w:w="9072" w:type="dxa"/>
        <w:tblInd w:w="108" w:type="dxa"/>
        <w:tblLayout w:type="fixed"/>
        <w:tblLook w:val="0000"/>
      </w:tblPr>
      <w:tblGrid>
        <w:gridCol w:w="5220"/>
        <w:gridCol w:w="1017"/>
        <w:gridCol w:w="1418"/>
        <w:gridCol w:w="1417"/>
      </w:tblGrid>
      <w:tr w:rsidR="0030706F" w:rsidRPr="00DB68D6" w:rsidTr="00F96733">
        <w:tc>
          <w:tcPr>
            <w:tcW w:w="5220" w:type="dxa"/>
            <w:tcBorders>
              <w:top w:val="single" w:sz="8" w:space="0" w:color="auto"/>
              <w:bottom w:val="single" w:sz="4" w:space="0" w:color="auto"/>
            </w:tcBorders>
          </w:tcPr>
          <w:p w:rsidR="0030706F" w:rsidRPr="00DB68D6" w:rsidRDefault="0030706F" w:rsidP="00F96733">
            <w:pPr>
              <w:jc w:val="left"/>
              <w:rPr>
                <w:b/>
                <w:i/>
                <w:sz w:val="15"/>
                <w:szCs w:val="15"/>
              </w:rPr>
            </w:pPr>
            <w:r w:rsidRPr="00DB68D6">
              <w:rPr>
                <w:b/>
                <w:i/>
                <w:sz w:val="15"/>
                <w:szCs w:val="15"/>
              </w:rPr>
              <w:t>Položka</w:t>
            </w:r>
          </w:p>
        </w:tc>
        <w:tc>
          <w:tcPr>
            <w:tcW w:w="1017" w:type="dxa"/>
            <w:tcBorders>
              <w:top w:val="single" w:sz="8" w:space="0" w:color="auto"/>
              <w:bottom w:val="single" w:sz="4" w:space="0" w:color="auto"/>
            </w:tcBorders>
          </w:tcPr>
          <w:p w:rsidR="0030706F" w:rsidRPr="00DB68D6" w:rsidRDefault="0030706F" w:rsidP="00F96733">
            <w:pPr>
              <w:jc w:val="center"/>
              <w:rPr>
                <w:b/>
                <w:i/>
                <w:sz w:val="15"/>
                <w:szCs w:val="15"/>
              </w:rPr>
            </w:pPr>
            <w:r w:rsidRPr="00DB68D6">
              <w:rPr>
                <w:b/>
                <w:i/>
                <w:sz w:val="15"/>
                <w:szCs w:val="15"/>
              </w:rPr>
              <w:t>Účet</w:t>
            </w:r>
          </w:p>
        </w:tc>
        <w:tc>
          <w:tcPr>
            <w:tcW w:w="1418"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764521">
              <w:rPr>
                <w:b/>
                <w:i/>
                <w:sz w:val="15"/>
                <w:szCs w:val="15"/>
              </w:rPr>
              <w:t>2019</w:t>
            </w:r>
          </w:p>
        </w:tc>
        <w:tc>
          <w:tcPr>
            <w:tcW w:w="1417"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764521">
              <w:rPr>
                <w:b/>
                <w:i/>
                <w:sz w:val="15"/>
                <w:szCs w:val="15"/>
              </w:rPr>
              <w:t>2018</w:t>
            </w:r>
          </w:p>
        </w:tc>
      </w:tr>
      <w:tr w:rsidR="008A633B" w:rsidRPr="00DB68D6" w:rsidTr="00F96733">
        <w:tc>
          <w:tcPr>
            <w:tcW w:w="5220" w:type="dxa"/>
            <w:vAlign w:val="center"/>
          </w:tcPr>
          <w:p w:rsidR="008A633B" w:rsidRPr="00DB68D6" w:rsidRDefault="008A633B" w:rsidP="00933953">
            <w:pPr>
              <w:rPr>
                <w:rFonts w:cs="Arial"/>
                <w:sz w:val="15"/>
                <w:szCs w:val="15"/>
                <w:lang w:eastAsia="sk-SK"/>
              </w:rPr>
            </w:pPr>
            <w:r w:rsidRPr="00DB68D6">
              <w:rPr>
                <w:rFonts w:cs="Arial"/>
                <w:sz w:val="15"/>
                <w:szCs w:val="15"/>
                <w:lang w:eastAsia="sk-SK"/>
              </w:rPr>
              <w:t>Peniaze</w:t>
            </w:r>
          </w:p>
        </w:tc>
        <w:tc>
          <w:tcPr>
            <w:tcW w:w="1017" w:type="dxa"/>
            <w:vAlign w:val="center"/>
          </w:tcPr>
          <w:p w:rsidR="008A633B" w:rsidRPr="00DB68D6" w:rsidRDefault="008A633B" w:rsidP="00933953">
            <w:pPr>
              <w:jc w:val="center"/>
              <w:rPr>
                <w:rFonts w:cs="Arial"/>
                <w:sz w:val="15"/>
                <w:szCs w:val="15"/>
                <w:lang w:eastAsia="sk-SK"/>
              </w:rPr>
            </w:pPr>
            <w:r w:rsidRPr="00DB68D6">
              <w:rPr>
                <w:rFonts w:cs="Arial"/>
                <w:sz w:val="15"/>
                <w:szCs w:val="15"/>
                <w:lang w:eastAsia="sk-SK"/>
              </w:rPr>
              <w:t>211</w:t>
            </w:r>
          </w:p>
        </w:tc>
        <w:tc>
          <w:tcPr>
            <w:tcW w:w="1418" w:type="dxa"/>
          </w:tcPr>
          <w:p w:rsidR="008A633B" w:rsidRPr="00DB68D6" w:rsidRDefault="008A633B" w:rsidP="00A3777F">
            <w:pPr>
              <w:jc w:val="right"/>
              <w:rPr>
                <w:snapToGrid w:val="0"/>
                <w:sz w:val="15"/>
              </w:rPr>
            </w:pPr>
            <w:r>
              <w:rPr>
                <w:snapToGrid w:val="0"/>
                <w:sz w:val="15"/>
              </w:rPr>
              <w:t>8 974</w:t>
            </w:r>
          </w:p>
        </w:tc>
        <w:tc>
          <w:tcPr>
            <w:tcW w:w="1417" w:type="dxa"/>
          </w:tcPr>
          <w:p w:rsidR="008A633B" w:rsidRPr="00DB68D6" w:rsidRDefault="008A633B" w:rsidP="003913E0">
            <w:pPr>
              <w:jc w:val="right"/>
              <w:rPr>
                <w:snapToGrid w:val="0"/>
                <w:sz w:val="15"/>
              </w:rPr>
            </w:pPr>
            <w:r>
              <w:rPr>
                <w:snapToGrid w:val="0"/>
                <w:sz w:val="15"/>
              </w:rPr>
              <w:t>209 939</w:t>
            </w:r>
          </w:p>
        </w:tc>
      </w:tr>
      <w:tr w:rsidR="008A633B" w:rsidRPr="00DB68D6" w:rsidTr="00F96733">
        <w:tc>
          <w:tcPr>
            <w:tcW w:w="5220" w:type="dxa"/>
            <w:vAlign w:val="center"/>
          </w:tcPr>
          <w:p w:rsidR="008A633B" w:rsidRPr="00DB68D6" w:rsidRDefault="008A633B" w:rsidP="00933953">
            <w:pPr>
              <w:rPr>
                <w:rFonts w:cs="Arial"/>
                <w:sz w:val="15"/>
                <w:szCs w:val="15"/>
                <w:lang w:eastAsia="sk-SK"/>
              </w:rPr>
            </w:pPr>
            <w:r w:rsidRPr="00DB68D6">
              <w:rPr>
                <w:rFonts w:cs="Arial"/>
                <w:sz w:val="15"/>
                <w:szCs w:val="15"/>
                <w:lang w:eastAsia="sk-SK"/>
              </w:rPr>
              <w:t>Ceniny</w:t>
            </w:r>
          </w:p>
        </w:tc>
        <w:tc>
          <w:tcPr>
            <w:tcW w:w="1017" w:type="dxa"/>
            <w:vAlign w:val="center"/>
          </w:tcPr>
          <w:p w:rsidR="008A633B" w:rsidRPr="00DB68D6" w:rsidRDefault="008A633B" w:rsidP="00933953">
            <w:pPr>
              <w:jc w:val="center"/>
              <w:rPr>
                <w:rFonts w:cs="Arial"/>
                <w:sz w:val="15"/>
                <w:szCs w:val="15"/>
                <w:lang w:eastAsia="sk-SK"/>
              </w:rPr>
            </w:pPr>
            <w:r w:rsidRPr="00DB68D6">
              <w:rPr>
                <w:rFonts w:cs="Arial"/>
                <w:sz w:val="15"/>
                <w:szCs w:val="15"/>
                <w:lang w:eastAsia="sk-SK"/>
              </w:rPr>
              <w:t>213</w:t>
            </w:r>
          </w:p>
        </w:tc>
        <w:tc>
          <w:tcPr>
            <w:tcW w:w="1418" w:type="dxa"/>
          </w:tcPr>
          <w:p w:rsidR="008A633B" w:rsidRPr="00DB68D6" w:rsidRDefault="008A633B" w:rsidP="005326B4">
            <w:pPr>
              <w:jc w:val="right"/>
              <w:rPr>
                <w:snapToGrid w:val="0"/>
                <w:sz w:val="15"/>
              </w:rPr>
            </w:pPr>
          </w:p>
        </w:tc>
        <w:tc>
          <w:tcPr>
            <w:tcW w:w="1417" w:type="dxa"/>
          </w:tcPr>
          <w:p w:rsidR="008A633B" w:rsidRPr="00DB68D6" w:rsidRDefault="008A633B" w:rsidP="003913E0">
            <w:pPr>
              <w:jc w:val="right"/>
              <w:rPr>
                <w:snapToGrid w:val="0"/>
                <w:sz w:val="15"/>
              </w:rPr>
            </w:pPr>
            <w:r>
              <w:rPr>
                <w:snapToGrid w:val="0"/>
                <w:sz w:val="15"/>
              </w:rPr>
              <w:t>6</w:t>
            </w:r>
          </w:p>
        </w:tc>
      </w:tr>
      <w:tr w:rsidR="008A633B" w:rsidRPr="00DB68D6" w:rsidTr="00F96733">
        <w:tc>
          <w:tcPr>
            <w:tcW w:w="5220" w:type="dxa"/>
            <w:vAlign w:val="center"/>
          </w:tcPr>
          <w:p w:rsidR="008A633B" w:rsidRPr="00DB68D6" w:rsidRDefault="008A633B" w:rsidP="00933953">
            <w:pPr>
              <w:rPr>
                <w:rFonts w:cs="Arial"/>
                <w:sz w:val="15"/>
                <w:szCs w:val="15"/>
                <w:lang w:eastAsia="sk-SK"/>
              </w:rPr>
            </w:pPr>
            <w:r w:rsidRPr="00DB68D6">
              <w:rPr>
                <w:rFonts w:cs="Arial"/>
                <w:sz w:val="15"/>
                <w:szCs w:val="15"/>
                <w:lang w:eastAsia="sk-SK"/>
              </w:rPr>
              <w:t>Účty v bankách</w:t>
            </w:r>
          </w:p>
        </w:tc>
        <w:tc>
          <w:tcPr>
            <w:tcW w:w="1017" w:type="dxa"/>
            <w:vAlign w:val="center"/>
          </w:tcPr>
          <w:p w:rsidR="008A633B" w:rsidRPr="00DB68D6" w:rsidRDefault="008A633B" w:rsidP="00933953">
            <w:pPr>
              <w:jc w:val="center"/>
              <w:rPr>
                <w:rFonts w:cs="Arial"/>
                <w:sz w:val="15"/>
                <w:szCs w:val="15"/>
                <w:lang w:eastAsia="sk-SK"/>
              </w:rPr>
            </w:pPr>
            <w:r w:rsidRPr="00DB68D6">
              <w:rPr>
                <w:rFonts w:cs="Arial"/>
                <w:sz w:val="15"/>
                <w:szCs w:val="15"/>
                <w:lang w:eastAsia="sk-SK"/>
              </w:rPr>
              <w:t>221</w:t>
            </w:r>
          </w:p>
        </w:tc>
        <w:tc>
          <w:tcPr>
            <w:tcW w:w="1418" w:type="dxa"/>
          </w:tcPr>
          <w:p w:rsidR="008A633B" w:rsidRPr="00DB68D6" w:rsidRDefault="008A633B" w:rsidP="00933953">
            <w:pPr>
              <w:jc w:val="right"/>
              <w:rPr>
                <w:snapToGrid w:val="0"/>
                <w:sz w:val="15"/>
              </w:rPr>
            </w:pPr>
            <w:r>
              <w:rPr>
                <w:snapToGrid w:val="0"/>
                <w:sz w:val="15"/>
              </w:rPr>
              <w:t>71 296</w:t>
            </w:r>
          </w:p>
        </w:tc>
        <w:tc>
          <w:tcPr>
            <w:tcW w:w="1417" w:type="dxa"/>
          </w:tcPr>
          <w:p w:rsidR="008A633B" w:rsidRPr="00DB68D6" w:rsidRDefault="008A633B" w:rsidP="003913E0">
            <w:pPr>
              <w:jc w:val="right"/>
              <w:rPr>
                <w:snapToGrid w:val="0"/>
                <w:sz w:val="15"/>
              </w:rPr>
            </w:pPr>
            <w:r>
              <w:rPr>
                <w:snapToGrid w:val="0"/>
                <w:sz w:val="15"/>
              </w:rPr>
              <w:t>51 626</w:t>
            </w:r>
          </w:p>
        </w:tc>
      </w:tr>
      <w:tr w:rsidR="008A633B" w:rsidRPr="00DB68D6" w:rsidTr="00F96733">
        <w:tc>
          <w:tcPr>
            <w:tcW w:w="5220" w:type="dxa"/>
            <w:vAlign w:val="center"/>
          </w:tcPr>
          <w:p w:rsidR="008A633B" w:rsidRPr="00DB68D6" w:rsidRDefault="008A633B" w:rsidP="00933953">
            <w:pPr>
              <w:rPr>
                <w:rFonts w:cs="Arial"/>
                <w:sz w:val="15"/>
                <w:szCs w:val="15"/>
                <w:lang w:eastAsia="sk-SK"/>
              </w:rPr>
            </w:pPr>
            <w:r w:rsidRPr="00DB68D6">
              <w:rPr>
                <w:rFonts w:cs="Arial"/>
                <w:sz w:val="15"/>
                <w:szCs w:val="15"/>
                <w:lang w:eastAsia="sk-SK"/>
              </w:rPr>
              <w:t>Kontokorentný účet</w:t>
            </w:r>
          </w:p>
        </w:tc>
        <w:tc>
          <w:tcPr>
            <w:tcW w:w="1017" w:type="dxa"/>
            <w:vAlign w:val="center"/>
          </w:tcPr>
          <w:p w:rsidR="008A633B" w:rsidRPr="00DB68D6" w:rsidRDefault="008A633B" w:rsidP="00933953">
            <w:pPr>
              <w:jc w:val="center"/>
              <w:rPr>
                <w:rFonts w:cs="Arial"/>
                <w:sz w:val="15"/>
                <w:szCs w:val="15"/>
                <w:lang w:eastAsia="sk-SK"/>
              </w:rPr>
            </w:pPr>
            <w:r w:rsidRPr="00DB68D6">
              <w:rPr>
                <w:rFonts w:cs="Arial"/>
                <w:sz w:val="15"/>
                <w:szCs w:val="15"/>
                <w:lang w:eastAsia="sk-SK"/>
              </w:rPr>
              <w:t>221</w:t>
            </w:r>
          </w:p>
        </w:tc>
        <w:tc>
          <w:tcPr>
            <w:tcW w:w="1418" w:type="dxa"/>
            <w:tcBorders>
              <w:bottom w:val="single" w:sz="4" w:space="0" w:color="auto"/>
            </w:tcBorders>
          </w:tcPr>
          <w:p w:rsidR="008A633B" w:rsidRPr="00DB68D6" w:rsidRDefault="008A633B" w:rsidP="00933953">
            <w:pPr>
              <w:jc w:val="right"/>
              <w:rPr>
                <w:snapToGrid w:val="0"/>
                <w:sz w:val="15"/>
              </w:rPr>
            </w:pPr>
            <w:r w:rsidRPr="00DB68D6">
              <w:rPr>
                <w:sz w:val="15"/>
                <w:szCs w:val="15"/>
              </w:rPr>
              <w:t>-</w:t>
            </w:r>
          </w:p>
        </w:tc>
        <w:tc>
          <w:tcPr>
            <w:tcW w:w="1417" w:type="dxa"/>
            <w:tcBorders>
              <w:bottom w:val="single" w:sz="4" w:space="0" w:color="auto"/>
            </w:tcBorders>
          </w:tcPr>
          <w:p w:rsidR="008A633B" w:rsidRPr="00DB68D6" w:rsidRDefault="008A633B" w:rsidP="003913E0">
            <w:pPr>
              <w:jc w:val="right"/>
              <w:rPr>
                <w:snapToGrid w:val="0"/>
                <w:sz w:val="15"/>
              </w:rPr>
            </w:pPr>
            <w:r w:rsidRPr="00DB68D6">
              <w:rPr>
                <w:sz w:val="15"/>
                <w:szCs w:val="15"/>
              </w:rPr>
              <w:t>-</w:t>
            </w:r>
          </w:p>
        </w:tc>
      </w:tr>
      <w:tr w:rsidR="008A633B" w:rsidRPr="00DB68D6" w:rsidTr="00F96733">
        <w:tc>
          <w:tcPr>
            <w:tcW w:w="5220" w:type="dxa"/>
            <w:vAlign w:val="center"/>
          </w:tcPr>
          <w:p w:rsidR="008A633B" w:rsidRPr="00DB68D6" w:rsidRDefault="008A633B" w:rsidP="00933953">
            <w:pPr>
              <w:rPr>
                <w:rFonts w:cs="Arial"/>
                <w:b/>
                <w:bCs/>
                <w:sz w:val="15"/>
                <w:szCs w:val="15"/>
                <w:lang w:eastAsia="sk-SK"/>
              </w:rPr>
            </w:pPr>
            <w:r w:rsidRPr="00DB68D6">
              <w:rPr>
                <w:rFonts w:cs="Arial"/>
                <w:b/>
                <w:bCs/>
                <w:sz w:val="15"/>
                <w:szCs w:val="15"/>
                <w:lang w:eastAsia="sk-SK"/>
              </w:rPr>
              <w:t>Peňažné prostriedky a peňažné ekvivalenty</w:t>
            </w:r>
          </w:p>
        </w:tc>
        <w:tc>
          <w:tcPr>
            <w:tcW w:w="1017" w:type="dxa"/>
          </w:tcPr>
          <w:p w:rsidR="008A633B" w:rsidRPr="00DB68D6" w:rsidRDefault="008A633B" w:rsidP="00933953">
            <w:pPr>
              <w:jc w:val="center"/>
              <w:rPr>
                <w:snapToGrid w:val="0"/>
                <w:sz w:val="15"/>
              </w:rPr>
            </w:pPr>
          </w:p>
        </w:tc>
        <w:tc>
          <w:tcPr>
            <w:tcW w:w="1418" w:type="dxa"/>
            <w:tcBorders>
              <w:top w:val="single" w:sz="4" w:space="0" w:color="auto"/>
              <w:bottom w:val="single" w:sz="4" w:space="0" w:color="auto"/>
            </w:tcBorders>
          </w:tcPr>
          <w:p w:rsidR="008A633B" w:rsidRPr="00DB68D6" w:rsidRDefault="008A633B" w:rsidP="00933953">
            <w:pPr>
              <w:jc w:val="right"/>
              <w:rPr>
                <w:b/>
                <w:snapToGrid w:val="0"/>
                <w:sz w:val="15"/>
              </w:rPr>
            </w:pPr>
            <w:r>
              <w:rPr>
                <w:b/>
                <w:snapToGrid w:val="0"/>
                <w:sz w:val="15"/>
              </w:rPr>
              <w:t>80 270</w:t>
            </w:r>
          </w:p>
        </w:tc>
        <w:tc>
          <w:tcPr>
            <w:tcW w:w="1417" w:type="dxa"/>
            <w:tcBorders>
              <w:top w:val="single" w:sz="4" w:space="0" w:color="auto"/>
              <w:bottom w:val="single" w:sz="4" w:space="0" w:color="auto"/>
            </w:tcBorders>
          </w:tcPr>
          <w:p w:rsidR="008A633B" w:rsidRPr="00DB68D6" w:rsidRDefault="008A633B" w:rsidP="003913E0">
            <w:pPr>
              <w:jc w:val="right"/>
              <w:rPr>
                <w:b/>
                <w:snapToGrid w:val="0"/>
                <w:sz w:val="15"/>
              </w:rPr>
            </w:pPr>
            <w:r>
              <w:rPr>
                <w:b/>
                <w:snapToGrid w:val="0"/>
                <w:sz w:val="15"/>
              </w:rPr>
              <w:t>261 570</w:t>
            </w:r>
          </w:p>
        </w:tc>
      </w:tr>
      <w:tr w:rsidR="00933953" w:rsidRPr="00DB68D6" w:rsidTr="00F96733">
        <w:tc>
          <w:tcPr>
            <w:tcW w:w="5220" w:type="dxa"/>
            <w:vAlign w:val="center"/>
          </w:tcPr>
          <w:p w:rsidR="00933953" w:rsidRPr="00DB68D6" w:rsidRDefault="00933953" w:rsidP="00933953">
            <w:pPr>
              <w:rPr>
                <w:rFonts w:cs="Arial"/>
                <w:b/>
                <w:bCs/>
                <w:sz w:val="15"/>
                <w:szCs w:val="15"/>
                <w:lang w:eastAsia="sk-SK"/>
              </w:rPr>
            </w:pPr>
            <w:r w:rsidRPr="00DB68D6">
              <w:rPr>
                <w:rFonts w:cs="Arial"/>
                <w:b/>
                <w:bCs/>
                <w:sz w:val="15"/>
                <w:szCs w:val="15"/>
                <w:lang w:eastAsia="sk-SK"/>
              </w:rPr>
              <w:t>Finančné účty spolu</w:t>
            </w:r>
          </w:p>
        </w:tc>
        <w:tc>
          <w:tcPr>
            <w:tcW w:w="1017" w:type="dxa"/>
          </w:tcPr>
          <w:p w:rsidR="00933953" w:rsidRPr="00DB68D6" w:rsidRDefault="00933953" w:rsidP="00933953">
            <w:pPr>
              <w:jc w:val="center"/>
              <w:rPr>
                <w:snapToGrid w:val="0"/>
                <w:sz w:val="15"/>
              </w:rPr>
            </w:pPr>
          </w:p>
        </w:tc>
        <w:tc>
          <w:tcPr>
            <w:tcW w:w="1418" w:type="dxa"/>
            <w:tcBorders>
              <w:top w:val="single" w:sz="4" w:space="0" w:color="auto"/>
            </w:tcBorders>
          </w:tcPr>
          <w:p w:rsidR="00933953" w:rsidRPr="00DB68D6" w:rsidRDefault="00933953" w:rsidP="00933953">
            <w:pPr>
              <w:jc w:val="right"/>
              <w:rPr>
                <w:b/>
                <w:snapToGrid w:val="0"/>
                <w:sz w:val="15"/>
              </w:rPr>
            </w:pPr>
          </w:p>
        </w:tc>
        <w:tc>
          <w:tcPr>
            <w:tcW w:w="1417" w:type="dxa"/>
            <w:tcBorders>
              <w:top w:val="single" w:sz="4" w:space="0" w:color="auto"/>
            </w:tcBorders>
          </w:tcPr>
          <w:p w:rsidR="00933953" w:rsidRPr="00DB68D6" w:rsidRDefault="00933953" w:rsidP="00933953">
            <w:pPr>
              <w:jc w:val="right"/>
              <w:rPr>
                <w:b/>
                <w:snapToGrid w:val="0"/>
                <w:sz w:val="15"/>
              </w:rPr>
            </w:pPr>
            <w:r>
              <w:rPr>
                <w:b/>
                <w:snapToGrid w:val="0"/>
                <w:sz w:val="15"/>
              </w:rPr>
              <w:t>-</w:t>
            </w:r>
          </w:p>
        </w:tc>
      </w:tr>
      <w:tr w:rsidR="00933953" w:rsidRPr="00DB68D6" w:rsidTr="00F96733">
        <w:tc>
          <w:tcPr>
            <w:tcW w:w="5220" w:type="dxa"/>
            <w:tcBorders>
              <w:bottom w:val="single" w:sz="8" w:space="0" w:color="auto"/>
            </w:tcBorders>
            <w:vAlign w:val="center"/>
          </w:tcPr>
          <w:p w:rsidR="00933953" w:rsidRPr="00DB68D6" w:rsidRDefault="00933953" w:rsidP="00933953">
            <w:pPr>
              <w:rPr>
                <w:rFonts w:cs="Arial"/>
                <w:sz w:val="15"/>
                <w:szCs w:val="15"/>
                <w:lang w:eastAsia="sk-SK"/>
              </w:rPr>
            </w:pPr>
            <w:r w:rsidRPr="00DB68D6">
              <w:rPr>
                <w:rFonts w:cs="Arial"/>
                <w:sz w:val="15"/>
                <w:szCs w:val="15"/>
                <w:lang w:eastAsia="sk-SK"/>
              </w:rPr>
              <w:t>Rozdiel</w:t>
            </w:r>
          </w:p>
        </w:tc>
        <w:tc>
          <w:tcPr>
            <w:tcW w:w="1017" w:type="dxa"/>
            <w:tcBorders>
              <w:bottom w:val="single" w:sz="8" w:space="0" w:color="auto"/>
            </w:tcBorders>
          </w:tcPr>
          <w:p w:rsidR="00933953" w:rsidRPr="00DB68D6" w:rsidRDefault="00933953" w:rsidP="00933953">
            <w:pPr>
              <w:jc w:val="center"/>
              <w:rPr>
                <w:b/>
                <w:bCs/>
                <w:snapToGrid w:val="0"/>
                <w:sz w:val="15"/>
              </w:rPr>
            </w:pPr>
          </w:p>
        </w:tc>
        <w:tc>
          <w:tcPr>
            <w:tcW w:w="1418" w:type="dxa"/>
            <w:tcBorders>
              <w:bottom w:val="single" w:sz="8" w:space="0" w:color="auto"/>
            </w:tcBorders>
          </w:tcPr>
          <w:p w:rsidR="00933953" w:rsidRPr="00DB68D6" w:rsidRDefault="00933953" w:rsidP="00933953">
            <w:pPr>
              <w:jc w:val="right"/>
              <w:rPr>
                <w:bCs/>
                <w:snapToGrid w:val="0"/>
                <w:sz w:val="15"/>
              </w:rPr>
            </w:pPr>
          </w:p>
        </w:tc>
        <w:tc>
          <w:tcPr>
            <w:tcW w:w="1417" w:type="dxa"/>
            <w:tcBorders>
              <w:bottom w:val="single" w:sz="8" w:space="0" w:color="auto"/>
            </w:tcBorders>
          </w:tcPr>
          <w:p w:rsidR="00933953" w:rsidRPr="00DB68D6" w:rsidRDefault="00933953" w:rsidP="00933953">
            <w:pPr>
              <w:jc w:val="right"/>
              <w:rPr>
                <w:bCs/>
                <w:snapToGrid w:val="0"/>
                <w:sz w:val="15"/>
              </w:rPr>
            </w:pPr>
            <w:r>
              <w:rPr>
                <w:bCs/>
                <w:snapToGrid w:val="0"/>
                <w:sz w:val="15"/>
              </w:rPr>
              <w:t>-</w:t>
            </w:r>
          </w:p>
        </w:tc>
      </w:tr>
    </w:tbl>
    <w:p w:rsidR="0030706F" w:rsidRPr="00DB68D6" w:rsidRDefault="0030706F" w:rsidP="001E2635">
      <w:pPr>
        <w:rPr>
          <w:snapToGrid w:val="0"/>
          <w:sz w:val="14"/>
          <w:szCs w:val="14"/>
        </w:rPr>
      </w:pPr>
    </w:p>
    <w:sectPr w:rsidR="0030706F" w:rsidRPr="00DB68D6" w:rsidSect="0064048A">
      <w:pgSz w:w="11907" w:h="16840" w:code="9"/>
      <w:pgMar w:top="1418" w:right="1418" w:bottom="992" w:left="1418"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30C2" w:rsidRDefault="001E30C2">
      <w:r>
        <w:separator/>
      </w:r>
    </w:p>
  </w:endnote>
  <w:endnote w:type="continuationSeparator" w:id="1">
    <w:p w:rsidR="001E30C2" w:rsidRDefault="001E30C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libri Light">
    <w:altName w:val="Segoe UI"/>
    <w:charset w:val="EE"/>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7A9" w:rsidRDefault="00D627A9"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8A633B">
      <w:rPr>
        <w:rStyle w:val="slostrany"/>
        <w:noProof/>
      </w:rPr>
      <w:t>20</w:t>
    </w:r>
    <w:r>
      <w:rPr>
        <w:rStyle w:val="slostrany"/>
      </w:rPr>
      <w:fldChar w:fldCharType="end"/>
    </w:r>
  </w:p>
  <w:p w:rsidR="00D627A9" w:rsidRDefault="00D627A9"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30C2" w:rsidRDefault="001E30C2">
      <w:r>
        <w:separator/>
      </w:r>
    </w:p>
  </w:footnote>
  <w:footnote w:type="continuationSeparator" w:id="1">
    <w:p w:rsidR="001E30C2" w:rsidRDefault="001E30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7A9" w:rsidRDefault="00D627A9" w:rsidP="00D320A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36616362</w:t>
    </w:r>
    <w:r>
      <w:tab/>
      <w:t>DIČ: 2022205878</w:t>
    </w:r>
  </w:p>
  <w:p w:rsidR="00D627A9" w:rsidRDefault="00D627A9" w:rsidP="00CF5264">
    <w:pPr>
      <w:pStyle w:val="Hlavika"/>
      <w:rPr>
        <w:snapToGrid w:val="0"/>
        <w:lang w:eastAsia="sk-SK"/>
      </w:rPr>
    </w:pPr>
    <w:r w:rsidRPr="00FF57CF">
      <w:rPr>
        <w:snapToGrid w:val="0"/>
        <w:lang w:eastAsia="sk-SK"/>
      </w:rPr>
      <w:t>Hanstoma Vranov s.r.o.</w:t>
    </w:r>
  </w:p>
  <w:p w:rsidR="00D627A9" w:rsidRDefault="00D627A9" w:rsidP="00CF5264">
    <w:pPr>
      <w:pStyle w:val="Hlavika"/>
    </w:pPr>
    <w:r>
      <w:t>Poznámky individuálnej účtovnej závierky</w:t>
    </w:r>
  </w:p>
  <w:p w:rsidR="00D627A9" w:rsidRDefault="00D627A9" w:rsidP="00CF5264">
    <w:pPr>
      <w:pStyle w:val="Hlavika"/>
    </w:pPr>
    <w:r>
      <w:t>Zostavenej k 31. decembru 2019</w:t>
    </w:r>
  </w:p>
  <w:p w:rsidR="00D627A9" w:rsidRDefault="00D627A9" w:rsidP="00C81150">
    <w:pPr>
      <w:pStyle w:val="Hlavika"/>
      <w:pBdr>
        <w:bottom w:val="single" w:sz="4" w:space="1" w:color="auto"/>
      </w:pBdr>
    </w:pPr>
    <w:r>
      <w:t>(údaje v tabuľkách sú uvedené v celých eurách, ak nie je uvedené inak)</w:t>
    </w:r>
  </w:p>
  <w:p w:rsidR="00D627A9" w:rsidRDefault="00D627A9"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0E5209A"/>
    <w:multiLevelType w:val="hybridMultilevel"/>
    <w:tmpl w:val="DCDA451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E6C27"/>
    <w:multiLevelType w:val="hybridMultilevel"/>
    <w:tmpl w:val="9FCAB528"/>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2756459B"/>
    <w:multiLevelType w:val="hybridMultilevel"/>
    <w:tmpl w:val="FF4479F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E26287"/>
    <w:multiLevelType w:val="hybridMultilevel"/>
    <w:tmpl w:val="4694192C"/>
    <w:lvl w:ilvl="0" w:tplc="0DA0F6BC">
      <w:start w:val="1"/>
      <w:numFmt w:val="bullet"/>
      <w:lvlText w:val=""/>
      <w:lvlJc w:val="left"/>
      <w:pPr>
        <w:tabs>
          <w:tab w:val="num" w:pos="851"/>
        </w:tabs>
        <w:ind w:left="851" w:hanging="312"/>
      </w:pPr>
      <w:rPr>
        <w:rFonts w:ascii="Symbol" w:hAnsi="Symbol" w:hint="default"/>
      </w:rPr>
    </w:lvl>
    <w:lvl w:ilvl="1" w:tplc="25BC0074">
      <w:start w:val="1"/>
      <w:numFmt w:val="bullet"/>
      <w:lvlText w:val=""/>
      <w:lvlJc w:val="left"/>
      <w:pPr>
        <w:tabs>
          <w:tab w:val="num" w:pos="851"/>
        </w:tabs>
        <w:ind w:left="851" w:hanging="312"/>
      </w:pPr>
      <w:rPr>
        <w:rFonts w:ascii="Symbol" w:hAnsi="Symbol" w:hint="default"/>
      </w:rPr>
    </w:lvl>
    <w:lvl w:ilvl="2" w:tplc="D8A6F5E2" w:tentative="1">
      <w:start w:val="1"/>
      <w:numFmt w:val="lowerRoman"/>
      <w:lvlText w:val="%3."/>
      <w:lvlJc w:val="right"/>
      <w:pPr>
        <w:tabs>
          <w:tab w:val="num" w:pos="2160"/>
        </w:tabs>
        <w:ind w:left="2160" w:hanging="180"/>
      </w:pPr>
    </w:lvl>
    <w:lvl w:ilvl="3" w:tplc="9FA4FF86" w:tentative="1">
      <w:start w:val="1"/>
      <w:numFmt w:val="decimal"/>
      <w:lvlText w:val="%4."/>
      <w:lvlJc w:val="left"/>
      <w:pPr>
        <w:tabs>
          <w:tab w:val="num" w:pos="2880"/>
        </w:tabs>
        <w:ind w:left="2880" w:hanging="360"/>
      </w:pPr>
    </w:lvl>
    <w:lvl w:ilvl="4" w:tplc="6BCAC5A8" w:tentative="1">
      <w:start w:val="1"/>
      <w:numFmt w:val="lowerLetter"/>
      <w:lvlText w:val="%5."/>
      <w:lvlJc w:val="left"/>
      <w:pPr>
        <w:tabs>
          <w:tab w:val="num" w:pos="3600"/>
        </w:tabs>
        <w:ind w:left="3600" w:hanging="360"/>
      </w:pPr>
    </w:lvl>
    <w:lvl w:ilvl="5" w:tplc="40BAB0A8" w:tentative="1">
      <w:start w:val="1"/>
      <w:numFmt w:val="lowerRoman"/>
      <w:lvlText w:val="%6."/>
      <w:lvlJc w:val="right"/>
      <w:pPr>
        <w:tabs>
          <w:tab w:val="num" w:pos="4320"/>
        </w:tabs>
        <w:ind w:left="4320" w:hanging="180"/>
      </w:pPr>
    </w:lvl>
    <w:lvl w:ilvl="6" w:tplc="A260CA54" w:tentative="1">
      <w:start w:val="1"/>
      <w:numFmt w:val="decimal"/>
      <w:lvlText w:val="%7."/>
      <w:lvlJc w:val="left"/>
      <w:pPr>
        <w:tabs>
          <w:tab w:val="num" w:pos="5040"/>
        </w:tabs>
        <w:ind w:left="5040" w:hanging="360"/>
      </w:pPr>
    </w:lvl>
    <w:lvl w:ilvl="7" w:tplc="B50AD57E" w:tentative="1">
      <w:start w:val="1"/>
      <w:numFmt w:val="lowerLetter"/>
      <w:lvlText w:val="%8."/>
      <w:lvlJc w:val="left"/>
      <w:pPr>
        <w:tabs>
          <w:tab w:val="num" w:pos="5760"/>
        </w:tabs>
        <w:ind w:left="5760" w:hanging="360"/>
      </w:pPr>
    </w:lvl>
    <w:lvl w:ilvl="8" w:tplc="F5F8F6E8" w:tentative="1">
      <w:start w:val="1"/>
      <w:numFmt w:val="lowerRoman"/>
      <w:lvlText w:val="%9."/>
      <w:lvlJc w:val="right"/>
      <w:pPr>
        <w:tabs>
          <w:tab w:val="num" w:pos="6480"/>
        </w:tabs>
        <w:ind w:left="6480" w:hanging="180"/>
      </w:pPr>
    </w:lvl>
  </w:abstractNum>
  <w:abstractNum w:abstractNumId="19">
    <w:nsid w:val="38747E3C"/>
    <w:multiLevelType w:val="multilevel"/>
    <w:tmpl w:val="41607B8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A144A40"/>
    <w:multiLevelType w:val="hybridMultilevel"/>
    <w:tmpl w:val="6CF8DD56"/>
    <w:lvl w:ilvl="0" w:tplc="3ACC09A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AF2201D"/>
    <w:multiLevelType w:val="hybridMultilevel"/>
    <w:tmpl w:val="77E2B1A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2">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5">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9">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7271225"/>
    <w:multiLevelType w:val="hybridMultilevel"/>
    <w:tmpl w:val="A3EC43C2"/>
    <w:lvl w:ilvl="0" w:tplc="81C25B0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E464CBD"/>
    <w:multiLevelType w:val="hybridMultilevel"/>
    <w:tmpl w:val="74E27D6A"/>
    <w:lvl w:ilvl="0" w:tplc="713A5E34">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177F9D"/>
    <w:multiLevelType w:val="hybridMultilevel"/>
    <w:tmpl w:val="EE40AED6"/>
    <w:lvl w:ilvl="0" w:tplc="B7D4B7BA">
      <w:start w:val="1"/>
      <w:numFmt w:val="bullet"/>
      <w:lvlText w:val=""/>
      <w:lvlJc w:val="left"/>
      <w:pPr>
        <w:tabs>
          <w:tab w:val="num" w:pos="539"/>
        </w:tabs>
        <w:ind w:left="539" w:hanging="539"/>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73F71E5F"/>
    <w:multiLevelType w:val="hybridMultilevel"/>
    <w:tmpl w:val="C6008354"/>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98E0698E">
      <w:start w:val="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5"/>
  </w:num>
  <w:num w:numId="2">
    <w:abstractNumId w:val="12"/>
  </w:num>
  <w:num w:numId="3">
    <w:abstractNumId w:val="22"/>
  </w:num>
  <w:num w:numId="4">
    <w:abstractNumId w:val="3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8"/>
  </w:num>
  <w:num w:numId="8">
    <w:abstractNumId w:val="8"/>
  </w:num>
  <w:num w:numId="9">
    <w:abstractNumId w:val="7"/>
  </w:num>
  <w:num w:numId="10">
    <w:abstractNumId w:val="24"/>
  </w:num>
  <w:num w:numId="11">
    <w:abstractNumId w:val="17"/>
  </w:num>
  <w:num w:numId="12">
    <w:abstractNumId w:val="33"/>
  </w:num>
  <w:num w:numId="13">
    <w:abstractNumId w:val="0"/>
  </w:num>
  <w:num w:numId="14">
    <w:abstractNumId w:val="14"/>
  </w:num>
  <w:num w:numId="15">
    <w:abstractNumId w:val="34"/>
  </w:num>
  <w:num w:numId="16">
    <w:abstractNumId w:val="6"/>
  </w:num>
  <w:num w:numId="17">
    <w:abstractNumId w:val="3"/>
  </w:num>
  <w:num w:numId="18">
    <w:abstractNumId w:val="21"/>
  </w:num>
  <w:num w:numId="19">
    <w:abstractNumId w:val="27"/>
  </w:num>
  <w:num w:numId="20">
    <w:abstractNumId w:val="2"/>
  </w:num>
  <w:num w:numId="21">
    <w:abstractNumId w:val="25"/>
  </w:num>
  <w:num w:numId="22">
    <w:abstractNumId w:val="10"/>
  </w:num>
  <w:num w:numId="23">
    <w:abstractNumId w:val="26"/>
  </w:num>
  <w:num w:numId="24">
    <w:abstractNumId w:val="30"/>
  </w:num>
  <w:num w:numId="25">
    <w:abstractNumId w:val="23"/>
  </w:num>
  <w:num w:numId="26">
    <w:abstractNumId w:val="1"/>
  </w:num>
  <w:num w:numId="27">
    <w:abstractNumId w:val="9"/>
  </w:num>
  <w:num w:numId="28">
    <w:abstractNumId w:val="11"/>
  </w:num>
  <w:num w:numId="29">
    <w:abstractNumId w:val="16"/>
  </w:num>
  <w:num w:numId="30">
    <w:abstractNumId w:val="15"/>
  </w:num>
  <w:num w:numId="31">
    <w:abstractNumId w:val="13"/>
  </w:num>
  <w:num w:numId="32">
    <w:abstractNumId w:val="31"/>
  </w:num>
  <w:num w:numId="33">
    <w:abstractNumId w:val="35"/>
  </w:num>
  <w:num w:numId="34">
    <w:abstractNumId w:val="35"/>
  </w:num>
  <w:num w:numId="35">
    <w:abstractNumId w:val="35"/>
  </w:num>
  <w:num w:numId="36">
    <w:abstractNumId w:val="35"/>
  </w:num>
  <w:num w:numId="37">
    <w:abstractNumId w:val="19"/>
  </w:num>
  <w:num w:numId="38">
    <w:abstractNumId w:val="35"/>
  </w:num>
  <w:num w:numId="39">
    <w:abstractNumId w:val="35"/>
  </w:num>
  <w:num w:numId="40">
    <w:abstractNumId w:val="35"/>
  </w:num>
  <w:num w:numId="41">
    <w:abstractNumId w:val="35"/>
  </w:num>
  <w:num w:numId="42">
    <w:abstractNumId w:val="35"/>
  </w:num>
  <w:num w:numId="43">
    <w:abstractNumId w:val="35"/>
  </w:num>
  <w:num w:numId="44">
    <w:abstractNumId w:val="35"/>
  </w:num>
  <w:num w:numId="45">
    <w:abstractNumId w:val="35"/>
  </w:num>
  <w:num w:numId="46">
    <w:abstractNumId w:val="35"/>
  </w:num>
  <w:num w:numId="47">
    <w:abstractNumId w:val="35"/>
  </w:num>
  <w:num w:numId="48">
    <w:abstractNumId w:val="35"/>
  </w:num>
  <w:num w:numId="49">
    <w:abstractNumId w:val="35"/>
  </w:num>
  <w:num w:numId="50">
    <w:abstractNumId w:val="35"/>
  </w:num>
  <w:num w:numId="51">
    <w:abstractNumId w:val="35"/>
  </w:num>
  <w:num w:numId="52">
    <w:abstractNumId w:val="35"/>
  </w:num>
  <w:num w:numId="53">
    <w:abstractNumId w:val="35"/>
  </w:num>
  <w:num w:numId="54">
    <w:abstractNumId w:val="35"/>
  </w:num>
  <w:num w:numId="55">
    <w:abstractNumId w:val="35"/>
  </w:num>
  <w:num w:numId="56">
    <w:abstractNumId w:val="35"/>
  </w:num>
  <w:num w:numId="57">
    <w:abstractNumId w:val="35"/>
    <w:lvlOverride w:ilvl="0">
      <w:startOverride w:val="3"/>
    </w:lvlOverride>
  </w:num>
  <w:num w:numId="58">
    <w:abstractNumId w:val="35"/>
  </w:num>
  <w:num w:numId="59">
    <w:abstractNumId w:val="35"/>
  </w:num>
  <w:num w:numId="60">
    <w:abstractNumId w:val="35"/>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num>
  <w:num w:numId="63">
    <w:abstractNumId w:val="35"/>
  </w:num>
  <w:num w:numId="64">
    <w:abstractNumId w:val="28"/>
  </w:num>
  <w:num w:numId="65">
    <w:abstractNumId w:val="29"/>
  </w:num>
  <w:num w:numId="66">
    <w:abstractNumId w:val="32"/>
  </w:num>
  <w:num w:numId="67">
    <w:abstractNumId w:val="20"/>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stylePaneFormatFilter w:val="3F01"/>
  <w:doNotTrackMoves/>
  <w:defaultTabStop w:val="720"/>
  <w:hyphenationZone w:val="425"/>
  <w:noPunctuationKerning/>
  <w:characterSpacingControl w:val="doNotCompress"/>
  <w:hdrShapeDefaults>
    <o:shapedefaults v:ext="edit" spidmax="18434"/>
  </w:hdrShapeDefaults>
  <w:footnotePr>
    <w:footnote w:id="0"/>
    <w:footnote w:id="1"/>
  </w:footnotePr>
  <w:endnotePr>
    <w:endnote w:id="0"/>
    <w:endnote w:id="1"/>
  </w:endnotePr>
  <w:compat>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AS2DocOpenMode" w:val="AS2DocumentEdit"/>
  </w:docVars>
  <w:rsids>
    <w:rsidRoot w:val="00C81150"/>
    <w:rsid w:val="000007F0"/>
    <w:rsid w:val="00001050"/>
    <w:rsid w:val="0000160B"/>
    <w:rsid w:val="000016C7"/>
    <w:rsid w:val="0000178C"/>
    <w:rsid w:val="00001EFC"/>
    <w:rsid w:val="00003381"/>
    <w:rsid w:val="000033A1"/>
    <w:rsid w:val="0000437E"/>
    <w:rsid w:val="00005B7C"/>
    <w:rsid w:val="0000728A"/>
    <w:rsid w:val="00007751"/>
    <w:rsid w:val="000114A4"/>
    <w:rsid w:val="00011D31"/>
    <w:rsid w:val="00013CF4"/>
    <w:rsid w:val="00015332"/>
    <w:rsid w:val="00015BF1"/>
    <w:rsid w:val="000171F5"/>
    <w:rsid w:val="00017D9E"/>
    <w:rsid w:val="00017F6F"/>
    <w:rsid w:val="00020115"/>
    <w:rsid w:val="00021405"/>
    <w:rsid w:val="00021F4C"/>
    <w:rsid w:val="00022A8E"/>
    <w:rsid w:val="0002345E"/>
    <w:rsid w:val="00024E1C"/>
    <w:rsid w:val="00025B8F"/>
    <w:rsid w:val="00025B99"/>
    <w:rsid w:val="000263EE"/>
    <w:rsid w:val="000268A5"/>
    <w:rsid w:val="00026B09"/>
    <w:rsid w:val="00027E43"/>
    <w:rsid w:val="00027E87"/>
    <w:rsid w:val="0003035C"/>
    <w:rsid w:val="00031361"/>
    <w:rsid w:val="000328E1"/>
    <w:rsid w:val="000331AC"/>
    <w:rsid w:val="0003343A"/>
    <w:rsid w:val="000334ED"/>
    <w:rsid w:val="00033B76"/>
    <w:rsid w:val="00034A34"/>
    <w:rsid w:val="00034AAF"/>
    <w:rsid w:val="00034C8D"/>
    <w:rsid w:val="000360F4"/>
    <w:rsid w:val="00036DA5"/>
    <w:rsid w:val="00037471"/>
    <w:rsid w:val="00040922"/>
    <w:rsid w:val="00041283"/>
    <w:rsid w:val="000417B7"/>
    <w:rsid w:val="00041962"/>
    <w:rsid w:val="00042B5E"/>
    <w:rsid w:val="00042C20"/>
    <w:rsid w:val="00045A43"/>
    <w:rsid w:val="0004604A"/>
    <w:rsid w:val="00046A6F"/>
    <w:rsid w:val="00046CA2"/>
    <w:rsid w:val="00046EFE"/>
    <w:rsid w:val="00047287"/>
    <w:rsid w:val="00050CAC"/>
    <w:rsid w:val="00050F4C"/>
    <w:rsid w:val="00051143"/>
    <w:rsid w:val="00051369"/>
    <w:rsid w:val="00052169"/>
    <w:rsid w:val="000530FA"/>
    <w:rsid w:val="0005367D"/>
    <w:rsid w:val="0005432F"/>
    <w:rsid w:val="000551CE"/>
    <w:rsid w:val="000552C3"/>
    <w:rsid w:val="000556F8"/>
    <w:rsid w:val="0005589C"/>
    <w:rsid w:val="00056ED2"/>
    <w:rsid w:val="000571A3"/>
    <w:rsid w:val="00061A44"/>
    <w:rsid w:val="00062909"/>
    <w:rsid w:val="00062F53"/>
    <w:rsid w:val="000639E6"/>
    <w:rsid w:val="00065D91"/>
    <w:rsid w:val="0006616D"/>
    <w:rsid w:val="00066C4E"/>
    <w:rsid w:val="00067ED1"/>
    <w:rsid w:val="00067F1D"/>
    <w:rsid w:val="00071012"/>
    <w:rsid w:val="000724DB"/>
    <w:rsid w:val="0007274C"/>
    <w:rsid w:val="00072CAC"/>
    <w:rsid w:val="00072F7B"/>
    <w:rsid w:val="000730EA"/>
    <w:rsid w:val="00073B29"/>
    <w:rsid w:val="00075D75"/>
    <w:rsid w:val="00075DD8"/>
    <w:rsid w:val="00076D7A"/>
    <w:rsid w:val="000771AA"/>
    <w:rsid w:val="000779BD"/>
    <w:rsid w:val="00080495"/>
    <w:rsid w:val="00080918"/>
    <w:rsid w:val="00080953"/>
    <w:rsid w:val="000817FF"/>
    <w:rsid w:val="00081917"/>
    <w:rsid w:val="00082B11"/>
    <w:rsid w:val="0009222F"/>
    <w:rsid w:val="000923F2"/>
    <w:rsid w:val="0009293F"/>
    <w:rsid w:val="00092C30"/>
    <w:rsid w:val="0009300D"/>
    <w:rsid w:val="00093201"/>
    <w:rsid w:val="00094002"/>
    <w:rsid w:val="0009481A"/>
    <w:rsid w:val="00097BB9"/>
    <w:rsid w:val="00097F74"/>
    <w:rsid w:val="000A0A1C"/>
    <w:rsid w:val="000A0ACF"/>
    <w:rsid w:val="000A119B"/>
    <w:rsid w:val="000A1809"/>
    <w:rsid w:val="000A1C21"/>
    <w:rsid w:val="000A1CB1"/>
    <w:rsid w:val="000A229E"/>
    <w:rsid w:val="000A29FA"/>
    <w:rsid w:val="000A48F1"/>
    <w:rsid w:val="000A4C5A"/>
    <w:rsid w:val="000A5036"/>
    <w:rsid w:val="000A5FEF"/>
    <w:rsid w:val="000A6ACA"/>
    <w:rsid w:val="000A6BED"/>
    <w:rsid w:val="000A6F23"/>
    <w:rsid w:val="000B04F1"/>
    <w:rsid w:val="000B2078"/>
    <w:rsid w:val="000B3E1A"/>
    <w:rsid w:val="000B59A9"/>
    <w:rsid w:val="000B6961"/>
    <w:rsid w:val="000C02E1"/>
    <w:rsid w:val="000C03FF"/>
    <w:rsid w:val="000C2213"/>
    <w:rsid w:val="000C34B0"/>
    <w:rsid w:val="000C3F39"/>
    <w:rsid w:val="000C4A4E"/>
    <w:rsid w:val="000C57E5"/>
    <w:rsid w:val="000C71CF"/>
    <w:rsid w:val="000C730D"/>
    <w:rsid w:val="000D0340"/>
    <w:rsid w:val="000D29B8"/>
    <w:rsid w:val="000D4139"/>
    <w:rsid w:val="000D6059"/>
    <w:rsid w:val="000D69C8"/>
    <w:rsid w:val="000D6B0B"/>
    <w:rsid w:val="000D6CE6"/>
    <w:rsid w:val="000D7911"/>
    <w:rsid w:val="000E0929"/>
    <w:rsid w:val="000E2325"/>
    <w:rsid w:val="000E23C2"/>
    <w:rsid w:val="000E2B57"/>
    <w:rsid w:val="000E2F66"/>
    <w:rsid w:val="000E3D4B"/>
    <w:rsid w:val="000E4290"/>
    <w:rsid w:val="000E71A6"/>
    <w:rsid w:val="000E7704"/>
    <w:rsid w:val="000E7803"/>
    <w:rsid w:val="000F0D9A"/>
    <w:rsid w:val="000F1116"/>
    <w:rsid w:val="000F160C"/>
    <w:rsid w:val="000F1B90"/>
    <w:rsid w:val="000F2280"/>
    <w:rsid w:val="000F2F4A"/>
    <w:rsid w:val="000F3A9F"/>
    <w:rsid w:val="000F3D84"/>
    <w:rsid w:val="000F4AA1"/>
    <w:rsid w:val="000F519D"/>
    <w:rsid w:val="000F6105"/>
    <w:rsid w:val="000F61CB"/>
    <w:rsid w:val="000F73D6"/>
    <w:rsid w:val="000F73FD"/>
    <w:rsid w:val="00100E65"/>
    <w:rsid w:val="00101829"/>
    <w:rsid w:val="00102519"/>
    <w:rsid w:val="00102822"/>
    <w:rsid w:val="001032AD"/>
    <w:rsid w:val="001044D4"/>
    <w:rsid w:val="00105B08"/>
    <w:rsid w:val="00106FA1"/>
    <w:rsid w:val="0010732B"/>
    <w:rsid w:val="00107882"/>
    <w:rsid w:val="00110351"/>
    <w:rsid w:val="00110AAF"/>
    <w:rsid w:val="00111C30"/>
    <w:rsid w:val="00111F9F"/>
    <w:rsid w:val="001125F6"/>
    <w:rsid w:val="00112658"/>
    <w:rsid w:val="00113649"/>
    <w:rsid w:val="001138C1"/>
    <w:rsid w:val="00113972"/>
    <w:rsid w:val="001141F0"/>
    <w:rsid w:val="00114559"/>
    <w:rsid w:val="001145C2"/>
    <w:rsid w:val="00114812"/>
    <w:rsid w:val="00114F27"/>
    <w:rsid w:val="00115247"/>
    <w:rsid w:val="00115DF9"/>
    <w:rsid w:val="00116807"/>
    <w:rsid w:val="001171A6"/>
    <w:rsid w:val="001173BD"/>
    <w:rsid w:val="00120313"/>
    <w:rsid w:val="00121BFF"/>
    <w:rsid w:val="00121F6B"/>
    <w:rsid w:val="001238A9"/>
    <w:rsid w:val="00123947"/>
    <w:rsid w:val="001242DB"/>
    <w:rsid w:val="00126B42"/>
    <w:rsid w:val="00126D7C"/>
    <w:rsid w:val="00127EB3"/>
    <w:rsid w:val="0013048B"/>
    <w:rsid w:val="00130657"/>
    <w:rsid w:val="00130C34"/>
    <w:rsid w:val="00130C64"/>
    <w:rsid w:val="00131389"/>
    <w:rsid w:val="0013619D"/>
    <w:rsid w:val="00140231"/>
    <w:rsid w:val="001409DF"/>
    <w:rsid w:val="001410A2"/>
    <w:rsid w:val="0014206B"/>
    <w:rsid w:val="00142553"/>
    <w:rsid w:val="00143099"/>
    <w:rsid w:val="0014318B"/>
    <w:rsid w:val="001437FE"/>
    <w:rsid w:val="00143B06"/>
    <w:rsid w:val="00145C73"/>
    <w:rsid w:val="00146116"/>
    <w:rsid w:val="0014686A"/>
    <w:rsid w:val="00146878"/>
    <w:rsid w:val="00146921"/>
    <w:rsid w:val="0015241F"/>
    <w:rsid w:val="00154977"/>
    <w:rsid w:val="00155535"/>
    <w:rsid w:val="00155B09"/>
    <w:rsid w:val="00155D88"/>
    <w:rsid w:val="00155E9A"/>
    <w:rsid w:val="001564D1"/>
    <w:rsid w:val="001564FF"/>
    <w:rsid w:val="001571FE"/>
    <w:rsid w:val="001577F7"/>
    <w:rsid w:val="00157E38"/>
    <w:rsid w:val="00164449"/>
    <w:rsid w:val="00165CAF"/>
    <w:rsid w:val="00166964"/>
    <w:rsid w:val="00167631"/>
    <w:rsid w:val="00167C0B"/>
    <w:rsid w:val="00171372"/>
    <w:rsid w:val="00171F23"/>
    <w:rsid w:val="00172B11"/>
    <w:rsid w:val="00174D31"/>
    <w:rsid w:val="00175990"/>
    <w:rsid w:val="001764D3"/>
    <w:rsid w:val="00176B68"/>
    <w:rsid w:val="00176C61"/>
    <w:rsid w:val="00177AC6"/>
    <w:rsid w:val="00180AF5"/>
    <w:rsid w:val="00180F0C"/>
    <w:rsid w:val="00180FE1"/>
    <w:rsid w:val="001816AB"/>
    <w:rsid w:val="00181A63"/>
    <w:rsid w:val="001824DA"/>
    <w:rsid w:val="001828AF"/>
    <w:rsid w:val="00183E1D"/>
    <w:rsid w:val="0018480E"/>
    <w:rsid w:val="00184B33"/>
    <w:rsid w:val="001868EA"/>
    <w:rsid w:val="00187BA6"/>
    <w:rsid w:val="001917B1"/>
    <w:rsid w:val="00191F3F"/>
    <w:rsid w:val="0019219B"/>
    <w:rsid w:val="0019238B"/>
    <w:rsid w:val="00193505"/>
    <w:rsid w:val="001937F4"/>
    <w:rsid w:val="0019513D"/>
    <w:rsid w:val="0019532E"/>
    <w:rsid w:val="00196C32"/>
    <w:rsid w:val="00197267"/>
    <w:rsid w:val="001A0E2F"/>
    <w:rsid w:val="001A17E4"/>
    <w:rsid w:val="001A1FB8"/>
    <w:rsid w:val="001A27B8"/>
    <w:rsid w:val="001A3874"/>
    <w:rsid w:val="001A410A"/>
    <w:rsid w:val="001A4D12"/>
    <w:rsid w:val="001A582A"/>
    <w:rsid w:val="001A5EF5"/>
    <w:rsid w:val="001A60AD"/>
    <w:rsid w:val="001A60F9"/>
    <w:rsid w:val="001A6AD5"/>
    <w:rsid w:val="001A6CA2"/>
    <w:rsid w:val="001A74A8"/>
    <w:rsid w:val="001B0518"/>
    <w:rsid w:val="001B0A03"/>
    <w:rsid w:val="001B0C21"/>
    <w:rsid w:val="001B26D1"/>
    <w:rsid w:val="001B2A2D"/>
    <w:rsid w:val="001B30A4"/>
    <w:rsid w:val="001B42D8"/>
    <w:rsid w:val="001B46B6"/>
    <w:rsid w:val="001B5FED"/>
    <w:rsid w:val="001C1E16"/>
    <w:rsid w:val="001C1F47"/>
    <w:rsid w:val="001C30D5"/>
    <w:rsid w:val="001C37A1"/>
    <w:rsid w:val="001C3B6E"/>
    <w:rsid w:val="001C3CC8"/>
    <w:rsid w:val="001C45AD"/>
    <w:rsid w:val="001C5C2B"/>
    <w:rsid w:val="001C5CF0"/>
    <w:rsid w:val="001C77AD"/>
    <w:rsid w:val="001D0131"/>
    <w:rsid w:val="001D13CF"/>
    <w:rsid w:val="001D4478"/>
    <w:rsid w:val="001D4CA2"/>
    <w:rsid w:val="001D65AF"/>
    <w:rsid w:val="001D753D"/>
    <w:rsid w:val="001D7617"/>
    <w:rsid w:val="001D7C26"/>
    <w:rsid w:val="001E01F8"/>
    <w:rsid w:val="001E197A"/>
    <w:rsid w:val="001E1B8C"/>
    <w:rsid w:val="001E2635"/>
    <w:rsid w:val="001E274F"/>
    <w:rsid w:val="001E2BA2"/>
    <w:rsid w:val="001E2C3B"/>
    <w:rsid w:val="001E30C2"/>
    <w:rsid w:val="001E3F59"/>
    <w:rsid w:val="001E599A"/>
    <w:rsid w:val="001E5BEA"/>
    <w:rsid w:val="001E6B12"/>
    <w:rsid w:val="001E6D55"/>
    <w:rsid w:val="001F0A85"/>
    <w:rsid w:val="001F1CCD"/>
    <w:rsid w:val="001F3394"/>
    <w:rsid w:val="001F3AA7"/>
    <w:rsid w:val="001F52B0"/>
    <w:rsid w:val="001F5F18"/>
    <w:rsid w:val="001F6190"/>
    <w:rsid w:val="001F65A7"/>
    <w:rsid w:val="00200464"/>
    <w:rsid w:val="00201626"/>
    <w:rsid w:val="00201BF5"/>
    <w:rsid w:val="00202094"/>
    <w:rsid w:val="0020322C"/>
    <w:rsid w:val="0020438C"/>
    <w:rsid w:val="0020467D"/>
    <w:rsid w:val="00204902"/>
    <w:rsid w:val="00204985"/>
    <w:rsid w:val="00204BA4"/>
    <w:rsid w:val="0020644B"/>
    <w:rsid w:val="002073DA"/>
    <w:rsid w:val="00207A3B"/>
    <w:rsid w:val="00207B40"/>
    <w:rsid w:val="002107AE"/>
    <w:rsid w:val="00211E23"/>
    <w:rsid w:val="002160DA"/>
    <w:rsid w:val="00217E94"/>
    <w:rsid w:val="002205AF"/>
    <w:rsid w:val="002232E6"/>
    <w:rsid w:val="00223369"/>
    <w:rsid w:val="00224960"/>
    <w:rsid w:val="0022517A"/>
    <w:rsid w:val="0022622A"/>
    <w:rsid w:val="00226427"/>
    <w:rsid w:val="00227295"/>
    <w:rsid w:val="00230ABE"/>
    <w:rsid w:val="00231664"/>
    <w:rsid w:val="00231BC1"/>
    <w:rsid w:val="0023478D"/>
    <w:rsid w:val="002358BD"/>
    <w:rsid w:val="00236052"/>
    <w:rsid w:val="00237A54"/>
    <w:rsid w:val="00237AC6"/>
    <w:rsid w:val="00237D8A"/>
    <w:rsid w:val="00240F75"/>
    <w:rsid w:val="00241E33"/>
    <w:rsid w:val="0024274F"/>
    <w:rsid w:val="00245C5D"/>
    <w:rsid w:val="00247369"/>
    <w:rsid w:val="00247DF3"/>
    <w:rsid w:val="00250C5E"/>
    <w:rsid w:val="0025114B"/>
    <w:rsid w:val="00251BF8"/>
    <w:rsid w:val="002529C1"/>
    <w:rsid w:val="00252F19"/>
    <w:rsid w:val="00253356"/>
    <w:rsid w:val="002568FB"/>
    <w:rsid w:val="00260E54"/>
    <w:rsid w:val="00261B9E"/>
    <w:rsid w:val="00263744"/>
    <w:rsid w:val="00263F70"/>
    <w:rsid w:val="00264D66"/>
    <w:rsid w:val="00265734"/>
    <w:rsid w:val="00265D2F"/>
    <w:rsid w:val="0026634B"/>
    <w:rsid w:val="00266425"/>
    <w:rsid w:val="00267E67"/>
    <w:rsid w:val="00270CB5"/>
    <w:rsid w:val="00272C5F"/>
    <w:rsid w:val="00272D25"/>
    <w:rsid w:val="002731B6"/>
    <w:rsid w:val="00273E7C"/>
    <w:rsid w:val="002747FF"/>
    <w:rsid w:val="00274BFA"/>
    <w:rsid w:val="00276995"/>
    <w:rsid w:val="00276E03"/>
    <w:rsid w:val="002778EA"/>
    <w:rsid w:val="00282182"/>
    <w:rsid w:val="00282B56"/>
    <w:rsid w:val="002831E3"/>
    <w:rsid w:val="00284EDB"/>
    <w:rsid w:val="0028543A"/>
    <w:rsid w:val="00285EAE"/>
    <w:rsid w:val="00285FB4"/>
    <w:rsid w:val="00286F9D"/>
    <w:rsid w:val="00290709"/>
    <w:rsid w:val="00291748"/>
    <w:rsid w:val="00293DEA"/>
    <w:rsid w:val="00295052"/>
    <w:rsid w:val="00295206"/>
    <w:rsid w:val="00297095"/>
    <w:rsid w:val="0029726A"/>
    <w:rsid w:val="002A04BF"/>
    <w:rsid w:val="002A0AC9"/>
    <w:rsid w:val="002A0B95"/>
    <w:rsid w:val="002A1A07"/>
    <w:rsid w:val="002A218F"/>
    <w:rsid w:val="002A31B5"/>
    <w:rsid w:val="002A3B89"/>
    <w:rsid w:val="002A6791"/>
    <w:rsid w:val="002A6850"/>
    <w:rsid w:val="002A68C1"/>
    <w:rsid w:val="002B0359"/>
    <w:rsid w:val="002B238C"/>
    <w:rsid w:val="002B3407"/>
    <w:rsid w:val="002B3EA5"/>
    <w:rsid w:val="002B4962"/>
    <w:rsid w:val="002B622F"/>
    <w:rsid w:val="002B752B"/>
    <w:rsid w:val="002B758B"/>
    <w:rsid w:val="002B783E"/>
    <w:rsid w:val="002C14FE"/>
    <w:rsid w:val="002C1507"/>
    <w:rsid w:val="002C1B1A"/>
    <w:rsid w:val="002C402A"/>
    <w:rsid w:val="002C505C"/>
    <w:rsid w:val="002C51F9"/>
    <w:rsid w:val="002C77E7"/>
    <w:rsid w:val="002C79E3"/>
    <w:rsid w:val="002D07D2"/>
    <w:rsid w:val="002D09B3"/>
    <w:rsid w:val="002D12A2"/>
    <w:rsid w:val="002D215F"/>
    <w:rsid w:val="002D4677"/>
    <w:rsid w:val="002D547B"/>
    <w:rsid w:val="002D55DE"/>
    <w:rsid w:val="002D6562"/>
    <w:rsid w:val="002D720A"/>
    <w:rsid w:val="002D7A31"/>
    <w:rsid w:val="002E08BF"/>
    <w:rsid w:val="002E09C9"/>
    <w:rsid w:val="002E105D"/>
    <w:rsid w:val="002E15C6"/>
    <w:rsid w:val="002E1B74"/>
    <w:rsid w:val="002E1C0A"/>
    <w:rsid w:val="002E2359"/>
    <w:rsid w:val="002E3255"/>
    <w:rsid w:val="002E449B"/>
    <w:rsid w:val="002E498E"/>
    <w:rsid w:val="002E4A17"/>
    <w:rsid w:val="002E5253"/>
    <w:rsid w:val="002E66D1"/>
    <w:rsid w:val="002E7066"/>
    <w:rsid w:val="002E71D1"/>
    <w:rsid w:val="002E7756"/>
    <w:rsid w:val="002E79EC"/>
    <w:rsid w:val="002F040D"/>
    <w:rsid w:val="002F0656"/>
    <w:rsid w:val="002F2446"/>
    <w:rsid w:val="002F3553"/>
    <w:rsid w:val="002F3585"/>
    <w:rsid w:val="002F4951"/>
    <w:rsid w:val="002F66B2"/>
    <w:rsid w:val="002F6BB7"/>
    <w:rsid w:val="002F6C2A"/>
    <w:rsid w:val="002F72E2"/>
    <w:rsid w:val="002F78A4"/>
    <w:rsid w:val="00300183"/>
    <w:rsid w:val="00300717"/>
    <w:rsid w:val="00300E36"/>
    <w:rsid w:val="00301767"/>
    <w:rsid w:val="00301E29"/>
    <w:rsid w:val="00301F15"/>
    <w:rsid w:val="00305EEC"/>
    <w:rsid w:val="00305FF9"/>
    <w:rsid w:val="0030612E"/>
    <w:rsid w:val="00306201"/>
    <w:rsid w:val="00306504"/>
    <w:rsid w:val="0030656A"/>
    <w:rsid w:val="0030706F"/>
    <w:rsid w:val="00310621"/>
    <w:rsid w:val="00310961"/>
    <w:rsid w:val="00310AE1"/>
    <w:rsid w:val="003117AC"/>
    <w:rsid w:val="0031206B"/>
    <w:rsid w:val="003131CB"/>
    <w:rsid w:val="00313F11"/>
    <w:rsid w:val="00314340"/>
    <w:rsid w:val="00314AF9"/>
    <w:rsid w:val="00315BDA"/>
    <w:rsid w:val="00315C5C"/>
    <w:rsid w:val="00317208"/>
    <w:rsid w:val="00317290"/>
    <w:rsid w:val="00317627"/>
    <w:rsid w:val="00320061"/>
    <w:rsid w:val="00321623"/>
    <w:rsid w:val="0032173A"/>
    <w:rsid w:val="00322E6F"/>
    <w:rsid w:val="0032397E"/>
    <w:rsid w:val="003270BC"/>
    <w:rsid w:val="00327E6A"/>
    <w:rsid w:val="00330CC4"/>
    <w:rsid w:val="00330E03"/>
    <w:rsid w:val="00331A87"/>
    <w:rsid w:val="0033270E"/>
    <w:rsid w:val="00332761"/>
    <w:rsid w:val="003331FA"/>
    <w:rsid w:val="00333D0E"/>
    <w:rsid w:val="00335734"/>
    <w:rsid w:val="00336BE7"/>
    <w:rsid w:val="00340530"/>
    <w:rsid w:val="00341312"/>
    <w:rsid w:val="00342D44"/>
    <w:rsid w:val="003441DF"/>
    <w:rsid w:val="0034638A"/>
    <w:rsid w:val="00347318"/>
    <w:rsid w:val="0034735C"/>
    <w:rsid w:val="00347825"/>
    <w:rsid w:val="0035149C"/>
    <w:rsid w:val="00351795"/>
    <w:rsid w:val="00351F04"/>
    <w:rsid w:val="0035284C"/>
    <w:rsid w:val="00352874"/>
    <w:rsid w:val="00353225"/>
    <w:rsid w:val="003537AE"/>
    <w:rsid w:val="0035414E"/>
    <w:rsid w:val="0035554D"/>
    <w:rsid w:val="00356ED6"/>
    <w:rsid w:val="003609CF"/>
    <w:rsid w:val="00361888"/>
    <w:rsid w:val="003619B0"/>
    <w:rsid w:val="003623AD"/>
    <w:rsid w:val="00362522"/>
    <w:rsid w:val="0036424F"/>
    <w:rsid w:val="00364E1A"/>
    <w:rsid w:val="00365843"/>
    <w:rsid w:val="00370093"/>
    <w:rsid w:val="00370559"/>
    <w:rsid w:val="00370899"/>
    <w:rsid w:val="00371B46"/>
    <w:rsid w:val="00372796"/>
    <w:rsid w:val="00372A39"/>
    <w:rsid w:val="00373BEE"/>
    <w:rsid w:val="00374176"/>
    <w:rsid w:val="00374E6D"/>
    <w:rsid w:val="00375211"/>
    <w:rsid w:val="00375B48"/>
    <w:rsid w:val="003775EB"/>
    <w:rsid w:val="00377EF0"/>
    <w:rsid w:val="003804D0"/>
    <w:rsid w:val="00380CF3"/>
    <w:rsid w:val="0038227F"/>
    <w:rsid w:val="00382499"/>
    <w:rsid w:val="00382B96"/>
    <w:rsid w:val="0038308C"/>
    <w:rsid w:val="003830CE"/>
    <w:rsid w:val="00384C28"/>
    <w:rsid w:val="00385C20"/>
    <w:rsid w:val="0038770A"/>
    <w:rsid w:val="00391BB5"/>
    <w:rsid w:val="00394D79"/>
    <w:rsid w:val="003A1158"/>
    <w:rsid w:val="003A2F42"/>
    <w:rsid w:val="003A34D2"/>
    <w:rsid w:val="003A3783"/>
    <w:rsid w:val="003A3F20"/>
    <w:rsid w:val="003A44A8"/>
    <w:rsid w:val="003A53EC"/>
    <w:rsid w:val="003A6D58"/>
    <w:rsid w:val="003A76AC"/>
    <w:rsid w:val="003A7F08"/>
    <w:rsid w:val="003B316F"/>
    <w:rsid w:val="003B43B0"/>
    <w:rsid w:val="003B51CF"/>
    <w:rsid w:val="003B5783"/>
    <w:rsid w:val="003B5E68"/>
    <w:rsid w:val="003B720E"/>
    <w:rsid w:val="003B7F3F"/>
    <w:rsid w:val="003C04B2"/>
    <w:rsid w:val="003C0708"/>
    <w:rsid w:val="003C071D"/>
    <w:rsid w:val="003C16E0"/>
    <w:rsid w:val="003C1700"/>
    <w:rsid w:val="003C182C"/>
    <w:rsid w:val="003C2681"/>
    <w:rsid w:val="003C29CB"/>
    <w:rsid w:val="003C742A"/>
    <w:rsid w:val="003D0F88"/>
    <w:rsid w:val="003D1CCC"/>
    <w:rsid w:val="003D2891"/>
    <w:rsid w:val="003D3652"/>
    <w:rsid w:val="003D377E"/>
    <w:rsid w:val="003D3B8A"/>
    <w:rsid w:val="003D71DC"/>
    <w:rsid w:val="003D73E3"/>
    <w:rsid w:val="003D7983"/>
    <w:rsid w:val="003E186E"/>
    <w:rsid w:val="003E1BA9"/>
    <w:rsid w:val="003E1E93"/>
    <w:rsid w:val="003E2177"/>
    <w:rsid w:val="003E3F6A"/>
    <w:rsid w:val="003E44FA"/>
    <w:rsid w:val="003E784A"/>
    <w:rsid w:val="003F1D7F"/>
    <w:rsid w:val="003F5F3E"/>
    <w:rsid w:val="003F6D7C"/>
    <w:rsid w:val="003F6DB1"/>
    <w:rsid w:val="003F7EFC"/>
    <w:rsid w:val="00402775"/>
    <w:rsid w:val="00403333"/>
    <w:rsid w:val="00403975"/>
    <w:rsid w:val="00403AE9"/>
    <w:rsid w:val="00404CC3"/>
    <w:rsid w:val="00406FC1"/>
    <w:rsid w:val="00407F69"/>
    <w:rsid w:val="00410E67"/>
    <w:rsid w:val="00411DE3"/>
    <w:rsid w:val="00412A6C"/>
    <w:rsid w:val="004153D6"/>
    <w:rsid w:val="00415A33"/>
    <w:rsid w:val="00415C90"/>
    <w:rsid w:val="004173CF"/>
    <w:rsid w:val="0041758B"/>
    <w:rsid w:val="00417846"/>
    <w:rsid w:val="00417DA7"/>
    <w:rsid w:val="00417F04"/>
    <w:rsid w:val="0042137C"/>
    <w:rsid w:val="004213F3"/>
    <w:rsid w:val="0042148A"/>
    <w:rsid w:val="00421541"/>
    <w:rsid w:val="004222FE"/>
    <w:rsid w:val="00422EDA"/>
    <w:rsid w:val="004239C9"/>
    <w:rsid w:val="00424359"/>
    <w:rsid w:val="00425348"/>
    <w:rsid w:val="00425AD7"/>
    <w:rsid w:val="00425AE0"/>
    <w:rsid w:val="00425C01"/>
    <w:rsid w:val="00426C07"/>
    <w:rsid w:val="00427015"/>
    <w:rsid w:val="00427276"/>
    <w:rsid w:val="004274D6"/>
    <w:rsid w:val="0043093F"/>
    <w:rsid w:val="00431128"/>
    <w:rsid w:val="004338AA"/>
    <w:rsid w:val="004362D2"/>
    <w:rsid w:val="0043711A"/>
    <w:rsid w:val="004406BE"/>
    <w:rsid w:val="0044155A"/>
    <w:rsid w:val="004425C9"/>
    <w:rsid w:val="00443186"/>
    <w:rsid w:val="004439B1"/>
    <w:rsid w:val="00443FB0"/>
    <w:rsid w:val="004445CF"/>
    <w:rsid w:val="00446565"/>
    <w:rsid w:val="00447175"/>
    <w:rsid w:val="00450EB7"/>
    <w:rsid w:val="004513CD"/>
    <w:rsid w:val="004524F9"/>
    <w:rsid w:val="00453731"/>
    <w:rsid w:val="0045494D"/>
    <w:rsid w:val="00455111"/>
    <w:rsid w:val="004552B8"/>
    <w:rsid w:val="00455924"/>
    <w:rsid w:val="0045622E"/>
    <w:rsid w:val="00456992"/>
    <w:rsid w:val="004569EC"/>
    <w:rsid w:val="00456E79"/>
    <w:rsid w:val="0045716E"/>
    <w:rsid w:val="0045718E"/>
    <w:rsid w:val="00457A1E"/>
    <w:rsid w:val="004601BF"/>
    <w:rsid w:val="00467F71"/>
    <w:rsid w:val="00470933"/>
    <w:rsid w:val="00471C17"/>
    <w:rsid w:val="0047210A"/>
    <w:rsid w:val="004727C1"/>
    <w:rsid w:val="00473363"/>
    <w:rsid w:val="004738E9"/>
    <w:rsid w:val="004758A4"/>
    <w:rsid w:val="00476985"/>
    <w:rsid w:val="00476E26"/>
    <w:rsid w:val="004802DA"/>
    <w:rsid w:val="004819A8"/>
    <w:rsid w:val="00482C57"/>
    <w:rsid w:val="00482CFA"/>
    <w:rsid w:val="004837B4"/>
    <w:rsid w:val="0048388B"/>
    <w:rsid w:val="00483F53"/>
    <w:rsid w:val="00484632"/>
    <w:rsid w:val="004848B3"/>
    <w:rsid w:val="00484F25"/>
    <w:rsid w:val="0048505F"/>
    <w:rsid w:val="004855C9"/>
    <w:rsid w:val="004869FE"/>
    <w:rsid w:val="00486A03"/>
    <w:rsid w:val="00486AE5"/>
    <w:rsid w:val="00490443"/>
    <w:rsid w:val="004905D9"/>
    <w:rsid w:val="0049071B"/>
    <w:rsid w:val="00491F20"/>
    <w:rsid w:val="0049214D"/>
    <w:rsid w:val="00492356"/>
    <w:rsid w:val="00494BF7"/>
    <w:rsid w:val="00495D6B"/>
    <w:rsid w:val="004962B0"/>
    <w:rsid w:val="0049669D"/>
    <w:rsid w:val="004A134A"/>
    <w:rsid w:val="004A1549"/>
    <w:rsid w:val="004A17DF"/>
    <w:rsid w:val="004A2075"/>
    <w:rsid w:val="004A31E5"/>
    <w:rsid w:val="004A3266"/>
    <w:rsid w:val="004A3E7A"/>
    <w:rsid w:val="004A41B5"/>
    <w:rsid w:val="004A61CE"/>
    <w:rsid w:val="004A6307"/>
    <w:rsid w:val="004B1287"/>
    <w:rsid w:val="004B15E8"/>
    <w:rsid w:val="004B64EB"/>
    <w:rsid w:val="004C3431"/>
    <w:rsid w:val="004C7698"/>
    <w:rsid w:val="004D02B4"/>
    <w:rsid w:val="004D0511"/>
    <w:rsid w:val="004D1A33"/>
    <w:rsid w:val="004D1AD6"/>
    <w:rsid w:val="004D1D36"/>
    <w:rsid w:val="004D29F3"/>
    <w:rsid w:val="004D2D03"/>
    <w:rsid w:val="004D46E3"/>
    <w:rsid w:val="004D48F5"/>
    <w:rsid w:val="004D5C35"/>
    <w:rsid w:val="004D6FBC"/>
    <w:rsid w:val="004E059E"/>
    <w:rsid w:val="004E0B29"/>
    <w:rsid w:val="004E0DC4"/>
    <w:rsid w:val="004E15B3"/>
    <w:rsid w:val="004E2C56"/>
    <w:rsid w:val="004E2D56"/>
    <w:rsid w:val="004E2FE6"/>
    <w:rsid w:val="004E3980"/>
    <w:rsid w:val="004E56DB"/>
    <w:rsid w:val="004E6D83"/>
    <w:rsid w:val="004F0C25"/>
    <w:rsid w:val="004F14E3"/>
    <w:rsid w:val="004F1F9D"/>
    <w:rsid w:val="004F2DBE"/>
    <w:rsid w:val="004F3E78"/>
    <w:rsid w:val="004F4D8C"/>
    <w:rsid w:val="004F5916"/>
    <w:rsid w:val="004F66C3"/>
    <w:rsid w:val="004F67A6"/>
    <w:rsid w:val="004F6E93"/>
    <w:rsid w:val="004F76DD"/>
    <w:rsid w:val="004F7AFC"/>
    <w:rsid w:val="004F7B8F"/>
    <w:rsid w:val="005009EF"/>
    <w:rsid w:val="00501134"/>
    <w:rsid w:val="005019D3"/>
    <w:rsid w:val="00502956"/>
    <w:rsid w:val="00503758"/>
    <w:rsid w:val="00503BBE"/>
    <w:rsid w:val="00503C68"/>
    <w:rsid w:val="00505146"/>
    <w:rsid w:val="00505A2E"/>
    <w:rsid w:val="00506884"/>
    <w:rsid w:val="0051296D"/>
    <w:rsid w:val="005137E1"/>
    <w:rsid w:val="00513BD3"/>
    <w:rsid w:val="005143B9"/>
    <w:rsid w:val="0051441A"/>
    <w:rsid w:val="00514D4B"/>
    <w:rsid w:val="00515DAC"/>
    <w:rsid w:val="00516822"/>
    <w:rsid w:val="005168B8"/>
    <w:rsid w:val="00516FB6"/>
    <w:rsid w:val="005173CC"/>
    <w:rsid w:val="00517E4E"/>
    <w:rsid w:val="00517F55"/>
    <w:rsid w:val="00521382"/>
    <w:rsid w:val="005213F0"/>
    <w:rsid w:val="005219A6"/>
    <w:rsid w:val="005221C3"/>
    <w:rsid w:val="00523C60"/>
    <w:rsid w:val="00524706"/>
    <w:rsid w:val="00526CB3"/>
    <w:rsid w:val="0053243B"/>
    <w:rsid w:val="005326B4"/>
    <w:rsid w:val="00532B26"/>
    <w:rsid w:val="00534159"/>
    <w:rsid w:val="005343DC"/>
    <w:rsid w:val="00534B97"/>
    <w:rsid w:val="00536194"/>
    <w:rsid w:val="00536D57"/>
    <w:rsid w:val="005408A1"/>
    <w:rsid w:val="0054112A"/>
    <w:rsid w:val="00541683"/>
    <w:rsid w:val="00542152"/>
    <w:rsid w:val="00542258"/>
    <w:rsid w:val="00542345"/>
    <w:rsid w:val="005424C8"/>
    <w:rsid w:val="00542803"/>
    <w:rsid w:val="005433D6"/>
    <w:rsid w:val="00545748"/>
    <w:rsid w:val="005467BF"/>
    <w:rsid w:val="005471D2"/>
    <w:rsid w:val="005503BD"/>
    <w:rsid w:val="0055226F"/>
    <w:rsid w:val="00553367"/>
    <w:rsid w:val="00553799"/>
    <w:rsid w:val="00555ADE"/>
    <w:rsid w:val="00555B7F"/>
    <w:rsid w:val="00557928"/>
    <w:rsid w:val="00560DBF"/>
    <w:rsid w:val="00561A0F"/>
    <w:rsid w:val="00561F50"/>
    <w:rsid w:val="00564443"/>
    <w:rsid w:val="005647DF"/>
    <w:rsid w:val="0056564C"/>
    <w:rsid w:val="00565EBE"/>
    <w:rsid w:val="0057013D"/>
    <w:rsid w:val="0057267E"/>
    <w:rsid w:val="00574C6D"/>
    <w:rsid w:val="0057598B"/>
    <w:rsid w:val="00576032"/>
    <w:rsid w:val="005761AB"/>
    <w:rsid w:val="0058191C"/>
    <w:rsid w:val="005821ED"/>
    <w:rsid w:val="005822FB"/>
    <w:rsid w:val="0058311C"/>
    <w:rsid w:val="005832A0"/>
    <w:rsid w:val="00584D61"/>
    <w:rsid w:val="00585A1F"/>
    <w:rsid w:val="005868C1"/>
    <w:rsid w:val="00587347"/>
    <w:rsid w:val="00592963"/>
    <w:rsid w:val="00592BBC"/>
    <w:rsid w:val="00592D22"/>
    <w:rsid w:val="00593BE2"/>
    <w:rsid w:val="00595235"/>
    <w:rsid w:val="00595324"/>
    <w:rsid w:val="005962FE"/>
    <w:rsid w:val="00596472"/>
    <w:rsid w:val="00596CE9"/>
    <w:rsid w:val="005976CC"/>
    <w:rsid w:val="005A0982"/>
    <w:rsid w:val="005A10C7"/>
    <w:rsid w:val="005A3E53"/>
    <w:rsid w:val="005A41CF"/>
    <w:rsid w:val="005A65F1"/>
    <w:rsid w:val="005B0DE8"/>
    <w:rsid w:val="005B16C0"/>
    <w:rsid w:val="005B1B24"/>
    <w:rsid w:val="005B37DE"/>
    <w:rsid w:val="005B3E65"/>
    <w:rsid w:val="005B3EC3"/>
    <w:rsid w:val="005B49D7"/>
    <w:rsid w:val="005B4A0F"/>
    <w:rsid w:val="005B5DEE"/>
    <w:rsid w:val="005B6B39"/>
    <w:rsid w:val="005B7FE6"/>
    <w:rsid w:val="005C0542"/>
    <w:rsid w:val="005C129A"/>
    <w:rsid w:val="005C1F59"/>
    <w:rsid w:val="005C2E30"/>
    <w:rsid w:val="005C3026"/>
    <w:rsid w:val="005C4DB1"/>
    <w:rsid w:val="005D0E86"/>
    <w:rsid w:val="005D1139"/>
    <w:rsid w:val="005D163F"/>
    <w:rsid w:val="005D16E2"/>
    <w:rsid w:val="005D1ADE"/>
    <w:rsid w:val="005D27D9"/>
    <w:rsid w:val="005D2AFF"/>
    <w:rsid w:val="005D2DBE"/>
    <w:rsid w:val="005D4304"/>
    <w:rsid w:val="005D5076"/>
    <w:rsid w:val="005D54F3"/>
    <w:rsid w:val="005D580B"/>
    <w:rsid w:val="005D6819"/>
    <w:rsid w:val="005D7DF0"/>
    <w:rsid w:val="005D7E13"/>
    <w:rsid w:val="005E0ED8"/>
    <w:rsid w:val="005E1136"/>
    <w:rsid w:val="005E2E25"/>
    <w:rsid w:val="005E4624"/>
    <w:rsid w:val="005E4E6F"/>
    <w:rsid w:val="005E61C3"/>
    <w:rsid w:val="005E7206"/>
    <w:rsid w:val="005F0696"/>
    <w:rsid w:val="005F2B66"/>
    <w:rsid w:val="005F3A96"/>
    <w:rsid w:val="005F3E5D"/>
    <w:rsid w:val="005F5E70"/>
    <w:rsid w:val="005F6091"/>
    <w:rsid w:val="005F6C44"/>
    <w:rsid w:val="005F6DBC"/>
    <w:rsid w:val="005F7652"/>
    <w:rsid w:val="005F7915"/>
    <w:rsid w:val="00601D79"/>
    <w:rsid w:val="006028EF"/>
    <w:rsid w:val="00603A7D"/>
    <w:rsid w:val="00603EBB"/>
    <w:rsid w:val="00605426"/>
    <w:rsid w:val="00606950"/>
    <w:rsid w:val="00606B4F"/>
    <w:rsid w:val="00607ECD"/>
    <w:rsid w:val="00610589"/>
    <w:rsid w:val="006107A6"/>
    <w:rsid w:val="00611220"/>
    <w:rsid w:val="00611A79"/>
    <w:rsid w:val="006123F1"/>
    <w:rsid w:val="00613475"/>
    <w:rsid w:val="00615DC4"/>
    <w:rsid w:val="00616DE7"/>
    <w:rsid w:val="00616E00"/>
    <w:rsid w:val="006175ED"/>
    <w:rsid w:val="006216C0"/>
    <w:rsid w:val="00623CDF"/>
    <w:rsid w:val="00623DB8"/>
    <w:rsid w:val="0062490B"/>
    <w:rsid w:val="00624D19"/>
    <w:rsid w:val="00624D49"/>
    <w:rsid w:val="006252BE"/>
    <w:rsid w:val="00626222"/>
    <w:rsid w:val="00626FB8"/>
    <w:rsid w:val="00627554"/>
    <w:rsid w:val="0062797E"/>
    <w:rsid w:val="00630130"/>
    <w:rsid w:val="00631222"/>
    <w:rsid w:val="0063149B"/>
    <w:rsid w:val="006321C2"/>
    <w:rsid w:val="00632613"/>
    <w:rsid w:val="00632E96"/>
    <w:rsid w:val="00632EE1"/>
    <w:rsid w:val="00633AB5"/>
    <w:rsid w:val="00634D68"/>
    <w:rsid w:val="0063670D"/>
    <w:rsid w:val="0064048A"/>
    <w:rsid w:val="006407B9"/>
    <w:rsid w:val="00640EC3"/>
    <w:rsid w:val="00641521"/>
    <w:rsid w:val="00641565"/>
    <w:rsid w:val="00642166"/>
    <w:rsid w:val="0064218B"/>
    <w:rsid w:val="006432FE"/>
    <w:rsid w:val="00643727"/>
    <w:rsid w:val="00644562"/>
    <w:rsid w:val="006449D3"/>
    <w:rsid w:val="00644CA2"/>
    <w:rsid w:val="006456F3"/>
    <w:rsid w:val="006460C2"/>
    <w:rsid w:val="00646B0C"/>
    <w:rsid w:val="00646BBE"/>
    <w:rsid w:val="006471D4"/>
    <w:rsid w:val="00650F80"/>
    <w:rsid w:val="0065246B"/>
    <w:rsid w:val="006530CF"/>
    <w:rsid w:val="00653398"/>
    <w:rsid w:val="00653790"/>
    <w:rsid w:val="006540EF"/>
    <w:rsid w:val="00654307"/>
    <w:rsid w:val="006544EE"/>
    <w:rsid w:val="00654887"/>
    <w:rsid w:val="00657ED6"/>
    <w:rsid w:val="00660618"/>
    <w:rsid w:val="00660FDB"/>
    <w:rsid w:val="0066155B"/>
    <w:rsid w:val="00661F8E"/>
    <w:rsid w:val="00663BA1"/>
    <w:rsid w:val="00665C6C"/>
    <w:rsid w:val="0066760E"/>
    <w:rsid w:val="00670D3E"/>
    <w:rsid w:val="006738BD"/>
    <w:rsid w:val="0067455B"/>
    <w:rsid w:val="00675290"/>
    <w:rsid w:val="006762BE"/>
    <w:rsid w:val="006766E2"/>
    <w:rsid w:val="006770A6"/>
    <w:rsid w:val="00680E23"/>
    <w:rsid w:val="0068179A"/>
    <w:rsid w:val="006826ED"/>
    <w:rsid w:val="00682FFB"/>
    <w:rsid w:val="0068342E"/>
    <w:rsid w:val="0068391E"/>
    <w:rsid w:val="00684487"/>
    <w:rsid w:val="00684DF3"/>
    <w:rsid w:val="00685871"/>
    <w:rsid w:val="006862F2"/>
    <w:rsid w:val="0068668E"/>
    <w:rsid w:val="00687884"/>
    <w:rsid w:val="00687972"/>
    <w:rsid w:val="0069038C"/>
    <w:rsid w:val="006938BF"/>
    <w:rsid w:val="00693E03"/>
    <w:rsid w:val="006945C3"/>
    <w:rsid w:val="0069724E"/>
    <w:rsid w:val="006A09D2"/>
    <w:rsid w:val="006A1474"/>
    <w:rsid w:val="006A2A74"/>
    <w:rsid w:val="006A394B"/>
    <w:rsid w:val="006A4535"/>
    <w:rsid w:val="006A5AF2"/>
    <w:rsid w:val="006A6808"/>
    <w:rsid w:val="006A7682"/>
    <w:rsid w:val="006A7D29"/>
    <w:rsid w:val="006B1F13"/>
    <w:rsid w:val="006B20D2"/>
    <w:rsid w:val="006B2639"/>
    <w:rsid w:val="006B2A2A"/>
    <w:rsid w:val="006B2E44"/>
    <w:rsid w:val="006B3094"/>
    <w:rsid w:val="006B3817"/>
    <w:rsid w:val="006B3D13"/>
    <w:rsid w:val="006B575A"/>
    <w:rsid w:val="006B6D4B"/>
    <w:rsid w:val="006B7596"/>
    <w:rsid w:val="006C0A95"/>
    <w:rsid w:val="006C1CF8"/>
    <w:rsid w:val="006C2754"/>
    <w:rsid w:val="006C5B7A"/>
    <w:rsid w:val="006C5BCA"/>
    <w:rsid w:val="006C5BF0"/>
    <w:rsid w:val="006C6A7A"/>
    <w:rsid w:val="006C745E"/>
    <w:rsid w:val="006C7815"/>
    <w:rsid w:val="006D01BA"/>
    <w:rsid w:val="006D0A1E"/>
    <w:rsid w:val="006D0F37"/>
    <w:rsid w:val="006D2A73"/>
    <w:rsid w:val="006D2B52"/>
    <w:rsid w:val="006D4859"/>
    <w:rsid w:val="006D6D70"/>
    <w:rsid w:val="006D7DB7"/>
    <w:rsid w:val="006D7FB1"/>
    <w:rsid w:val="006E1E5C"/>
    <w:rsid w:val="006E206F"/>
    <w:rsid w:val="006E3702"/>
    <w:rsid w:val="006E3B5D"/>
    <w:rsid w:val="006E539C"/>
    <w:rsid w:val="006E543B"/>
    <w:rsid w:val="006E6CE3"/>
    <w:rsid w:val="006E7165"/>
    <w:rsid w:val="006E7ACF"/>
    <w:rsid w:val="006E7E0F"/>
    <w:rsid w:val="006F1F4D"/>
    <w:rsid w:val="006F284B"/>
    <w:rsid w:val="006F320D"/>
    <w:rsid w:val="006F32B8"/>
    <w:rsid w:val="006F3F2C"/>
    <w:rsid w:val="006F49C6"/>
    <w:rsid w:val="006F4CE4"/>
    <w:rsid w:val="006F5EF4"/>
    <w:rsid w:val="006F63A8"/>
    <w:rsid w:val="006F7F68"/>
    <w:rsid w:val="00700DFC"/>
    <w:rsid w:val="00701808"/>
    <w:rsid w:val="0070239D"/>
    <w:rsid w:val="007026AF"/>
    <w:rsid w:val="00703219"/>
    <w:rsid w:val="007038A3"/>
    <w:rsid w:val="007048C2"/>
    <w:rsid w:val="00704A34"/>
    <w:rsid w:val="00704C53"/>
    <w:rsid w:val="0070527B"/>
    <w:rsid w:val="007053B4"/>
    <w:rsid w:val="00705AE9"/>
    <w:rsid w:val="00705DCD"/>
    <w:rsid w:val="00710DF9"/>
    <w:rsid w:val="00711836"/>
    <w:rsid w:val="00711BFE"/>
    <w:rsid w:val="007128F5"/>
    <w:rsid w:val="00713B9B"/>
    <w:rsid w:val="00714274"/>
    <w:rsid w:val="0071432A"/>
    <w:rsid w:val="007148AB"/>
    <w:rsid w:val="007201B6"/>
    <w:rsid w:val="00720254"/>
    <w:rsid w:val="00720655"/>
    <w:rsid w:val="00721C3D"/>
    <w:rsid w:val="00723008"/>
    <w:rsid w:val="0072344B"/>
    <w:rsid w:val="00724E59"/>
    <w:rsid w:val="007257B4"/>
    <w:rsid w:val="00725BAC"/>
    <w:rsid w:val="007265EB"/>
    <w:rsid w:val="007266B1"/>
    <w:rsid w:val="007269EB"/>
    <w:rsid w:val="00727FA0"/>
    <w:rsid w:val="00732795"/>
    <w:rsid w:val="00733443"/>
    <w:rsid w:val="00733A64"/>
    <w:rsid w:val="00736774"/>
    <w:rsid w:val="00740471"/>
    <w:rsid w:val="00740C16"/>
    <w:rsid w:val="00742521"/>
    <w:rsid w:val="007431EE"/>
    <w:rsid w:val="00743526"/>
    <w:rsid w:val="0074448F"/>
    <w:rsid w:val="007461BC"/>
    <w:rsid w:val="00746C46"/>
    <w:rsid w:val="00750971"/>
    <w:rsid w:val="00750974"/>
    <w:rsid w:val="00751B5B"/>
    <w:rsid w:val="00752A7F"/>
    <w:rsid w:val="007538D0"/>
    <w:rsid w:val="00753EEF"/>
    <w:rsid w:val="00754022"/>
    <w:rsid w:val="007547F7"/>
    <w:rsid w:val="00754AA8"/>
    <w:rsid w:val="00754FD5"/>
    <w:rsid w:val="0075525B"/>
    <w:rsid w:val="0075562A"/>
    <w:rsid w:val="00756201"/>
    <w:rsid w:val="00756C19"/>
    <w:rsid w:val="00756F78"/>
    <w:rsid w:val="00757152"/>
    <w:rsid w:val="00757A1D"/>
    <w:rsid w:val="007606A1"/>
    <w:rsid w:val="00760C46"/>
    <w:rsid w:val="00761376"/>
    <w:rsid w:val="00761C1A"/>
    <w:rsid w:val="00761E8C"/>
    <w:rsid w:val="00762AAC"/>
    <w:rsid w:val="0076303F"/>
    <w:rsid w:val="007635B1"/>
    <w:rsid w:val="00764521"/>
    <w:rsid w:val="00764D31"/>
    <w:rsid w:val="00765151"/>
    <w:rsid w:val="00766CA9"/>
    <w:rsid w:val="00771689"/>
    <w:rsid w:val="00771B59"/>
    <w:rsid w:val="0077307B"/>
    <w:rsid w:val="00773814"/>
    <w:rsid w:val="00773878"/>
    <w:rsid w:val="0077648A"/>
    <w:rsid w:val="0077688A"/>
    <w:rsid w:val="00776E99"/>
    <w:rsid w:val="0077756A"/>
    <w:rsid w:val="00777611"/>
    <w:rsid w:val="007806FC"/>
    <w:rsid w:val="00780A0B"/>
    <w:rsid w:val="007816B9"/>
    <w:rsid w:val="007816EF"/>
    <w:rsid w:val="007817E5"/>
    <w:rsid w:val="007832E6"/>
    <w:rsid w:val="00783523"/>
    <w:rsid w:val="00784C79"/>
    <w:rsid w:val="00784CAD"/>
    <w:rsid w:val="00784F94"/>
    <w:rsid w:val="007857E3"/>
    <w:rsid w:val="00785D27"/>
    <w:rsid w:val="007860D5"/>
    <w:rsid w:val="00786926"/>
    <w:rsid w:val="0079069E"/>
    <w:rsid w:val="0079081B"/>
    <w:rsid w:val="007920EC"/>
    <w:rsid w:val="007923F9"/>
    <w:rsid w:val="0079360C"/>
    <w:rsid w:val="00794186"/>
    <w:rsid w:val="00795A82"/>
    <w:rsid w:val="0079738F"/>
    <w:rsid w:val="00797612"/>
    <w:rsid w:val="00797CB2"/>
    <w:rsid w:val="007A2593"/>
    <w:rsid w:val="007A2FFC"/>
    <w:rsid w:val="007A33EB"/>
    <w:rsid w:val="007A39B8"/>
    <w:rsid w:val="007A3E97"/>
    <w:rsid w:val="007A3F6A"/>
    <w:rsid w:val="007A43DC"/>
    <w:rsid w:val="007A567A"/>
    <w:rsid w:val="007A5D99"/>
    <w:rsid w:val="007B04D7"/>
    <w:rsid w:val="007B19BD"/>
    <w:rsid w:val="007B2E93"/>
    <w:rsid w:val="007B3DF0"/>
    <w:rsid w:val="007B4FDD"/>
    <w:rsid w:val="007B5086"/>
    <w:rsid w:val="007B71F0"/>
    <w:rsid w:val="007C0002"/>
    <w:rsid w:val="007C31E3"/>
    <w:rsid w:val="007C3805"/>
    <w:rsid w:val="007C4317"/>
    <w:rsid w:val="007C4825"/>
    <w:rsid w:val="007C4BE5"/>
    <w:rsid w:val="007C69DE"/>
    <w:rsid w:val="007C7AFF"/>
    <w:rsid w:val="007D0679"/>
    <w:rsid w:val="007D1AC6"/>
    <w:rsid w:val="007D37D8"/>
    <w:rsid w:val="007D4D9D"/>
    <w:rsid w:val="007D506E"/>
    <w:rsid w:val="007D56D8"/>
    <w:rsid w:val="007D6CE2"/>
    <w:rsid w:val="007D7578"/>
    <w:rsid w:val="007D77C0"/>
    <w:rsid w:val="007D79AB"/>
    <w:rsid w:val="007E024B"/>
    <w:rsid w:val="007E2262"/>
    <w:rsid w:val="007E23CA"/>
    <w:rsid w:val="007E2DB4"/>
    <w:rsid w:val="007E641B"/>
    <w:rsid w:val="007F1711"/>
    <w:rsid w:val="007F2B64"/>
    <w:rsid w:val="007F3A31"/>
    <w:rsid w:val="007F5204"/>
    <w:rsid w:val="007F7CEC"/>
    <w:rsid w:val="00801B82"/>
    <w:rsid w:val="00802FDA"/>
    <w:rsid w:val="00804531"/>
    <w:rsid w:val="008067CF"/>
    <w:rsid w:val="00806D84"/>
    <w:rsid w:val="00806E15"/>
    <w:rsid w:val="00807882"/>
    <w:rsid w:val="00811AB0"/>
    <w:rsid w:val="00811F14"/>
    <w:rsid w:val="00813B67"/>
    <w:rsid w:val="008167A1"/>
    <w:rsid w:val="00816E31"/>
    <w:rsid w:val="00820C6D"/>
    <w:rsid w:val="00821EF2"/>
    <w:rsid w:val="00821F66"/>
    <w:rsid w:val="0082264D"/>
    <w:rsid w:val="00822D98"/>
    <w:rsid w:val="00823591"/>
    <w:rsid w:val="00824A3B"/>
    <w:rsid w:val="00825CF1"/>
    <w:rsid w:val="00825DBF"/>
    <w:rsid w:val="00826BC0"/>
    <w:rsid w:val="00826DC1"/>
    <w:rsid w:val="008275F3"/>
    <w:rsid w:val="008303A4"/>
    <w:rsid w:val="008315E8"/>
    <w:rsid w:val="00833819"/>
    <w:rsid w:val="0083396E"/>
    <w:rsid w:val="00833ADB"/>
    <w:rsid w:val="00834DAA"/>
    <w:rsid w:val="008350D4"/>
    <w:rsid w:val="008350EC"/>
    <w:rsid w:val="00837611"/>
    <w:rsid w:val="0083786C"/>
    <w:rsid w:val="00840D0C"/>
    <w:rsid w:val="00841823"/>
    <w:rsid w:val="00843573"/>
    <w:rsid w:val="008458C2"/>
    <w:rsid w:val="0084640F"/>
    <w:rsid w:val="0084655D"/>
    <w:rsid w:val="00847BCA"/>
    <w:rsid w:val="0085154A"/>
    <w:rsid w:val="00851AA3"/>
    <w:rsid w:val="00851CE7"/>
    <w:rsid w:val="00853208"/>
    <w:rsid w:val="00853998"/>
    <w:rsid w:val="008547C0"/>
    <w:rsid w:val="00855FCF"/>
    <w:rsid w:val="00857F8A"/>
    <w:rsid w:val="008608C3"/>
    <w:rsid w:val="00860EED"/>
    <w:rsid w:val="0086141B"/>
    <w:rsid w:val="00861FE6"/>
    <w:rsid w:val="008621CB"/>
    <w:rsid w:val="0086260E"/>
    <w:rsid w:val="00862FAE"/>
    <w:rsid w:val="0086532A"/>
    <w:rsid w:val="008657D3"/>
    <w:rsid w:val="00866DE7"/>
    <w:rsid w:val="008711DF"/>
    <w:rsid w:val="00871A0E"/>
    <w:rsid w:val="00873BFC"/>
    <w:rsid w:val="00873DC5"/>
    <w:rsid w:val="008741AB"/>
    <w:rsid w:val="00874300"/>
    <w:rsid w:val="0087438F"/>
    <w:rsid w:val="00875011"/>
    <w:rsid w:val="00875BC4"/>
    <w:rsid w:val="008764EB"/>
    <w:rsid w:val="00884088"/>
    <w:rsid w:val="00884B94"/>
    <w:rsid w:val="008856DD"/>
    <w:rsid w:val="00886339"/>
    <w:rsid w:val="00890301"/>
    <w:rsid w:val="0089049A"/>
    <w:rsid w:val="00891974"/>
    <w:rsid w:val="008928D4"/>
    <w:rsid w:val="00892A7A"/>
    <w:rsid w:val="00892FEE"/>
    <w:rsid w:val="0089335D"/>
    <w:rsid w:val="0089379E"/>
    <w:rsid w:val="00894C03"/>
    <w:rsid w:val="00894D15"/>
    <w:rsid w:val="0089512C"/>
    <w:rsid w:val="008966FA"/>
    <w:rsid w:val="008967BD"/>
    <w:rsid w:val="008A05A6"/>
    <w:rsid w:val="008A15CF"/>
    <w:rsid w:val="008A1F1C"/>
    <w:rsid w:val="008A4BD9"/>
    <w:rsid w:val="008A633B"/>
    <w:rsid w:val="008A7BF4"/>
    <w:rsid w:val="008A7D6A"/>
    <w:rsid w:val="008A7FAA"/>
    <w:rsid w:val="008B291B"/>
    <w:rsid w:val="008B2E65"/>
    <w:rsid w:val="008B3844"/>
    <w:rsid w:val="008B3BC5"/>
    <w:rsid w:val="008B3F39"/>
    <w:rsid w:val="008B48BD"/>
    <w:rsid w:val="008B498E"/>
    <w:rsid w:val="008B4DE3"/>
    <w:rsid w:val="008B4F61"/>
    <w:rsid w:val="008B50B4"/>
    <w:rsid w:val="008B657D"/>
    <w:rsid w:val="008B6E0E"/>
    <w:rsid w:val="008C38AE"/>
    <w:rsid w:val="008C3EB2"/>
    <w:rsid w:val="008C3F59"/>
    <w:rsid w:val="008C5779"/>
    <w:rsid w:val="008C5DBE"/>
    <w:rsid w:val="008C5EDF"/>
    <w:rsid w:val="008C60C4"/>
    <w:rsid w:val="008C72BE"/>
    <w:rsid w:val="008D1718"/>
    <w:rsid w:val="008D1AFC"/>
    <w:rsid w:val="008D2674"/>
    <w:rsid w:val="008D29A5"/>
    <w:rsid w:val="008D3082"/>
    <w:rsid w:val="008D4CF7"/>
    <w:rsid w:val="008D61B5"/>
    <w:rsid w:val="008D6E09"/>
    <w:rsid w:val="008D6E39"/>
    <w:rsid w:val="008D7A84"/>
    <w:rsid w:val="008E09D1"/>
    <w:rsid w:val="008E170C"/>
    <w:rsid w:val="008E1B19"/>
    <w:rsid w:val="008E211A"/>
    <w:rsid w:val="008E6EF4"/>
    <w:rsid w:val="008F0D91"/>
    <w:rsid w:val="008F15CD"/>
    <w:rsid w:val="008F206D"/>
    <w:rsid w:val="008F2897"/>
    <w:rsid w:val="008F30F0"/>
    <w:rsid w:val="008F3A98"/>
    <w:rsid w:val="008F3E7C"/>
    <w:rsid w:val="008F456B"/>
    <w:rsid w:val="008F55ED"/>
    <w:rsid w:val="008F5656"/>
    <w:rsid w:val="008F5C04"/>
    <w:rsid w:val="008F724B"/>
    <w:rsid w:val="008F7378"/>
    <w:rsid w:val="008F74FA"/>
    <w:rsid w:val="008F7EFE"/>
    <w:rsid w:val="009009E3"/>
    <w:rsid w:val="00900D32"/>
    <w:rsid w:val="00901A4A"/>
    <w:rsid w:val="0090211A"/>
    <w:rsid w:val="009029C7"/>
    <w:rsid w:val="00903E07"/>
    <w:rsid w:val="009049B0"/>
    <w:rsid w:val="00905A7E"/>
    <w:rsid w:val="00905F88"/>
    <w:rsid w:val="00905FE5"/>
    <w:rsid w:val="00907B73"/>
    <w:rsid w:val="009107E8"/>
    <w:rsid w:val="00911DF9"/>
    <w:rsid w:val="0091286E"/>
    <w:rsid w:val="00913E40"/>
    <w:rsid w:val="00913F34"/>
    <w:rsid w:val="0091437D"/>
    <w:rsid w:val="00914381"/>
    <w:rsid w:val="00914903"/>
    <w:rsid w:val="00915B46"/>
    <w:rsid w:val="0091719F"/>
    <w:rsid w:val="00920EFC"/>
    <w:rsid w:val="00923399"/>
    <w:rsid w:val="00924183"/>
    <w:rsid w:val="00924753"/>
    <w:rsid w:val="00924C6C"/>
    <w:rsid w:val="00924ED3"/>
    <w:rsid w:val="009263D8"/>
    <w:rsid w:val="00926949"/>
    <w:rsid w:val="00926B69"/>
    <w:rsid w:val="00926C10"/>
    <w:rsid w:val="00927EE7"/>
    <w:rsid w:val="00930937"/>
    <w:rsid w:val="00930AE7"/>
    <w:rsid w:val="00931C66"/>
    <w:rsid w:val="00931FF7"/>
    <w:rsid w:val="0093202C"/>
    <w:rsid w:val="0093236C"/>
    <w:rsid w:val="00932AA4"/>
    <w:rsid w:val="00932EAF"/>
    <w:rsid w:val="00932F86"/>
    <w:rsid w:val="00933754"/>
    <w:rsid w:val="00933953"/>
    <w:rsid w:val="00934FDD"/>
    <w:rsid w:val="009351FE"/>
    <w:rsid w:val="00935A3B"/>
    <w:rsid w:val="00935D12"/>
    <w:rsid w:val="009363DA"/>
    <w:rsid w:val="00936BB1"/>
    <w:rsid w:val="00940BA5"/>
    <w:rsid w:val="00940C2F"/>
    <w:rsid w:val="00940FF4"/>
    <w:rsid w:val="009420C5"/>
    <w:rsid w:val="00942994"/>
    <w:rsid w:val="009430F3"/>
    <w:rsid w:val="009465DE"/>
    <w:rsid w:val="00947586"/>
    <w:rsid w:val="00947986"/>
    <w:rsid w:val="00951427"/>
    <w:rsid w:val="009516F3"/>
    <w:rsid w:val="00954986"/>
    <w:rsid w:val="00954C4D"/>
    <w:rsid w:val="00954FDD"/>
    <w:rsid w:val="00955269"/>
    <w:rsid w:val="00955A9C"/>
    <w:rsid w:val="00955C36"/>
    <w:rsid w:val="00956BFA"/>
    <w:rsid w:val="009600F3"/>
    <w:rsid w:val="00960C6E"/>
    <w:rsid w:val="00962105"/>
    <w:rsid w:val="00962140"/>
    <w:rsid w:val="00963303"/>
    <w:rsid w:val="00964192"/>
    <w:rsid w:val="00964F0E"/>
    <w:rsid w:val="0096508B"/>
    <w:rsid w:val="0096535C"/>
    <w:rsid w:val="0096588F"/>
    <w:rsid w:val="00966529"/>
    <w:rsid w:val="00966994"/>
    <w:rsid w:val="00966C66"/>
    <w:rsid w:val="00966D95"/>
    <w:rsid w:val="00970DF6"/>
    <w:rsid w:val="00971BBE"/>
    <w:rsid w:val="009729D4"/>
    <w:rsid w:val="0097327C"/>
    <w:rsid w:val="00973855"/>
    <w:rsid w:val="009742FB"/>
    <w:rsid w:val="0097653F"/>
    <w:rsid w:val="00976E6D"/>
    <w:rsid w:val="00977491"/>
    <w:rsid w:val="00980486"/>
    <w:rsid w:val="0098123C"/>
    <w:rsid w:val="0098252D"/>
    <w:rsid w:val="00982EB4"/>
    <w:rsid w:val="0098485B"/>
    <w:rsid w:val="0098558C"/>
    <w:rsid w:val="00986842"/>
    <w:rsid w:val="009875CD"/>
    <w:rsid w:val="00990C0C"/>
    <w:rsid w:val="009924E7"/>
    <w:rsid w:val="00994149"/>
    <w:rsid w:val="00994BCB"/>
    <w:rsid w:val="009950C1"/>
    <w:rsid w:val="0099579D"/>
    <w:rsid w:val="009964E6"/>
    <w:rsid w:val="00996D3C"/>
    <w:rsid w:val="0099705A"/>
    <w:rsid w:val="009A14B3"/>
    <w:rsid w:val="009A47C8"/>
    <w:rsid w:val="009A48A3"/>
    <w:rsid w:val="009A5C0C"/>
    <w:rsid w:val="009A6C17"/>
    <w:rsid w:val="009B0FD4"/>
    <w:rsid w:val="009B250A"/>
    <w:rsid w:val="009B3C22"/>
    <w:rsid w:val="009B438D"/>
    <w:rsid w:val="009B54D3"/>
    <w:rsid w:val="009B5DCF"/>
    <w:rsid w:val="009B658D"/>
    <w:rsid w:val="009B72CB"/>
    <w:rsid w:val="009B7700"/>
    <w:rsid w:val="009B795E"/>
    <w:rsid w:val="009C0689"/>
    <w:rsid w:val="009C1198"/>
    <w:rsid w:val="009C2010"/>
    <w:rsid w:val="009C2482"/>
    <w:rsid w:val="009C27D1"/>
    <w:rsid w:val="009C2961"/>
    <w:rsid w:val="009C29A9"/>
    <w:rsid w:val="009C4A5E"/>
    <w:rsid w:val="009C7AA2"/>
    <w:rsid w:val="009D133B"/>
    <w:rsid w:val="009D15B0"/>
    <w:rsid w:val="009D18F8"/>
    <w:rsid w:val="009D1D71"/>
    <w:rsid w:val="009D1DA8"/>
    <w:rsid w:val="009D1ECB"/>
    <w:rsid w:val="009D218C"/>
    <w:rsid w:val="009D2A29"/>
    <w:rsid w:val="009D2ABC"/>
    <w:rsid w:val="009D3113"/>
    <w:rsid w:val="009D4214"/>
    <w:rsid w:val="009D4480"/>
    <w:rsid w:val="009D7956"/>
    <w:rsid w:val="009E045A"/>
    <w:rsid w:val="009E1A15"/>
    <w:rsid w:val="009E321E"/>
    <w:rsid w:val="009E3F2E"/>
    <w:rsid w:val="009E4114"/>
    <w:rsid w:val="009E4570"/>
    <w:rsid w:val="009E5476"/>
    <w:rsid w:val="009E626F"/>
    <w:rsid w:val="009E6331"/>
    <w:rsid w:val="009E7424"/>
    <w:rsid w:val="009F1140"/>
    <w:rsid w:val="009F17DF"/>
    <w:rsid w:val="009F27C8"/>
    <w:rsid w:val="009F284F"/>
    <w:rsid w:val="009F2B86"/>
    <w:rsid w:val="009F2FA4"/>
    <w:rsid w:val="009F35C0"/>
    <w:rsid w:val="009F38FB"/>
    <w:rsid w:val="009F413C"/>
    <w:rsid w:val="009F4241"/>
    <w:rsid w:val="009F46C6"/>
    <w:rsid w:val="009F48BD"/>
    <w:rsid w:val="009F7484"/>
    <w:rsid w:val="00A00212"/>
    <w:rsid w:val="00A00542"/>
    <w:rsid w:val="00A008EC"/>
    <w:rsid w:val="00A0183C"/>
    <w:rsid w:val="00A021E8"/>
    <w:rsid w:val="00A02EA3"/>
    <w:rsid w:val="00A03BE1"/>
    <w:rsid w:val="00A03C61"/>
    <w:rsid w:val="00A0400F"/>
    <w:rsid w:val="00A04494"/>
    <w:rsid w:val="00A05D36"/>
    <w:rsid w:val="00A05E6D"/>
    <w:rsid w:val="00A064EA"/>
    <w:rsid w:val="00A0722C"/>
    <w:rsid w:val="00A0722E"/>
    <w:rsid w:val="00A10358"/>
    <w:rsid w:val="00A11301"/>
    <w:rsid w:val="00A11640"/>
    <w:rsid w:val="00A1169A"/>
    <w:rsid w:val="00A1339C"/>
    <w:rsid w:val="00A168B2"/>
    <w:rsid w:val="00A16A09"/>
    <w:rsid w:val="00A17F08"/>
    <w:rsid w:val="00A203F3"/>
    <w:rsid w:val="00A20F8C"/>
    <w:rsid w:val="00A210E2"/>
    <w:rsid w:val="00A22185"/>
    <w:rsid w:val="00A23335"/>
    <w:rsid w:val="00A23B57"/>
    <w:rsid w:val="00A2576A"/>
    <w:rsid w:val="00A25F43"/>
    <w:rsid w:val="00A26A8D"/>
    <w:rsid w:val="00A273D1"/>
    <w:rsid w:val="00A27549"/>
    <w:rsid w:val="00A27F0D"/>
    <w:rsid w:val="00A319D8"/>
    <w:rsid w:val="00A32FAF"/>
    <w:rsid w:val="00A33BF5"/>
    <w:rsid w:val="00A34D8F"/>
    <w:rsid w:val="00A36ED8"/>
    <w:rsid w:val="00A3707A"/>
    <w:rsid w:val="00A3777F"/>
    <w:rsid w:val="00A37B90"/>
    <w:rsid w:val="00A428CE"/>
    <w:rsid w:val="00A44C8D"/>
    <w:rsid w:val="00A45CE4"/>
    <w:rsid w:val="00A46C87"/>
    <w:rsid w:val="00A50A65"/>
    <w:rsid w:val="00A51B5E"/>
    <w:rsid w:val="00A52544"/>
    <w:rsid w:val="00A604ED"/>
    <w:rsid w:val="00A615E4"/>
    <w:rsid w:val="00A61CBC"/>
    <w:rsid w:val="00A61D3B"/>
    <w:rsid w:val="00A61F24"/>
    <w:rsid w:val="00A627B5"/>
    <w:rsid w:val="00A63A6E"/>
    <w:rsid w:val="00A65666"/>
    <w:rsid w:val="00A65725"/>
    <w:rsid w:val="00A67BEC"/>
    <w:rsid w:val="00A67F22"/>
    <w:rsid w:val="00A67F45"/>
    <w:rsid w:val="00A70703"/>
    <w:rsid w:val="00A71306"/>
    <w:rsid w:val="00A739BC"/>
    <w:rsid w:val="00A73ACC"/>
    <w:rsid w:val="00A741DD"/>
    <w:rsid w:val="00A744C9"/>
    <w:rsid w:val="00A75CC7"/>
    <w:rsid w:val="00A76CB1"/>
    <w:rsid w:val="00A777E9"/>
    <w:rsid w:val="00A80F55"/>
    <w:rsid w:val="00A8191A"/>
    <w:rsid w:val="00A81CB9"/>
    <w:rsid w:val="00A824D6"/>
    <w:rsid w:val="00A83E5D"/>
    <w:rsid w:val="00A84A95"/>
    <w:rsid w:val="00A855D3"/>
    <w:rsid w:val="00A85FFE"/>
    <w:rsid w:val="00A90275"/>
    <w:rsid w:val="00A9214B"/>
    <w:rsid w:val="00A9364D"/>
    <w:rsid w:val="00A94BC8"/>
    <w:rsid w:val="00A95875"/>
    <w:rsid w:val="00A9656D"/>
    <w:rsid w:val="00A96963"/>
    <w:rsid w:val="00A96BC6"/>
    <w:rsid w:val="00A97FCC"/>
    <w:rsid w:val="00AA045F"/>
    <w:rsid w:val="00AA08BF"/>
    <w:rsid w:val="00AA0D9B"/>
    <w:rsid w:val="00AA1770"/>
    <w:rsid w:val="00AA18B6"/>
    <w:rsid w:val="00AA30E4"/>
    <w:rsid w:val="00AA36CA"/>
    <w:rsid w:val="00AA3903"/>
    <w:rsid w:val="00AA4207"/>
    <w:rsid w:val="00AA6F8C"/>
    <w:rsid w:val="00AA7426"/>
    <w:rsid w:val="00AB1492"/>
    <w:rsid w:val="00AB19AB"/>
    <w:rsid w:val="00AB2A0E"/>
    <w:rsid w:val="00AB6633"/>
    <w:rsid w:val="00AC0D02"/>
    <w:rsid w:val="00AC3B43"/>
    <w:rsid w:val="00AC5635"/>
    <w:rsid w:val="00AC5CEA"/>
    <w:rsid w:val="00AC5DDB"/>
    <w:rsid w:val="00AC5ECB"/>
    <w:rsid w:val="00AC5EE7"/>
    <w:rsid w:val="00AC6236"/>
    <w:rsid w:val="00AC65B9"/>
    <w:rsid w:val="00AC7A28"/>
    <w:rsid w:val="00AD0EE0"/>
    <w:rsid w:val="00AD2B6E"/>
    <w:rsid w:val="00AD3560"/>
    <w:rsid w:val="00AD386E"/>
    <w:rsid w:val="00AD42B9"/>
    <w:rsid w:val="00AD446B"/>
    <w:rsid w:val="00AD45B5"/>
    <w:rsid w:val="00AD4976"/>
    <w:rsid w:val="00AD54BC"/>
    <w:rsid w:val="00AD55BF"/>
    <w:rsid w:val="00AD5B51"/>
    <w:rsid w:val="00AD5C97"/>
    <w:rsid w:val="00AD7AAC"/>
    <w:rsid w:val="00AD7B26"/>
    <w:rsid w:val="00AD7B76"/>
    <w:rsid w:val="00AE0FDF"/>
    <w:rsid w:val="00AE225A"/>
    <w:rsid w:val="00AE28E9"/>
    <w:rsid w:val="00AE2CD9"/>
    <w:rsid w:val="00AE339C"/>
    <w:rsid w:val="00AE4057"/>
    <w:rsid w:val="00AE50C8"/>
    <w:rsid w:val="00AE6C52"/>
    <w:rsid w:val="00AE7D55"/>
    <w:rsid w:val="00AF32FD"/>
    <w:rsid w:val="00AF37FB"/>
    <w:rsid w:val="00AF3CF8"/>
    <w:rsid w:val="00AF3DA2"/>
    <w:rsid w:val="00AF475A"/>
    <w:rsid w:val="00AF4C4B"/>
    <w:rsid w:val="00AF6818"/>
    <w:rsid w:val="00AF7091"/>
    <w:rsid w:val="00AF716B"/>
    <w:rsid w:val="00AF791E"/>
    <w:rsid w:val="00B000CA"/>
    <w:rsid w:val="00B01128"/>
    <w:rsid w:val="00B01630"/>
    <w:rsid w:val="00B020E1"/>
    <w:rsid w:val="00B02E5C"/>
    <w:rsid w:val="00B03306"/>
    <w:rsid w:val="00B04968"/>
    <w:rsid w:val="00B04A98"/>
    <w:rsid w:val="00B05125"/>
    <w:rsid w:val="00B06E42"/>
    <w:rsid w:val="00B079AE"/>
    <w:rsid w:val="00B07E89"/>
    <w:rsid w:val="00B105DF"/>
    <w:rsid w:val="00B10BC8"/>
    <w:rsid w:val="00B110B1"/>
    <w:rsid w:val="00B116B2"/>
    <w:rsid w:val="00B123DC"/>
    <w:rsid w:val="00B15400"/>
    <w:rsid w:val="00B16966"/>
    <w:rsid w:val="00B20522"/>
    <w:rsid w:val="00B20579"/>
    <w:rsid w:val="00B20611"/>
    <w:rsid w:val="00B21A5D"/>
    <w:rsid w:val="00B21C55"/>
    <w:rsid w:val="00B21E80"/>
    <w:rsid w:val="00B22559"/>
    <w:rsid w:val="00B22822"/>
    <w:rsid w:val="00B23196"/>
    <w:rsid w:val="00B25DD3"/>
    <w:rsid w:val="00B2654B"/>
    <w:rsid w:val="00B26ABC"/>
    <w:rsid w:val="00B27D59"/>
    <w:rsid w:val="00B301FD"/>
    <w:rsid w:val="00B30291"/>
    <w:rsid w:val="00B31D33"/>
    <w:rsid w:val="00B33751"/>
    <w:rsid w:val="00B338EF"/>
    <w:rsid w:val="00B3441F"/>
    <w:rsid w:val="00B40C68"/>
    <w:rsid w:val="00B43E52"/>
    <w:rsid w:val="00B44BA8"/>
    <w:rsid w:val="00B4524A"/>
    <w:rsid w:val="00B45922"/>
    <w:rsid w:val="00B4751F"/>
    <w:rsid w:val="00B4794C"/>
    <w:rsid w:val="00B50752"/>
    <w:rsid w:val="00B50D2F"/>
    <w:rsid w:val="00B5348D"/>
    <w:rsid w:val="00B53A40"/>
    <w:rsid w:val="00B53C6D"/>
    <w:rsid w:val="00B549DF"/>
    <w:rsid w:val="00B558B5"/>
    <w:rsid w:val="00B56613"/>
    <w:rsid w:val="00B56758"/>
    <w:rsid w:val="00B573D0"/>
    <w:rsid w:val="00B5763A"/>
    <w:rsid w:val="00B576DA"/>
    <w:rsid w:val="00B57CCF"/>
    <w:rsid w:val="00B60E5E"/>
    <w:rsid w:val="00B619F6"/>
    <w:rsid w:val="00B6238A"/>
    <w:rsid w:val="00B62A86"/>
    <w:rsid w:val="00B63B9C"/>
    <w:rsid w:val="00B64F2B"/>
    <w:rsid w:val="00B6560F"/>
    <w:rsid w:val="00B65816"/>
    <w:rsid w:val="00B6775C"/>
    <w:rsid w:val="00B67F09"/>
    <w:rsid w:val="00B7095F"/>
    <w:rsid w:val="00B713A1"/>
    <w:rsid w:val="00B718BB"/>
    <w:rsid w:val="00B719F9"/>
    <w:rsid w:val="00B728B4"/>
    <w:rsid w:val="00B733BC"/>
    <w:rsid w:val="00B735A3"/>
    <w:rsid w:val="00B73889"/>
    <w:rsid w:val="00B7547C"/>
    <w:rsid w:val="00B756B0"/>
    <w:rsid w:val="00B7792E"/>
    <w:rsid w:val="00B77E47"/>
    <w:rsid w:val="00B80771"/>
    <w:rsid w:val="00B809E1"/>
    <w:rsid w:val="00B80C46"/>
    <w:rsid w:val="00B81F85"/>
    <w:rsid w:val="00B81FCA"/>
    <w:rsid w:val="00B82819"/>
    <w:rsid w:val="00B82B56"/>
    <w:rsid w:val="00B8403F"/>
    <w:rsid w:val="00B8574D"/>
    <w:rsid w:val="00B85B48"/>
    <w:rsid w:val="00B86175"/>
    <w:rsid w:val="00B86498"/>
    <w:rsid w:val="00B91784"/>
    <w:rsid w:val="00B91898"/>
    <w:rsid w:val="00B91F53"/>
    <w:rsid w:val="00B92BD0"/>
    <w:rsid w:val="00B9325F"/>
    <w:rsid w:val="00B94B3E"/>
    <w:rsid w:val="00B95750"/>
    <w:rsid w:val="00B95CE4"/>
    <w:rsid w:val="00B9713A"/>
    <w:rsid w:val="00B97696"/>
    <w:rsid w:val="00B97C06"/>
    <w:rsid w:val="00BA0FFC"/>
    <w:rsid w:val="00BA1918"/>
    <w:rsid w:val="00BA1B4F"/>
    <w:rsid w:val="00BA1E21"/>
    <w:rsid w:val="00BA2CE5"/>
    <w:rsid w:val="00BA5277"/>
    <w:rsid w:val="00BA630F"/>
    <w:rsid w:val="00BA7437"/>
    <w:rsid w:val="00BA76D1"/>
    <w:rsid w:val="00BA7CB7"/>
    <w:rsid w:val="00BA7FEE"/>
    <w:rsid w:val="00BB1FC4"/>
    <w:rsid w:val="00BB2165"/>
    <w:rsid w:val="00BB2399"/>
    <w:rsid w:val="00BB2FE9"/>
    <w:rsid w:val="00BB3A73"/>
    <w:rsid w:val="00BB47EF"/>
    <w:rsid w:val="00BB4973"/>
    <w:rsid w:val="00BB523E"/>
    <w:rsid w:val="00BB71EE"/>
    <w:rsid w:val="00BB7954"/>
    <w:rsid w:val="00BC01CA"/>
    <w:rsid w:val="00BC0C46"/>
    <w:rsid w:val="00BC1058"/>
    <w:rsid w:val="00BC1158"/>
    <w:rsid w:val="00BC45D7"/>
    <w:rsid w:val="00BC5B2A"/>
    <w:rsid w:val="00BD02A4"/>
    <w:rsid w:val="00BD162A"/>
    <w:rsid w:val="00BD165F"/>
    <w:rsid w:val="00BD1A8C"/>
    <w:rsid w:val="00BD1D45"/>
    <w:rsid w:val="00BD3D5D"/>
    <w:rsid w:val="00BD4393"/>
    <w:rsid w:val="00BD43DF"/>
    <w:rsid w:val="00BD451F"/>
    <w:rsid w:val="00BD5D33"/>
    <w:rsid w:val="00BD646F"/>
    <w:rsid w:val="00BE0D6A"/>
    <w:rsid w:val="00BE0EA6"/>
    <w:rsid w:val="00BE1116"/>
    <w:rsid w:val="00BE620C"/>
    <w:rsid w:val="00BE7B30"/>
    <w:rsid w:val="00BF0CD3"/>
    <w:rsid w:val="00BF1324"/>
    <w:rsid w:val="00BF137E"/>
    <w:rsid w:val="00BF24B7"/>
    <w:rsid w:val="00BF3A7E"/>
    <w:rsid w:val="00BF4087"/>
    <w:rsid w:val="00BF4096"/>
    <w:rsid w:val="00BF50E0"/>
    <w:rsid w:val="00BF5987"/>
    <w:rsid w:val="00BF5D8D"/>
    <w:rsid w:val="00C00706"/>
    <w:rsid w:val="00C00E8F"/>
    <w:rsid w:val="00C01141"/>
    <w:rsid w:val="00C02B12"/>
    <w:rsid w:val="00C034AA"/>
    <w:rsid w:val="00C03EA2"/>
    <w:rsid w:val="00C04B45"/>
    <w:rsid w:val="00C06137"/>
    <w:rsid w:val="00C06387"/>
    <w:rsid w:val="00C072BE"/>
    <w:rsid w:val="00C075F3"/>
    <w:rsid w:val="00C1098A"/>
    <w:rsid w:val="00C11586"/>
    <w:rsid w:val="00C11F46"/>
    <w:rsid w:val="00C12720"/>
    <w:rsid w:val="00C13B04"/>
    <w:rsid w:val="00C17599"/>
    <w:rsid w:val="00C179D9"/>
    <w:rsid w:val="00C17D24"/>
    <w:rsid w:val="00C20EEE"/>
    <w:rsid w:val="00C21FD2"/>
    <w:rsid w:val="00C239DD"/>
    <w:rsid w:val="00C2473C"/>
    <w:rsid w:val="00C24CCA"/>
    <w:rsid w:val="00C24EA6"/>
    <w:rsid w:val="00C25A33"/>
    <w:rsid w:val="00C26121"/>
    <w:rsid w:val="00C27117"/>
    <w:rsid w:val="00C30B80"/>
    <w:rsid w:val="00C319D4"/>
    <w:rsid w:val="00C328C7"/>
    <w:rsid w:val="00C32E3F"/>
    <w:rsid w:val="00C32F71"/>
    <w:rsid w:val="00C34341"/>
    <w:rsid w:val="00C36176"/>
    <w:rsid w:val="00C3700C"/>
    <w:rsid w:val="00C408B2"/>
    <w:rsid w:val="00C43DF3"/>
    <w:rsid w:val="00C44EBE"/>
    <w:rsid w:val="00C4538C"/>
    <w:rsid w:val="00C45CC6"/>
    <w:rsid w:val="00C46836"/>
    <w:rsid w:val="00C46F0D"/>
    <w:rsid w:val="00C47A4B"/>
    <w:rsid w:val="00C47EAC"/>
    <w:rsid w:val="00C516ED"/>
    <w:rsid w:val="00C54059"/>
    <w:rsid w:val="00C544EA"/>
    <w:rsid w:val="00C5603C"/>
    <w:rsid w:val="00C5735E"/>
    <w:rsid w:val="00C57F7E"/>
    <w:rsid w:val="00C600A3"/>
    <w:rsid w:val="00C602D9"/>
    <w:rsid w:val="00C60D8F"/>
    <w:rsid w:val="00C61314"/>
    <w:rsid w:val="00C6131F"/>
    <w:rsid w:val="00C62A5F"/>
    <w:rsid w:val="00C632B7"/>
    <w:rsid w:val="00C64203"/>
    <w:rsid w:val="00C642C2"/>
    <w:rsid w:val="00C644C1"/>
    <w:rsid w:val="00C67E4A"/>
    <w:rsid w:val="00C700B5"/>
    <w:rsid w:val="00C71F37"/>
    <w:rsid w:val="00C759D0"/>
    <w:rsid w:val="00C76794"/>
    <w:rsid w:val="00C76CD7"/>
    <w:rsid w:val="00C76E89"/>
    <w:rsid w:val="00C80FD7"/>
    <w:rsid w:val="00C81150"/>
    <w:rsid w:val="00C81531"/>
    <w:rsid w:val="00C81EF6"/>
    <w:rsid w:val="00C82246"/>
    <w:rsid w:val="00C86081"/>
    <w:rsid w:val="00C86C4A"/>
    <w:rsid w:val="00C900FB"/>
    <w:rsid w:val="00C9023E"/>
    <w:rsid w:val="00C90577"/>
    <w:rsid w:val="00C90C74"/>
    <w:rsid w:val="00C90F2A"/>
    <w:rsid w:val="00C91055"/>
    <w:rsid w:val="00C914E9"/>
    <w:rsid w:val="00C92AE5"/>
    <w:rsid w:val="00C92CFB"/>
    <w:rsid w:val="00C92F6F"/>
    <w:rsid w:val="00C943CC"/>
    <w:rsid w:val="00C94C46"/>
    <w:rsid w:val="00C95C87"/>
    <w:rsid w:val="00C965B0"/>
    <w:rsid w:val="00C968FF"/>
    <w:rsid w:val="00C969A4"/>
    <w:rsid w:val="00C96AC3"/>
    <w:rsid w:val="00C97160"/>
    <w:rsid w:val="00C9787D"/>
    <w:rsid w:val="00C97F1E"/>
    <w:rsid w:val="00C97F8D"/>
    <w:rsid w:val="00CA00A6"/>
    <w:rsid w:val="00CA1D81"/>
    <w:rsid w:val="00CA2BC1"/>
    <w:rsid w:val="00CA2BCA"/>
    <w:rsid w:val="00CA4715"/>
    <w:rsid w:val="00CA534F"/>
    <w:rsid w:val="00CA5588"/>
    <w:rsid w:val="00CA5E91"/>
    <w:rsid w:val="00CA74BC"/>
    <w:rsid w:val="00CB2045"/>
    <w:rsid w:val="00CB27F5"/>
    <w:rsid w:val="00CB3437"/>
    <w:rsid w:val="00CB407B"/>
    <w:rsid w:val="00CB49A0"/>
    <w:rsid w:val="00CB55AB"/>
    <w:rsid w:val="00CB5B03"/>
    <w:rsid w:val="00CB5FD2"/>
    <w:rsid w:val="00CB64D2"/>
    <w:rsid w:val="00CB6904"/>
    <w:rsid w:val="00CB7E31"/>
    <w:rsid w:val="00CC034B"/>
    <w:rsid w:val="00CC15A3"/>
    <w:rsid w:val="00CC5538"/>
    <w:rsid w:val="00CC56DA"/>
    <w:rsid w:val="00CC674C"/>
    <w:rsid w:val="00CC7D6B"/>
    <w:rsid w:val="00CD4450"/>
    <w:rsid w:val="00CD4561"/>
    <w:rsid w:val="00CD4E42"/>
    <w:rsid w:val="00CD5030"/>
    <w:rsid w:val="00CD543C"/>
    <w:rsid w:val="00CD5606"/>
    <w:rsid w:val="00CD5714"/>
    <w:rsid w:val="00CE0108"/>
    <w:rsid w:val="00CE2427"/>
    <w:rsid w:val="00CE5D8E"/>
    <w:rsid w:val="00CE5EF2"/>
    <w:rsid w:val="00CE769E"/>
    <w:rsid w:val="00CE7AF2"/>
    <w:rsid w:val="00CF0535"/>
    <w:rsid w:val="00CF17BF"/>
    <w:rsid w:val="00CF1A47"/>
    <w:rsid w:val="00CF2070"/>
    <w:rsid w:val="00CF2463"/>
    <w:rsid w:val="00CF2771"/>
    <w:rsid w:val="00CF397A"/>
    <w:rsid w:val="00CF41F3"/>
    <w:rsid w:val="00CF4D08"/>
    <w:rsid w:val="00CF5264"/>
    <w:rsid w:val="00CF53DF"/>
    <w:rsid w:val="00CF5A0A"/>
    <w:rsid w:val="00CF7928"/>
    <w:rsid w:val="00CF7D8A"/>
    <w:rsid w:val="00D004EA"/>
    <w:rsid w:val="00D00775"/>
    <w:rsid w:val="00D00874"/>
    <w:rsid w:val="00D016B5"/>
    <w:rsid w:val="00D02219"/>
    <w:rsid w:val="00D0233F"/>
    <w:rsid w:val="00D02CA1"/>
    <w:rsid w:val="00D03A88"/>
    <w:rsid w:val="00D04071"/>
    <w:rsid w:val="00D04F41"/>
    <w:rsid w:val="00D05C63"/>
    <w:rsid w:val="00D0768E"/>
    <w:rsid w:val="00D07F69"/>
    <w:rsid w:val="00D102B7"/>
    <w:rsid w:val="00D1151C"/>
    <w:rsid w:val="00D12AFF"/>
    <w:rsid w:val="00D14197"/>
    <w:rsid w:val="00D1428F"/>
    <w:rsid w:val="00D15AF7"/>
    <w:rsid w:val="00D161EE"/>
    <w:rsid w:val="00D167BE"/>
    <w:rsid w:val="00D17787"/>
    <w:rsid w:val="00D17DDF"/>
    <w:rsid w:val="00D2062A"/>
    <w:rsid w:val="00D22519"/>
    <w:rsid w:val="00D22757"/>
    <w:rsid w:val="00D22D08"/>
    <w:rsid w:val="00D2330A"/>
    <w:rsid w:val="00D2356C"/>
    <w:rsid w:val="00D23D10"/>
    <w:rsid w:val="00D252E2"/>
    <w:rsid w:val="00D2660E"/>
    <w:rsid w:val="00D268CF"/>
    <w:rsid w:val="00D26B39"/>
    <w:rsid w:val="00D26E1F"/>
    <w:rsid w:val="00D30746"/>
    <w:rsid w:val="00D30760"/>
    <w:rsid w:val="00D320A2"/>
    <w:rsid w:val="00D32678"/>
    <w:rsid w:val="00D33570"/>
    <w:rsid w:val="00D33CA5"/>
    <w:rsid w:val="00D34408"/>
    <w:rsid w:val="00D34B64"/>
    <w:rsid w:val="00D34C07"/>
    <w:rsid w:val="00D34C45"/>
    <w:rsid w:val="00D34F1F"/>
    <w:rsid w:val="00D34FEB"/>
    <w:rsid w:val="00D35555"/>
    <w:rsid w:val="00D3727D"/>
    <w:rsid w:val="00D40310"/>
    <w:rsid w:val="00D41272"/>
    <w:rsid w:val="00D42704"/>
    <w:rsid w:val="00D42DB3"/>
    <w:rsid w:val="00D43026"/>
    <w:rsid w:val="00D435A5"/>
    <w:rsid w:val="00D4459E"/>
    <w:rsid w:val="00D451CD"/>
    <w:rsid w:val="00D45AE3"/>
    <w:rsid w:val="00D46224"/>
    <w:rsid w:val="00D47E8A"/>
    <w:rsid w:val="00D500D1"/>
    <w:rsid w:val="00D50120"/>
    <w:rsid w:val="00D51969"/>
    <w:rsid w:val="00D53241"/>
    <w:rsid w:val="00D543D0"/>
    <w:rsid w:val="00D549DB"/>
    <w:rsid w:val="00D54FF7"/>
    <w:rsid w:val="00D5663A"/>
    <w:rsid w:val="00D57FB6"/>
    <w:rsid w:val="00D6067B"/>
    <w:rsid w:val="00D625BC"/>
    <w:rsid w:val="00D627A9"/>
    <w:rsid w:val="00D628E6"/>
    <w:rsid w:val="00D62C82"/>
    <w:rsid w:val="00D6317A"/>
    <w:rsid w:val="00D64CF3"/>
    <w:rsid w:val="00D65254"/>
    <w:rsid w:val="00D660E6"/>
    <w:rsid w:val="00D674EC"/>
    <w:rsid w:val="00D704E5"/>
    <w:rsid w:val="00D70CDB"/>
    <w:rsid w:val="00D71653"/>
    <w:rsid w:val="00D721AD"/>
    <w:rsid w:val="00D74276"/>
    <w:rsid w:val="00D75662"/>
    <w:rsid w:val="00D760A3"/>
    <w:rsid w:val="00D76A56"/>
    <w:rsid w:val="00D80E0B"/>
    <w:rsid w:val="00D81674"/>
    <w:rsid w:val="00D82935"/>
    <w:rsid w:val="00D829D9"/>
    <w:rsid w:val="00D83271"/>
    <w:rsid w:val="00D835ED"/>
    <w:rsid w:val="00D84F83"/>
    <w:rsid w:val="00D85327"/>
    <w:rsid w:val="00D85336"/>
    <w:rsid w:val="00D8694A"/>
    <w:rsid w:val="00D86FE0"/>
    <w:rsid w:val="00D871A5"/>
    <w:rsid w:val="00D91DFE"/>
    <w:rsid w:val="00D92530"/>
    <w:rsid w:val="00D93E4A"/>
    <w:rsid w:val="00D94B30"/>
    <w:rsid w:val="00D9648C"/>
    <w:rsid w:val="00D96E05"/>
    <w:rsid w:val="00D977AA"/>
    <w:rsid w:val="00D978D6"/>
    <w:rsid w:val="00D97996"/>
    <w:rsid w:val="00D97DB0"/>
    <w:rsid w:val="00DA1A49"/>
    <w:rsid w:val="00DA213A"/>
    <w:rsid w:val="00DA2764"/>
    <w:rsid w:val="00DA430C"/>
    <w:rsid w:val="00DA4D34"/>
    <w:rsid w:val="00DA4F5E"/>
    <w:rsid w:val="00DA5A12"/>
    <w:rsid w:val="00DA5D0D"/>
    <w:rsid w:val="00DA731B"/>
    <w:rsid w:val="00DB14F5"/>
    <w:rsid w:val="00DB2CCC"/>
    <w:rsid w:val="00DB2EDF"/>
    <w:rsid w:val="00DB4D23"/>
    <w:rsid w:val="00DB5A2F"/>
    <w:rsid w:val="00DB6714"/>
    <w:rsid w:val="00DB68D6"/>
    <w:rsid w:val="00DB6D49"/>
    <w:rsid w:val="00DC0D2C"/>
    <w:rsid w:val="00DC0E94"/>
    <w:rsid w:val="00DC1C8B"/>
    <w:rsid w:val="00DC1E7A"/>
    <w:rsid w:val="00DC2036"/>
    <w:rsid w:val="00DC20BE"/>
    <w:rsid w:val="00DC266E"/>
    <w:rsid w:val="00DC3144"/>
    <w:rsid w:val="00DC3451"/>
    <w:rsid w:val="00DC3E11"/>
    <w:rsid w:val="00DC48D5"/>
    <w:rsid w:val="00DC4DF9"/>
    <w:rsid w:val="00DC5265"/>
    <w:rsid w:val="00DC5CFA"/>
    <w:rsid w:val="00DC5E9E"/>
    <w:rsid w:val="00DC64E3"/>
    <w:rsid w:val="00DC7550"/>
    <w:rsid w:val="00DD1EC7"/>
    <w:rsid w:val="00DD201C"/>
    <w:rsid w:val="00DD22FC"/>
    <w:rsid w:val="00DD446A"/>
    <w:rsid w:val="00DD62D9"/>
    <w:rsid w:val="00DD6808"/>
    <w:rsid w:val="00DD7BD5"/>
    <w:rsid w:val="00DE008A"/>
    <w:rsid w:val="00DE24DD"/>
    <w:rsid w:val="00DE3CA1"/>
    <w:rsid w:val="00DE6492"/>
    <w:rsid w:val="00DE66D3"/>
    <w:rsid w:val="00DF0A95"/>
    <w:rsid w:val="00DF1AD2"/>
    <w:rsid w:val="00DF40C8"/>
    <w:rsid w:val="00DF48EB"/>
    <w:rsid w:val="00DF6C06"/>
    <w:rsid w:val="00DF771B"/>
    <w:rsid w:val="00DF79CE"/>
    <w:rsid w:val="00DF7F0A"/>
    <w:rsid w:val="00E00E6B"/>
    <w:rsid w:val="00E01404"/>
    <w:rsid w:val="00E015D1"/>
    <w:rsid w:val="00E02F0F"/>
    <w:rsid w:val="00E04256"/>
    <w:rsid w:val="00E0578D"/>
    <w:rsid w:val="00E0641E"/>
    <w:rsid w:val="00E06670"/>
    <w:rsid w:val="00E12BD7"/>
    <w:rsid w:val="00E13D7B"/>
    <w:rsid w:val="00E13E0F"/>
    <w:rsid w:val="00E144E3"/>
    <w:rsid w:val="00E14635"/>
    <w:rsid w:val="00E147A7"/>
    <w:rsid w:val="00E14D24"/>
    <w:rsid w:val="00E1532A"/>
    <w:rsid w:val="00E1622E"/>
    <w:rsid w:val="00E16687"/>
    <w:rsid w:val="00E170C9"/>
    <w:rsid w:val="00E17966"/>
    <w:rsid w:val="00E17F18"/>
    <w:rsid w:val="00E20DED"/>
    <w:rsid w:val="00E210C5"/>
    <w:rsid w:val="00E21B8D"/>
    <w:rsid w:val="00E21D90"/>
    <w:rsid w:val="00E21FD4"/>
    <w:rsid w:val="00E22CDB"/>
    <w:rsid w:val="00E22EEE"/>
    <w:rsid w:val="00E23F1A"/>
    <w:rsid w:val="00E23F81"/>
    <w:rsid w:val="00E2432A"/>
    <w:rsid w:val="00E24ECD"/>
    <w:rsid w:val="00E257EF"/>
    <w:rsid w:val="00E27062"/>
    <w:rsid w:val="00E27BA8"/>
    <w:rsid w:val="00E300B0"/>
    <w:rsid w:val="00E30A6F"/>
    <w:rsid w:val="00E30B7D"/>
    <w:rsid w:val="00E30C3F"/>
    <w:rsid w:val="00E3146B"/>
    <w:rsid w:val="00E31C74"/>
    <w:rsid w:val="00E33F1C"/>
    <w:rsid w:val="00E33F81"/>
    <w:rsid w:val="00E34216"/>
    <w:rsid w:val="00E3458B"/>
    <w:rsid w:val="00E3479A"/>
    <w:rsid w:val="00E34884"/>
    <w:rsid w:val="00E34DBF"/>
    <w:rsid w:val="00E34EA0"/>
    <w:rsid w:val="00E35415"/>
    <w:rsid w:val="00E362FE"/>
    <w:rsid w:val="00E3768D"/>
    <w:rsid w:val="00E40C67"/>
    <w:rsid w:val="00E411BC"/>
    <w:rsid w:val="00E4124C"/>
    <w:rsid w:val="00E41374"/>
    <w:rsid w:val="00E42531"/>
    <w:rsid w:val="00E428B5"/>
    <w:rsid w:val="00E436C9"/>
    <w:rsid w:val="00E4411E"/>
    <w:rsid w:val="00E44400"/>
    <w:rsid w:val="00E449CB"/>
    <w:rsid w:val="00E4506B"/>
    <w:rsid w:val="00E45464"/>
    <w:rsid w:val="00E45B40"/>
    <w:rsid w:val="00E45F5F"/>
    <w:rsid w:val="00E46808"/>
    <w:rsid w:val="00E46E3A"/>
    <w:rsid w:val="00E51DE6"/>
    <w:rsid w:val="00E52552"/>
    <w:rsid w:val="00E52C56"/>
    <w:rsid w:val="00E5419C"/>
    <w:rsid w:val="00E542E7"/>
    <w:rsid w:val="00E557EC"/>
    <w:rsid w:val="00E55DA7"/>
    <w:rsid w:val="00E55EE0"/>
    <w:rsid w:val="00E5660F"/>
    <w:rsid w:val="00E56AAF"/>
    <w:rsid w:val="00E56B52"/>
    <w:rsid w:val="00E57093"/>
    <w:rsid w:val="00E57099"/>
    <w:rsid w:val="00E57C28"/>
    <w:rsid w:val="00E57F97"/>
    <w:rsid w:val="00E601DE"/>
    <w:rsid w:val="00E60787"/>
    <w:rsid w:val="00E60EEA"/>
    <w:rsid w:val="00E6142D"/>
    <w:rsid w:val="00E62B70"/>
    <w:rsid w:val="00E62BE3"/>
    <w:rsid w:val="00E64671"/>
    <w:rsid w:val="00E64937"/>
    <w:rsid w:val="00E64A20"/>
    <w:rsid w:val="00E6581F"/>
    <w:rsid w:val="00E65FA6"/>
    <w:rsid w:val="00E67C9E"/>
    <w:rsid w:val="00E67D2A"/>
    <w:rsid w:val="00E67E73"/>
    <w:rsid w:val="00E72206"/>
    <w:rsid w:val="00E722DF"/>
    <w:rsid w:val="00E73DB3"/>
    <w:rsid w:val="00E74427"/>
    <w:rsid w:val="00E758AD"/>
    <w:rsid w:val="00E764B8"/>
    <w:rsid w:val="00E8036B"/>
    <w:rsid w:val="00E8063F"/>
    <w:rsid w:val="00E80D8A"/>
    <w:rsid w:val="00E82B1D"/>
    <w:rsid w:val="00E83CDE"/>
    <w:rsid w:val="00E84968"/>
    <w:rsid w:val="00E8532B"/>
    <w:rsid w:val="00E86CD7"/>
    <w:rsid w:val="00E86F95"/>
    <w:rsid w:val="00E87950"/>
    <w:rsid w:val="00E879B8"/>
    <w:rsid w:val="00E87D6C"/>
    <w:rsid w:val="00E91F22"/>
    <w:rsid w:val="00E92ED3"/>
    <w:rsid w:val="00E950B9"/>
    <w:rsid w:val="00E96ABC"/>
    <w:rsid w:val="00E97347"/>
    <w:rsid w:val="00EA22C8"/>
    <w:rsid w:val="00EA2E96"/>
    <w:rsid w:val="00EA3E71"/>
    <w:rsid w:val="00EA4A60"/>
    <w:rsid w:val="00EA4D0C"/>
    <w:rsid w:val="00EA4F0A"/>
    <w:rsid w:val="00EA65E7"/>
    <w:rsid w:val="00EA6669"/>
    <w:rsid w:val="00EA6EF0"/>
    <w:rsid w:val="00EA76EB"/>
    <w:rsid w:val="00EA772D"/>
    <w:rsid w:val="00EA7B4C"/>
    <w:rsid w:val="00EB011A"/>
    <w:rsid w:val="00EB02F1"/>
    <w:rsid w:val="00EB0A02"/>
    <w:rsid w:val="00EB296A"/>
    <w:rsid w:val="00EB48B4"/>
    <w:rsid w:val="00EB4A7E"/>
    <w:rsid w:val="00EB5A23"/>
    <w:rsid w:val="00EB638C"/>
    <w:rsid w:val="00EC0368"/>
    <w:rsid w:val="00EC1E81"/>
    <w:rsid w:val="00EC36D2"/>
    <w:rsid w:val="00EC3EA2"/>
    <w:rsid w:val="00EC4476"/>
    <w:rsid w:val="00EC44C7"/>
    <w:rsid w:val="00EC5C6B"/>
    <w:rsid w:val="00EC6A55"/>
    <w:rsid w:val="00EC7A8A"/>
    <w:rsid w:val="00EC7B6E"/>
    <w:rsid w:val="00ED0128"/>
    <w:rsid w:val="00ED01A2"/>
    <w:rsid w:val="00ED13A1"/>
    <w:rsid w:val="00ED14F8"/>
    <w:rsid w:val="00ED40AA"/>
    <w:rsid w:val="00ED6502"/>
    <w:rsid w:val="00ED69DC"/>
    <w:rsid w:val="00EE05FC"/>
    <w:rsid w:val="00EE1295"/>
    <w:rsid w:val="00EE1CE0"/>
    <w:rsid w:val="00EE24E0"/>
    <w:rsid w:val="00EE2A31"/>
    <w:rsid w:val="00EE3E96"/>
    <w:rsid w:val="00EE682B"/>
    <w:rsid w:val="00EE6AC5"/>
    <w:rsid w:val="00EF002A"/>
    <w:rsid w:val="00EF0305"/>
    <w:rsid w:val="00EF098C"/>
    <w:rsid w:val="00EF0D31"/>
    <w:rsid w:val="00EF11CA"/>
    <w:rsid w:val="00EF1DCB"/>
    <w:rsid w:val="00EF220B"/>
    <w:rsid w:val="00EF3493"/>
    <w:rsid w:val="00EF3CBF"/>
    <w:rsid w:val="00EF4AE9"/>
    <w:rsid w:val="00EF4DAB"/>
    <w:rsid w:val="00EF51D0"/>
    <w:rsid w:val="00EF52BD"/>
    <w:rsid w:val="00EF5EB1"/>
    <w:rsid w:val="00EF6ADE"/>
    <w:rsid w:val="00EF7380"/>
    <w:rsid w:val="00EF79F0"/>
    <w:rsid w:val="00EF7A70"/>
    <w:rsid w:val="00F00016"/>
    <w:rsid w:val="00F002FD"/>
    <w:rsid w:val="00F02CB2"/>
    <w:rsid w:val="00F03795"/>
    <w:rsid w:val="00F03C1E"/>
    <w:rsid w:val="00F06D6D"/>
    <w:rsid w:val="00F07655"/>
    <w:rsid w:val="00F07855"/>
    <w:rsid w:val="00F10460"/>
    <w:rsid w:val="00F10BB1"/>
    <w:rsid w:val="00F10CD3"/>
    <w:rsid w:val="00F10D93"/>
    <w:rsid w:val="00F112B3"/>
    <w:rsid w:val="00F1179B"/>
    <w:rsid w:val="00F13582"/>
    <w:rsid w:val="00F142D6"/>
    <w:rsid w:val="00F14FE1"/>
    <w:rsid w:val="00F162E6"/>
    <w:rsid w:val="00F17A86"/>
    <w:rsid w:val="00F17CC4"/>
    <w:rsid w:val="00F17F40"/>
    <w:rsid w:val="00F218DD"/>
    <w:rsid w:val="00F22F9A"/>
    <w:rsid w:val="00F23656"/>
    <w:rsid w:val="00F23E6D"/>
    <w:rsid w:val="00F24C99"/>
    <w:rsid w:val="00F25421"/>
    <w:rsid w:val="00F25645"/>
    <w:rsid w:val="00F25809"/>
    <w:rsid w:val="00F31AE5"/>
    <w:rsid w:val="00F3202A"/>
    <w:rsid w:val="00F334FB"/>
    <w:rsid w:val="00F34B81"/>
    <w:rsid w:val="00F369A0"/>
    <w:rsid w:val="00F36B56"/>
    <w:rsid w:val="00F36B58"/>
    <w:rsid w:val="00F36CEA"/>
    <w:rsid w:val="00F374E2"/>
    <w:rsid w:val="00F40A2F"/>
    <w:rsid w:val="00F4239A"/>
    <w:rsid w:val="00F43289"/>
    <w:rsid w:val="00F43E69"/>
    <w:rsid w:val="00F454E2"/>
    <w:rsid w:val="00F4695B"/>
    <w:rsid w:val="00F46A7E"/>
    <w:rsid w:val="00F4713F"/>
    <w:rsid w:val="00F521E9"/>
    <w:rsid w:val="00F54609"/>
    <w:rsid w:val="00F54846"/>
    <w:rsid w:val="00F54AFF"/>
    <w:rsid w:val="00F54C3E"/>
    <w:rsid w:val="00F573F3"/>
    <w:rsid w:val="00F6034D"/>
    <w:rsid w:val="00F620E8"/>
    <w:rsid w:val="00F621CA"/>
    <w:rsid w:val="00F62DD8"/>
    <w:rsid w:val="00F6452D"/>
    <w:rsid w:val="00F649AD"/>
    <w:rsid w:val="00F6522B"/>
    <w:rsid w:val="00F65709"/>
    <w:rsid w:val="00F66BF5"/>
    <w:rsid w:val="00F70B3D"/>
    <w:rsid w:val="00F70B56"/>
    <w:rsid w:val="00F71797"/>
    <w:rsid w:val="00F732FC"/>
    <w:rsid w:val="00F7354D"/>
    <w:rsid w:val="00F7390F"/>
    <w:rsid w:val="00F7789F"/>
    <w:rsid w:val="00F8162C"/>
    <w:rsid w:val="00F835C0"/>
    <w:rsid w:val="00F83AFE"/>
    <w:rsid w:val="00F83BE2"/>
    <w:rsid w:val="00F85158"/>
    <w:rsid w:val="00F85A7C"/>
    <w:rsid w:val="00F86C7E"/>
    <w:rsid w:val="00F87BDB"/>
    <w:rsid w:val="00F906A8"/>
    <w:rsid w:val="00F906B8"/>
    <w:rsid w:val="00F90A15"/>
    <w:rsid w:val="00F9183C"/>
    <w:rsid w:val="00F92BD2"/>
    <w:rsid w:val="00F930CD"/>
    <w:rsid w:val="00F93B27"/>
    <w:rsid w:val="00F9476E"/>
    <w:rsid w:val="00F94B53"/>
    <w:rsid w:val="00F94F25"/>
    <w:rsid w:val="00F962F5"/>
    <w:rsid w:val="00F96733"/>
    <w:rsid w:val="00F96F13"/>
    <w:rsid w:val="00FA0245"/>
    <w:rsid w:val="00FA073B"/>
    <w:rsid w:val="00FA07F0"/>
    <w:rsid w:val="00FA0B7D"/>
    <w:rsid w:val="00FA125B"/>
    <w:rsid w:val="00FA14B6"/>
    <w:rsid w:val="00FA35DC"/>
    <w:rsid w:val="00FA4002"/>
    <w:rsid w:val="00FA4308"/>
    <w:rsid w:val="00FA59ED"/>
    <w:rsid w:val="00FA6487"/>
    <w:rsid w:val="00FA79B2"/>
    <w:rsid w:val="00FA7FBF"/>
    <w:rsid w:val="00FB1B1D"/>
    <w:rsid w:val="00FB2B9F"/>
    <w:rsid w:val="00FB33B3"/>
    <w:rsid w:val="00FB3B66"/>
    <w:rsid w:val="00FB4AD8"/>
    <w:rsid w:val="00FB6B8C"/>
    <w:rsid w:val="00FC0B5D"/>
    <w:rsid w:val="00FC0EA4"/>
    <w:rsid w:val="00FC13CD"/>
    <w:rsid w:val="00FC17CD"/>
    <w:rsid w:val="00FC25DA"/>
    <w:rsid w:val="00FC3A80"/>
    <w:rsid w:val="00FC4CA2"/>
    <w:rsid w:val="00FC546E"/>
    <w:rsid w:val="00FC5BA3"/>
    <w:rsid w:val="00FC5BA7"/>
    <w:rsid w:val="00FC5F29"/>
    <w:rsid w:val="00FC7812"/>
    <w:rsid w:val="00FC7CD4"/>
    <w:rsid w:val="00FD0DA9"/>
    <w:rsid w:val="00FD2E79"/>
    <w:rsid w:val="00FD37CB"/>
    <w:rsid w:val="00FD58F1"/>
    <w:rsid w:val="00FD7728"/>
    <w:rsid w:val="00FE221E"/>
    <w:rsid w:val="00FE2B38"/>
    <w:rsid w:val="00FE3311"/>
    <w:rsid w:val="00FE42AD"/>
    <w:rsid w:val="00FE4600"/>
    <w:rsid w:val="00FE5A60"/>
    <w:rsid w:val="00FE7349"/>
    <w:rsid w:val="00FF0A5C"/>
    <w:rsid w:val="00FF0C27"/>
    <w:rsid w:val="00FF1C51"/>
    <w:rsid w:val="00FF1F12"/>
    <w:rsid w:val="00FF1F9E"/>
    <w:rsid w:val="00FF255D"/>
    <w:rsid w:val="00FF3712"/>
    <w:rsid w:val="00FF4192"/>
    <w:rsid w:val="00FF57CF"/>
    <w:rsid w:val="00FF5F56"/>
    <w:rsid w:val="00FF6E53"/>
    <w:rsid w:val="00FF6F64"/>
    <w:rsid w:val="00FF70F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Samp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F32FD"/>
    <w:pPr>
      <w:jc w:val="both"/>
    </w:pPr>
    <w:rPr>
      <w:rFonts w:ascii="Verdana" w:hAnsi="Verdana"/>
      <w:sz w:val="17"/>
      <w:lang w:val="sk-SK"/>
    </w:rPr>
  </w:style>
  <w:style w:type="paragraph" w:styleId="Nadpis1">
    <w:name w:val="heading 1"/>
    <w:aliases w:val="Section Heading"/>
    <w:basedOn w:val="Normlny"/>
    <w:next w:val="Normlny"/>
    <w:qFormat/>
    <w:rsid w:val="00AF32FD"/>
    <w:pPr>
      <w:keepNext/>
      <w:numPr>
        <w:numId w:val="55"/>
      </w:numPr>
      <w:outlineLvl w:val="0"/>
    </w:pPr>
    <w:rPr>
      <w:rFonts w:cs="Arial"/>
      <w:b/>
      <w:bCs/>
      <w:caps/>
      <w:kern w:val="32"/>
      <w:sz w:val="18"/>
      <w:szCs w:val="32"/>
      <w:u w:val="single"/>
    </w:rPr>
  </w:style>
  <w:style w:type="paragraph" w:styleId="Nadpis2">
    <w:name w:val="heading 2"/>
    <w:aliases w:val="Reset numbering"/>
    <w:basedOn w:val="Normlny"/>
    <w:next w:val="Normlny"/>
    <w:link w:val="Nadpis2Char"/>
    <w:qFormat/>
    <w:rsid w:val="00AF32FD"/>
    <w:pPr>
      <w:keepNext/>
      <w:numPr>
        <w:ilvl w:val="1"/>
        <w:numId w:val="55"/>
      </w:numPr>
      <w:outlineLvl w:val="1"/>
    </w:pPr>
    <w:rPr>
      <w:rFonts w:cs="Arial"/>
      <w:b/>
      <w:bCs/>
      <w:iCs/>
      <w:szCs w:val="28"/>
    </w:rPr>
  </w:style>
  <w:style w:type="paragraph" w:styleId="Nadpis3">
    <w:name w:val="heading 3"/>
    <w:aliases w:val="Level 1 - 1,H3,3 bullet,b,2"/>
    <w:basedOn w:val="Normlny"/>
    <w:next w:val="Normlny"/>
    <w:link w:val="Nadpis3Char"/>
    <w:qFormat/>
    <w:rsid w:val="00AF32FD"/>
    <w:pPr>
      <w:keepNext/>
      <w:numPr>
        <w:ilvl w:val="2"/>
        <w:numId w:val="55"/>
      </w:numPr>
      <w:outlineLvl w:val="2"/>
    </w:pPr>
    <w:rPr>
      <w:rFonts w:cs="Arial"/>
      <w:bCs/>
      <w:szCs w:val="26"/>
      <w:u w:val="single"/>
    </w:rPr>
  </w:style>
  <w:style w:type="paragraph" w:styleId="Nadpis4">
    <w:name w:val="heading 4"/>
    <w:aliases w:val="Level 2 - a"/>
    <w:basedOn w:val="Normlny"/>
    <w:next w:val="Normlny"/>
    <w:qFormat/>
    <w:rsid w:val="00AF32FD"/>
    <w:pPr>
      <w:keepNext/>
      <w:numPr>
        <w:ilvl w:val="3"/>
        <w:numId w:val="55"/>
      </w:numPr>
      <w:outlineLvl w:val="3"/>
    </w:pPr>
    <w:rPr>
      <w:bCs/>
      <w:i/>
      <w:szCs w:val="28"/>
    </w:rPr>
  </w:style>
  <w:style w:type="paragraph" w:styleId="Nadpis5">
    <w:name w:val="heading 5"/>
    <w:aliases w:val="Level 3 - i"/>
    <w:basedOn w:val="Normlny"/>
    <w:next w:val="Normlny"/>
    <w:qFormat/>
    <w:rsid w:val="00AF32FD"/>
    <w:pPr>
      <w:numPr>
        <w:ilvl w:val="4"/>
        <w:numId w:val="55"/>
      </w:numPr>
      <w:spacing w:before="240" w:after="60"/>
      <w:outlineLvl w:val="4"/>
    </w:pPr>
    <w:rPr>
      <w:b/>
      <w:bCs/>
      <w:i/>
      <w:iCs/>
      <w:szCs w:val="26"/>
    </w:rPr>
  </w:style>
  <w:style w:type="paragraph" w:styleId="Nadpis6">
    <w:name w:val="heading 6"/>
    <w:aliases w:val="Legal Level 1."/>
    <w:basedOn w:val="Normlny"/>
    <w:next w:val="Normlny"/>
    <w:qFormat/>
    <w:rsid w:val="00AF32FD"/>
    <w:pPr>
      <w:numPr>
        <w:ilvl w:val="5"/>
        <w:numId w:val="55"/>
      </w:numPr>
      <w:spacing w:before="240" w:after="60"/>
      <w:outlineLvl w:val="5"/>
    </w:pPr>
    <w:rPr>
      <w:b/>
      <w:bCs/>
      <w:szCs w:val="22"/>
    </w:rPr>
  </w:style>
  <w:style w:type="paragraph" w:styleId="Nadpis7">
    <w:name w:val="heading 7"/>
    <w:aliases w:val="Legal Level 1.1."/>
    <w:basedOn w:val="Normlny"/>
    <w:next w:val="Normlny"/>
    <w:qFormat/>
    <w:rsid w:val="00AF32FD"/>
    <w:pPr>
      <w:numPr>
        <w:ilvl w:val="6"/>
        <w:numId w:val="55"/>
      </w:numPr>
      <w:spacing w:before="240" w:after="60"/>
      <w:outlineLvl w:val="6"/>
    </w:pPr>
    <w:rPr>
      <w:szCs w:val="24"/>
    </w:rPr>
  </w:style>
  <w:style w:type="paragraph" w:styleId="Nadpis8">
    <w:name w:val="heading 8"/>
    <w:aliases w:val="Legal Level 1.1.1."/>
    <w:basedOn w:val="Normlny"/>
    <w:next w:val="Normlny"/>
    <w:qFormat/>
    <w:rsid w:val="00AF32FD"/>
    <w:pPr>
      <w:numPr>
        <w:ilvl w:val="7"/>
        <w:numId w:val="55"/>
      </w:numPr>
      <w:spacing w:before="240" w:after="60"/>
      <w:outlineLvl w:val="7"/>
    </w:pPr>
    <w:rPr>
      <w:i/>
      <w:iCs/>
      <w:szCs w:val="24"/>
    </w:rPr>
  </w:style>
  <w:style w:type="paragraph" w:styleId="Nadpis9">
    <w:name w:val="heading 9"/>
    <w:aliases w:val="Legal Level 1.1.1.1."/>
    <w:basedOn w:val="Normlny"/>
    <w:next w:val="Normlny"/>
    <w:qFormat/>
    <w:rsid w:val="00AF32FD"/>
    <w:pPr>
      <w:numPr>
        <w:ilvl w:val="8"/>
        <w:numId w:val="5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AA6F8C"/>
    <w:rPr>
      <w:rFonts w:ascii="Tahoma" w:hAnsi="Tahoma" w:cs="Tahoma"/>
      <w:sz w:val="16"/>
      <w:szCs w:val="16"/>
    </w:rPr>
  </w:style>
  <w:style w:type="paragraph" w:customStyle="1" w:styleId="tableheader">
    <w:name w:val="table header"/>
    <w:basedOn w:val="Normlny"/>
    <w:rsid w:val="00C700B5"/>
    <w:pPr>
      <w:jc w:val="center"/>
    </w:pPr>
    <w:rPr>
      <w:b/>
      <w:i/>
      <w:snapToGrid w:val="0"/>
      <w:sz w:val="15"/>
      <w:lang w:eastAsia="sk-SK"/>
    </w:rPr>
  </w:style>
  <w:style w:type="character" w:styleId="Odkaznakomentr">
    <w:name w:val="annotation reference"/>
    <w:semiHidden/>
    <w:rsid w:val="000C730D"/>
    <w:rPr>
      <w:sz w:val="16"/>
      <w:szCs w:val="16"/>
    </w:rPr>
  </w:style>
  <w:style w:type="paragraph" w:styleId="Textkomentra">
    <w:name w:val="annotation text"/>
    <w:basedOn w:val="Normlny"/>
    <w:semiHidden/>
    <w:rsid w:val="000C730D"/>
    <w:rPr>
      <w:sz w:val="20"/>
    </w:rPr>
  </w:style>
  <w:style w:type="paragraph" w:styleId="Predmetkomentra">
    <w:name w:val="annotation subject"/>
    <w:basedOn w:val="Textkomentra"/>
    <w:next w:val="Textkomentra"/>
    <w:semiHidden/>
    <w:rsid w:val="000C730D"/>
    <w:rPr>
      <w:b/>
      <w:bCs/>
    </w:rPr>
  </w:style>
  <w:style w:type="paragraph" w:styleId="Odsekzoznamu">
    <w:name w:val="List Paragraph"/>
    <w:basedOn w:val="Normlny"/>
    <w:uiPriority w:val="34"/>
    <w:qFormat/>
    <w:rsid w:val="00017F6F"/>
    <w:pPr>
      <w:ind w:left="720"/>
    </w:pPr>
  </w:style>
  <w:style w:type="paragraph" w:styleId="Revzia">
    <w:name w:val="Revision"/>
    <w:hidden/>
    <w:uiPriority w:val="99"/>
    <w:semiHidden/>
    <w:rsid w:val="002D215F"/>
    <w:rPr>
      <w:rFonts w:ascii="Verdana" w:hAnsi="Verdana"/>
      <w:sz w:val="17"/>
      <w:lang w:val="sk-SK"/>
    </w:rPr>
  </w:style>
  <w:style w:type="paragraph" w:styleId="truktradokumentu">
    <w:name w:val="Document Map"/>
    <w:basedOn w:val="Normlny"/>
    <w:semiHidden/>
    <w:rsid w:val="00BE620C"/>
    <w:pPr>
      <w:shd w:val="clear" w:color="auto" w:fill="000080"/>
    </w:pPr>
    <w:rPr>
      <w:rFonts w:ascii="Tahoma" w:hAnsi="Tahoma" w:cs="Tahoma"/>
      <w:sz w:val="20"/>
    </w:rPr>
  </w:style>
  <w:style w:type="paragraph" w:customStyle="1" w:styleId="msolistparagraph0">
    <w:name w:val="msolistparagraph"/>
    <w:basedOn w:val="Normlny"/>
    <w:rsid w:val="00001EFC"/>
    <w:pPr>
      <w:ind w:left="720"/>
      <w:jc w:val="left"/>
    </w:pPr>
    <w:rPr>
      <w:rFonts w:ascii="Calibri" w:eastAsia="Calibri" w:hAnsi="Calibri"/>
      <w:sz w:val="22"/>
      <w:szCs w:val="22"/>
      <w:lang w:eastAsia="sk-SK"/>
    </w:rPr>
  </w:style>
  <w:style w:type="paragraph" w:styleId="Normlnywebov">
    <w:name w:val="Normal (Web)"/>
    <w:basedOn w:val="Normlny"/>
    <w:uiPriority w:val="99"/>
    <w:unhideWhenUsed/>
    <w:rsid w:val="00EA65E7"/>
    <w:pPr>
      <w:spacing w:before="100" w:beforeAutospacing="1" w:after="100" w:afterAutospacing="1"/>
      <w:jc w:val="left"/>
    </w:pPr>
    <w:rPr>
      <w:rFonts w:ascii="Times New Roman" w:hAnsi="Times New Roman"/>
      <w:sz w:val="24"/>
      <w:szCs w:val="24"/>
      <w:lang w:eastAsia="sk-SK"/>
    </w:rPr>
  </w:style>
  <w:style w:type="character" w:customStyle="1" w:styleId="Nadpis3Char">
    <w:name w:val="Nadpis 3 Char"/>
    <w:aliases w:val="Level 1 - 1 Char,H3 Char,3 bullet Char,b Char,2 Char"/>
    <w:link w:val="Nadpis3"/>
    <w:rsid w:val="00120313"/>
    <w:rPr>
      <w:rFonts w:ascii="Verdana" w:hAnsi="Verdana" w:cs="Arial"/>
      <w:bCs/>
      <w:sz w:val="17"/>
      <w:szCs w:val="26"/>
      <w:u w:val="single"/>
      <w:lang w:eastAsia="en-US"/>
    </w:rPr>
  </w:style>
  <w:style w:type="character" w:customStyle="1" w:styleId="HlavikaChar">
    <w:name w:val="Hlavička Char"/>
    <w:link w:val="Hlavika"/>
    <w:rsid w:val="00D320A2"/>
    <w:rPr>
      <w:rFonts w:ascii="Verdana" w:hAnsi="Verdana"/>
      <w:b/>
      <w:sz w:val="17"/>
      <w:lang w:eastAsia="en-US"/>
    </w:rPr>
  </w:style>
  <w:style w:type="character" w:customStyle="1" w:styleId="Nadpis2Char">
    <w:name w:val="Nadpis 2 Char"/>
    <w:aliases w:val="Reset numbering Char"/>
    <w:link w:val="Nadpis2"/>
    <w:rsid w:val="005B1B24"/>
    <w:rPr>
      <w:rFonts w:ascii="Verdana" w:hAnsi="Verdana" w:cs="Arial"/>
      <w:b/>
      <w:bCs/>
      <w:iCs/>
      <w:sz w:val="17"/>
      <w:szCs w:val="28"/>
      <w:lang w:val="sk-SK"/>
    </w:rPr>
  </w:style>
  <w:style w:type="character" w:customStyle="1" w:styleId="street-address2">
    <w:name w:val="street-address2"/>
    <w:rsid w:val="00167C0B"/>
  </w:style>
  <w:style w:type="character" w:customStyle="1" w:styleId="ra">
    <w:name w:val="ra"/>
    <w:basedOn w:val="Predvolenpsmoodseku"/>
    <w:rsid w:val="00FF57CF"/>
  </w:style>
</w:styles>
</file>

<file path=word/webSettings.xml><?xml version="1.0" encoding="utf-8"?>
<w:webSettings xmlns:r="http://schemas.openxmlformats.org/officeDocument/2006/relationships" xmlns:w="http://schemas.openxmlformats.org/wordprocessingml/2006/main">
  <w:divs>
    <w:div w:id="153451422">
      <w:bodyDiv w:val="1"/>
      <w:marLeft w:val="0"/>
      <w:marRight w:val="0"/>
      <w:marTop w:val="0"/>
      <w:marBottom w:val="0"/>
      <w:divBdr>
        <w:top w:val="none" w:sz="0" w:space="0" w:color="auto"/>
        <w:left w:val="none" w:sz="0" w:space="0" w:color="auto"/>
        <w:bottom w:val="none" w:sz="0" w:space="0" w:color="auto"/>
        <w:right w:val="none" w:sz="0" w:space="0" w:color="auto"/>
      </w:divBdr>
    </w:div>
    <w:div w:id="165755414">
      <w:bodyDiv w:val="1"/>
      <w:marLeft w:val="0"/>
      <w:marRight w:val="0"/>
      <w:marTop w:val="0"/>
      <w:marBottom w:val="0"/>
      <w:divBdr>
        <w:top w:val="none" w:sz="0" w:space="0" w:color="auto"/>
        <w:left w:val="none" w:sz="0" w:space="0" w:color="auto"/>
        <w:bottom w:val="none" w:sz="0" w:space="0" w:color="auto"/>
        <w:right w:val="none" w:sz="0" w:space="0" w:color="auto"/>
      </w:divBdr>
      <w:divsChild>
        <w:div w:id="148904161">
          <w:marLeft w:val="0"/>
          <w:marRight w:val="0"/>
          <w:marTop w:val="0"/>
          <w:marBottom w:val="0"/>
          <w:divBdr>
            <w:top w:val="none" w:sz="0" w:space="0" w:color="auto"/>
            <w:left w:val="none" w:sz="0" w:space="0" w:color="auto"/>
            <w:bottom w:val="none" w:sz="0" w:space="0" w:color="auto"/>
            <w:right w:val="none" w:sz="0" w:space="0" w:color="auto"/>
          </w:divBdr>
        </w:div>
      </w:divsChild>
    </w:div>
    <w:div w:id="347996445">
      <w:bodyDiv w:val="1"/>
      <w:marLeft w:val="0"/>
      <w:marRight w:val="0"/>
      <w:marTop w:val="0"/>
      <w:marBottom w:val="0"/>
      <w:divBdr>
        <w:top w:val="none" w:sz="0" w:space="0" w:color="auto"/>
        <w:left w:val="none" w:sz="0" w:space="0" w:color="auto"/>
        <w:bottom w:val="none" w:sz="0" w:space="0" w:color="auto"/>
        <w:right w:val="none" w:sz="0" w:space="0" w:color="auto"/>
      </w:divBdr>
    </w:div>
    <w:div w:id="389422305">
      <w:bodyDiv w:val="1"/>
      <w:marLeft w:val="0"/>
      <w:marRight w:val="0"/>
      <w:marTop w:val="0"/>
      <w:marBottom w:val="0"/>
      <w:divBdr>
        <w:top w:val="none" w:sz="0" w:space="0" w:color="auto"/>
        <w:left w:val="none" w:sz="0" w:space="0" w:color="auto"/>
        <w:bottom w:val="none" w:sz="0" w:space="0" w:color="auto"/>
        <w:right w:val="none" w:sz="0" w:space="0" w:color="auto"/>
      </w:divBdr>
    </w:div>
    <w:div w:id="401297163">
      <w:bodyDiv w:val="1"/>
      <w:marLeft w:val="0"/>
      <w:marRight w:val="0"/>
      <w:marTop w:val="0"/>
      <w:marBottom w:val="0"/>
      <w:divBdr>
        <w:top w:val="none" w:sz="0" w:space="0" w:color="auto"/>
        <w:left w:val="none" w:sz="0" w:space="0" w:color="auto"/>
        <w:bottom w:val="none" w:sz="0" w:space="0" w:color="auto"/>
        <w:right w:val="none" w:sz="0" w:space="0" w:color="auto"/>
      </w:divBdr>
    </w:div>
    <w:div w:id="423381315">
      <w:bodyDiv w:val="1"/>
      <w:marLeft w:val="0"/>
      <w:marRight w:val="0"/>
      <w:marTop w:val="0"/>
      <w:marBottom w:val="0"/>
      <w:divBdr>
        <w:top w:val="none" w:sz="0" w:space="0" w:color="auto"/>
        <w:left w:val="none" w:sz="0" w:space="0" w:color="auto"/>
        <w:bottom w:val="none" w:sz="0" w:space="0" w:color="auto"/>
        <w:right w:val="none" w:sz="0" w:space="0" w:color="auto"/>
      </w:divBdr>
    </w:div>
    <w:div w:id="516044712">
      <w:bodyDiv w:val="1"/>
      <w:marLeft w:val="0"/>
      <w:marRight w:val="0"/>
      <w:marTop w:val="0"/>
      <w:marBottom w:val="0"/>
      <w:divBdr>
        <w:top w:val="none" w:sz="0" w:space="0" w:color="auto"/>
        <w:left w:val="none" w:sz="0" w:space="0" w:color="auto"/>
        <w:bottom w:val="none" w:sz="0" w:space="0" w:color="auto"/>
        <w:right w:val="none" w:sz="0" w:space="0" w:color="auto"/>
      </w:divBdr>
    </w:div>
    <w:div w:id="558171558">
      <w:bodyDiv w:val="1"/>
      <w:marLeft w:val="0"/>
      <w:marRight w:val="0"/>
      <w:marTop w:val="0"/>
      <w:marBottom w:val="0"/>
      <w:divBdr>
        <w:top w:val="none" w:sz="0" w:space="0" w:color="auto"/>
        <w:left w:val="none" w:sz="0" w:space="0" w:color="auto"/>
        <w:bottom w:val="none" w:sz="0" w:space="0" w:color="auto"/>
        <w:right w:val="none" w:sz="0" w:space="0" w:color="auto"/>
      </w:divBdr>
    </w:div>
    <w:div w:id="566495317">
      <w:bodyDiv w:val="1"/>
      <w:marLeft w:val="0"/>
      <w:marRight w:val="0"/>
      <w:marTop w:val="0"/>
      <w:marBottom w:val="0"/>
      <w:divBdr>
        <w:top w:val="none" w:sz="0" w:space="0" w:color="auto"/>
        <w:left w:val="none" w:sz="0" w:space="0" w:color="auto"/>
        <w:bottom w:val="none" w:sz="0" w:space="0" w:color="auto"/>
        <w:right w:val="none" w:sz="0" w:space="0" w:color="auto"/>
      </w:divBdr>
    </w:div>
    <w:div w:id="674038133">
      <w:bodyDiv w:val="1"/>
      <w:marLeft w:val="0"/>
      <w:marRight w:val="0"/>
      <w:marTop w:val="0"/>
      <w:marBottom w:val="0"/>
      <w:divBdr>
        <w:top w:val="none" w:sz="0" w:space="0" w:color="auto"/>
        <w:left w:val="none" w:sz="0" w:space="0" w:color="auto"/>
        <w:bottom w:val="none" w:sz="0" w:space="0" w:color="auto"/>
        <w:right w:val="none" w:sz="0" w:space="0" w:color="auto"/>
      </w:divBdr>
      <w:divsChild>
        <w:div w:id="570042750">
          <w:marLeft w:val="0"/>
          <w:marRight w:val="0"/>
          <w:marTop w:val="0"/>
          <w:marBottom w:val="0"/>
          <w:divBdr>
            <w:top w:val="none" w:sz="0" w:space="0" w:color="auto"/>
            <w:left w:val="none" w:sz="0" w:space="0" w:color="auto"/>
            <w:bottom w:val="none" w:sz="0" w:space="0" w:color="auto"/>
            <w:right w:val="none" w:sz="0" w:space="0" w:color="auto"/>
          </w:divBdr>
        </w:div>
      </w:divsChild>
    </w:div>
    <w:div w:id="829642791">
      <w:bodyDiv w:val="1"/>
      <w:marLeft w:val="0"/>
      <w:marRight w:val="0"/>
      <w:marTop w:val="0"/>
      <w:marBottom w:val="0"/>
      <w:divBdr>
        <w:top w:val="none" w:sz="0" w:space="0" w:color="auto"/>
        <w:left w:val="none" w:sz="0" w:space="0" w:color="auto"/>
        <w:bottom w:val="none" w:sz="0" w:space="0" w:color="auto"/>
        <w:right w:val="none" w:sz="0" w:space="0" w:color="auto"/>
      </w:divBdr>
      <w:divsChild>
        <w:div w:id="921335927">
          <w:marLeft w:val="0"/>
          <w:marRight w:val="0"/>
          <w:marTop w:val="0"/>
          <w:marBottom w:val="0"/>
          <w:divBdr>
            <w:top w:val="none" w:sz="0" w:space="0" w:color="auto"/>
            <w:left w:val="none" w:sz="0" w:space="0" w:color="auto"/>
            <w:bottom w:val="none" w:sz="0" w:space="0" w:color="auto"/>
            <w:right w:val="none" w:sz="0" w:space="0" w:color="auto"/>
          </w:divBdr>
        </w:div>
      </w:divsChild>
    </w:div>
    <w:div w:id="855577718">
      <w:bodyDiv w:val="1"/>
      <w:marLeft w:val="0"/>
      <w:marRight w:val="0"/>
      <w:marTop w:val="0"/>
      <w:marBottom w:val="0"/>
      <w:divBdr>
        <w:top w:val="none" w:sz="0" w:space="0" w:color="auto"/>
        <w:left w:val="none" w:sz="0" w:space="0" w:color="auto"/>
        <w:bottom w:val="none" w:sz="0" w:space="0" w:color="auto"/>
        <w:right w:val="none" w:sz="0" w:space="0" w:color="auto"/>
      </w:divBdr>
    </w:div>
    <w:div w:id="896672819">
      <w:bodyDiv w:val="1"/>
      <w:marLeft w:val="0"/>
      <w:marRight w:val="0"/>
      <w:marTop w:val="0"/>
      <w:marBottom w:val="0"/>
      <w:divBdr>
        <w:top w:val="none" w:sz="0" w:space="0" w:color="auto"/>
        <w:left w:val="none" w:sz="0" w:space="0" w:color="auto"/>
        <w:bottom w:val="none" w:sz="0" w:space="0" w:color="auto"/>
        <w:right w:val="none" w:sz="0" w:space="0" w:color="auto"/>
      </w:divBdr>
    </w:div>
    <w:div w:id="934479531">
      <w:bodyDiv w:val="1"/>
      <w:marLeft w:val="0"/>
      <w:marRight w:val="0"/>
      <w:marTop w:val="0"/>
      <w:marBottom w:val="0"/>
      <w:divBdr>
        <w:top w:val="none" w:sz="0" w:space="0" w:color="auto"/>
        <w:left w:val="none" w:sz="0" w:space="0" w:color="auto"/>
        <w:bottom w:val="none" w:sz="0" w:space="0" w:color="auto"/>
        <w:right w:val="none" w:sz="0" w:space="0" w:color="auto"/>
      </w:divBdr>
    </w:div>
    <w:div w:id="1031807757">
      <w:bodyDiv w:val="1"/>
      <w:marLeft w:val="0"/>
      <w:marRight w:val="0"/>
      <w:marTop w:val="0"/>
      <w:marBottom w:val="0"/>
      <w:divBdr>
        <w:top w:val="none" w:sz="0" w:space="0" w:color="auto"/>
        <w:left w:val="none" w:sz="0" w:space="0" w:color="auto"/>
        <w:bottom w:val="none" w:sz="0" w:space="0" w:color="auto"/>
        <w:right w:val="none" w:sz="0" w:space="0" w:color="auto"/>
      </w:divBdr>
    </w:div>
    <w:div w:id="1058552551">
      <w:bodyDiv w:val="1"/>
      <w:marLeft w:val="0"/>
      <w:marRight w:val="0"/>
      <w:marTop w:val="0"/>
      <w:marBottom w:val="0"/>
      <w:divBdr>
        <w:top w:val="none" w:sz="0" w:space="0" w:color="auto"/>
        <w:left w:val="none" w:sz="0" w:space="0" w:color="auto"/>
        <w:bottom w:val="none" w:sz="0" w:space="0" w:color="auto"/>
        <w:right w:val="none" w:sz="0" w:space="0" w:color="auto"/>
      </w:divBdr>
    </w:div>
    <w:div w:id="1127316446">
      <w:bodyDiv w:val="1"/>
      <w:marLeft w:val="0"/>
      <w:marRight w:val="0"/>
      <w:marTop w:val="0"/>
      <w:marBottom w:val="0"/>
      <w:divBdr>
        <w:top w:val="none" w:sz="0" w:space="0" w:color="auto"/>
        <w:left w:val="none" w:sz="0" w:space="0" w:color="auto"/>
        <w:bottom w:val="none" w:sz="0" w:space="0" w:color="auto"/>
        <w:right w:val="none" w:sz="0" w:space="0" w:color="auto"/>
      </w:divBdr>
    </w:div>
    <w:div w:id="1258515372">
      <w:bodyDiv w:val="1"/>
      <w:marLeft w:val="0"/>
      <w:marRight w:val="0"/>
      <w:marTop w:val="0"/>
      <w:marBottom w:val="0"/>
      <w:divBdr>
        <w:top w:val="none" w:sz="0" w:space="0" w:color="auto"/>
        <w:left w:val="none" w:sz="0" w:space="0" w:color="auto"/>
        <w:bottom w:val="none" w:sz="0" w:space="0" w:color="auto"/>
        <w:right w:val="none" w:sz="0" w:space="0" w:color="auto"/>
      </w:divBdr>
    </w:div>
    <w:div w:id="1258758333">
      <w:bodyDiv w:val="1"/>
      <w:marLeft w:val="0"/>
      <w:marRight w:val="0"/>
      <w:marTop w:val="0"/>
      <w:marBottom w:val="0"/>
      <w:divBdr>
        <w:top w:val="none" w:sz="0" w:space="0" w:color="auto"/>
        <w:left w:val="none" w:sz="0" w:space="0" w:color="auto"/>
        <w:bottom w:val="none" w:sz="0" w:space="0" w:color="auto"/>
        <w:right w:val="none" w:sz="0" w:space="0" w:color="auto"/>
      </w:divBdr>
    </w:div>
    <w:div w:id="1263950863">
      <w:bodyDiv w:val="1"/>
      <w:marLeft w:val="0"/>
      <w:marRight w:val="0"/>
      <w:marTop w:val="0"/>
      <w:marBottom w:val="0"/>
      <w:divBdr>
        <w:top w:val="none" w:sz="0" w:space="0" w:color="auto"/>
        <w:left w:val="none" w:sz="0" w:space="0" w:color="auto"/>
        <w:bottom w:val="none" w:sz="0" w:space="0" w:color="auto"/>
        <w:right w:val="none" w:sz="0" w:space="0" w:color="auto"/>
      </w:divBdr>
    </w:div>
    <w:div w:id="1289823472">
      <w:bodyDiv w:val="1"/>
      <w:marLeft w:val="0"/>
      <w:marRight w:val="0"/>
      <w:marTop w:val="0"/>
      <w:marBottom w:val="0"/>
      <w:divBdr>
        <w:top w:val="none" w:sz="0" w:space="0" w:color="auto"/>
        <w:left w:val="none" w:sz="0" w:space="0" w:color="auto"/>
        <w:bottom w:val="none" w:sz="0" w:space="0" w:color="auto"/>
        <w:right w:val="none" w:sz="0" w:space="0" w:color="auto"/>
      </w:divBdr>
    </w:div>
    <w:div w:id="1289896834">
      <w:bodyDiv w:val="1"/>
      <w:marLeft w:val="0"/>
      <w:marRight w:val="0"/>
      <w:marTop w:val="0"/>
      <w:marBottom w:val="0"/>
      <w:divBdr>
        <w:top w:val="none" w:sz="0" w:space="0" w:color="auto"/>
        <w:left w:val="none" w:sz="0" w:space="0" w:color="auto"/>
        <w:bottom w:val="none" w:sz="0" w:space="0" w:color="auto"/>
        <w:right w:val="none" w:sz="0" w:space="0" w:color="auto"/>
      </w:divBdr>
    </w:div>
    <w:div w:id="1355770869">
      <w:bodyDiv w:val="1"/>
      <w:marLeft w:val="0"/>
      <w:marRight w:val="0"/>
      <w:marTop w:val="0"/>
      <w:marBottom w:val="0"/>
      <w:divBdr>
        <w:top w:val="none" w:sz="0" w:space="0" w:color="auto"/>
        <w:left w:val="none" w:sz="0" w:space="0" w:color="auto"/>
        <w:bottom w:val="none" w:sz="0" w:space="0" w:color="auto"/>
        <w:right w:val="none" w:sz="0" w:space="0" w:color="auto"/>
      </w:divBdr>
    </w:div>
    <w:div w:id="1359356502">
      <w:bodyDiv w:val="1"/>
      <w:marLeft w:val="0"/>
      <w:marRight w:val="0"/>
      <w:marTop w:val="0"/>
      <w:marBottom w:val="0"/>
      <w:divBdr>
        <w:top w:val="none" w:sz="0" w:space="0" w:color="auto"/>
        <w:left w:val="none" w:sz="0" w:space="0" w:color="auto"/>
        <w:bottom w:val="none" w:sz="0" w:space="0" w:color="auto"/>
        <w:right w:val="none" w:sz="0" w:space="0" w:color="auto"/>
      </w:divBdr>
    </w:div>
    <w:div w:id="1361125127">
      <w:bodyDiv w:val="1"/>
      <w:marLeft w:val="0"/>
      <w:marRight w:val="0"/>
      <w:marTop w:val="0"/>
      <w:marBottom w:val="0"/>
      <w:divBdr>
        <w:top w:val="none" w:sz="0" w:space="0" w:color="auto"/>
        <w:left w:val="none" w:sz="0" w:space="0" w:color="auto"/>
        <w:bottom w:val="none" w:sz="0" w:space="0" w:color="auto"/>
        <w:right w:val="none" w:sz="0" w:space="0" w:color="auto"/>
      </w:divBdr>
    </w:div>
    <w:div w:id="1467820858">
      <w:bodyDiv w:val="1"/>
      <w:marLeft w:val="0"/>
      <w:marRight w:val="0"/>
      <w:marTop w:val="0"/>
      <w:marBottom w:val="0"/>
      <w:divBdr>
        <w:top w:val="none" w:sz="0" w:space="0" w:color="auto"/>
        <w:left w:val="none" w:sz="0" w:space="0" w:color="auto"/>
        <w:bottom w:val="none" w:sz="0" w:space="0" w:color="auto"/>
        <w:right w:val="none" w:sz="0" w:space="0" w:color="auto"/>
      </w:divBdr>
    </w:div>
    <w:div w:id="1505633309">
      <w:bodyDiv w:val="1"/>
      <w:marLeft w:val="0"/>
      <w:marRight w:val="0"/>
      <w:marTop w:val="0"/>
      <w:marBottom w:val="0"/>
      <w:divBdr>
        <w:top w:val="none" w:sz="0" w:space="0" w:color="auto"/>
        <w:left w:val="none" w:sz="0" w:space="0" w:color="auto"/>
        <w:bottom w:val="none" w:sz="0" w:space="0" w:color="auto"/>
        <w:right w:val="none" w:sz="0" w:space="0" w:color="auto"/>
      </w:divBdr>
    </w:div>
    <w:div w:id="1597252754">
      <w:bodyDiv w:val="1"/>
      <w:marLeft w:val="0"/>
      <w:marRight w:val="0"/>
      <w:marTop w:val="0"/>
      <w:marBottom w:val="0"/>
      <w:divBdr>
        <w:top w:val="none" w:sz="0" w:space="0" w:color="auto"/>
        <w:left w:val="none" w:sz="0" w:space="0" w:color="auto"/>
        <w:bottom w:val="none" w:sz="0" w:space="0" w:color="auto"/>
        <w:right w:val="none" w:sz="0" w:space="0" w:color="auto"/>
      </w:divBdr>
    </w:div>
    <w:div w:id="1621257088">
      <w:bodyDiv w:val="1"/>
      <w:marLeft w:val="0"/>
      <w:marRight w:val="0"/>
      <w:marTop w:val="0"/>
      <w:marBottom w:val="0"/>
      <w:divBdr>
        <w:top w:val="none" w:sz="0" w:space="0" w:color="auto"/>
        <w:left w:val="none" w:sz="0" w:space="0" w:color="auto"/>
        <w:bottom w:val="none" w:sz="0" w:space="0" w:color="auto"/>
        <w:right w:val="none" w:sz="0" w:space="0" w:color="auto"/>
      </w:divBdr>
    </w:div>
    <w:div w:id="1624072543">
      <w:bodyDiv w:val="1"/>
      <w:marLeft w:val="0"/>
      <w:marRight w:val="0"/>
      <w:marTop w:val="0"/>
      <w:marBottom w:val="0"/>
      <w:divBdr>
        <w:top w:val="none" w:sz="0" w:space="0" w:color="auto"/>
        <w:left w:val="none" w:sz="0" w:space="0" w:color="auto"/>
        <w:bottom w:val="none" w:sz="0" w:space="0" w:color="auto"/>
        <w:right w:val="none" w:sz="0" w:space="0" w:color="auto"/>
      </w:divBdr>
    </w:div>
    <w:div w:id="1945379562">
      <w:bodyDiv w:val="1"/>
      <w:marLeft w:val="0"/>
      <w:marRight w:val="0"/>
      <w:marTop w:val="0"/>
      <w:marBottom w:val="0"/>
      <w:divBdr>
        <w:top w:val="none" w:sz="0" w:space="0" w:color="auto"/>
        <w:left w:val="none" w:sz="0" w:space="0" w:color="auto"/>
        <w:bottom w:val="none" w:sz="0" w:space="0" w:color="auto"/>
        <w:right w:val="none" w:sz="0" w:space="0" w:color="auto"/>
      </w:divBdr>
      <w:divsChild>
        <w:div w:id="108090239">
          <w:marLeft w:val="0"/>
          <w:marRight w:val="0"/>
          <w:marTop w:val="0"/>
          <w:marBottom w:val="0"/>
          <w:divBdr>
            <w:top w:val="none" w:sz="0" w:space="0" w:color="auto"/>
            <w:left w:val="none" w:sz="0" w:space="0" w:color="auto"/>
            <w:bottom w:val="none" w:sz="0" w:space="0" w:color="auto"/>
            <w:right w:val="none" w:sz="0" w:space="0" w:color="auto"/>
          </w:divBdr>
        </w:div>
      </w:divsChild>
    </w:div>
    <w:div w:id="1969123071">
      <w:bodyDiv w:val="1"/>
      <w:marLeft w:val="0"/>
      <w:marRight w:val="0"/>
      <w:marTop w:val="0"/>
      <w:marBottom w:val="0"/>
      <w:divBdr>
        <w:top w:val="none" w:sz="0" w:space="0" w:color="auto"/>
        <w:left w:val="none" w:sz="0" w:space="0" w:color="auto"/>
        <w:bottom w:val="none" w:sz="0" w:space="0" w:color="auto"/>
        <w:right w:val="none" w:sz="0" w:space="0" w:color="auto"/>
      </w:divBdr>
    </w:div>
    <w:div w:id="2076051243">
      <w:bodyDiv w:val="1"/>
      <w:marLeft w:val="0"/>
      <w:marRight w:val="0"/>
      <w:marTop w:val="0"/>
      <w:marBottom w:val="0"/>
      <w:divBdr>
        <w:top w:val="none" w:sz="0" w:space="0" w:color="auto"/>
        <w:left w:val="none" w:sz="0" w:space="0" w:color="auto"/>
        <w:bottom w:val="none" w:sz="0" w:space="0" w:color="auto"/>
        <w:right w:val="none" w:sz="0" w:space="0" w:color="auto"/>
      </w:divBdr>
      <w:divsChild>
        <w:div w:id="150489100">
          <w:marLeft w:val="0"/>
          <w:marRight w:val="0"/>
          <w:marTop w:val="0"/>
          <w:marBottom w:val="0"/>
          <w:divBdr>
            <w:top w:val="none" w:sz="0" w:space="0" w:color="auto"/>
            <w:left w:val="none" w:sz="0" w:space="0" w:color="auto"/>
            <w:bottom w:val="none" w:sz="0" w:space="0" w:color="auto"/>
            <w:right w:val="none" w:sz="0" w:space="0" w:color="auto"/>
          </w:divBdr>
        </w:div>
      </w:divsChild>
    </w:div>
    <w:div w:id="20831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5000018453</EngagementID>
  <LogicalEMSServerID>839239884721417863</LogicalEMSServerID>
  <WorkingPaperID>2302469553300013647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E95D4-1962-4535-A8AD-3D7947FBCCFC}">
  <ds:schemaRefs>
    <ds:schemaRef ds:uri="http://schemas.microsoft.com/DAEMSEngagementItemInfoXML"/>
  </ds:schemaRefs>
</ds:datastoreItem>
</file>

<file path=customXml/itemProps2.xml><?xml version="1.0" encoding="utf-8"?>
<ds:datastoreItem xmlns:ds="http://schemas.openxmlformats.org/officeDocument/2006/customXml" ds:itemID="{6E5315C4-EA0D-4C16-BE37-842103D0B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20</Pages>
  <Words>4552</Words>
  <Characters>25947</Characters>
  <Application>Microsoft Office Word</Application>
  <DocSecurity>0</DocSecurity>
  <Lines>216</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30439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RR</cp:lastModifiedBy>
  <cp:revision>11</cp:revision>
  <cp:lastPrinted>2016-07-07T06:36:00Z</cp:lastPrinted>
  <dcterms:created xsi:type="dcterms:W3CDTF">2020-11-01T00:24:00Z</dcterms:created>
  <dcterms:modified xsi:type="dcterms:W3CDTF">2020-11-01T01:01:00Z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