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FA2F15" w14:textId="77777777" w:rsidR="000012F5" w:rsidRDefault="00392729">
      <w:pPr>
        <w:pStyle w:val="Nadpis1"/>
      </w:pPr>
      <w:proofErr w:type="spellStart"/>
      <w:r>
        <w:t>Čl.I</w:t>
      </w:r>
      <w:proofErr w:type="spellEnd"/>
      <w:r>
        <w:t xml:space="preserve"> - Všeobecné informácie  </w:t>
      </w:r>
    </w:p>
    <w:p w14:paraId="47ED3A8E" w14:textId="77777777" w:rsidR="000012F5" w:rsidRDefault="00392729">
      <w:pPr>
        <w:spacing w:after="0" w:line="259" w:lineRule="auto"/>
        <w:ind w:left="0" w:firstLine="0"/>
        <w:jc w:val="left"/>
      </w:pPr>
      <w:r>
        <w:rPr>
          <w:sz w:val="20"/>
        </w:rPr>
        <w:t xml:space="preserve">(1) </w:t>
      </w:r>
      <w:r>
        <w:t xml:space="preserve"> </w:t>
      </w:r>
    </w:p>
    <w:tbl>
      <w:tblPr>
        <w:tblStyle w:val="TableGrid"/>
        <w:tblW w:w="9072" w:type="dxa"/>
        <w:tblInd w:w="0" w:type="dxa"/>
        <w:tblCellMar>
          <w:top w:w="29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1987"/>
        <w:gridCol w:w="7085"/>
      </w:tblGrid>
      <w:tr w:rsidR="000012F5" w14:paraId="670F2139" w14:textId="77777777">
        <w:trPr>
          <w:trHeight w:val="1339"/>
        </w:trPr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C3239" w14:textId="77777777" w:rsidR="000012F5" w:rsidRDefault="00392729">
            <w:pPr>
              <w:spacing w:after="215" w:line="259" w:lineRule="auto"/>
              <w:ind w:left="0" w:firstLine="0"/>
              <w:jc w:val="left"/>
            </w:pPr>
            <w:r>
              <w:t xml:space="preserve"> </w:t>
            </w:r>
          </w:p>
          <w:p w14:paraId="6A4FB056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Obchodné meno: </w:t>
            </w:r>
          </w:p>
        </w:tc>
        <w:tc>
          <w:tcPr>
            <w:tcW w:w="7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CC85C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781F06">
              <w:t>KOMPAKT REAL</w:t>
            </w:r>
            <w:r>
              <w:t xml:space="preserve"> s.r.o. </w:t>
            </w:r>
          </w:p>
        </w:tc>
      </w:tr>
      <w:tr w:rsidR="000012F5" w14:paraId="3E434A28" w14:textId="77777777">
        <w:trPr>
          <w:trHeight w:val="350"/>
        </w:trPr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A8390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7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60ED1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Bojnická 3, 831 04 Bratislava </w:t>
            </w:r>
          </w:p>
        </w:tc>
      </w:tr>
      <w:tr w:rsidR="000012F5" w14:paraId="6ECDBB23" w14:textId="77777777">
        <w:trPr>
          <w:trHeight w:val="350"/>
        </w:trPr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0BF64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Dátum vzniku: </w:t>
            </w:r>
          </w:p>
        </w:tc>
        <w:tc>
          <w:tcPr>
            <w:tcW w:w="7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B3786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Zápis do obchodného registra: </w:t>
            </w:r>
            <w:r w:rsidR="00781F06">
              <w:t>22</w:t>
            </w:r>
            <w:r w:rsidR="007A6ACA">
              <w:t>.0</w:t>
            </w:r>
            <w:r w:rsidR="00781F06">
              <w:t>3</w:t>
            </w:r>
            <w:r w:rsidR="007A6ACA">
              <w:t>.200</w:t>
            </w:r>
            <w:r w:rsidR="00781F06">
              <w:t>6</w:t>
            </w:r>
            <w:r>
              <w:t xml:space="preserve"> </w:t>
            </w:r>
          </w:p>
        </w:tc>
      </w:tr>
    </w:tbl>
    <w:p w14:paraId="6591150A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p w14:paraId="09E10D0F" w14:textId="77777777" w:rsidR="000012F5" w:rsidRDefault="00392729">
      <w:pPr>
        <w:ind w:left="-5"/>
      </w:pPr>
      <w:r>
        <w:t xml:space="preserve">Opis vykonávanej  činnosti účtovnej jednotky: </w:t>
      </w:r>
    </w:p>
    <w:p w14:paraId="19BEA58F" w14:textId="77777777" w:rsidR="000012F5" w:rsidRDefault="007A6ACA" w:rsidP="007A6ACA">
      <w:pPr>
        <w:pStyle w:val="Odsekzoznamu"/>
        <w:numPr>
          <w:ilvl w:val="0"/>
          <w:numId w:val="5"/>
        </w:numPr>
      </w:pPr>
      <w:r>
        <w:t>Kúpa a predaj nehnuteľností</w:t>
      </w:r>
      <w:r w:rsidR="00392729">
        <w:t xml:space="preserve"> </w:t>
      </w:r>
    </w:p>
    <w:p w14:paraId="41E21FC3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p w14:paraId="1AE95A41" w14:textId="77DE9121" w:rsidR="000012F5" w:rsidRDefault="00392729">
      <w:pPr>
        <w:ind w:left="-5"/>
      </w:pPr>
      <w:r>
        <w:rPr>
          <w:sz w:val="20"/>
        </w:rPr>
        <w:t xml:space="preserve">(2) </w:t>
      </w:r>
      <w:r>
        <w:t xml:space="preserve">Dátum schválenia účtovnej závierky za bezprostredne predchádzajúce účtovné obdobie: </w:t>
      </w:r>
      <w:r w:rsidR="001D71A1">
        <w:t>2</w:t>
      </w:r>
      <w:r w:rsidR="00C046CB">
        <w:t>8</w:t>
      </w:r>
      <w:r>
        <w:t>.06.201</w:t>
      </w:r>
      <w:r w:rsidR="00C046CB">
        <w:t>9</w:t>
      </w:r>
      <w:r>
        <w:t xml:space="preserve"> </w:t>
      </w:r>
    </w:p>
    <w:p w14:paraId="05381DFF" w14:textId="77777777" w:rsidR="000012F5" w:rsidRDefault="00392729">
      <w:pPr>
        <w:spacing w:after="0" w:line="259" w:lineRule="auto"/>
        <w:ind w:left="355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43" w:type="dxa"/>
          <w:right w:w="41" w:type="dxa"/>
        </w:tblCellMar>
        <w:tblLook w:val="04A0" w:firstRow="1" w:lastRow="0" w:firstColumn="1" w:lastColumn="0" w:noHBand="0" w:noVBand="1"/>
      </w:tblPr>
      <w:tblGrid>
        <w:gridCol w:w="994"/>
        <w:gridCol w:w="3403"/>
        <w:gridCol w:w="2808"/>
        <w:gridCol w:w="1550"/>
        <w:gridCol w:w="317"/>
      </w:tblGrid>
      <w:tr w:rsidR="000012F5" w14:paraId="2843FADC" w14:textId="77777777">
        <w:trPr>
          <w:trHeight w:val="341"/>
        </w:trPr>
        <w:tc>
          <w:tcPr>
            <w:tcW w:w="9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E383D2" w14:textId="77777777" w:rsidR="000012F5" w:rsidRDefault="00392729">
            <w:pPr>
              <w:spacing w:after="0" w:line="259" w:lineRule="auto"/>
              <w:ind w:left="110" w:firstLine="0"/>
              <w:jc w:val="left"/>
            </w:pPr>
            <w:r>
              <w:rPr>
                <w:sz w:val="20"/>
              </w:rPr>
              <w:t xml:space="preserve">(3) </w:t>
            </w:r>
            <w:r>
              <w:t xml:space="preserve"> </w:t>
            </w:r>
          </w:p>
        </w:tc>
        <w:tc>
          <w:tcPr>
            <w:tcW w:w="34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744F45E" w14:textId="77777777" w:rsidR="000012F5" w:rsidRDefault="00392729">
            <w:pPr>
              <w:spacing w:after="0" w:line="259" w:lineRule="auto"/>
              <w:ind w:left="110" w:firstLine="0"/>
              <w:jc w:val="left"/>
            </w:pPr>
            <w:r>
              <w:t>Právny dôvod na zostavenie účtovnej zá</w:t>
            </w:r>
            <w:r w:rsidR="00162ADE">
              <w:t>vierky</w:t>
            </w:r>
          </w:p>
        </w:tc>
        <w:tc>
          <w:tcPr>
            <w:tcW w:w="280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B5F9542" w14:textId="77777777" w:rsidR="000012F5" w:rsidRDefault="00392729" w:rsidP="00162AD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E0062" w14:textId="77777777" w:rsidR="000012F5" w:rsidRDefault="00392729">
            <w:pPr>
              <w:spacing w:after="0" w:line="259" w:lineRule="auto"/>
              <w:ind w:left="106" w:firstLine="0"/>
              <w:jc w:val="left"/>
            </w:pPr>
            <w:r>
              <w:t xml:space="preserve">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18FBC" w14:textId="77777777" w:rsidR="000012F5" w:rsidRDefault="00392729">
            <w:pPr>
              <w:spacing w:after="0" w:line="259" w:lineRule="auto"/>
              <w:ind w:left="106" w:firstLine="0"/>
              <w:jc w:val="left"/>
            </w:pPr>
            <w:r>
              <w:t xml:space="preserve">X </w:t>
            </w:r>
          </w:p>
        </w:tc>
      </w:tr>
      <w:tr w:rsidR="000012F5" w14:paraId="36EF2738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2FBA269" w14:textId="77777777" w:rsidR="000012F5" w:rsidRDefault="000012F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A9283D8" w14:textId="77777777" w:rsidR="000012F5" w:rsidRDefault="000012F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1D8A5F4" w14:textId="77777777" w:rsidR="000012F5" w:rsidRDefault="000012F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322C2" w14:textId="77777777" w:rsidR="000012F5" w:rsidRDefault="00392729">
            <w:pPr>
              <w:spacing w:after="0" w:line="259" w:lineRule="auto"/>
              <w:ind w:left="106" w:firstLine="0"/>
              <w:jc w:val="left"/>
            </w:pPr>
            <w:r>
              <w:t xml:space="preserve">Mimoriadna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95142" w14:textId="77777777" w:rsidR="000012F5" w:rsidRDefault="00392729">
            <w:pPr>
              <w:spacing w:after="0" w:line="259" w:lineRule="auto"/>
              <w:ind w:left="106" w:firstLine="0"/>
              <w:jc w:val="left"/>
            </w:pPr>
            <w:r>
              <w:t xml:space="preserve"> </w:t>
            </w:r>
          </w:p>
        </w:tc>
      </w:tr>
      <w:tr w:rsidR="000012F5" w14:paraId="741988FB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06BCF" w14:textId="77777777" w:rsidR="000012F5" w:rsidRDefault="000012F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49D38" w14:textId="77777777" w:rsidR="000012F5" w:rsidRDefault="00392729">
            <w:pPr>
              <w:spacing w:after="0" w:line="259" w:lineRule="auto"/>
              <w:ind w:left="110" w:firstLine="0"/>
              <w:jc w:val="left"/>
            </w:pPr>
            <w:r>
              <w:t xml:space="preserve">Dôvod mimoriadnej účtovnej závierky </w:t>
            </w:r>
          </w:p>
        </w:tc>
        <w:tc>
          <w:tcPr>
            <w:tcW w:w="43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A404FF3" w14:textId="77777777" w:rsidR="000012F5" w:rsidRDefault="00392729">
            <w:pPr>
              <w:spacing w:after="0" w:line="259" w:lineRule="auto"/>
              <w:ind w:left="106" w:firstLine="0"/>
              <w:jc w:val="left"/>
            </w:pPr>
            <w:r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047F89D" w14:textId="77777777" w:rsidR="000012F5" w:rsidRDefault="000012F5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2A8FF3F" w14:textId="77777777" w:rsidR="000012F5" w:rsidRDefault="00392729">
      <w:pPr>
        <w:spacing w:after="0" w:line="259" w:lineRule="auto"/>
        <w:ind w:left="0" w:right="94" w:firstLine="0"/>
        <w:jc w:val="center"/>
      </w:pPr>
      <w:r>
        <w:rPr>
          <w:b/>
        </w:rPr>
        <w:t xml:space="preserve"> </w:t>
      </w:r>
    </w:p>
    <w:p w14:paraId="7854C350" w14:textId="77777777" w:rsidR="000012F5" w:rsidRDefault="00392729">
      <w:pPr>
        <w:ind w:left="-5"/>
      </w:pPr>
      <w:r>
        <w:rPr>
          <w:sz w:val="20"/>
        </w:rPr>
        <w:t xml:space="preserve">(4) </w:t>
      </w:r>
      <w:r>
        <w:t>Údaje o skupine účtovných jednotiek:</w:t>
      </w:r>
      <w:r>
        <w:rPr>
          <w:b/>
        </w:rPr>
        <w:t xml:space="preserve"> </w:t>
      </w:r>
    </w:p>
    <w:p w14:paraId="66D5D370" w14:textId="77777777" w:rsidR="000012F5" w:rsidRDefault="00392729">
      <w:pPr>
        <w:spacing w:after="0" w:line="259" w:lineRule="auto"/>
        <w:ind w:left="355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072" w:type="dxa"/>
        <w:tblInd w:w="0" w:type="dxa"/>
        <w:tblCellMar>
          <w:top w:w="5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974"/>
        <w:gridCol w:w="566"/>
        <w:gridCol w:w="3970"/>
        <w:gridCol w:w="562"/>
      </w:tblGrid>
      <w:tr w:rsidR="000012F5" w14:paraId="070687FE" w14:textId="77777777">
        <w:trPr>
          <w:trHeight w:val="298"/>
        </w:trPr>
        <w:tc>
          <w:tcPr>
            <w:tcW w:w="3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D67CC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 xml:space="preserve">Nie je súčasťou konsolidovaného celku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3DD77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40EB2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            Je súčasťou konsolidovaného celku  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4B527" w14:textId="77777777" w:rsidR="000012F5" w:rsidRDefault="00392729">
            <w:pPr>
              <w:spacing w:after="0" w:line="259" w:lineRule="auto"/>
              <w:ind w:left="62" w:firstLine="0"/>
              <w:jc w:val="left"/>
            </w:pPr>
            <w:r>
              <w:t xml:space="preserve"> </w:t>
            </w:r>
          </w:p>
        </w:tc>
      </w:tr>
    </w:tbl>
    <w:p w14:paraId="209BC130" w14:textId="77777777" w:rsidR="000012F5" w:rsidRDefault="00392729">
      <w:pPr>
        <w:spacing w:after="0" w:line="259" w:lineRule="auto"/>
        <w:ind w:left="1075" w:firstLine="0"/>
        <w:jc w:val="left"/>
      </w:pPr>
      <w:r>
        <w:t xml:space="preserve"> </w:t>
      </w:r>
    </w:p>
    <w:p w14:paraId="124F24D5" w14:textId="77777777" w:rsidR="000012F5" w:rsidRDefault="00392729">
      <w:pPr>
        <w:spacing w:after="0" w:line="259" w:lineRule="auto"/>
        <w:ind w:left="1075" w:firstLine="0"/>
        <w:jc w:val="left"/>
      </w:pPr>
      <w:r>
        <w:t xml:space="preserve"> </w:t>
      </w:r>
    </w:p>
    <w:tbl>
      <w:tblPr>
        <w:tblStyle w:val="TableGrid"/>
        <w:tblW w:w="8698" w:type="dxa"/>
        <w:tblInd w:w="187" w:type="dxa"/>
        <w:tblCellMar>
          <w:left w:w="72" w:type="dxa"/>
          <w:right w:w="108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0012F5" w14:paraId="0FA21A28" w14:textId="77777777">
        <w:trPr>
          <w:trHeight w:val="350"/>
        </w:trPr>
        <w:tc>
          <w:tcPr>
            <w:tcW w:w="7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44C36B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(5) </w:t>
            </w:r>
            <w:r>
              <w:t xml:space="preserve"> </w:t>
            </w: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0990A6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 BO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F13A8" w14:textId="77777777" w:rsidR="000012F5" w:rsidRDefault="007A6ACA">
            <w:pPr>
              <w:spacing w:after="0" w:line="259" w:lineRule="auto"/>
              <w:ind w:left="0" w:right="50" w:firstLine="0"/>
              <w:jc w:val="right"/>
            </w:pPr>
            <w:r>
              <w:t>0</w:t>
            </w:r>
          </w:p>
        </w:tc>
      </w:tr>
      <w:tr w:rsidR="000012F5" w14:paraId="71860E3C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22967" w14:textId="77777777" w:rsidR="000012F5" w:rsidRDefault="000012F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B2917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 PO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41493" w14:textId="77777777" w:rsidR="000012F5" w:rsidRDefault="007A6ACA">
            <w:pPr>
              <w:spacing w:after="0" w:line="259" w:lineRule="auto"/>
              <w:ind w:left="0" w:right="50" w:firstLine="0"/>
              <w:jc w:val="right"/>
            </w:pPr>
            <w:r>
              <w:t>0</w:t>
            </w:r>
            <w:r w:rsidR="00392729">
              <w:t xml:space="preserve"> </w:t>
            </w:r>
          </w:p>
        </w:tc>
      </w:tr>
    </w:tbl>
    <w:p w14:paraId="3EDD14E6" w14:textId="77777777" w:rsidR="000012F5" w:rsidRDefault="00392729">
      <w:pPr>
        <w:spacing w:after="14" w:line="259" w:lineRule="auto"/>
        <w:ind w:left="0" w:firstLine="0"/>
        <w:jc w:val="left"/>
      </w:pPr>
      <w:r>
        <w:t xml:space="preserve"> </w:t>
      </w:r>
    </w:p>
    <w:p w14:paraId="42779432" w14:textId="77777777" w:rsidR="000012F5" w:rsidRDefault="00392729">
      <w:pPr>
        <w:spacing w:after="0" w:line="277" w:lineRule="auto"/>
        <w:ind w:left="0" w:right="9166" w:firstLine="0"/>
        <w:jc w:val="left"/>
      </w:pPr>
      <w:r>
        <w:t xml:space="preserve">  </w:t>
      </w:r>
    </w:p>
    <w:p w14:paraId="007D1770" w14:textId="77777777" w:rsidR="000012F5" w:rsidRDefault="00392729">
      <w:pPr>
        <w:pStyle w:val="Nadpis1"/>
        <w:ind w:right="147"/>
      </w:pPr>
      <w:proofErr w:type="spellStart"/>
      <w:r>
        <w:t>Čl.II</w:t>
      </w:r>
      <w:proofErr w:type="spellEnd"/>
      <w:r>
        <w:t xml:space="preserve"> - Informácie o orgánoch spoločnosti </w:t>
      </w:r>
    </w:p>
    <w:p w14:paraId="59F8CBEC" w14:textId="77777777" w:rsidR="000012F5" w:rsidRDefault="00392729">
      <w:pPr>
        <w:spacing w:after="0" w:line="259" w:lineRule="auto"/>
        <w:ind w:left="360" w:firstLine="0"/>
        <w:jc w:val="left"/>
      </w:pPr>
      <w:r>
        <w:t xml:space="preserve"> </w:t>
      </w:r>
    </w:p>
    <w:p w14:paraId="38B40B55" w14:textId="77777777" w:rsidR="000012F5" w:rsidRDefault="00392729">
      <w:pPr>
        <w:spacing w:after="0" w:line="259" w:lineRule="auto"/>
        <w:ind w:left="360" w:firstLine="0"/>
        <w:jc w:val="left"/>
      </w:pPr>
      <w:r>
        <w:t xml:space="preserve"> </w:t>
      </w:r>
    </w:p>
    <w:p w14:paraId="6E237EB6" w14:textId="77777777" w:rsidR="000012F5" w:rsidRDefault="00392729">
      <w:pPr>
        <w:ind w:left="-5"/>
      </w:pPr>
      <w:r>
        <w:t xml:space="preserve">Informácie o orgánoch účtovnej jednotky </w:t>
      </w:r>
    </w:p>
    <w:p w14:paraId="62C10D38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499" w:type="dxa"/>
        <w:tblInd w:w="0" w:type="dxa"/>
        <w:tblCellMar>
          <w:left w:w="10" w:type="dxa"/>
        </w:tblCellMar>
        <w:tblLook w:val="04A0" w:firstRow="1" w:lastRow="0" w:firstColumn="1" w:lastColumn="0" w:noHBand="0" w:noVBand="1"/>
      </w:tblPr>
      <w:tblGrid>
        <w:gridCol w:w="4245"/>
        <w:gridCol w:w="1706"/>
        <w:gridCol w:w="279"/>
        <w:gridCol w:w="715"/>
        <w:gridCol w:w="989"/>
        <w:gridCol w:w="144"/>
        <w:gridCol w:w="144"/>
        <w:gridCol w:w="1277"/>
      </w:tblGrid>
      <w:tr w:rsidR="000012F5" w14:paraId="2B02B587" w14:textId="77777777">
        <w:trPr>
          <w:trHeight w:val="590"/>
        </w:trPr>
        <w:tc>
          <w:tcPr>
            <w:tcW w:w="80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324F5FC" w14:textId="77777777" w:rsidR="000012F5" w:rsidRDefault="00392729">
            <w:pPr>
              <w:spacing w:after="0" w:line="259" w:lineRule="auto"/>
              <w:ind w:left="101" w:firstLine="0"/>
              <w:jc w:val="left"/>
            </w:pPr>
            <w:r>
              <w:t>a</w:t>
            </w:r>
            <w:r>
              <w:rPr>
                <w:b/>
              </w:rPr>
              <w:t>)Výška jednotlivých druhov záruk alebo iných zabezpečení pre členov štatutárneho orgánu, dozorného orgánu a iného orgánu ÚJ</w:t>
            </w:r>
            <w:r>
              <w:t xml:space="preserve"> </w:t>
            </w:r>
          </w:p>
        </w:tc>
        <w:tc>
          <w:tcPr>
            <w:tcW w:w="142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BFD99D0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0012F5" w14:paraId="11C52692" w14:textId="77777777">
        <w:trPr>
          <w:trHeight w:val="302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AC447" w14:textId="77777777" w:rsidR="000012F5" w:rsidRDefault="00392729">
            <w:pPr>
              <w:spacing w:after="0" w:line="259" w:lineRule="auto"/>
              <w:ind w:left="0" w:right="3" w:firstLine="0"/>
              <w:jc w:val="center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88F2B" w14:textId="77777777" w:rsidR="000012F5" w:rsidRDefault="00392729">
            <w:pPr>
              <w:spacing w:after="0" w:line="259" w:lineRule="auto"/>
              <w:ind w:left="0" w:right="3" w:firstLine="0"/>
              <w:jc w:val="center"/>
            </w:pPr>
            <w:r>
              <w:t xml:space="preserve">Štatutárny orgán 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92103" w14:textId="77777777" w:rsidR="000012F5" w:rsidRDefault="00392729">
            <w:pPr>
              <w:spacing w:after="0" w:line="259" w:lineRule="auto"/>
              <w:ind w:left="0" w:right="3" w:firstLine="0"/>
              <w:jc w:val="center"/>
            </w:pPr>
            <w:r>
              <w:t xml:space="preserve">BO </w:t>
            </w:r>
          </w:p>
        </w:tc>
        <w:tc>
          <w:tcPr>
            <w:tcW w:w="14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4595D" w14:textId="77777777" w:rsidR="000012F5" w:rsidRDefault="00392729">
            <w:pPr>
              <w:spacing w:after="0" w:line="259" w:lineRule="auto"/>
              <w:ind w:left="0" w:right="8" w:firstLine="0"/>
              <w:jc w:val="center"/>
            </w:pPr>
            <w:r>
              <w:t xml:space="preserve">PO </w:t>
            </w:r>
          </w:p>
        </w:tc>
      </w:tr>
      <w:tr w:rsidR="000012F5" w14:paraId="7E7442F3" w14:textId="77777777">
        <w:trPr>
          <w:trHeight w:val="346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56416" w14:textId="77777777" w:rsidR="000012F5" w:rsidRDefault="00392729">
            <w:pPr>
              <w:spacing w:after="0" w:line="259" w:lineRule="auto"/>
              <w:ind w:left="101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D90E8" w14:textId="77777777" w:rsidR="000012F5" w:rsidRDefault="00392729">
            <w:pPr>
              <w:spacing w:after="0" w:line="259" w:lineRule="auto"/>
              <w:ind w:left="103" w:firstLine="0"/>
              <w:jc w:val="left"/>
            </w:pPr>
            <w:r>
              <w:t xml:space="preserve"> 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D0A38" w14:textId="77777777" w:rsidR="000012F5" w:rsidRDefault="00392729">
            <w:pPr>
              <w:spacing w:after="0" w:line="259" w:lineRule="auto"/>
              <w:ind w:left="101" w:firstLine="0"/>
              <w:jc w:val="left"/>
            </w:pPr>
            <w:r>
              <w:t xml:space="preserve">               0 </w:t>
            </w:r>
          </w:p>
        </w:tc>
        <w:tc>
          <w:tcPr>
            <w:tcW w:w="14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DDC96" w14:textId="77777777" w:rsidR="000012F5" w:rsidRDefault="00392729">
            <w:pPr>
              <w:spacing w:after="0" w:line="259" w:lineRule="auto"/>
              <w:ind w:left="101" w:firstLine="0"/>
              <w:jc w:val="left"/>
            </w:pPr>
            <w:r>
              <w:t xml:space="preserve">            0 </w:t>
            </w:r>
          </w:p>
        </w:tc>
      </w:tr>
      <w:tr w:rsidR="000012F5" w14:paraId="1635BC3B" w14:textId="77777777">
        <w:trPr>
          <w:trHeight w:val="350"/>
        </w:trPr>
        <w:tc>
          <w:tcPr>
            <w:tcW w:w="80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D396A06" w14:textId="77777777" w:rsidR="000012F5" w:rsidRDefault="00392729">
            <w:pPr>
              <w:spacing w:after="0" w:line="259" w:lineRule="auto"/>
              <w:ind w:left="101" w:firstLine="0"/>
              <w:jc w:val="left"/>
            </w:pPr>
            <w:r>
              <w:t>b</w:t>
            </w:r>
            <w:r>
              <w:rPr>
                <w:b/>
              </w:rPr>
              <w:t>)Pôžičky poskytnuté členom štatutárneho orgánu, dozorného orgánu a iného orgánu ÚJ</w:t>
            </w:r>
            <w:r>
              <w:t xml:space="preserve"> </w:t>
            </w:r>
          </w:p>
        </w:tc>
        <w:tc>
          <w:tcPr>
            <w:tcW w:w="142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EA54ADD" w14:textId="77777777" w:rsidR="000012F5" w:rsidRDefault="000012F5">
            <w:pPr>
              <w:spacing w:after="160" w:line="259" w:lineRule="auto"/>
              <w:ind w:left="0" w:firstLine="0"/>
              <w:jc w:val="left"/>
            </w:pPr>
          </w:p>
        </w:tc>
      </w:tr>
      <w:tr w:rsidR="000012F5" w14:paraId="7D3F4D94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2E2E6" w14:textId="77777777" w:rsidR="000012F5" w:rsidRDefault="00392729">
            <w:pPr>
              <w:spacing w:after="0" w:line="259" w:lineRule="auto"/>
              <w:ind w:left="101" w:firstLine="0"/>
              <w:jc w:val="left"/>
            </w:pPr>
            <w:r>
              <w:t xml:space="preserve">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765A1" w14:textId="77777777" w:rsidR="000012F5" w:rsidRDefault="00392729">
            <w:pPr>
              <w:spacing w:after="0" w:line="259" w:lineRule="auto"/>
              <w:ind w:left="0" w:right="12" w:firstLine="0"/>
              <w:jc w:val="center"/>
            </w:pPr>
            <w:r>
              <w:t xml:space="preserve">Štatutárny orgán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27D51" w14:textId="77777777" w:rsidR="000012F5" w:rsidRDefault="00392729">
            <w:pPr>
              <w:spacing w:after="0" w:line="259" w:lineRule="auto"/>
              <w:ind w:left="125" w:firstLine="0"/>
              <w:jc w:val="left"/>
            </w:pPr>
            <w:r>
              <w:t xml:space="preserve">Úrok v % </w:t>
            </w:r>
          </w:p>
        </w:tc>
        <w:tc>
          <w:tcPr>
            <w:tcW w:w="11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C5E9697" w14:textId="77777777" w:rsidR="000012F5" w:rsidRDefault="00392729">
            <w:pPr>
              <w:spacing w:after="0" w:line="259" w:lineRule="auto"/>
              <w:ind w:left="136" w:firstLine="0"/>
              <w:jc w:val="center"/>
            </w:pPr>
            <w:r>
              <w:t xml:space="preserve">BO </w:t>
            </w:r>
          </w:p>
        </w:tc>
        <w:tc>
          <w:tcPr>
            <w:tcW w:w="1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3C41CF7" w14:textId="77777777" w:rsidR="000012F5" w:rsidRDefault="000012F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7D7D2" w14:textId="77777777" w:rsidR="000012F5" w:rsidRDefault="00392729">
            <w:pPr>
              <w:spacing w:after="0" w:line="259" w:lineRule="auto"/>
              <w:ind w:left="0" w:right="8" w:firstLine="0"/>
              <w:jc w:val="center"/>
            </w:pPr>
            <w:r>
              <w:t xml:space="preserve">PO </w:t>
            </w:r>
          </w:p>
        </w:tc>
      </w:tr>
      <w:tr w:rsidR="000012F5" w14:paraId="67621FC0" w14:textId="77777777">
        <w:trPr>
          <w:trHeight w:val="350"/>
        </w:trPr>
        <w:tc>
          <w:tcPr>
            <w:tcW w:w="80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90331C" w14:textId="77777777" w:rsidR="000012F5" w:rsidRDefault="00392729">
            <w:pPr>
              <w:spacing w:after="0" w:line="259" w:lineRule="auto"/>
              <w:ind w:left="101" w:firstLine="0"/>
              <w:jc w:val="left"/>
            </w:pPr>
            <w:r>
              <w:t xml:space="preserve">1.Celková suma poskytnutých pôžičiek k poslednému dňu účtovného obdobia </w:t>
            </w:r>
          </w:p>
        </w:tc>
        <w:tc>
          <w:tcPr>
            <w:tcW w:w="142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70574E4" w14:textId="77777777" w:rsidR="000012F5" w:rsidRDefault="000012F5">
            <w:pPr>
              <w:spacing w:after="160" w:line="259" w:lineRule="auto"/>
              <w:ind w:left="0" w:firstLine="0"/>
              <w:jc w:val="left"/>
            </w:pPr>
          </w:p>
        </w:tc>
      </w:tr>
      <w:tr w:rsidR="000012F5" w14:paraId="716E281B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8F4A6" w14:textId="77777777" w:rsidR="000012F5" w:rsidRDefault="00392729">
            <w:pPr>
              <w:spacing w:after="0" w:line="259" w:lineRule="auto"/>
              <w:ind w:left="101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E4D5C" w14:textId="77777777" w:rsidR="000012F5" w:rsidRDefault="00392729">
            <w:pPr>
              <w:spacing w:after="0" w:line="259" w:lineRule="auto"/>
              <w:ind w:left="103" w:firstLine="0"/>
              <w:jc w:val="left"/>
            </w:pPr>
            <w: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AA014" w14:textId="77777777" w:rsidR="000012F5" w:rsidRDefault="00392729">
            <w:pPr>
              <w:spacing w:after="0" w:line="259" w:lineRule="auto"/>
              <w:ind w:left="101" w:firstLine="0"/>
              <w:jc w:val="left"/>
            </w:pPr>
            <w:r>
              <w:t xml:space="preserve">     0 </w:t>
            </w:r>
          </w:p>
        </w:tc>
        <w:tc>
          <w:tcPr>
            <w:tcW w:w="11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8C216A" w14:textId="77777777" w:rsidR="000012F5" w:rsidRDefault="00392729">
            <w:pPr>
              <w:spacing w:after="0" w:line="259" w:lineRule="auto"/>
              <w:ind w:left="101" w:firstLine="0"/>
              <w:jc w:val="left"/>
            </w:pPr>
            <w:r>
              <w:t xml:space="preserve">            0 </w:t>
            </w:r>
          </w:p>
        </w:tc>
        <w:tc>
          <w:tcPr>
            <w:tcW w:w="1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6EACCFB" w14:textId="77777777" w:rsidR="000012F5" w:rsidRDefault="000012F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67B1E" w14:textId="77777777" w:rsidR="000012F5" w:rsidRDefault="00392729">
            <w:pPr>
              <w:spacing w:after="0" w:line="259" w:lineRule="auto"/>
              <w:ind w:left="101" w:firstLine="0"/>
              <w:jc w:val="left"/>
            </w:pPr>
            <w:r>
              <w:t xml:space="preserve">          0 </w:t>
            </w:r>
          </w:p>
        </w:tc>
      </w:tr>
      <w:tr w:rsidR="000012F5" w14:paraId="3F36ABA6" w14:textId="77777777">
        <w:trPr>
          <w:trHeight w:val="350"/>
        </w:trPr>
        <w:tc>
          <w:tcPr>
            <w:tcW w:w="80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A05778A" w14:textId="77777777" w:rsidR="000012F5" w:rsidRDefault="00392729">
            <w:pPr>
              <w:spacing w:after="0" w:line="259" w:lineRule="auto"/>
              <w:ind w:left="101" w:firstLine="0"/>
              <w:jc w:val="left"/>
            </w:pPr>
            <w:r>
              <w:t xml:space="preserve">2.Celková suma splatených pôžičiek k poslednému dňu účtovného obdobia </w:t>
            </w:r>
          </w:p>
        </w:tc>
        <w:tc>
          <w:tcPr>
            <w:tcW w:w="142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EC7B9FB" w14:textId="77777777" w:rsidR="000012F5" w:rsidRDefault="000012F5">
            <w:pPr>
              <w:spacing w:after="160" w:line="259" w:lineRule="auto"/>
              <w:ind w:left="0" w:firstLine="0"/>
              <w:jc w:val="left"/>
            </w:pPr>
          </w:p>
        </w:tc>
      </w:tr>
      <w:tr w:rsidR="000012F5" w14:paraId="6A33C348" w14:textId="77777777">
        <w:trPr>
          <w:trHeight w:val="379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3D480" w14:textId="77777777" w:rsidR="000012F5" w:rsidRDefault="00392729">
            <w:pPr>
              <w:spacing w:after="0" w:line="259" w:lineRule="auto"/>
              <w:ind w:left="101" w:firstLine="0"/>
              <w:jc w:val="left"/>
            </w:pPr>
            <w:r>
              <w:t xml:space="preserve">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BFA22" w14:textId="77777777" w:rsidR="000012F5" w:rsidRDefault="00392729">
            <w:pPr>
              <w:spacing w:after="0" w:line="259" w:lineRule="auto"/>
              <w:ind w:left="103" w:firstLine="0"/>
              <w:jc w:val="left"/>
            </w:pPr>
            <w: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7B6B4" w14:textId="77777777" w:rsidR="000012F5" w:rsidRDefault="00392729">
            <w:pPr>
              <w:spacing w:after="0" w:line="259" w:lineRule="auto"/>
              <w:ind w:left="101" w:firstLine="0"/>
              <w:jc w:val="left"/>
            </w:pPr>
            <w:r>
              <w:t xml:space="preserve">     0 </w:t>
            </w:r>
          </w:p>
        </w:tc>
        <w:tc>
          <w:tcPr>
            <w:tcW w:w="11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DC8F4C1" w14:textId="77777777" w:rsidR="000012F5" w:rsidRDefault="00392729">
            <w:pPr>
              <w:spacing w:after="0" w:line="259" w:lineRule="auto"/>
              <w:ind w:left="101" w:firstLine="0"/>
              <w:jc w:val="left"/>
            </w:pPr>
            <w:r>
              <w:t xml:space="preserve">            0 </w:t>
            </w:r>
          </w:p>
        </w:tc>
        <w:tc>
          <w:tcPr>
            <w:tcW w:w="1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1625008" w14:textId="77777777" w:rsidR="000012F5" w:rsidRDefault="000012F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4F410" w14:textId="77777777" w:rsidR="000012F5" w:rsidRDefault="00392729">
            <w:pPr>
              <w:spacing w:after="0" w:line="259" w:lineRule="auto"/>
              <w:ind w:left="101" w:firstLine="0"/>
              <w:jc w:val="left"/>
            </w:pPr>
            <w:r>
              <w:t xml:space="preserve">          0 </w:t>
            </w:r>
          </w:p>
        </w:tc>
      </w:tr>
      <w:tr w:rsidR="000012F5" w14:paraId="58E8CE44" w14:textId="77777777">
        <w:trPr>
          <w:trHeight w:val="350"/>
        </w:trPr>
        <w:tc>
          <w:tcPr>
            <w:tcW w:w="807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D78735" w14:textId="77777777" w:rsidR="000012F5" w:rsidRDefault="00392729">
            <w:pPr>
              <w:spacing w:after="0" w:line="259" w:lineRule="auto"/>
              <w:ind w:left="101" w:right="-24" w:firstLine="0"/>
              <w:jc w:val="left"/>
            </w:pPr>
            <w:r>
              <w:t>3.Celková suma odpustených pôžičiek a odpísaných pôžičiek k poslednému dňu účtovného obdobia</w:t>
            </w:r>
          </w:p>
        </w:tc>
        <w:tc>
          <w:tcPr>
            <w:tcW w:w="142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D6AE53B" w14:textId="77777777" w:rsidR="000012F5" w:rsidRDefault="00392729">
            <w:pPr>
              <w:spacing w:after="0" w:line="259" w:lineRule="auto"/>
              <w:ind w:left="19" w:firstLine="0"/>
              <w:jc w:val="left"/>
            </w:pPr>
            <w:r>
              <w:t xml:space="preserve"> </w:t>
            </w:r>
          </w:p>
        </w:tc>
      </w:tr>
      <w:tr w:rsidR="000012F5" w14:paraId="1FC98B4A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3DEBA1" w14:textId="77777777" w:rsidR="000012F5" w:rsidRDefault="00392729">
            <w:pPr>
              <w:spacing w:after="0" w:line="259" w:lineRule="auto"/>
              <w:ind w:left="101" w:firstLine="0"/>
              <w:jc w:val="left"/>
            </w:pPr>
            <w:r>
              <w:t xml:space="preserve">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57307" w14:textId="77777777" w:rsidR="000012F5" w:rsidRDefault="00392729">
            <w:pPr>
              <w:spacing w:after="0" w:line="259" w:lineRule="auto"/>
              <w:ind w:left="103" w:firstLine="0"/>
              <w:jc w:val="left"/>
            </w:pPr>
            <w: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AB0FA" w14:textId="77777777" w:rsidR="000012F5" w:rsidRDefault="00392729">
            <w:pPr>
              <w:spacing w:after="0" w:line="259" w:lineRule="auto"/>
              <w:ind w:left="101" w:firstLine="0"/>
              <w:jc w:val="left"/>
            </w:pPr>
            <w:r>
              <w:t xml:space="preserve">     0 </w:t>
            </w:r>
          </w:p>
        </w:tc>
        <w:tc>
          <w:tcPr>
            <w:tcW w:w="11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B845410" w14:textId="77777777" w:rsidR="000012F5" w:rsidRDefault="00392729">
            <w:pPr>
              <w:spacing w:after="0" w:line="259" w:lineRule="auto"/>
              <w:ind w:left="101" w:firstLine="0"/>
              <w:jc w:val="left"/>
            </w:pPr>
            <w:r>
              <w:t xml:space="preserve">            0  </w:t>
            </w:r>
          </w:p>
        </w:tc>
        <w:tc>
          <w:tcPr>
            <w:tcW w:w="14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E99E393" w14:textId="77777777" w:rsidR="000012F5" w:rsidRDefault="000012F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C3853" w14:textId="77777777" w:rsidR="000012F5" w:rsidRDefault="00392729">
            <w:pPr>
              <w:spacing w:after="0" w:line="259" w:lineRule="auto"/>
              <w:ind w:left="101" w:firstLine="0"/>
              <w:jc w:val="left"/>
            </w:pPr>
            <w:r>
              <w:t xml:space="preserve">          0 </w:t>
            </w:r>
          </w:p>
        </w:tc>
      </w:tr>
      <w:tr w:rsidR="000012F5" w14:paraId="74E7EE6E" w14:textId="77777777">
        <w:trPr>
          <w:trHeight w:val="518"/>
        </w:trPr>
        <w:tc>
          <w:tcPr>
            <w:tcW w:w="949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16622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>d)</w:t>
            </w:r>
            <w:r>
              <w:rPr>
                <w:b/>
              </w:rPr>
              <w:t>Celková suma použitých finančných prostriedkov alebo iného plnenia na súkromné účely členmi štatutárneho orgánu, dozorného orgánu a iného orgánu účtovnej jednotky, ktoré je potrebné vyúčtovať</w:t>
            </w:r>
            <w:r>
              <w:t xml:space="preserve"> </w:t>
            </w:r>
          </w:p>
        </w:tc>
      </w:tr>
      <w:tr w:rsidR="000012F5" w14:paraId="08EE49F6" w14:textId="77777777">
        <w:trPr>
          <w:trHeight w:val="346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2E821" w14:textId="77777777" w:rsidR="000012F5" w:rsidRDefault="00392729">
            <w:pPr>
              <w:spacing w:after="0" w:line="259" w:lineRule="auto"/>
              <w:ind w:left="9" w:firstLine="0"/>
              <w:jc w:val="center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FD855" w14:textId="77777777" w:rsidR="000012F5" w:rsidRDefault="00392729">
            <w:pPr>
              <w:spacing w:after="0" w:line="259" w:lineRule="auto"/>
              <w:ind w:left="14" w:firstLine="0"/>
              <w:jc w:val="center"/>
            </w:pPr>
            <w:r>
              <w:t xml:space="preserve">Štatutárny orgán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B2460" w14:textId="77777777" w:rsidR="000012F5" w:rsidRDefault="00392729">
            <w:pPr>
              <w:spacing w:after="0" w:line="259" w:lineRule="auto"/>
              <w:ind w:left="6" w:firstLine="0"/>
              <w:jc w:val="center"/>
            </w:pPr>
            <w:r>
              <w:t xml:space="preserve">BO </w:t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F409A" w14:textId="77777777" w:rsidR="000012F5" w:rsidRDefault="00392729">
            <w:pPr>
              <w:spacing w:after="0" w:line="259" w:lineRule="auto"/>
              <w:ind w:left="2" w:firstLine="0"/>
              <w:jc w:val="center"/>
            </w:pPr>
            <w:r>
              <w:t xml:space="preserve">PO </w:t>
            </w:r>
          </w:p>
        </w:tc>
      </w:tr>
      <w:tr w:rsidR="000012F5" w14:paraId="0FED1048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81924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94B73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7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05EA9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 xml:space="preserve">               0 </w:t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C31BD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             0 </w:t>
            </w:r>
          </w:p>
        </w:tc>
      </w:tr>
    </w:tbl>
    <w:p w14:paraId="14964DEF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p w14:paraId="65389101" w14:textId="77777777" w:rsidR="000012F5" w:rsidRDefault="00392729">
      <w:pPr>
        <w:spacing w:after="0" w:line="259" w:lineRule="auto"/>
        <w:ind w:left="360" w:firstLine="0"/>
        <w:jc w:val="left"/>
      </w:pPr>
      <w:r>
        <w:t xml:space="preserve"> </w:t>
      </w:r>
    </w:p>
    <w:p w14:paraId="461FC2A2" w14:textId="77777777" w:rsidR="000012F5" w:rsidRDefault="00392729">
      <w:pPr>
        <w:spacing w:after="0" w:line="259" w:lineRule="auto"/>
        <w:ind w:left="360" w:firstLine="0"/>
        <w:jc w:val="left"/>
      </w:pPr>
      <w:r>
        <w:t xml:space="preserve"> </w:t>
      </w:r>
    </w:p>
    <w:p w14:paraId="4B7A9093" w14:textId="77777777" w:rsidR="000012F5" w:rsidRDefault="00392729">
      <w:pPr>
        <w:pStyle w:val="Nadpis1"/>
        <w:ind w:right="144"/>
      </w:pPr>
      <w:proofErr w:type="spellStart"/>
      <w:r>
        <w:t>Čl.III</w:t>
      </w:r>
      <w:proofErr w:type="spellEnd"/>
      <w:r>
        <w:t xml:space="preserve"> - Informácie o prijatých postupoch </w:t>
      </w:r>
    </w:p>
    <w:p w14:paraId="38093B6F" w14:textId="77777777" w:rsidR="000012F5" w:rsidRDefault="00392729">
      <w:pPr>
        <w:spacing w:after="0" w:line="259" w:lineRule="auto"/>
        <w:ind w:left="360" w:firstLine="0"/>
        <w:jc w:val="left"/>
      </w:pPr>
      <w:r>
        <w:t xml:space="preserve"> </w:t>
      </w:r>
    </w:p>
    <w:p w14:paraId="5539D79B" w14:textId="77777777" w:rsidR="000012F5" w:rsidRDefault="00392729">
      <w:pPr>
        <w:spacing w:after="0" w:line="259" w:lineRule="auto"/>
        <w:ind w:left="36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24" w:type="dxa"/>
          <w:left w:w="105" w:type="dxa"/>
          <w:right w:w="12" w:type="dxa"/>
        </w:tblCellMar>
        <w:tblLook w:val="04A0" w:firstRow="1" w:lastRow="0" w:firstColumn="1" w:lastColumn="0" w:noHBand="0" w:noVBand="1"/>
      </w:tblPr>
      <w:tblGrid>
        <w:gridCol w:w="576"/>
        <w:gridCol w:w="6513"/>
        <w:gridCol w:w="821"/>
        <w:gridCol w:w="293"/>
        <w:gridCol w:w="576"/>
        <w:gridCol w:w="293"/>
      </w:tblGrid>
      <w:tr w:rsidR="000012F5" w14:paraId="7F4720EB" w14:textId="77777777">
        <w:trPr>
          <w:trHeight w:val="341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13DB0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rPr>
                <w:sz w:val="20"/>
              </w:rPr>
              <w:t xml:space="preserve">(1) </w:t>
            </w:r>
            <w:r>
              <w:t xml:space="preserve"> </w:t>
            </w:r>
          </w:p>
        </w:tc>
        <w:tc>
          <w:tcPr>
            <w:tcW w:w="6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83D63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 xml:space="preserve">Účtovná jednotka(ÚJ) bude nepretržite pokračovať vo svoje činnosti </w:t>
            </w: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D7DE80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ÁNO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F9EAE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 xml:space="preserve">X 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74C4E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 xml:space="preserve">NIE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73709" w14:textId="77777777" w:rsidR="000012F5" w:rsidRDefault="00392729">
            <w:pPr>
              <w:spacing w:after="0" w:line="259" w:lineRule="auto"/>
              <w:ind w:left="0" w:right="38" w:firstLine="0"/>
              <w:jc w:val="center"/>
            </w:pPr>
            <w:r>
              <w:t xml:space="preserve"> </w:t>
            </w:r>
          </w:p>
        </w:tc>
      </w:tr>
      <w:tr w:rsidR="000012F5" w14:paraId="36E92738" w14:textId="77777777">
        <w:trPr>
          <w:trHeight w:val="341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6D09A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rPr>
                <w:sz w:val="20"/>
              </w:rPr>
              <w:t xml:space="preserve">(2) </w:t>
            </w:r>
            <w:r>
              <w:t xml:space="preserve"> </w:t>
            </w:r>
          </w:p>
        </w:tc>
        <w:tc>
          <w:tcPr>
            <w:tcW w:w="6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DA040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 xml:space="preserve">Zmeny účtovných zásad a metód </w:t>
            </w: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99E33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ÁNO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6FA8B" w14:textId="77777777" w:rsidR="000012F5" w:rsidRDefault="00392729">
            <w:pPr>
              <w:spacing w:after="0" w:line="259" w:lineRule="auto"/>
              <w:ind w:left="0" w:right="115" w:firstLine="0"/>
              <w:jc w:val="center"/>
            </w:pPr>
            <w:r>
              <w:t xml:space="preserve"> 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6959E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 xml:space="preserve">NIE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69042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 xml:space="preserve">X </w:t>
            </w:r>
          </w:p>
        </w:tc>
      </w:tr>
    </w:tbl>
    <w:p w14:paraId="299250E8" w14:textId="77777777" w:rsidR="000012F5" w:rsidRDefault="00392729">
      <w:pPr>
        <w:spacing w:after="0" w:line="259" w:lineRule="auto"/>
        <w:ind w:left="355" w:firstLine="0"/>
        <w:jc w:val="left"/>
      </w:pPr>
      <w:r>
        <w:t xml:space="preserve"> </w:t>
      </w:r>
    </w:p>
    <w:p w14:paraId="6D36ABA5" w14:textId="77777777" w:rsidR="000012F5" w:rsidRDefault="00392729">
      <w:pPr>
        <w:ind w:left="365" w:right="145"/>
      </w:pPr>
      <w:r>
        <w:t xml:space="preserve">Táto účtovná závierka bola vypracovaná na základe historických cien a za predpokladu nepretržitého trvania účtovnej jednotky, t. j. vychádza z predpokladu, že spoločnosť bude realizovať svoje aktíva, záväzky a dohody v rámci riadneho chodu svojej činnosti. Zostavenie tejto účtovnej závierky si vyžaduje, aby vedenie spoločnosti robilo určité odhady, ktoré majú vplyv na vykazované hodnoty aktív a pasív spoločnosti za vykazované obdobie. V účtovnej závierke sa použili tieto odhady a predpoklady: </w:t>
      </w:r>
    </w:p>
    <w:p w14:paraId="6563D133" w14:textId="77777777" w:rsidR="000012F5" w:rsidRDefault="00392729">
      <w:pPr>
        <w:numPr>
          <w:ilvl w:val="0"/>
          <w:numId w:val="1"/>
        </w:numPr>
        <w:ind w:left="705" w:hanging="350"/>
      </w:pPr>
      <w:r>
        <w:t xml:space="preserve">hodnotenie, či úhrada pohľadávok nie je pochybná – tvorba opravnej položky </w:t>
      </w:r>
    </w:p>
    <w:p w14:paraId="415D7FE6" w14:textId="77777777" w:rsidR="000012F5" w:rsidRDefault="00392729">
      <w:pPr>
        <w:numPr>
          <w:ilvl w:val="0"/>
          <w:numId w:val="1"/>
        </w:numPr>
        <w:ind w:left="705" w:hanging="350"/>
      </w:pPr>
      <w:r>
        <w:t xml:space="preserve">odhad rezerv – na nevyčerpanú dovolenku, na nevyfakturované dodávky </w:t>
      </w:r>
    </w:p>
    <w:p w14:paraId="3B006363" w14:textId="77777777" w:rsidR="000012F5" w:rsidRDefault="00392729">
      <w:pPr>
        <w:ind w:left="370"/>
      </w:pPr>
      <w:r>
        <w:t xml:space="preserve">Účtovníctvo je vedené na princípe, že o nákladoch a výnosoch sa účtuje v momente, keď sú plnené bez ohľadu na dátum ich úhrady, inkasa alebo deň vyrovnania iným spôsobom. Dodržuje sa pritom zásada časovej a vecnej súvislosti nákladov a výnosov. Pri oceňovaní sa uplatňuje princíp historických cien. Položky, ktoré sa oceňujú v reálnej hodnote (realizované cenné papiere a deriváty držané na obchodovanie), spoločnosť nevlastní. </w:t>
      </w:r>
    </w:p>
    <w:p w14:paraId="18F195B9" w14:textId="77777777" w:rsidR="000012F5" w:rsidRDefault="00392729">
      <w:pPr>
        <w:ind w:left="370"/>
      </w:pPr>
      <w:r>
        <w:t xml:space="preserve">Hlavné účtovné zásady a metódy použité pri zostavení tejto účtovnej závierky boli uplatnené aj v bezprostredne predchádzajúcom účtovnom období a vychádzajú z platnej legislatívy. </w:t>
      </w:r>
    </w:p>
    <w:p w14:paraId="07099BFF" w14:textId="77777777" w:rsidR="000012F5" w:rsidRDefault="00392729">
      <w:pPr>
        <w:spacing w:after="0" w:line="259" w:lineRule="auto"/>
        <w:ind w:left="360" w:firstLine="0"/>
        <w:jc w:val="left"/>
      </w:pPr>
      <w:r>
        <w:t xml:space="preserve"> </w:t>
      </w:r>
    </w:p>
    <w:p w14:paraId="16B24B8C" w14:textId="77777777" w:rsidR="000012F5" w:rsidRDefault="00392729">
      <w:pPr>
        <w:ind w:left="345" w:hanging="360"/>
      </w:pPr>
      <w:r>
        <w:rPr>
          <w:sz w:val="20"/>
        </w:rPr>
        <w:t xml:space="preserve">(3) </w:t>
      </w:r>
      <w:r>
        <w:t xml:space="preserve">Informácia o charaktere a účele transakcií, ktoré sa neuvádzajú v súvahe, pričom sa uvádza finančný vplyv týchto transakcií na účtovnú jednotku: - bez náplne </w:t>
      </w:r>
    </w:p>
    <w:p w14:paraId="5108FF64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left w:w="110" w:type="dxa"/>
          <w:right w:w="55" w:type="dxa"/>
        </w:tblCellMar>
        <w:tblLook w:val="04A0" w:firstRow="1" w:lastRow="0" w:firstColumn="1" w:lastColumn="0" w:noHBand="0" w:noVBand="1"/>
      </w:tblPr>
      <w:tblGrid>
        <w:gridCol w:w="576"/>
        <w:gridCol w:w="8496"/>
      </w:tblGrid>
      <w:tr w:rsidR="000012F5" w14:paraId="257E8F26" w14:textId="77777777">
        <w:trPr>
          <w:trHeight w:val="730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3A8EBF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(4) </w:t>
            </w:r>
            <w:r>
              <w:t xml:space="preserve"> </w:t>
            </w:r>
          </w:p>
        </w:tc>
        <w:tc>
          <w:tcPr>
            <w:tcW w:w="8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3130D" w14:textId="77777777" w:rsidR="000012F5" w:rsidRDefault="0039272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Spôsob a  určenie ocenenia majetku a záväzkov vrátane  určenia rozhodujúcich účtovných odhadov a predpokladov, pričom sa zohľadňuje zásada významnosti </w:t>
            </w:r>
          </w:p>
        </w:tc>
      </w:tr>
    </w:tbl>
    <w:p w14:paraId="03466BD7" w14:textId="77777777" w:rsidR="000012F5" w:rsidRDefault="00392729">
      <w:pPr>
        <w:ind w:left="365"/>
      </w:pPr>
      <w:r>
        <w:t xml:space="preserve">a)  </w:t>
      </w:r>
    </w:p>
    <w:tbl>
      <w:tblPr>
        <w:tblStyle w:val="TableGrid"/>
        <w:tblW w:w="9072" w:type="dxa"/>
        <w:tblInd w:w="0" w:type="dxa"/>
        <w:tblCellMar>
          <w:left w:w="110" w:type="dxa"/>
          <w:right w:w="2" w:type="dxa"/>
        </w:tblCellMar>
        <w:tblLook w:val="04A0" w:firstRow="1" w:lastRow="0" w:firstColumn="1" w:lastColumn="0" w:noHBand="0" w:noVBand="1"/>
      </w:tblPr>
      <w:tblGrid>
        <w:gridCol w:w="8789"/>
        <w:gridCol w:w="283"/>
      </w:tblGrid>
      <w:tr w:rsidR="000012F5" w14:paraId="5BAB10EE" w14:textId="77777777">
        <w:trPr>
          <w:trHeight w:val="259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FA3D213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>
              <w:rPr>
                <w:b/>
              </w:rPr>
              <w:t xml:space="preserve">Obstarávacou cenou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ABEFAE0" w14:textId="77777777" w:rsidR="000012F5" w:rsidRDefault="000012F5">
            <w:pPr>
              <w:spacing w:after="160" w:line="259" w:lineRule="auto"/>
              <w:ind w:left="0" w:firstLine="0"/>
              <w:jc w:val="left"/>
            </w:pPr>
          </w:p>
        </w:tc>
      </w:tr>
      <w:tr w:rsidR="000012F5" w14:paraId="53803DD7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56515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1. hmotný majetok s výnimkou hmotného majetku vytvoreného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3C2AC" w14:textId="77777777" w:rsidR="000012F5" w:rsidRDefault="00781F06">
            <w:pPr>
              <w:spacing w:after="0" w:line="259" w:lineRule="auto"/>
              <w:ind w:left="0" w:firstLine="0"/>
              <w:jc w:val="left"/>
            </w:pPr>
            <w:r>
              <w:t>X</w:t>
            </w:r>
          </w:p>
        </w:tc>
      </w:tr>
      <w:tr w:rsidR="000012F5" w14:paraId="3DF41768" w14:textId="77777777">
        <w:trPr>
          <w:trHeight w:val="29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13685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58F37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0012F5" w14:paraId="219023C5" w14:textId="77777777">
        <w:trPr>
          <w:trHeight w:val="51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2D63C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deriváty a cenné papiere okrem cenných papierov, podielov na ZI obchodných spoločností, ktoré nemajú podobu cenného papiera a derivátov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519364" w14:textId="77777777" w:rsidR="000012F5" w:rsidRDefault="00392729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0012F5" w14:paraId="3E2AD0B4" w14:textId="77777777">
        <w:trPr>
          <w:trHeight w:val="29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8F823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419B4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0012F5" w14:paraId="33787D16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559B8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činnosťou,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F9087" w14:textId="77777777" w:rsidR="000012F5" w:rsidRDefault="000012F5">
            <w:pPr>
              <w:spacing w:after="0" w:line="259" w:lineRule="auto"/>
              <w:ind w:left="0" w:firstLine="0"/>
              <w:jc w:val="left"/>
            </w:pPr>
          </w:p>
        </w:tc>
      </w:tr>
      <w:tr w:rsidR="000012F5" w14:paraId="2A73C94A" w14:textId="77777777">
        <w:trPr>
          <w:trHeight w:val="29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37A27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1F6BE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0012F5" w14:paraId="5037E3E9" w14:textId="77777777">
        <w:trPr>
          <w:trHeight w:val="264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6FDF5DF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>
              <w:rPr>
                <w:b/>
              </w:rPr>
              <w:t xml:space="preserve">Vlastnými nákladmi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7CE4B9F" w14:textId="77777777" w:rsidR="000012F5" w:rsidRDefault="000012F5">
            <w:pPr>
              <w:spacing w:after="160" w:line="259" w:lineRule="auto"/>
              <w:ind w:left="0" w:firstLine="0"/>
              <w:jc w:val="left"/>
            </w:pPr>
          </w:p>
        </w:tc>
      </w:tr>
      <w:tr w:rsidR="000012F5" w14:paraId="5476D316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F309F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90879" w14:textId="77777777" w:rsidR="000012F5" w:rsidRDefault="00392729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0012F5" w14:paraId="50213184" w14:textId="77777777">
        <w:trPr>
          <w:trHeight w:val="29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CD79E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8C66D" w14:textId="77777777" w:rsidR="000012F5" w:rsidRDefault="00392729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0012F5" w14:paraId="3D064521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580B4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73482" w14:textId="77777777" w:rsidR="000012F5" w:rsidRDefault="00392729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0012F5" w14:paraId="4BE31194" w14:textId="77777777">
        <w:trPr>
          <w:trHeight w:val="29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6DE07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0809F" w14:textId="77777777" w:rsidR="000012F5" w:rsidRDefault="00392729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0012F5" w14:paraId="49AE43C6" w14:textId="77777777">
        <w:trPr>
          <w:trHeight w:val="264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1262EFC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>
              <w:rPr>
                <w:b/>
              </w:rPr>
              <w:t xml:space="preserve">Menovitou hodnotou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0E559AF" w14:textId="77777777" w:rsidR="000012F5" w:rsidRDefault="000012F5">
            <w:pPr>
              <w:spacing w:after="160" w:line="259" w:lineRule="auto"/>
              <w:ind w:left="0" w:firstLine="0"/>
              <w:jc w:val="left"/>
            </w:pPr>
          </w:p>
        </w:tc>
      </w:tr>
      <w:tr w:rsidR="000012F5" w14:paraId="42C0E285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6ADB6C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08591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0012F5" w14:paraId="2F204F25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ECFCB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6A9E3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0012F5" w14:paraId="20C6FC2A" w14:textId="77777777">
        <w:trPr>
          <w:trHeight w:val="29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90494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155D7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0012F5" w14:paraId="6F8A670C" w14:textId="77777777">
        <w:trPr>
          <w:trHeight w:val="264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CC48FD5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>
              <w:rPr>
                <w:b/>
              </w:rPr>
              <w:t xml:space="preserve">Reálnou hodnotou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BCE972C" w14:textId="77777777" w:rsidR="000012F5" w:rsidRDefault="000012F5">
            <w:pPr>
              <w:spacing w:after="160" w:line="259" w:lineRule="auto"/>
              <w:ind w:left="0" w:firstLine="0"/>
              <w:jc w:val="left"/>
            </w:pPr>
          </w:p>
        </w:tc>
      </w:tr>
      <w:tr w:rsidR="000012F5" w14:paraId="366D8474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01F23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1. majetok a záväzky nadobudnuté kúpou podniku alebo jeho časti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74B38" w14:textId="77777777" w:rsidR="000012F5" w:rsidRDefault="00392729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0012F5" w14:paraId="11C4C931" w14:textId="77777777">
        <w:trPr>
          <w:trHeight w:val="514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F1934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2. majetok a záväzky nadobudnuté vkladom podniku alebo jeho časti a majetok a záväzky nadobudnuté zámenou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F6A92D" w14:textId="77777777" w:rsidR="000012F5" w:rsidRDefault="00392729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0012F5" w14:paraId="143B7D02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6705DD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3. cenné papiere, deriváty a podiely na základnom imaní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8C2F2" w14:textId="77777777" w:rsidR="000012F5" w:rsidRDefault="00392729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</w:tbl>
    <w:p w14:paraId="493766F4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left w:w="110" w:type="dxa"/>
          <w:right w:w="2" w:type="dxa"/>
        </w:tblCellMar>
        <w:tblLook w:val="04A0" w:firstRow="1" w:lastRow="0" w:firstColumn="1" w:lastColumn="0" w:noHBand="0" w:noVBand="1"/>
      </w:tblPr>
      <w:tblGrid>
        <w:gridCol w:w="8789"/>
        <w:gridCol w:w="283"/>
      </w:tblGrid>
      <w:tr w:rsidR="000012F5" w14:paraId="515D839B" w14:textId="77777777">
        <w:trPr>
          <w:trHeight w:val="264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D758571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08D21FB" w14:textId="77777777" w:rsidR="000012F5" w:rsidRDefault="000012F5">
            <w:pPr>
              <w:spacing w:after="160" w:line="259" w:lineRule="auto"/>
              <w:ind w:left="0" w:firstLine="0"/>
              <w:jc w:val="left"/>
            </w:pPr>
          </w:p>
        </w:tc>
      </w:tr>
      <w:tr w:rsidR="000012F5" w14:paraId="069859E6" w14:textId="77777777">
        <w:trPr>
          <w:trHeight w:val="29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EC0F5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D1CD7" w14:textId="77777777" w:rsidR="000012F5" w:rsidRDefault="000012F5">
            <w:pPr>
              <w:spacing w:after="0" w:line="259" w:lineRule="auto"/>
              <w:ind w:left="0" w:firstLine="0"/>
              <w:jc w:val="left"/>
            </w:pPr>
          </w:p>
        </w:tc>
      </w:tr>
      <w:tr w:rsidR="000012F5" w14:paraId="1C325CF6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D6E5A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F231A" w14:textId="77777777" w:rsidR="000012F5" w:rsidRDefault="00392729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0012F5" w14:paraId="5EFBAE7D" w14:textId="77777777">
        <w:trPr>
          <w:trHeight w:val="514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50BE7" w14:textId="77777777" w:rsidR="000012F5" w:rsidRDefault="00392729">
            <w:pPr>
              <w:spacing w:after="0" w:line="259" w:lineRule="auto"/>
              <w:ind w:left="0" w:right="2472" w:firstLine="0"/>
              <w:jc w:val="left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468225" w14:textId="77777777" w:rsidR="000012F5" w:rsidRDefault="000012F5">
            <w:pPr>
              <w:spacing w:after="0" w:line="259" w:lineRule="auto"/>
              <w:ind w:left="0" w:firstLine="0"/>
              <w:jc w:val="left"/>
            </w:pPr>
          </w:p>
        </w:tc>
      </w:tr>
      <w:tr w:rsidR="000012F5" w14:paraId="0B63312C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1E492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ABC35" w14:textId="77777777" w:rsidR="000012F5" w:rsidRDefault="000012F5">
            <w:pPr>
              <w:spacing w:after="0" w:line="259" w:lineRule="auto"/>
              <w:ind w:left="0" w:firstLine="0"/>
              <w:jc w:val="left"/>
            </w:pPr>
          </w:p>
        </w:tc>
      </w:tr>
    </w:tbl>
    <w:p w14:paraId="77621862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left w:w="110" w:type="dxa"/>
          <w:right w:w="2" w:type="dxa"/>
        </w:tblCellMar>
        <w:tblLook w:val="04A0" w:firstRow="1" w:lastRow="0" w:firstColumn="1" w:lastColumn="0" w:noHBand="0" w:noVBand="1"/>
      </w:tblPr>
      <w:tblGrid>
        <w:gridCol w:w="8789"/>
        <w:gridCol w:w="283"/>
      </w:tblGrid>
      <w:tr w:rsidR="000012F5" w14:paraId="7C2C7592" w14:textId="77777777">
        <w:trPr>
          <w:trHeight w:val="514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E58AC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Výdavky budúcich období a príjmy budúcich období  (menovitá hodnota)sa vykazujú vo výške, ktorá je potrebná na dodržanie zásady vecnej a časovej súvislosti s účtovným obdobím.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AC75B5" w14:textId="77777777" w:rsidR="000012F5" w:rsidRDefault="000012F5">
            <w:pPr>
              <w:spacing w:after="0" w:line="259" w:lineRule="auto"/>
              <w:ind w:left="0" w:firstLine="0"/>
              <w:jc w:val="left"/>
            </w:pPr>
          </w:p>
        </w:tc>
      </w:tr>
      <w:tr w:rsidR="000012F5" w14:paraId="512442DA" w14:textId="77777777">
        <w:trPr>
          <w:trHeight w:val="51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A7538E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Prenajatý  majetok a majetok obstaraný na základe  zmluvy o kúpe prenajatej veci - v ocenení rovnajúcom istine a náklady súvisiace s obstaraním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3D4F9E" w14:textId="77777777" w:rsidR="000012F5" w:rsidRDefault="00392729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0012F5" w14:paraId="10F10E1D" w14:textId="77777777">
        <w:trPr>
          <w:trHeight w:val="514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598F5" w14:textId="77777777" w:rsidR="000012F5" w:rsidRDefault="00392729">
            <w:pPr>
              <w:spacing w:after="0" w:line="259" w:lineRule="auto"/>
              <w:ind w:left="0" w:right="22" w:firstLine="0"/>
              <w:jc w:val="left"/>
            </w:pPr>
            <w:r>
              <w:t>Daň z príjmov splatná - menovitá hodnota, daň sa  určuje z účtovného zisku pred zdanením pri sadzbe 2</w:t>
            </w:r>
            <w:r w:rsidR="002E5CFD">
              <w:t>1</w:t>
            </w:r>
            <w:r>
              <w:t xml:space="preserve"> % po úpravách na daňové účely podľa zákona o daniach z príjmov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69E131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0012F5" w14:paraId="1DF803DC" w14:textId="77777777">
        <w:trPr>
          <w:trHeight w:val="76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72503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Náklady a výnosy sa  časovo rozlišujú. Časovo sa 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39997" w14:textId="77777777" w:rsidR="000012F5" w:rsidRDefault="000012F5">
            <w:pPr>
              <w:spacing w:after="0" w:line="259" w:lineRule="auto"/>
              <w:ind w:left="0" w:firstLine="0"/>
              <w:jc w:val="left"/>
            </w:pPr>
          </w:p>
        </w:tc>
      </w:tr>
    </w:tbl>
    <w:p w14:paraId="4EB8C5C5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91" w:type="dxa"/>
        <w:tblInd w:w="0" w:type="dxa"/>
        <w:tblCellMar>
          <w:top w:w="29" w:type="dxa"/>
          <w:left w:w="72" w:type="dxa"/>
          <w:right w:w="17" w:type="dxa"/>
        </w:tblCellMar>
        <w:tblLook w:val="04A0" w:firstRow="1" w:lastRow="0" w:firstColumn="1" w:lastColumn="0" w:noHBand="0" w:noVBand="1"/>
      </w:tblPr>
      <w:tblGrid>
        <w:gridCol w:w="2976"/>
        <w:gridCol w:w="5813"/>
        <w:gridCol w:w="302"/>
      </w:tblGrid>
      <w:tr w:rsidR="000012F5" w14:paraId="76E51A09" w14:textId="77777777">
        <w:trPr>
          <w:trHeight w:val="350"/>
        </w:trPr>
        <w:tc>
          <w:tcPr>
            <w:tcW w:w="90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7EEE9" w14:textId="77777777" w:rsidR="000012F5" w:rsidRDefault="00392729">
            <w:pPr>
              <w:spacing w:after="0" w:line="259" w:lineRule="auto"/>
              <w:ind w:left="355" w:firstLine="0"/>
              <w:jc w:val="left"/>
            </w:pPr>
            <w:r>
              <w:lastRenderedPageBreak/>
              <w:t xml:space="preserve">b) Určenie odhadu zníženia hodnoty majetku a tvorba opravnej položky k  majetku </w:t>
            </w:r>
          </w:p>
        </w:tc>
      </w:tr>
      <w:tr w:rsidR="000012F5" w14:paraId="2E7B7819" w14:textId="77777777">
        <w:trPr>
          <w:trHeight w:val="36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4D0B7" w14:textId="77777777" w:rsidR="000012F5" w:rsidRDefault="00392729">
            <w:pPr>
              <w:spacing w:after="0" w:line="259" w:lineRule="auto"/>
              <w:ind w:left="0" w:right="50" w:firstLine="0"/>
              <w:jc w:val="right"/>
            </w:pPr>
            <w:r>
              <w:t xml:space="preserve">Trvalé zníženie hodnoty majetku nebolo účtované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7E9A6" w14:textId="77777777" w:rsidR="000012F5" w:rsidRDefault="00392729">
            <w:pPr>
              <w:spacing w:after="0" w:line="259" w:lineRule="auto"/>
              <w:ind w:left="19" w:firstLine="0"/>
              <w:jc w:val="left"/>
            </w:pPr>
            <w:r>
              <w:t xml:space="preserve">X </w:t>
            </w:r>
          </w:p>
        </w:tc>
      </w:tr>
      <w:tr w:rsidR="000012F5" w14:paraId="3C9D3E1B" w14:textId="77777777">
        <w:trPr>
          <w:trHeight w:val="350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B150C" w14:textId="77777777" w:rsidR="000012F5" w:rsidRDefault="00392729">
            <w:pPr>
              <w:spacing w:after="14" w:line="259" w:lineRule="auto"/>
              <w:ind w:left="0" w:firstLine="0"/>
              <w:jc w:val="left"/>
            </w:pPr>
            <w:r>
              <w:t xml:space="preserve"> </w:t>
            </w:r>
          </w:p>
          <w:p w14:paraId="11234F85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Opravná položka k pohľadávkam </w:t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E52D9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Podľa kritérií  definovaných v zákone o daniach z príjmov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D04C8" w14:textId="77777777" w:rsidR="000012F5" w:rsidRDefault="000012F5">
            <w:pPr>
              <w:spacing w:after="0" w:line="259" w:lineRule="auto"/>
              <w:ind w:left="19" w:firstLine="0"/>
              <w:jc w:val="left"/>
            </w:pPr>
          </w:p>
        </w:tc>
      </w:tr>
      <w:tr w:rsidR="000012F5" w14:paraId="751C9BEC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4564A" w14:textId="77777777" w:rsidR="000012F5" w:rsidRDefault="000012F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F55D5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Odborným odhadom podľa opodstatneného predpokladu zníženia 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CBD73" w14:textId="77777777" w:rsidR="000012F5" w:rsidRDefault="00392729">
            <w:pPr>
              <w:spacing w:after="0" w:line="259" w:lineRule="auto"/>
              <w:ind w:left="0" w:right="10" w:firstLine="0"/>
              <w:jc w:val="center"/>
            </w:pPr>
            <w:r>
              <w:t xml:space="preserve"> </w:t>
            </w:r>
          </w:p>
        </w:tc>
      </w:tr>
      <w:tr w:rsidR="000012F5" w14:paraId="07FA18E7" w14:textId="77777777">
        <w:trPr>
          <w:trHeight w:val="350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96A0F3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Opravná položka k materiálu </w:t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9652A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Odborným odhadom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AE2C3" w14:textId="77777777" w:rsidR="000012F5" w:rsidRDefault="00392729">
            <w:pPr>
              <w:spacing w:after="0" w:line="259" w:lineRule="auto"/>
              <w:ind w:left="0" w:right="10" w:firstLine="0"/>
              <w:jc w:val="center"/>
            </w:pPr>
            <w:r>
              <w:t xml:space="preserve"> </w:t>
            </w:r>
          </w:p>
        </w:tc>
      </w:tr>
      <w:tr w:rsidR="000012F5" w14:paraId="326EB157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A0307" w14:textId="77777777" w:rsidR="000012F5" w:rsidRDefault="000012F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2E45B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F5579" w14:textId="77777777" w:rsidR="000012F5" w:rsidRDefault="00392729">
            <w:pPr>
              <w:spacing w:after="0" w:line="259" w:lineRule="auto"/>
              <w:ind w:left="0" w:right="10" w:firstLine="0"/>
              <w:jc w:val="center"/>
            </w:pPr>
            <w:r>
              <w:t xml:space="preserve"> </w:t>
            </w:r>
          </w:p>
        </w:tc>
      </w:tr>
      <w:tr w:rsidR="000012F5" w14:paraId="02C4B33B" w14:textId="77777777">
        <w:trPr>
          <w:trHeight w:val="350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961ACA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Opravná položka k tovaru </w:t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E9C76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535FC" w14:textId="77777777" w:rsidR="000012F5" w:rsidRDefault="00392729">
            <w:pPr>
              <w:spacing w:after="0" w:line="259" w:lineRule="auto"/>
              <w:ind w:left="0" w:right="10" w:firstLine="0"/>
              <w:jc w:val="center"/>
            </w:pPr>
            <w:r>
              <w:t xml:space="preserve"> </w:t>
            </w:r>
          </w:p>
        </w:tc>
      </w:tr>
      <w:tr w:rsidR="000012F5" w14:paraId="2C0F29D2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C9821" w14:textId="77777777" w:rsidR="000012F5" w:rsidRDefault="000012F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51595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9C108" w14:textId="77777777" w:rsidR="000012F5" w:rsidRDefault="00392729">
            <w:pPr>
              <w:spacing w:after="0" w:line="259" w:lineRule="auto"/>
              <w:ind w:left="0" w:right="10" w:firstLine="0"/>
              <w:jc w:val="center"/>
            </w:pPr>
            <w:r>
              <w:t xml:space="preserve"> </w:t>
            </w:r>
          </w:p>
        </w:tc>
      </w:tr>
    </w:tbl>
    <w:p w14:paraId="5CC435EE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91" w:type="dxa"/>
        <w:tblInd w:w="0" w:type="dxa"/>
        <w:tblCellMar>
          <w:top w:w="5" w:type="dxa"/>
          <w:left w:w="91" w:type="dxa"/>
          <w:right w:w="41" w:type="dxa"/>
        </w:tblCellMar>
        <w:tblLook w:val="04A0" w:firstRow="1" w:lastRow="0" w:firstColumn="1" w:lastColumn="0" w:noHBand="0" w:noVBand="1"/>
      </w:tblPr>
      <w:tblGrid>
        <w:gridCol w:w="3278"/>
        <w:gridCol w:w="5511"/>
        <w:gridCol w:w="302"/>
      </w:tblGrid>
      <w:tr w:rsidR="000012F5" w14:paraId="38821413" w14:textId="77777777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E55C0BA" w14:textId="77777777" w:rsidR="000012F5" w:rsidRDefault="00392729">
            <w:pPr>
              <w:spacing w:after="0" w:line="259" w:lineRule="auto"/>
              <w:ind w:left="336" w:firstLine="0"/>
              <w:jc w:val="left"/>
            </w:pPr>
            <w:r>
              <w:t xml:space="preserve">c) Určenie ocenenia záväzkov, stanovenie odhadu ocenenia rezerv </w:t>
            </w:r>
          </w:p>
        </w:tc>
        <w:tc>
          <w:tcPr>
            <w:tcW w:w="3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ACF9488" w14:textId="77777777" w:rsidR="000012F5" w:rsidRDefault="000012F5">
            <w:pPr>
              <w:spacing w:after="160" w:line="259" w:lineRule="auto"/>
              <w:ind w:left="0" w:firstLine="0"/>
              <w:jc w:val="left"/>
            </w:pPr>
          </w:p>
        </w:tc>
      </w:tr>
      <w:tr w:rsidR="000012F5" w14:paraId="5832F217" w14:textId="77777777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901AE" w14:textId="77777777" w:rsidR="000012F5" w:rsidRDefault="00392729">
            <w:pPr>
              <w:spacing w:after="0" w:line="259" w:lineRule="auto"/>
              <w:ind w:left="624" w:firstLine="0"/>
              <w:jc w:val="left"/>
            </w:pPr>
            <w:r>
              <w:t xml:space="preserve">Ocenenie záväzkov menovitou hodnotou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55D1" w14:textId="77777777" w:rsidR="000012F5" w:rsidRDefault="000012F5">
            <w:pPr>
              <w:spacing w:after="0" w:line="259" w:lineRule="auto"/>
              <w:ind w:left="0" w:firstLine="0"/>
              <w:jc w:val="left"/>
            </w:pPr>
          </w:p>
        </w:tc>
      </w:tr>
      <w:tr w:rsidR="000012F5" w14:paraId="4EF9175A" w14:textId="77777777">
        <w:trPr>
          <w:trHeight w:val="350"/>
        </w:trPr>
        <w:tc>
          <w:tcPr>
            <w:tcW w:w="32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E3AEA" w14:textId="77777777" w:rsidR="000012F5" w:rsidRDefault="00392729">
            <w:pPr>
              <w:spacing w:after="0" w:line="259" w:lineRule="auto"/>
              <w:ind w:left="0" w:firstLine="0"/>
              <w:jc w:val="center"/>
            </w:pPr>
            <w:r>
              <w:t xml:space="preserve">Rezervy k nevyfakturovaným dodávkam 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705B0" w14:textId="77777777" w:rsidR="000012F5" w:rsidRDefault="00392729">
            <w:pPr>
              <w:spacing w:after="0" w:line="259" w:lineRule="auto"/>
              <w:ind w:left="0" w:right="49" w:firstLine="0"/>
              <w:jc w:val="center"/>
            </w:pPr>
            <w:r>
              <w:t xml:space="preserve">Odborným odhadom na splnenie existujúcej povinnosti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2133F" w14:textId="77777777" w:rsidR="000012F5" w:rsidRDefault="000012F5">
            <w:pPr>
              <w:spacing w:after="0" w:line="259" w:lineRule="auto"/>
              <w:ind w:left="0" w:firstLine="0"/>
              <w:jc w:val="left"/>
            </w:pPr>
          </w:p>
        </w:tc>
      </w:tr>
      <w:tr w:rsidR="000012F5" w14:paraId="43DF9BAA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1ABC4" w14:textId="77777777" w:rsidR="000012F5" w:rsidRDefault="000012F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75066" w14:textId="77777777" w:rsidR="000012F5" w:rsidRDefault="00392729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43CDC" w14:textId="77777777" w:rsidR="000012F5" w:rsidRDefault="00392729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</w:tr>
      <w:tr w:rsidR="000012F5" w14:paraId="2AA8E170" w14:textId="77777777">
        <w:trPr>
          <w:trHeight w:val="350"/>
        </w:trPr>
        <w:tc>
          <w:tcPr>
            <w:tcW w:w="32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639721" w14:textId="77777777" w:rsidR="000012F5" w:rsidRDefault="00392729">
            <w:pPr>
              <w:spacing w:after="0" w:line="259" w:lineRule="auto"/>
              <w:ind w:left="24" w:firstLine="0"/>
              <w:jc w:val="left"/>
            </w:pPr>
            <w:r>
              <w:t xml:space="preserve">Rezervy k nevyčerpaným dovolenkám 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9CD0B" w14:textId="77777777" w:rsidR="000012F5" w:rsidRDefault="00392729">
            <w:pPr>
              <w:spacing w:after="0" w:line="259" w:lineRule="auto"/>
              <w:ind w:left="0" w:right="41" w:firstLine="0"/>
              <w:jc w:val="center"/>
            </w:pPr>
            <w:r>
              <w:t xml:space="preserve">Odborným odhadom podľa stavu nevyčerpaných dovoleniek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BE2CF" w14:textId="77777777" w:rsidR="000012F5" w:rsidRDefault="000012F5">
            <w:pPr>
              <w:spacing w:after="0" w:line="259" w:lineRule="auto"/>
              <w:ind w:left="0" w:firstLine="0"/>
              <w:jc w:val="left"/>
            </w:pPr>
          </w:p>
        </w:tc>
      </w:tr>
      <w:tr w:rsidR="000012F5" w14:paraId="5ED1A4A0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D4F0B" w14:textId="77777777" w:rsidR="000012F5" w:rsidRDefault="000012F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E2C2A" w14:textId="77777777" w:rsidR="000012F5" w:rsidRDefault="00392729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138EC" w14:textId="77777777" w:rsidR="000012F5" w:rsidRDefault="00392729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</w:tr>
      <w:tr w:rsidR="000012F5" w14:paraId="249B1166" w14:textId="77777777">
        <w:trPr>
          <w:trHeight w:val="350"/>
        </w:trPr>
        <w:tc>
          <w:tcPr>
            <w:tcW w:w="32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A587BC" w14:textId="77777777" w:rsidR="000012F5" w:rsidRDefault="00392729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50992" w14:textId="77777777" w:rsidR="000012F5" w:rsidRDefault="00392729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CEA73" w14:textId="77777777" w:rsidR="000012F5" w:rsidRDefault="00392729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</w:tr>
      <w:tr w:rsidR="000012F5" w14:paraId="561314CE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744CD" w14:textId="77777777" w:rsidR="000012F5" w:rsidRDefault="000012F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76902" w14:textId="77777777" w:rsidR="000012F5" w:rsidRDefault="00392729">
            <w:pPr>
              <w:spacing w:after="0" w:line="259" w:lineRule="auto"/>
              <w:ind w:left="0" w:firstLine="0"/>
              <w:jc w:val="center"/>
            </w:pPr>
            <w:r>
              <w:t xml:space="preserve">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42103" w14:textId="77777777" w:rsidR="000012F5" w:rsidRDefault="00392729">
            <w:pPr>
              <w:spacing w:after="0" w:line="259" w:lineRule="auto"/>
              <w:ind w:left="0" w:right="5" w:firstLine="0"/>
              <w:jc w:val="center"/>
            </w:pPr>
            <w:r>
              <w:t xml:space="preserve"> </w:t>
            </w:r>
          </w:p>
        </w:tc>
      </w:tr>
    </w:tbl>
    <w:p w14:paraId="3511FCD3" w14:textId="77777777" w:rsidR="000012F5" w:rsidRDefault="00392729">
      <w:pPr>
        <w:spacing w:after="14" w:line="259" w:lineRule="auto"/>
        <w:ind w:left="0" w:firstLine="0"/>
        <w:jc w:val="left"/>
      </w:pPr>
      <w:r>
        <w:t xml:space="preserve"> </w:t>
      </w:r>
    </w:p>
    <w:p w14:paraId="0E1D0A44" w14:textId="77777777" w:rsidR="000012F5" w:rsidRDefault="00392729">
      <w:pPr>
        <w:numPr>
          <w:ilvl w:val="0"/>
          <w:numId w:val="2"/>
        </w:numPr>
        <w:ind w:hanging="288"/>
      </w:pPr>
      <w:r>
        <w:t xml:space="preserve">Určenie ocenenia finančných nástrojov alebo majetku, ktorý nie je finančným nástrojom pri oceňovaní reálnou hodnotou, a to: - bez náplne </w:t>
      </w:r>
    </w:p>
    <w:p w14:paraId="0B1F7D7E" w14:textId="77777777" w:rsidR="000012F5" w:rsidRDefault="00392729">
      <w:pPr>
        <w:numPr>
          <w:ilvl w:val="0"/>
          <w:numId w:val="2"/>
        </w:numPr>
        <w:ind w:hanging="288"/>
      </w:pPr>
      <w:r>
        <w:t>Určenie ocenenia finančných nástrojov alebo majetku, ktorý nie je finančným nástrojom pri oceňovaní obstarávacou cenou alebo vlastnými nákladmi, a to</w:t>
      </w:r>
      <w:r>
        <w:rPr>
          <w:b/>
        </w:rPr>
        <w:t xml:space="preserve">: </w:t>
      </w:r>
      <w:r>
        <w:t xml:space="preserve">- bez náplne </w:t>
      </w:r>
    </w:p>
    <w:p w14:paraId="521DF362" w14:textId="77777777" w:rsidR="000012F5" w:rsidRDefault="00392729">
      <w:pPr>
        <w:numPr>
          <w:ilvl w:val="0"/>
          <w:numId w:val="2"/>
        </w:numPr>
        <w:ind w:hanging="288"/>
      </w:pPr>
      <w:r>
        <w:t xml:space="preserve">Stanovenie metódy vlastného imania :- bez náplne </w:t>
      </w:r>
    </w:p>
    <w:p w14:paraId="620EE1AC" w14:textId="77777777" w:rsidR="000012F5" w:rsidRDefault="00392729">
      <w:pPr>
        <w:numPr>
          <w:ilvl w:val="0"/>
          <w:numId w:val="2"/>
        </w:numPr>
        <w:ind w:hanging="288"/>
      </w:pPr>
      <w:r>
        <w:t xml:space="preserve">Tvorba odpisového plánu pre dlhodobý majetok, pričom sa uvádza doba odpisovania, sadzby odpisov a odpisové metódy pre účtovné odpisy: </w:t>
      </w:r>
    </w:p>
    <w:p w14:paraId="6FF472FA" w14:textId="77777777" w:rsidR="000012F5" w:rsidRDefault="00392729">
      <w:pPr>
        <w:spacing w:after="0" w:line="259" w:lineRule="auto"/>
        <w:ind w:left="643" w:firstLine="0"/>
        <w:jc w:val="left"/>
      </w:pPr>
      <w:r>
        <w:t xml:space="preserve"> </w:t>
      </w:r>
    </w:p>
    <w:tbl>
      <w:tblPr>
        <w:tblStyle w:val="TableGrid"/>
        <w:tblW w:w="9077" w:type="dxa"/>
        <w:tblInd w:w="-110" w:type="dxa"/>
        <w:tblCellMar>
          <w:left w:w="106" w:type="dxa"/>
          <w:right w:w="55" w:type="dxa"/>
        </w:tblCellMar>
        <w:tblLook w:val="04A0" w:firstRow="1" w:lastRow="0" w:firstColumn="1" w:lastColumn="0" w:noHBand="0" w:noVBand="1"/>
      </w:tblPr>
      <w:tblGrid>
        <w:gridCol w:w="7200"/>
        <w:gridCol w:w="1536"/>
        <w:gridCol w:w="341"/>
      </w:tblGrid>
      <w:tr w:rsidR="000012F5" w14:paraId="37472716" w14:textId="77777777">
        <w:trPr>
          <w:trHeight w:val="1018"/>
        </w:trPr>
        <w:tc>
          <w:tcPr>
            <w:tcW w:w="87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EBC574" w14:textId="77777777" w:rsidR="000012F5" w:rsidRDefault="00392729">
            <w:pPr>
              <w:spacing w:after="0" w:line="259" w:lineRule="auto"/>
              <w:ind w:left="5" w:right="49" w:firstLine="0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2A484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14:paraId="776E50B0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14:paraId="5E1A6FFD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0012F5" w14:paraId="1C75FE5C" w14:textId="77777777">
        <w:trPr>
          <w:trHeight w:val="1022"/>
        </w:trPr>
        <w:tc>
          <w:tcPr>
            <w:tcW w:w="87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3393B" w14:textId="77777777" w:rsidR="000012F5" w:rsidRDefault="00392729">
            <w:pPr>
              <w:spacing w:after="0" w:line="259" w:lineRule="auto"/>
              <w:ind w:left="5" w:right="48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</w:rPr>
              <w:t>rovnajú</w:t>
            </w:r>
            <w:r>
              <w:t xml:space="preserve">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755CA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  <w:p w14:paraId="0392F98F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 xml:space="preserve">X </w:t>
            </w:r>
          </w:p>
          <w:p w14:paraId="387C87E4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0012F5" w14:paraId="14CDC341" w14:textId="77777777">
        <w:trPr>
          <w:trHeight w:val="1224"/>
        </w:trPr>
        <w:tc>
          <w:tcPr>
            <w:tcW w:w="87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BE2AA" w14:textId="77777777" w:rsidR="000012F5" w:rsidRDefault="00392729">
            <w:pPr>
              <w:spacing w:after="0" w:line="259" w:lineRule="auto"/>
              <w:ind w:left="5" w:right="48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</w:t>
            </w:r>
            <w:r>
              <w:t xml:space="preserve">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238C64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</w:tr>
      <w:tr w:rsidR="000012F5" w14:paraId="2911E0F0" w14:textId="77777777">
        <w:trPr>
          <w:trHeight w:val="518"/>
        </w:trPr>
        <w:tc>
          <w:tcPr>
            <w:tcW w:w="7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84FCF" w14:textId="77777777" w:rsidR="000012F5" w:rsidRDefault="00392729">
            <w:pPr>
              <w:spacing w:after="0" w:line="259" w:lineRule="auto"/>
              <w:ind w:left="5" w:firstLine="0"/>
            </w:pPr>
            <w:r>
              <w:lastRenderedPageBreak/>
              <w:t xml:space="preserve">Dlhodobý nehmotný majetok =doba použiteľnosti viac ako rok a vstupná cena je  viac ako 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A7EB6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2400,-eur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BBCAC" w14:textId="77777777" w:rsidR="000012F5" w:rsidRDefault="000012F5">
            <w:pPr>
              <w:spacing w:after="0" w:line="259" w:lineRule="auto"/>
              <w:ind w:left="5" w:firstLine="0"/>
              <w:jc w:val="left"/>
            </w:pPr>
          </w:p>
        </w:tc>
      </w:tr>
      <w:tr w:rsidR="000012F5" w14:paraId="6A6BC35F" w14:textId="77777777">
        <w:trPr>
          <w:trHeight w:val="514"/>
        </w:trPr>
        <w:tc>
          <w:tcPr>
            <w:tcW w:w="7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F117C" w14:textId="77777777" w:rsidR="000012F5" w:rsidRDefault="00392729">
            <w:pPr>
              <w:spacing w:after="0" w:line="259" w:lineRule="auto"/>
              <w:ind w:left="5" w:firstLine="0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7E81A9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1700,-eur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11266" w14:textId="77777777" w:rsidR="000012F5" w:rsidRDefault="000012F5">
            <w:pPr>
              <w:spacing w:after="0" w:line="259" w:lineRule="auto"/>
              <w:ind w:left="5" w:firstLine="0"/>
              <w:jc w:val="left"/>
            </w:pPr>
          </w:p>
        </w:tc>
      </w:tr>
    </w:tbl>
    <w:p w14:paraId="4332F811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7" w:type="dxa"/>
        <w:tblInd w:w="-110" w:type="dxa"/>
        <w:tblCellMar>
          <w:top w:w="5" w:type="dxa"/>
          <w:left w:w="110" w:type="dxa"/>
          <w:right w:w="55" w:type="dxa"/>
        </w:tblCellMar>
        <w:tblLook w:val="04A0" w:firstRow="1" w:lastRow="0" w:firstColumn="1" w:lastColumn="0" w:noHBand="0" w:noVBand="1"/>
      </w:tblPr>
      <w:tblGrid>
        <w:gridCol w:w="2860"/>
        <w:gridCol w:w="1095"/>
        <w:gridCol w:w="1340"/>
        <w:gridCol w:w="1160"/>
        <w:gridCol w:w="1131"/>
        <w:gridCol w:w="1491"/>
      </w:tblGrid>
      <w:tr w:rsidR="000012F5" w14:paraId="1920E3AA" w14:textId="77777777">
        <w:trPr>
          <w:trHeight w:val="71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374E0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Majetok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780E8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Odpisová skupina 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8FB5B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Doba odpisovania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F98F0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Lineárne odpisy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B28F3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Zrýchlené odpisy 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EAC32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012F5" w14:paraId="7C5A0D6A" w14:textId="77777777">
        <w:trPr>
          <w:trHeight w:val="422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AC102" w14:textId="77777777" w:rsidR="000012F5" w:rsidRDefault="000012F5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B31D0" w14:textId="77777777" w:rsidR="000012F5" w:rsidRDefault="000012F5" w:rsidP="001550D4">
            <w:pPr>
              <w:spacing w:after="0" w:line="259" w:lineRule="auto"/>
              <w:ind w:left="0" w:firstLine="0"/>
              <w:jc w:val="center"/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2A1FF" w14:textId="77777777" w:rsidR="000012F5" w:rsidRDefault="000012F5" w:rsidP="001550D4">
            <w:pPr>
              <w:spacing w:after="0" w:line="259" w:lineRule="auto"/>
              <w:ind w:left="0" w:firstLine="0"/>
              <w:jc w:val="center"/>
            </w:pP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D9EA2" w14:textId="77777777" w:rsidR="000012F5" w:rsidRDefault="000012F5" w:rsidP="001550D4">
            <w:pPr>
              <w:spacing w:after="0" w:line="259" w:lineRule="auto"/>
              <w:ind w:left="0" w:firstLine="0"/>
              <w:jc w:val="center"/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B9561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E6CA0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012F5" w14:paraId="58F2282C" w14:textId="77777777">
        <w:trPr>
          <w:trHeight w:val="418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18CCD" w14:textId="77777777" w:rsidR="000012F5" w:rsidRDefault="000012F5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436087" w14:textId="77777777" w:rsidR="000012F5" w:rsidRDefault="000012F5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ADC87" w14:textId="77777777" w:rsidR="000012F5" w:rsidRDefault="000012F5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B1DCE" w14:textId="77777777" w:rsidR="000012F5" w:rsidRDefault="000012F5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33DEE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BA1FC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5CFC01D7" w14:textId="77777777" w:rsidR="000012F5" w:rsidRDefault="00392729">
      <w:pPr>
        <w:spacing w:after="14" w:line="259" w:lineRule="auto"/>
        <w:ind w:left="0" w:firstLine="0"/>
        <w:jc w:val="left"/>
      </w:pPr>
      <w:r>
        <w:t xml:space="preserve">                     </w:t>
      </w:r>
    </w:p>
    <w:p w14:paraId="4ADF777C" w14:textId="77777777" w:rsidR="000012F5" w:rsidRDefault="00392729">
      <w:pPr>
        <w:numPr>
          <w:ilvl w:val="0"/>
          <w:numId w:val="2"/>
        </w:numPr>
        <w:ind w:hanging="288"/>
      </w:pPr>
      <w:r>
        <w:t xml:space="preserve">Informácia o poskytnutých dotáciách a pri dotáciách na obstaranie majetku sa uvedú zložky majetku a ich ocenenie: - bez náplne </w:t>
      </w:r>
    </w:p>
    <w:p w14:paraId="79F7BCD7" w14:textId="77777777" w:rsidR="000012F5" w:rsidRDefault="00392729">
      <w:pPr>
        <w:spacing w:after="14" w:line="259" w:lineRule="auto"/>
        <w:ind w:left="0" w:firstLine="0"/>
        <w:jc w:val="left"/>
      </w:pPr>
      <w:r>
        <w:t xml:space="preserve">                          </w:t>
      </w:r>
    </w:p>
    <w:p w14:paraId="30147A6B" w14:textId="77777777" w:rsidR="000012F5" w:rsidRDefault="00392729">
      <w:pPr>
        <w:ind w:left="-5" w:right="147"/>
      </w:pPr>
      <w:r>
        <w:t xml:space="preserve">Informácia </w:t>
      </w:r>
      <w:r>
        <w:rPr>
          <w:b/>
        </w:rPr>
        <w:t>o oprave významných chýb minulých účtovných období účtovaných</w:t>
      </w:r>
      <w:r>
        <w:t xml:space="preserve"> v bežnom účtovnom období s uvedením sumy vplyvu na nerozdelený zisk minulých rokov alebo na neuhradenú stratu minulých rokov: – bez náplne </w:t>
      </w:r>
    </w:p>
    <w:p w14:paraId="1CA92D85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p w14:paraId="21440835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p w14:paraId="49FB9845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p w14:paraId="540D5FB0" w14:textId="77777777" w:rsidR="000012F5" w:rsidRDefault="00392729">
      <w:pPr>
        <w:pStyle w:val="Nadpis1"/>
        <w:ind w:right="190"/>
      </w:pPr>
      <w:proofErr w:type="spellStart"/>
      <w:r>
        <w:t>Čl.IV</w:t>
      </w:r>
      <w:proofErr w:type="spellEnd"/>
      <w:r>
        <w:t xml:space="preserve"> – Informácie, ktoré vysvetľujú a dopĺňajú súvahu a výkaz ziskov a strát  </w:t>
      </w:r>
    </w:p>
    <w:p w14:paraId="201CCDDD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p w14:paraId="0C12527B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p w14:paraId="35F2FF31" w14:textId="77777777" w:rsidR="000012F5" w:rsidRDefault="00392729">
      <w:pPr>
        <w:ind w:left="-5"/>
      </w:pPr>
      <w:r>
        <w:t xml:space="preserve">K dlhodobému nehmotnému majetku, ktorým je </w:t>
      </w:r>
      <w:proofErr w:type="spellStart"/>
      <w:r>
        <w:t>goodwill</w:t>
      </w:r>
      <w:proofErr w:type="spellEnd"/>
      <w:r>
        <w:t xml:space="preserve"> alebo záporný </w:t>
      </w:r>
      <w:proofErr w:type="spellStart"/>
      <w:r>
        <w:t>goodwill</w:t>
      </w:r>
      <w:proofErr w:type="spellEnd"/>
      <w:r>
        <w:t xml:space="preserve"> sa uvádza dôvod jeho vzniku, spôsob výpočtu a prehodnotenie opodstatnenosti jeho výšky a odpisu jeho hodnoty: - bez náplne </w:t>
      </w:r>
    </w:p>
    <w:p w14:paraId="4634D1B8" w14:textId="77777777" w:rsidR="000012F5" w:rsidRDefault="00392729">
      <w:pPr>
        <w:ind w:left="-5" w:right="140"/>
      </w:pPr>
      <w:r>
        <w:t xml:space="preserve">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obdobia: - bez náplne </w:t>
      </w:r>
    </w:p>
    <w:p w14:paraId="735E4E4A" w14:textId="77777777" w:rsidR="000012F5" w:rsidRDefault="00392729">
      <w:pPr>
        <w:spacing w:after="0" w:line="259" w:lineRule="auto"/>
        <w:ind w:left="355" w:firstLine="0"/>
        <w:jc w:val="left"/>
      </w:pPr>
      <w:r>
        <w:t xml:space="preserve"> </w:t>
      </w:r>
    </w:p>
    <w:p w14:paraId="03EE73E8" w14:textId="77777777" w:rsidR="000012F5" w:rsidRDefault="00392729">
      <w:pPr>
        <w:spacing w:after="0" w:line="259" w:lineRule="auto"/>
        <w:ind w:left="355" w:firstLine="0"/>
        <w:jc w:val="left"/>
      </w:pPr>
      <w:r>
        <w:t xml:space="preserve"> </w:t>
      </w:r>
    </w:p>
    <w:p w14:paraId="6DE14B0B" w14:textId="77777777" w:rsidR="000012F5" w:rsidRDefault="00392729">
      <w:pPr>
        <w:numPr>
          <w:ilvl w:val="0"/>
          <w:numId w:val="3"/>
        </w:numPr>
        <w:ind w:hanging="355"/>
      </w:pPr>
      <w:r>
        <w:t xml:space="preserve">Informácie o záväzkoch: </w:t>
      </w:r>
    </w:p>
    <w:p w14:paraId="7708D4F0" w14:textId="77777777" w:rsidR="000012F5" w:rsidRDefault="00392729">
      <w:pPr>
        <w:spacing w:after="0" w:line="259" w:lineRule="auto"/>
        <w:ind w:left="355" w:firstLine="0"/>
        <w:jc w:val="left"/>
      </w:pPr>
      <w:r>
        <w:t xml:space="preserve"> </w:t>
      </w:r>
    </w:p>
    <w:tbl>
      <w:tblPr>
        <w:tblStyle w:val="TableGrid"/>
        <w:tblW w:w="9293" w:type="dxa"/>
        <w:tblInd w:w="-110" w:type="dxa"/>
        <w:tblCellMar>
          <w:top w:w="5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507"/>
        <w:gridCol w:w="2582"/>
        <w:gridCol w:w="2204"/>
      </w:tblGrid>
      <w:tr w:rsidR="000012F5" w14:paraId="41376D8F" w14:textId="77777777">
        <w:trPr>
          <w:trHeight w:val="350"/>
        </w:trPr>
        <w:tc>
          <w:tcPr>
            <w:tcW w:w="450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DE36A" w14:textId="77777777" w:rsidR="000012F5" w:rsidRDefault="00392729">
            <w:pPr>
              <w:spacing w:after="0" w:line="259" w:lineRule="auto"/>
              <w:ind w:left="648" w:hanging="288"/>
              <w:jc w:val="left"/>
            </w:pPr>
            <w:r>
              <w:t>a) Celková sume záväzkov so zostatkovou dobou splatnosti dlhšou ako päť rokov:</w:t>
            </w:r>
            <w:r>
              <w:rPr>
                <w:b/>
              </w:rPr>
              <w:t xml:space="preserve">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A2675" w14:textId="77777777" w:rsidR="000012F5" w:rsidRDefault="00392729">
            <w:pPr>
              <w:spacing w:after="0" w:line="259" w:lineRule="auto"/>
              <w:ind w:left="2" w:firstLine="0"/>
              <w:jc w:val="center"/>
            </w:pPr>
            <w:r>
              <w:t xml:space="preserve">BO 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2453F" w14:textId="77777777" w:rsidR="000012F5" w:rsidRDefault="00392729">
            <w:pPr>
              <w:spacing w:after="0" w:line="259" w:lineRule="auto"/>
              <w:ind w:left="16" w:firstLine="0"/>
              <w:jc w:val="center"/>
            </w:pPr>
            <w:r>
              <w:t xml:space="preserve">PO </w:t>
            </w:r>
          </w:p>
        </w:tc>
      </w:tr>
      <w:tr w:rsidR="000012F5" w14:paraId="15829194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2E18B" w14:textId="77777777" w:rsidR="000012F5" w:rsidRDefault="000012F5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335C4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                       0 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25062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 xml:space="preserve">                  0 </w:t>
            </w:r>
          </w:p>
        </w:tc>
      </w:tr>
      <w:tr w:rsidR="000012F5" w14:paraId="1C3CEC40" w14:textId="77777777">
        <w:trPr>
          <w:trHeight w:val="350"/>
        </w:trPr>
        <w:tc>
          <w:tcPr>
            <w:tcW w:w="92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791B0" w14:textId="77777777" w:rsidR="000012F5" w:rsidRDefault="00392729">
            <w:pPr>
              <w:spacing w:after="0" w:line="259" w:lineRule="auto"/>
              <w:ind w:left="360" w:firstLine="0"/>
              <w:jc w:val="left"/>
            </w:pPr>
            <w:r>
              <w:t xml:space="preserve">b) Celková suma zabezpečených záväzkov, opis a spôsoby zabezpečenia záväzkov: </w:t>
            </w:r>
          </w:p>
        </w:tc>
      </w:tr>
      <w:tr w:rsidR="000012F5" w14:paraId="7B93DC23" w14:textId="77777777">
        <w:trPr>
          <w:trHeight w:val="350"/>
        </w:trPr>
        <w:tc>
          <w:tcPr>
            <w:tcW w:w="92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00886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 xml:space="preserve">Spôsob zabezpečenia: </w:t>
            </w:r>
          </w:p>
        </w:tc>
      </w:tr>
      <w:tr w:rsidR="000012F5" w14:paraId="69DE56CA" w14:textId="77777777">
        <w:trPr>
          <w:trHeight w:val="350"/>
        </w:trPr>
        <w:tc>
          <w:tcPr>
            <w:tcW w:w="4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11449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 xml:space="preserve">Záložné právo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4322C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                       0 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5B35A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 xml:space="preserve">                  0  </w:t>
            </w:r>
          </w:p>
        </w:tc>
      </w:tr>
      <w:tr w:rsidR="000012F5" w14:paraId="7F951355" w14:textId="77777777">
        <w:trPr>
          <w:trHeight w:val="350"/>
        </w:trPr>
        <w:tc>
          <w:tcPr>
            <w:tcW w:w="4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46E15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 xml:space="preserve">Inak zabezpečené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FE848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                       0 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EE506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 xml:space="preserve">                  0  </w:t>
            </w:r>
          </w:p>
        </w:tc>
      </w:tr>
      <w:tr w:rsidR="000012F5" w14:paraId="1E5A1FE0" w14:textId="77777777">
        <w:trPr>
          <w:trHeight w:val="350"/>
        </w:trPr>
        <w:tc>
          <w:tcPr>
            <w:tcW w:w="4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3A356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 xml:space="preserve">Inak zabezpečené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DCCAC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                       0  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19F53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 xml:space="preserve">                  0 </w:t>
            </w:r>
          </w:p>
        </w:tc>
      </w:tr>
      <w:tr w:rsidR="000012F5" w14:paraId="1827340F" w14:textId="77777777">
        <w:trPr>
          <w:trHeight w:val="350"/>
        </w:trPr>
        <w:tc>
          <w:tcPr>
            <w:tcW w:w="4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59D5C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 xml:space="preserve">Spolu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282C0" w14:textId="77777777" w:rsidR="000012F5" w:rsidRDefault="00392729">
            <w:pPr>
              <w:spacing w:after="0" w:line="259" w:lineRule="auto"/>
              <w:ind w:left="0" w:firstLine="0"/>
              <w:jc w:val="left"/>
            </w:pPr>
            <w:r>
              <w:t xml:space="preserve">                       0 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EDFAA" w14:textId="77777777" w:rsidR="000012F5" w:rsidRDefault="00392729">
            <w:pPr>
              <w:spacing w:after="0" w:line="259" w:lineRule="auto"/>
              <w:ind w:left="5" w:firstLine="0"/>
              <w:jc w:val="left"/>
            </w:pPr>
            <w:r>
              <w:t xml:space="preserve">                  0 </w:t>
            </w:r>
          </w:p>
        </w:tc>
      </w:tr>
    </w:tbl>
    <w:p w14:paraId="3304D8E0" w14:textId="77777777" w:rsidR="000012F5" w:rsidRDefault="00392729">
      <w:pPr>
        <w:spacing w:after="0" w:line="259" w:lineRule="auto"/>
        <w:ind w:left="720" w:firstLine="0"/>
        <w:jc w:val="left"/>
      </w:pPr>
      <w:r>
        <w:t xml:space="preserve"> </w:t>
      </w:r>
    </w:p>
    <w:p w14:paraId="5C00D068" w14:textId="77777777" w:rsidR="000012F5" w:rsidRDefault="00392729">
      <w:pPr>
        <w:numPr>
          <w:ilvl w:val="0"/>
          <w:numId w:val="3"/>
        </w:numPr>
        <w:ind w:hanging="355"/>
      </w:pPr>
      <w:r>
        <w:lastRenderedPageBreak/>
        <w:t>Informácie o vlastných akciách</w:t>
      </w:r>
      <w:r w:rsidR="001550D4">
        <w:t>- bez náplne</w:t>
      </w:r>
      <w:r>
        <w:t xml:space="preserve">  </w:t>
      </w:r>
    </w:p>
    <w:p w14:paraId="2648071D" w14:textId="77777777" w:rsidR="000012F5" w:rsidRDefault="00392729">
      <w:pPr>
        <w:spacing w:after="0" w:line="259" w:lineRule="auto"/>
        <w:ind w:left="504" w:firstLine="0"/>
        <w:jc w:val="left"/>
      </w:pPr>
      <w:r>
        <w:t xml:space="preserve"> </w:t>
      </w:r>
    </w:p>
    <w:p w14:paraId="3445BB81" w14:textId="77777777" w:rsidR="000012F5" w:rsidRDefault="00392729">
      <w:pPr>
        <w:numPr>
          <w:ilvl w:val="0"/>
          <w:numId w:val="3"/>
        </w:numPr>
        <w:ind w:hanging="355"/>
      </w:pPr>
      <w:r>
        <w:t xml:space="preserve">Informácia o sume a dôvodoch vzniku jednotlivých položiek nákladov alebo výnosov, ktoré majú výnimočný rozsah alebo výskyt: - bez náplne </w:t>
      </w:r>
    </w:p>
    <w:p w14:paraId="723700C7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p w14:paraId="4325C5FB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p w14:paraId="1B291969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p w14:paraId="12C081DA" w14:textId="77777777" w:rsidR="000012F5" w:rsidRDefault="00392729">
      <w:pPr>
        <w:pStyle w:val="Nadpis1"/>
        <w:ind w:right="202"/>
      </w:pPr>
      <w:proofErr w:type="spellStart"/>
      <w:r>
        <w:t>Čl.V</w:t>
      </w:r>
      <w:proofErr w:type="spellEnd"/>
      <w:r>
        <w:t xml:space="preserve"> - Informácie o iných aktívach a iných pasívach  </w:t>
      </w:r>
    </w:p>
    <w:p w14:paraId="7E423E37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p w14:paraId="4E59C2C2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p w14:paraId="64917334" w14:textId="4E71BF8D" w:rsidR="000012F5" w:rsidRDefault="00392729">
      <w:pPr>
        <w:numPr>
          <w:ilvl w:val="0"/>
          <w:numId w:val="4"/>
        </w:numPr>
        <w:ind w:hanging="355"/>
      </w:pPr>
      <w:r>
        <w:t xml:space="preserve">Informácie k iným aktívam a iným pasívam : - </w:t>
      </w:r>
      <w:r w:rsidR="0092170C">
        <w:t>spoločnosť eviduje nehnuteľnosť na ďalší predaj na účte 133 vo výške</w:t>
      </w:r>
      <w:r w:rsidR="00C046CB">
        <w:t>1.170</w:t>
      </w:r>
      <w:r w:rsidR="0092170C">
        <w:t> </w:t>
      </w:r>
      <w:r w:rsidR="00C046CB">
        <w:t>606</w:t>
      </w:r>
      <w:r w:rsidR="0092170C">
        <w:t>,</w:t>
      </w:r>
      <w:r w:rsidR="00C046CB">
        <w:t>75</w:t>
      </w:r>
      <w:r w:rsidR="0092170C">
        <w:t xml:space="preserve"> Eur.</w:t>
      </w:r>
    </w:p>
    <w:p w14:paraId="3AFD6CDB" w14:textId="77777777" w:rsidR="000012F5" w:rsidRDefault="00392729">
      <w:pPr>
        <w:spacing w:after="0" w:line="259" w:lineRule="auto"/>
        <w:ind w:left="355" w:firstLine="0"/>
        <w:jc w:val="left"/>
      </w:pPr>
      <w:r>
        <w:t xml:space="preserve"> </w:t>
      </w:r>
    </w:p>
    <w:p w14:paraId="2745D4AB" w14:textId="77777777" w:rsidR="000012F5" w:rsidRDefault="00392729">
      <w:pPr>
        <w:numPr>
          <w:ilvl w:val="0"/>
          <w:numId w:val="4"/>
        </w:numPr>
        <w:ind w:hanging="355"/>
      </w:pPr>
      <w:r>
        <w:t xml:space="preserve">Spoločnosť nevykazuje žiadne iné finančné povinnosti okrem tých ktoré sú vykázané v súvahe </w:t>
      </w:r>
    </w:p>
    <w:p w14:paraId="3CFC660F" w14:textId="77777777" w:rsidR="000012F5" w:rsidRDefault="00392729">
      <w:pPr>
        <w:spacing w:after="14" w:line="259" w:lineRule="auto"/>
        <w:ind w:left="720" w:firstLine="0"/>
        <w:jc w:val="left"/>
      </w:pPr>
      <w:r>
        <w:t xml:space="preserve"> </w:t>
      </w:r>
    </w:p>
    <w:p w14:paraId="39E4214B" w14:textId="77777777" w:rsidR="000012F5" w:rsidRDefault="00392729">
      <w:pPr>
        <w:spacing w:after="0" w:line="259" w:lineRule="auto"/>
        <w:ind w:left="355" w:firstLine="0"/>
        <w:jc w:val="left"/>
      </w:pPr>
      <w:r>
        <w:t xml:space="preserve"> </w:t>
      </w:r>
    </w:p>
    <w:p w14:paraId="7FDE1DE6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p w14:paraId="072DF0BA" w14:textId="77777777" w:rsidR="000012F5" w:rsidRDefault="00392729">
      <w:pPr>
        <w:pStyle w:val="Nadpis1"/>
        <w:ind w:right="193"/>
      </w:pPr>
      <w:r>
        <w:t xml:space="preserve">Čl.VI – Udalosti ,ktoré nastali po dni ,ku ktorému sa zostavuje účtovná závierka  </w:t>
      </w:r>
    </w:p>
    <w:p w14:paraId="0878BFE7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p w14:paraId="1B66BA77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p w14:paraId="4F0C2DE3" w14:textId="3EB7D01B" w:rsidR="000012F5" w:rsidRDefault="00392729">
      <w:pPr>
        <w:ind w:left="-5"/>
      </w:pPr>
      <w:r>
        <w:t>Po 31.12.201</w:t>
      </w:r>
      <w:r w:rsidR="00C046CB">
        <w:t>9</w:t>
      </w:r>
      <w:r>
        <w:t xml:space="preserve"> do dňa zostavenia účtovnej závierky nenastali žiadne významné skutočnosti, ktoré by ovplyvnili výsledok hospodárenia spoločnosti za rok 201</w:t>
      </w:r>
      <w:r w:rsidR="00C046CB">
        <w:t>9</w:t>
      </w:r>
      <w:r>
        <w:t xml:space="preserve">. </w:t>
      </w:r>
    </w:p>
    <w:p w14:paraId="21494252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p w14:paraId="12820A00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p w14:paraId="21C65D0C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p w14:paraId="51EC4DEE" w14:textId="77777777" w:rsidR="000012F5" w:rsidRDefault="00392729">
      <w:pPr>
        <w:pStyle w:val="Nadpis1"/>
        <w:ind w:right="140"/>
      </w:pPr>
      <w:proofErr w:type="spellStart"/>
      <w:r>
        <w:t>Čl.VII</w:t>
      </w:r>
      <w:proofErr w:type="spellEnd"/>
      <w:r>
        <w:t xml:space="preserve"> – Ostatné informácie </w:t>
      </w:r>
    </w:p>
    <w:p w14:paraId="7176829E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p w14:paraId="6A7DDB76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p w14:paraId="795925A4" w14:textId="77777777" w:rsidR="000012F5" w:rsidRDefault="00392729">
      <w:pPr>
        <w:spacing w:after="144"/>
        <w:ind w:left="-5"/>
      </w:pPr>
      <w:r>
        <w:t xml:space="preserve">Pre túto časť poznámok spoločnosť nemá  obsahovú náplň. </w:t>
      </w:r>
    </w:p>
    <w:p w14:paraId="6C05F45E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p w14:paraId="3B7CBAA7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p w14:paraId="3B115FED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p w14:paraId="2499D6F9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p w14:paraId="3CD8DA0F" w14:textId="77777777" w:rsidR="000012F5" w:rsidRDefault="00392729">
      <w:pPr>
        <w:spacing w:after="0" w:line="259" w:lineRule="auto"/>
        <w:ind w:left="0" w:firstLine="0"/>
        <w:jc w:val="left"/>
      </w:pPr>
      <w:r>
        <w:t xml:space="preserve"> </w:t>
      </w:r>
    </w:p>
    <w:p w14:paraId="663255DA" w14:textId="77777777" w:rsidR="000012F5" w:rsidRDefault="00392729">
      <w:pPr>
        <w:ind w:left="-5"/>
      </w:pPr>
      <w:r>
        <w:t xml:space="preserve">Použité  skratky: </w:t>
      </w:r>
    </w:p>
    <w:p w14:paraId="34147552" w14:textId="77777777" w:rsidR="000012F5" w:rsidRDefault="00392729">
      <w:pPr>
        <w:ind w:left="-5"/>
      </w:pPr>
      <w:r>
        <w:t xml:space="preserve">ÚJ-účtovná jednotka </w:t>
      </w:r>
    </w:p>
    <w:p w14:paraId="0FE59E90" w14:textId="77777777" w:rsidR="000012F5" w:rsidRDefault="00392729">
      <w:pPr>
        <w:ind w:left="-5"/>
      </w:pPr>
      <w:r>
        <w:t xml:space="preserve">BO-bežné účtovné obdobie </w:t>
      </w:r>
    </w:p>
    <w:p w14:paraId="7700B0A2" w14:textId="77777777" w:rsidR="000012F5" w:rsidRDefault="00392729">
      <w:pPr>
        <w:ind w:left="-5"/>
      </w:pPr>
      <w:r>
        <w:t xml:space="preserve">PO-bezprostredne predchádzajúce účtovné obdobie </w:t>
      </w:r>
    </w:p>
    <w:p w14:paraId="70852B23" w14:textId="77777777" w:rsidR="000012F5" w:rsidRDefault="00392729">
      <w:pPr>
        <w:ind w:left="-5"/>
      </w:pPr>
      <w:r>
        <w:t xml:space="preserve">X-položka sa vzťahuje na účtovnú jednotku </w:t>
      </w:r>
    </w:p>
    <w:sectPr w:rsidR="000012F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737" w:right="1267" w:bottom="1514" w:left="1416" w:header="705" w:footer="71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6AF70B" w14:textId="77777777" w:rsidR="0033145A" w:rsidRDefault="0033145A">
      <w:pPr>
        <w:spacing w:after="0" w:line="240" w:lineRule="auto"/>
      </w:pPr>
      <w:r>
        <w:separator/>
      </w:r>
    </w:p>
  </w:endnote>
  <w:endnote w:type="continuationSeparator" w:id="0">
    <w:p w14:paraId="1F84DFB1" w14:textId="77777777" w:rsidR="0033145A" w:rsidRDefault="003314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45E44A" w14:textId="77777777" w:rsidR="000012F5" w:rsidRDefault="00392729">
    <w:pPr>
      <w:spacing w:after="0" w:line="259" w:lineRule="auto"/>
      <w:ind w:left="0" w:right="14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6153C7B8" w14:textId="77777777" w:rsidR="000012F5" w:rsidRDefault="00392729">
    <w:pPr>
      <w:spacing w:after="0" w:line="259" w:lineRule="auto"/>
      <w:ind w:lef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DE22C1" w14:textId="77777777" w:rsidR="000012F5" w:rsidRDefault="00392729">
    <w:pPr>
      <w:spacing w:after="0" w:line="259" w:lineRule="auto"/>
      <w:ind w:left="0" w:right="14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02E82354" w14:textId="77777777" w:rsidR="000012F5" w:rsidRDefault="00392729">
    <w:pPr>
      <w:spacing w:after="0" w:line="259" w:lineRule="auto"/>
      <w:ind w:left="0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F69E2D" w14:textId="77777777" w:rsidR="000012F5" w:rsidRDefault="00392729">
    <w:pPr>
      <w:spacing w:after="0" w:line="259" w:lineRule="auto"/>
      <w:ind w:left="0" w:right="149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351F1D35" w14:textId="77777777" w:rsidR="000012F5" w:rsidRDefault="00392729">
    <w:pPr>
      <w:spacing w:after="0" w:line="259" w:lineRule="auto"/>
      <w:ind w:left="0" w:firstLine="0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FD4DA52" w14:textId="77777777" w:rsidR="0033145A" w:rsidRDefault="0033145A">
      <w:pPr>
        <w:spacing w:after="0" w:line="240" w:lineRule="auto"/>
      </w:pPr>
      <w:r>
        <w:separator/>
      </w:r>
    </w:p>
  </w:footnote>
  <w:footnote w:type="continuationSeparator" w:id="0">
    <w:p w14:paraId="17F14E82" w14:textId="77777777" w:rsidR="0033145A" w:rsidRDefault="003314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1440" w:tblpY="965"/>
      <w:tblOverlap w:val="never"/>
      <w:tblW w:w="8957" w:type="dxa"/>
      <w:tblInd w:w="0" w:type="dxa"/>
      <w:tblCellMar>
        <w:top w:w="5" w:type="dxa"/>
        <w:left w:w="67" w:type="dxa"/>
      </w:tblCellMar>
      <w:tblLook w:val="04A0" w:firstRow="1" w:lastRow="0" w:firstColumn="1" w:lastColumn="0" w:noHBand="0" w:noVBand="1"/>
    </w:tblPr>
    <w:tblGrid>
      <w:gridCol w:w="2246"/>
      <w:gridCol w:w="1699"/>
      <w:gridCol w:w="2410"/>
      <w:gridCol w:w="442"/>
      <w:gridCol w:w="2160"/>
    </w:tblGrid>
    <w:tr w:rsidR="000012F5" w14:paraId="1B5E4F0A" w14:textId="77777777">
      <w:trPr>
        <w:trHeight w:val="518"/>
      </w:trPr>
      <w:tc>
        <w:tcPr>
          <w:tcW w:w="22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38033D9" w14:textId="77777777" w:rsidR="000012F5" w:rsidRDefault="00392729">
          <w:pPr>
            <w:spacing w:after="0" w:line="259" w:lineRule="auto"/>
            <w:ind w:left="5" w:firstLine="0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 </w:t>
          </w:r>
        </w:p>
      </w:tc>
      <w:tc>
        <w:tcPr>
          <w:tcW w:w="1699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851C766" w14:textId="77777777" w:rsidR="000012F5" w:rsidRDefault="00392729">
          <w:pPr>
            <w:spacing w:after="0" w:line="259" w:lineRule="auto"/>
            <w:ind w:left="0" w:right="-22" w:firstLine="0"/>
            <w:jc w:val="left"/>
          </w:pPr>
          <w:r>
            <w:t xml:space="preserve"> 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5B7D68" w14:textId="77777777" w:rsidR="000012F5" w:rsidRDefault="00392729">
          <w:pPr>
            <w:spacing w:after="0" w:line="259" w:lineRule="auto"/>
            <w:ind w:left="5" w:firstLine="0"/>
            <w:jc w:val="left"/>
          </w:pPr>
          <w:r>
            <w:t xml:space="preserve">IČO: 36286451 </w:t>
          </w:r>
        </w:p>
      </w:tc>
      <w:tc>
        <w:tcPr>
          <w:tcW w:w="44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4E6C117" w14:textId="77777777" w:rsidR="000012F5" w:rsidRDefault="00392729">
          <w:pPr>
            <w:spacing w:after="0" w:line="259" w:lineRule="auto"/>
            <w:ind w:left="5" w:firstLine="0"/>
            <w:jc w:val="left"/>
          </w:pPr>
          <w:r>
            <w:t xml:space="preserve"> </w:t>
          </w:r>
        </w:p>
      </w:tc>
      <w:tc>
        <w:tcPr>
          <w:tcW w:w="21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38A860C" w14:textId="77777777" w:rsidR="000012F5" w:rsidRDefault="00392729">
          <w:pPr>
            <w:spacing w:after="0" w:line="259" w:lineRule="auto"/>
            <w:ind w:left="5" w:firstLine="0"/>
            <w:jc w:val="left"/>
          </w:pPr>
          <w:r>
            <w:t xml:space="preserve">DIČ: 2022154013 </w:t>
          </w:r>
        </w:p>
        <w:p w14:paraId="7445230B" w14:textId="77777777" w:rsidR="000012F5" w:rsidRDefault="00392729">
          <w:pPr>
            <w:spacing w:after="0" w:line="259" w:lineRule="auto"/>
            <w:ind w:left="5" w:firstLine="0"/>
            <w:jc w:val="left"/>
          </w:pPr>
          <w:r>
            <w:t xml:space="preserve"> </w:t>
          </w:r>
        </w:p>
      </w:tc>
    </w:tr>
  </w:tbl>
  <w:p w14:paraId="0C0AF7CC" w14:textId="77777777" w:rsidR="000012F5" w:rsidRDefault="00392729">
    <w:pPr>
      <w:spacing w:after="503" w:line="259" w:lineRule="auto"/>
      <w:ind w:left="0" w:firstLine="0"/>
      <w:jc w:val="left"/>
    </w:pPr>
    <w:r>
      <w:t xml:space="preserve"> </w:t>
    </w:r>
  </w:p>
  <w:p w14:paraId="1BD0F353" w14:textId="77777777" w:rsidR="000012F5" w:rsidRDefault="00392729">
    <w:pPr>
      <w:spacing w:after="0" w:line="259" w:lineRule="auto"/>
      <w:ind w:lef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1440" w:tblpY="965"/>
      <w:tblOverlap w:val="never"/>
      <w:tblW w:w="8957" w:type="dxa"/>
      <w:tblInd w:w="0" w:type="dxa"/>
      <w:tblCellMar>
        <w:top w:w="5" w:type="dxa"/>
        <w:left w:w="67" w:type="dxa"/>
      </w:tblCellMar>
      <w:tblLook w:val="04A0" w:firstRow="1" w:lastRow="0" w:firstColumn="1" w:lastColumn="0" w:noHBand="0" w:noVBand="1"/>
    </w:tblPr>
    <w:tblGrid>
      <w:gridCol w:w="2246"/>
      <w:gridCol w:w="1699"/>
      <w:gridCol w:w="2410"/>
      <w:gridCol w:w="442"/>
      <w:gridCol w:w="2160"/>
    </w:tblGrid>
    <w:tr w:rsidR="000012F5" w14:paraId="4AE5D09E" w14:textId="77777777">
      <w:trPr>
        <w:trHeight w:val="518"/>
      </w:trPr>
      <w:tc>
        <w:tcPr>
          <w:tcW w:w="22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978A01" w14:textId="77777777" w:rsidR="000012F5" w:rsidRDefault="00392729">
          <w:pPr>
            <w:spacing w:after="0" w:line="259" w:lineRule="auto"/>
            <w:ind w:left="5" w:firstLine="0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 </w:t>
          </w:r>
        </w:p>
      </w:tc>
      <w:tc>
        <w:tcPr>
          <w:tcW w:w="1699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595FAA3" w14:textId="77777777" w:rsidR="000012F5" w:rsidRDefault="00392729">
          <w:pPr>
            <w:spacing w:after="0" w:line="259" w:lineRule="auto"/>
            <w:ind w:left="0" w:right="-22" w:firstLine="0"/>
            <w:jc w:val="left"/>
          </w:pPr>
          <w:r>
            <w:t xml:space="preserve"> 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5BD3AD9" w14:textId="77777777" w:rsidR="000012F5" w:rsidRDefault="00392729">
          <w:pPr>
            <w:spacing w:after="0" w:line="259" w:lineRule="auto"/>
            <w:ind w:left="5" w:firstLine="0"/>
            <w:jc w:val="left"/>
          </w:pPr>
          <w:r>
            <w:t>IČO:</w:t>
          </w:r>
          <w:r w:rsidR="00125BDE">
            <w:t xml:space="preserve"> </w:t>
          </w:r>
          <w:r w:rsidR="00781F06">
            <w:t>36287270</w:t>
          </w:r>
        </w:p>
      </w:tc>
      <w:tc>
        <w:tcPr>
          <w:tcW w:w="44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7876570" w14:textId="77777777" w:rsidR="000012F5" w:rsidRDefault="00392729">
          <w:pPr>
            <w:spacing w:after="0" w:line="259" w:lineRule="auto"/>
            <w:ind w:left="5" w:firstLine="0"/>
            <w:jc w:val="left"/>
          </w:pPr>
          <w:r>
            <w:t xml:space="preserve"> </w:t>
          </w:r>
        </w:p>
      </w:tc>
      <w:tc>
        <w:tcPr>
          <w:tcW w:w="21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4B1B8D" w14:textId="77777777" w:rsidR="000012F5" w:rsidRDefault="00392729">
          <w:pPr>
            <w:spacing w:after="0" w:line="259" w:lineRule="auto"/>
            <w:ind w:left="5" w:firstLine="0"/>
            <w:jc w:val="left"/>
          </w:pPr>
          <w:r>
            <w:t xml:space="preserve">DIČ: </w:t>
          </w:r>
          <w:r w:rsidR="007A6ACA">
            <w:t>20</w:t>
          </w:r>
          <w:r w:rsidR="00781F06">
            <w:t>22154299</w:t>
          </w:r>
        </w:p>
        <w:p w14:paraId="0C6CF453" w14:textId="77777777" w:rsidR="000012F5" w:rsidRDefault="00392729">
          <w:pPr>
            <w:spacing w:after="0" w:line="259" w:lineRule="auto"/>
            <w:ind w:left="5" w:firstLine="0"/>
            <w:jc w:val="left"/>
          </w:pPr>
          <w:r>
            <w:t xml:space="preserve"> </w:t>
          </w:r>
        </w:p>
      </w:tc>
    </w:tr>
  </w:tbl>
  <w:p w14:paraId="6D812DA3" w14:textId="77777777" w:rsidR="000012F5" w:rsidRDefault="00392729">
    <w:pPr>
      <w:spacing w:after="503" w:line="259" w:lineRule="auto"/>
      <w:ind w:left="0" w:firstLine="0"/>
      <w:jc w:val="left"/>
    </w:pPr>
    <w:r>
      <w:t xml:space="preserve"> </w:t>
    </w:r>
  </w:p>
  <w:p w14:paraId="0FC0CA2B" w14:textId="77777777" w:rsidR="000012F5" w:rsidRDefault="00392729">
    <w:pPr>
      <w:spacing w:after="0" w:line="259" w:lineRule="auto"/>
      <w:ind w:left="0" w:firstLine="0"/>
      <w:jc w:val="left"/>
    </w:pP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1440" w:tblpY="965"/>
      <w:tblOverlap w:val="never"/>
      <w:tblW w:w="8957" w:type="dxa"/>
      <w:tblInd w:w="0" w:type="dxa"/>
      <w:tblCellMar>
        <w:top w:w="5" w:type="dxa"/>
        <w:left w:w="67" w:type="dxa"/>
      </w:tblCellMar>
      <w:tblLook w:val="04A0" w:firstRow="1" w:lastRow="0" w:firstColumn="1" w:lastColumn="0" w:noHBand="0" w:noVBand="1"/>
    </w:tblPr>
    <w:tblGrid>
      <w:gridCol w:w="2246"/>
      <w:gridCol w:w="1699"/>
      <w:gridCol w:w="2410"/>
      <w:gridCol w:w="442"/>
      <w:gridCol w:w="2160"/>
    </w:tblGrid>
    <w:tr w:rsidR="000012F5" w14:paraId="3C5431D7" w14:textId="77777777">
      <w:trPr>
        <w:trHeight w:val="518"/>
      </w:trPr>
      <w:tc>
        <w:tcPr>
          <w:tcW w:w="22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196488" w14:textId="77777777" w:rsidR="000012F5" w:rsidRDefault="00392729">
          <w:pPr>
            <w:spacing w:after="0" w:line="259" w:lineRule="auto"/>
            <w:ind w:left="5" w:firstLine="0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 </w:t>
          </w:r>
        </w:p>
      </w:tc>
      <w:tc>
        <w:tcPr>
          <w:tcW w:w="1699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832AB7F" w14:textId="77777777" w:rsidR="000012F5" w:rsidRDefault="00392729">
          <w:pPr>
            <w:spacing w:after="0" w:line="259" w:lineRule="auto"/>
            <w:ind w:left="0" w:right="-22" w:firstLine="0"/>
            <w:jc w:val="left"/>
          </w:pPr>
          <w:r>
            <w:t xml:space="preserve"> 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E9E4CD" w14:textId="77777777" w:rsidR="000012F5" w:rsidRDefault="00392729">
          <w:pPr>
            <w:spacing w:after="0" w:line="259" w:lineRule="auto"/>
            <w:ind w:left="5" w:firstLine="0"/>
            <w:jc w:val="left"/>
          </w:pPr>
          <w:r>
            <w:t xml:space="preserve">IČO: 36286451 </w:t>
          </w:r>
        </w:p>
      </w:tc>
      <w:tc>
        <w:tcPr>
          <w:tcW w:w="44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9FB791F" w14:textId="77777777" w:rsidR="000012F5" w:rsidRDefault="00392729">
          <w:pPr>
            <w:spacing w:after="0" w:line="259" w:lineRule="auto"/>
            <w:ind w:left="5" w:firstLine="0"/>
            <w:jc w:val="left"/>
          </w:pPr>
          <w:r>
            <w:t xml:space="preserve"> </w:t>
          </w:r>
        </w:p>
      </w:tc>
      <w:tc>
        <w:tcPr>
          <w:tcW w:w="21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F625C6D" w14:textId="77777777" w:rsidR="000012F5" w:rsidRDefault="00392729">
          <w:pPr>
            <w:spacing w:after="0" w:line="259" w:lineRule="auto"/>
            <w:ind w:left="5" w:firstLine="0"/>
            <w:jc w:val="left"/>
          </w:pPr>
          <w:r>
            <w:t xml:space="preserve">DIČ: 2022154013 </w:t>
          </w:r>
        </w:p>
        <w:p w14:paraId="6B8083FB" w14:textId="77777777" w:rsidR="000012F5" w:rsidRDefault="00392729">
          <w:pPr>
            <w:spacing w:after="0" w:line="259" w:lineRule="auto"/>
            <w:ind w:left="5" w:firstLine="0"/>
            <w:jc w:val="left"/>
          </w:pPr>
          <w:r>
            <w:t xml:space="preserve"> </w:t>
          </w:r>
        </w:p>
      </w:tc>
    </w:tr>
  </w:tbl>
  <w:p w14:paraId="0508D01D" w14:textId="77777777" w:rsidR="000012F5" w:rsidRDefault="00392729">
    <w:pPr>
      <w:spacing w:after="503" w:line="259" w:lineRule="auto"/>
      <w:ind w:left="0" w:firstLine="0"/>
      <w:jc w:val="left"/>
    </w:pPr>
    <w:r>
      <w:t xml:space="preserve"> </w:t>
    </w:r>
  </w:p>
  <w:p w14:paraId="3E249531" w14:textId="77777777" w:rsidR="000012F5" w:rsidRDefault="00392729">
    <w:pPr>
      <w:spacing w:after="0" w:line="259" w:lineRule="auto"/>
      <w:ind w:left="0" w:firstLine="0"/>
      <w:jc w:val="left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D370B4"/>
    <w:multiLevelType w:val="hybridMultilevel"/>
    <w:tmpl w:val="539882D2"/>
    <w:lvl w:ilvl="0" w:tplc="FF88A542">
      <w:numFmt w:val="bullet"/>
      <w:lvlText w:val="-"/>
      <w:lvlJc w:val="left"/>
      <w:pPr>
        <w:ind w:left="345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05" w:hanging="360"/>
      </w:pPr>
      <w:rPr>
        <w:rFonts w:ascii="Wingdings" w:hAnsi="Wingdings" w:hint="default"/>
      </w:rPr>
    </w:lvl>
  </w:abstractNum>
  <w:abstractNum w:abstractNumId="1" w15:restartNumberingAfterBreak="0">
    <w:nsid w:val="2B2D0B42"/>
    <w:multiLevelType w:val="hybridMultilevel"/>
    <w:tmpl w:val="031C86D8"/>
    <w:lvl w:ilvl="0" w:tplc="A1FA9B3C">
      <w:start w:val="1"/>
      <w:numFmt w:val="decimal"/>
      <w:lvlText w:val="(%1)"/>
      <w:lvlJc w:val="left"/>
      <w:pPr>
        <w:ind w:left="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CAAE0A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9A8554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7204D8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6F6057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C6265D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DB494B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69CA21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0081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EEA1626"/>
    <w:multiLevelType w:val="hybridMultilevel"/>
    <w:tmpl w:val="EAC88638"/>
    <w:lvl w:ilvl="0" w:tplc="A9780FF0">
      <w:start w:val="1"/>
      <w:numFmt w:val="decimal"/>
      <w:lvlText w:val="(%1)"/>
      <w:lvlJc w:val="left"/>
      <w:pPr>
        <w:ind w:left="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36E32B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13A622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3E45A3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C65EE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35C8A4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21435A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D08E66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0949C2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59A4F26"/>
    <w:multiLevelType w:val="hybridMultilevel"/>
    <w:tmpl w:val="7884FDEA"/>
    <w:lvl w:ilvl="0" w:tplc="C688E344">
      <w:start w:val="1"/>
      <w:numFmt w:val="lowerLetter"/>
      <w:lvlText w:val="%1)"/>
      <w:lvlJc w:val="left"/>
      <w:pPr>
        <w:ind w:left="7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76B6B4">
      <w:start w:val="1"/>
      <w:numFmt w:val="lowerLetter"/>
      <w:lvlText w:val="%2"/>
      <w:lvlJc w:val="left"/>
      <w:pPr>
        <w:ind w:left="14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9ECB5A">
      <w:start w:val="1"/>
      <w:numFmt w:val="lowerRoman"/>
      <w:lvlText w:val="%3"/>
      <w:lvlJc w:val="left"/>
      <w:pPr>
        <w:ind w:left="21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E7AC84E">
      <w:start w:val="1"/>
      <w:numFmt w:val="decimal"/>
      <w:lvlText w:val="%4"/>
      <w:lvlJc w:val="left"/>
      <w:pPr>
        <w:ind w:left="28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372EC0E">
      <w:start w:val="1"/>
      <w:numFmt w:val="lowerLetter"/>
      <w:lvlText w:val="%5"/>
      <w:lvlJc w:val="left"/>
      <w:pPr>
        <w:ind w:left="35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794B782">
      <w:start w:val="1"/>
      <w:numFmt w:val="lowerRoman"/>
      <w:lvlText w:val="%6"/>
      <w:lvlJc w:val="left"/>
      <w:pPr>
        <w:ind w:left="43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127792">
      <w:start w:val="1"/>
      <w:numFmt w:val="decimal"/>
      <w:lvlText w:val="%7"/>
      <w:lvlJc w:val="left"/>
      <w:pPr>
        <w:ind w:left="50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863E0">
      <w:start w:val="1"/>
      <w:numFmt w:val="lowerLetter"/>
      <w:lvlText w:val="%8"/>
      <w:lvlJc w:val="left"/>
      <w:pPr>
        <w:ind w:left="57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9026D2">
      <w:start w:val="1"/>
      <w:numFmt w:val="lowerRoman"/>
      <w:lvlText w:val="%9"/>
      <w:lvlJc w:val="left"/>
      <w:pPr>
        <w:ind w:left="64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51071E8"/>
    <w:multiLevelType w:val="hybridMultilevel"/>
    <w:tmpl w:val="5B507A36"/>
    <w:lvl w:ilvl="0" w:tplc="E552114C">
      <w:start w:val="4"/>
      <w:numFmt w:val="lowerLetter"/>
      <w:lvlText w:val="%1)"/>
      <w:lvlJc w:val="left"/>
      <w:pPr>
        <w:ind w:left="6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094FC">
      <w:start w:val="1"/>
      <w:numFmt w:val="lowerLetter"/>
      <w:lvlText w:val="%2"/>
      <w:lvlJc w:val="left"/>
      <w:pPr>
        <w:ind w:left="14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BEC11A">
      <w:start w:val="1"/>
      <w:numFmt w:val="lowerRoman"/>
      <w:lvlText w:val="%3"/>
      <w:lvlJc w:val="left"/>
      <w:pPr>
        <w:ind w:left="21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40530C">
      <w:start w:val="1"/>
      <w:numFmt w:val="decimal"/>
      <w:lvlText w:val="%4"/>
      <w:lvlJc w:val="left"/>
      <w:pPr>
        <w:ind w:left="28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C3801FA">
      <w:start w:val="1"/>
      <w:numFmt w:val="lowerLetter"/>
      <w:lvlText w:val="%5"/>
      <w:lvlJc w:val="left"/>
      <w:pPr>
        <w:ind w:left="35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3BCDB42">
      <w:start w:val="1"/>
      <w:numFmt w:val="lowerRoman"/>
      <w:lvlText w:val="%6"/>
      <w:lvlJc w:val="left"/>
      <w:pPr>
        <w:ind w:left="43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4B202E4">
      <w:start w:val="1"/>
      <w:numFmt w:val="decimal"/>
      <w:lvlText w:val="%7"/>
      <w:lvlJc w:val="left"/>
      <w:pPr>
        <w:ind w:left="50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F5C0384">
      <w:start w:val="1"/>
      <w:numFmt w:val="lowerLetter"/>
      <w:lvlText w:val="%8"/>
      <w:lvlJc w:val="left"/>
      <w:pPr>
        <w:ind w:left="57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6A44DE">
      <w:start w:val="1"/>
      <w:numFmt w:val="lowerRoman"/>
      <w:lvlText w:val="%9"/>
      <w:lvlJc w:val="left"/>
      <w:pPr>
        <w:ind w:left="64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12F5"/>
    <w:rsid w:val="000012F5"/>
    <w:rsid w:val="00125BDE"/>
    <w:rsid w:val="001550D4"/>
    <w:rsid w:val="00162ADE"/>
    <w:rsid w:val="001D71A1"/>
    <w:rsid w:val="002E5CFD"/>
    <w:rsid w:val="0033145A"/>
    <w:rsid w:val="00392729"/>
    <w:rsid w:val="005C2FFB"/>
    <w:rsid w:val="00781F06"/>
    <w:rsid w:val="007A6ACA"/>
    <w:rsid w:val="0092170C"/>
    <w:rsid w:val="00AC2720"/>
    <w:rsid w:val="00C046CB"/>
    <w:rsid w:val="00EE1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D036EA7"/>
  <w15:docId w15:val="{6BC01D45-5F8B-4E39-952E-6C754C4FCD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2" w:line="248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hd w:val="clear" w:color="auto" w:fill="E6E6E6"/>
      <w:spacing w:after="0"/>
      <w:ind w:left="10" w:right="428" w:hanging="10"/>
      <w:jc w:val="center"/>
      <w:outlineLvl w:val="0"/>
    </w:pPr>
    <w:rPr>
      <w:rFonts w:ascii="Arial" w:eastAsia="Arial" w:hAnsi="Arial" w:cs="Arial"/>
      <w:b/>
      <w:i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7A6A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1663</Words>
  <Characters>9482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Tenzona Slovakia-účtovná závierka k 31.12.2017.doc</vt:lpstr>
    </vt:vector>
  </TitlesOfParts>
  <Company/>
  <LinksUpToDate>false</LinksUpToDate>
  <CharactersWithSpaces>11123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Tenzona Slovakia-účtovná závierka k 31.12.2017.doc</dc:title>
  <dc:subject/>
  <dc:creator>Tánička</dc:creator>
  <cp:keywords/>
  <cp:lastModifiedBy>Eliska</cp:lastModifiedBy>
  <cp:revision>2</cp:revision>
  <dcterms:created xsi:type="dcterms:W3CDTF">2020-10-29T09:53:00Z</dcterms:created>
  <dcterms:modified xsi:type="dcterms:W3CDTF">2020-10-29T09:53:00Z</dcterms:modified>
</cp:coreProperties>
</file>