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  <w:tab/>
        <w:tab/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bCs/>
          <w:i/>
          <w:sz w:val="20"/>
          <w:szCs w:val="20"/>
        </w:rPr>
      </w:r>
    </w:p>
    <w:p>
      <w:pPr>
        <w:pStyle w:val="Normal"/>
        <w:ind w:left="425" w:hanging="0"/>
        <w:jc w:val="both"/>
        <w:rPr>
          <w:rFonts w:ascii="Arial;Arial Narrow" w:hAnsi="Arial;Arial Narrow" w:cs="Arial;Arial Narrow"/>
          <w:b/>
          <w:b/>
          <w:bCs/>
          <w:sz w:val="18"/>
          <w:szCs w:val="22"/>
        </w:rPr>
      </w:pPr>
      <w:r>
        <w:rPr>
          <w:rFonts w:cs="Arial;Arial Narrow" w:ascii="Arial;Arial Narrow" w:hAnsi="Arial;Arial Narrow"/>
          <w:b/>
          <w:bCs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097"/>
      </w:tblGrid>
      <w:tr>
        <w:trPr>
          <w:trHeight w:val="110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Obchodné meno: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  <w:r>
              <w:rPr>
                <w:rFonts w:cs="Arial;Arial Narrow" w:ascii="Arial;Arial Narrow" w:hAnsi="Arial;Arial Narrow"/>
                <w:sz w:val="20"/>
                <w:szCs w:val="22"/>
              </w:rPr>
              <w:t>RYSEN s.r.o.</w:t>
            </w:r>
          </w:p>
        </w:tc>
      </w:tr>
      <w:tr>
        <w:trPr>
          <w:trHeight w:val="34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Sídlo: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Športová 5284/23, 905 01 Senica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  <w:t>381</w:t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992"/>
        <w:gridCol w:w="425"/>
        <w:gridCol w:w="4253"/>
        <w:gridCol w:w="434"/>
      </w:tblGrid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/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Údaje o konsolidovanom celku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je súčasťou konsolidovaného celku</w:t>
            </w:r>
            <w:r>
              <w:rPr>
                <w:rFonts w:cs="Arial;Arial Narrow" w:ascii="Arial;Arial Narrow" w:hAnsi="Arial;Arial Narrow"/>
                <w:szCs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ind w:left="56" w:hanging="0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214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cs="Arial;Arial Narrow" w:ascii="Arial;Arial Narrow" w:hAnsi="Arial;Arial Narrow"/>
                <w:i/>
                <w:sz w:val="18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Sídlo 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Normal"/>
        <w:ind w:right="112" w:hanging="0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7"/>
        <w:gridCol w:w="1358"/>
        <w:gridCol w:w="1760"/>
        <w:gridCol w:w="709"/>
        <w:gridCol w:w="567"/>
        <w:gridCol w:w="567"/>
        <w:gridCol w:w="578"/>
      </w:tblGrid>
      <w:tr>
        <w:trPr>
          <w:trHeight w:val="340" w:hRule="atLeast"/>
        </w:trPr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ods.8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ods.12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7"/>
        <w:gridCol w:w="1428"/>
      </w:tblGrid>
      <w:tr>
        <w:trPr>
          <w:trHeight w:val="34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Priemerný prepočítaný počet zamestnancov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</w:rPr>
              <w:t>1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 prijatých postupoch</w:t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i/>
          <w:sz w:val="20"/>
          <w:szCs w:val="20"/>
        </w:rPr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6368"/>
        <w:gridCol w:w="709"/>
        <w:gridCol w:w="567"/>
        <w:gridCol w:w="567"/>
        <w:gridCol w:w="577"/>
      </w:tblGrid>
      <w:tr>
        <w:trPr>
          <w:trHeight w:val="522" w:hRule="exac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;Arial Narrow" w:ascii="Arial;Arial Narrow" w:hAnsi="Arial;Arial Narrow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Odsekzoznamu"/>
        <w:keepNext w:val="true"/>
        <w:numPr>
          <w:ilvl w:val="0"/>
          <w:numId w:val="0"/>
        </w:numPr>
        <w:spacing w:before="0" w:after="0"/>
        <w:ind w:left="357" w:hanging="0"/>
        <w:contextualSpacing/>
        <w:jc w:val="both"/>
        <w:outlineLvl w:val="1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6"/>
        <w:gridCol w:w="8365"/>
        <w:gridCol w:w="434"/>
      </w:tblGrid>
      <w:tr>
        <w:trPr>
          <w:trHeight w:val="28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Spôsob oceňovania jednotlivých položiek majetku a záväzkov</w:t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6. záväzky pri ich prevzatí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27" w:type="dxa"/>
        <w:jc w:val="left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1"/>
        <w:gridCol w:w="435"/>
      </w:tblGrid>
      <w:tr>
        <w:trPr>
          <w:trHeight w:val="283" w:hRule="atLeast"/>
        </w:trPr>
        <w:tc>
          <w:tcPr>
            <w:tcW w:w="9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pohľadávky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záväzky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Cenou zistenou váženým aritmetickým priemerom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Metódou FIFO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a náklady súvisiace s obstaraním(VON).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na dodržanie zásady vecnej a časovej súvislosti s účtovným obdobím.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>
            <w:pPr>
              <w:pStyle w:val="Normal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6"/>
        <w:gridCol w:w="6761"/>
        <w:gridCol w:w="1603"/>
        <w:gridCol w:w="1"/>
        <w:gridCol w:w="435"/>
      </w:tblGrid>
      <w:tr>
        <w:trPr>
          <w:trHeight w:val="77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8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823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nerovnajú.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2400,-eur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1700,-eur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"/>
        <w:gridCol w:w="2246"/>
        <w:gridCol w:w="1842"/>
        <w:gridCol w:w="1560"/>
        <w:gridCol w:w="992"/>
        <w:gridCol w:w="709"/>
        <w:gridCol w:w="425"/>
        <w:gridCol w:w="709"/>
        <w:gridCol w:w="435"/>
      </w:tblGrid>
      <w:tr>
        <w:trPr>
          <w:trHeight w:val="340" w:hRule="exact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6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528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X</w:t>
            </w:r>
          </w:p>
        </w:tc>
      </w:tr>
      <w:tr>
        <w:trPr>
          <w:trHeight w:val="388" w:hRule="atLeast"/>
        </w:trPr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Dôvod uplatnenia</w:t>
            </w:r>
          </w:p>
        </w:tc>
        <w:tc>
          <w:tcPr>
            <w:tcW w:w="4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Vlastné imanie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5669"/>
        <w:gridCol w:w="1"/>
        <w:gridCol w:w="1700"/>
        <w:gridCol w:w="1"/>
        <w:gridCol w:w="1568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Cs w:val="22"/>
                <w:lang w:eastAsia="sk-SK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39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ind w:left="0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kern w:val="2"/>
                <w:szCs w:val="22"/>
                <w:lang w:eastAsia="sk-SK"/>
              </w:rPr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sz w:val="20"/>
                <w:lang w:val="sk-SK" w:eastAsia="sk-SK"/>
              </w:rPr>
            </w:pPr>
            <w:r>
              <w:rPr>
                <w:rFonts w:cs="Arial;Arial Narrow" w:ascii="Arial;Arial Narrow" w:hAnsi="Arial;Arial Narrow"/>
                <w:sz w:val="20"/>
                <w:lang w:val="sk-SK"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Cs/>
                <w:kern w:val="2"/>
                <w:sz w:val="20"/>
                <w:szCs w:val="22"/>
                <w:lang w:val="sk-SK" w:eastAsia="sk-SK"/>
              </w:rPr>
            </w:pPr>
            <w:r>
              <w:rPr/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ind w:left="709" w:hanging="0"/>
        <w:jc w:val="both"/>
        <w:rPr>
          <w:rFonts w:ascii="Arial;Arial Narrow" w:hAnsi="Arial;Arial Narrow" w:cs="Arial;Arial Narrow"/>
          <w:sz w:val="18"/>
          <w:szCs w:val="22"/>
        </w:rPr>
      </w:pPr>
      <w:r>
        <w:rPr>
          <w:rFonts w:cs="Arial;Arial Narrow" w:ascii="Arial;Arial Narrow" w:hAnsi="Arial;Arial Narrow"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2819"/>
        <w:gridCol w:w="986"/>
        <w:gridCol w:w="830"/>
        <w:gridCol w:w="2025"/>
        <w:gridCol w:w="2280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na účet HV min. období (EUR)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</w:tbl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/>
      </w:pPr>
      <w:r>
        <w:rPr>
          <w:i/>
          <w:szCs w:val="20"/>
        </w:rPr>
        <w:t>Informácie, ktoré vysvetľujú a dopĺňajú súvahu a výkaz ziskov a strát</w:t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6"/>
        <w:gridCol w:w="3969"/>
        <w:gridCol w:w="3119"/>
        <w:gridCol w:w="1712"/>
      </w:tblGrid>
      <w:tr>
        <w:trPr>
          <w:trHeight w:val="75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</w:tc>
        <w:tc>
          <w:tcPr>
            <w:tcW w:w="8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/>
                <w:sz w:val="20"/>
              </w:rPr>
              <w:t>alebo výskyt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, </w:t>
            </w:r>
            <w:r>
              <w:rPr>
                <w:rFonts w:cs="Arial;Arial Narrow" w:ascii="Arial;Arial Narrow" w:hAnsi="Arial;Arial Narrow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Dôvod vzniku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6"/>
        <w:gridCol w:w="3828"/>
        <w:gridCol w:w="3260"/>
        <w:gridCol w:w="1712"/>
      </w:tblGrid>
      <w:tr>
        <w:trPr>
          <w:trHeight w:val="25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</w:rPr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bCs w:val="false"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jc w:val="both"/>
              <w:rPr>
                <w:rFonts w:ascii="Arial;Arial Narrow" w:hAnsi="Arial;Arial Narrow" w:cs="Arial;Arial Narrow"/>
                <w:bCs/>
                <w:color w:val="000000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bCs/>
          <w:kern w:val="2"/>
          <w:sz w:val="20"/>
          <w:lang w:eastAsia="en-US"/>
        </w:rPr>
        <w:t>Informácie o vlastných akciách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informácie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;Arial Narrow" w:ascii="Arial;Arial Narrow" w:hAnsi="Arial;Arial Narrow"/>
          <w:bCs/>
          <w:i/>
          <w:kern w:val="2"/>
          <w:sz w:val="18"/>
          <w:lang w:eastAsia="en-US"/>
        </w:rPr>
        <w:t>uvádza  sa aj ich percentuálny podiel na upísanom základnom imaní</w:t>
      </w: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  <w:t>.</w:t>
      </w:r>
    </w:p>
    <w:p>
      <w:pPr>
        <w:pStyle w:val="Normal"/>
        <w:ind w:left="1276" w:hanging="0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5659"/>
        <w:gridCol w:w="993"/>
        <w:gridCol w:w="425"/>
        <w:gridCol w:w="1276"/>
        <w:gridCol w:w="435"/>
      </w:tblGrid>
      <w:tr>
        <w:trPr>
          <w:trHeight w:val="522" w:hRule="exac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nevytvorila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X</w:t>
            </w:r>
          </w:p>
        </w:tc>
      </w:tr>
    </w:tbl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6"/>
        <w:gridCol w:w="5221"/>
        <w:gridCol w:w="1955"/>
        <w:gridCol w:w="1624"/>
      </w:tblGrid>
      <w:tr>
        <w:trPr>
          <w:trHeight w:val="258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Druh záruky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537"/>
        <w:gridCol w:w="756"/>
        <w:gridCol w:w="1285"/>
      </w:tblGrid>
      <w:tr>
        <w:trPr>
          <w:trHeight w:val="340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Úrok v 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955"/>
        <w:gridCol w:w="1624"/>
      </w:tblGrid>
      <w:tr>
        <w:trPr>
          <w:trHeight w:val="283" w:hRule="atLeast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Plnenie na súkromné účely k vyúčtovaniu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0"/>
        <w:gridCol w:w="425"/>
        <w:gridCol w:w="1712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480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 povinnostiach účtovnej jednotky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dsekzoznamu"/>
              <w:ind w:left="0" w:hanging="0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32"/>
        <w:gridCol w:w="424"/>
        <w:gridCol w:w="1701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 w:val="false"/>
                <w:b w:val="false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 w:val="false"/>
                <w:bCs/>
                <w:sz w:val="20"/>
                <w:szCs w:val="20"/>
                <w:lang w:val="sk-SK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/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Iné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Odsekzoznamu"/>
        <w:spacing w:before="0" w:after="0"/>
        <w:ind w:left="641" w:hanging="0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6509"/>
        <w:gridCol w:w="1"/>
        <w:gridCol w:w="424"/>
        <w:gridCol w:w="1"/>
        <w:gridCol w:w="1710"/>
      </w:tblGrid>
      <w:tr>
        <w:trPr>
          <w:trHeight w:val="34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pacing w:before="0" w:after="0"/>
              <w:ind w:left="-119" w:hanging="0"/>
              <w:contextualSpacing/>
              <w:jc w:val="both"/>
              <w:rPr>
                <w:rFonts w:ascii="Arial;Arial Narrow" w:hAnsi="Arial;Arial Narrow" w:cs="Arial;Arial Narrow"/>
                <w:i/>
                <w:i/>
                <w:sz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rPr>
                <w:rFonts w:ascii="Arial;Arial Narrow" w:hAnsi="Arial;Arial Narrow" w:cs="Arial;Arial Narrow"/>
                <w:b/>
                <w:b/>
                <w:i/>
                <w:i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/>
                <w:i/>
                <w:sz w:val="20"/>
                <w:szCs w:val="20"/>
                <w:lang w:val="sk-SK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numPr>
          <w:ilvl w:val="0"/>
          <w:numId w:val="7"/>
        </w:numPr>
        <w:spacing w:before="0" w:after="0"/>
        <w:ind w:left="641" w:hanging="284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b/>
          <w:b/>
          <w:sz w:val="20"/>
        </w:rPr>
      </w:pPr>
      <w:bookmarkStart w:id="0" w:name="OLE_LINK1"/>
      <w:r>
        <w:rPr>
          <w:rFonts w:cs="Arial;Arial Narrow" w:ascii="Arial;Arial Narrow" w:hAnsi="Arial;Arial Narrow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p>
      <w:pPr>
        <w:pStyle w:val="Normal"/>
        <w:jc w:val="righ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Default"/>
        <w:rPr>
          <w:rFonts w:ascii="Arial;Arial Narrow" w:hAnsi="Arial;Arial Narrow" w:cs="Arial;Arial Narrow"/>
          <w:sz w:val="22"/>
          <w:szCs w:val="23"/>
        </w:rPr>
      </w:pPr>
      <w:r>
        <w:rPr>
          <w:rFonts w:cs="Arial;Arial Narrow" w:ascii="Arial;Arial Narrow" w:hAnsi="Arial;Arial Narrow"/>
          <w:sz w:val="22"/>
          <w:szCs w:val="23"/>
        </w:rPr>
        <w:t>Použité skratky:</w:t>
      </w:r>
    </w:p>
    <w:p>
      <w:pPr>
        <w:pStyle w:val="Normal"/>
        <w:jc w:val="both"/>
        <w:rPr/>
      </w:pPr>
      <w:r>
        <w:rPr>
          <w:rFonts w:cs="Arial;Arial Narrow" w:ascii="Arial;Arial Narrow" w:hAnsi="Arial;Arial Narrow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eastAsia="Arial;Arial Narrow" w:cs="Arial;Arial Narrow" w:ascii="Arial;Arial Narrow" w:hAnsi="Arial;Arial Narrow"/>
          <w:i/>
          <w:sz w:val="18"/>
          <w:szCs w:val="18"/>
        </w:rPr>
        <w:t xml:space="preserve"> 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. </w:t>
      </w:r>
    </w:p>
    <w:p>
      <w:pPr>
        <w:pStyle w:val="Normal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21" w:right="1559" w:header="567" w:top="1107" w:footer="567" w:bottom="1418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ee"/>
    <w:family w:val="swiss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Arial">
    <w:altName w:val="Arial Narrow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343" w:type="dxa"/>
      <w:jc w:val="left"/>
      <w:tblInd w:w="18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</w:tblPr>
    <w:tblGrid>
      <w:gridCol w:w="2954"/>
      <w:gridCol w:w="709"/>
      <w:gridCol w:w="2693"/>
      <w:gridCol w:w="284"/>
      <w:gridCol w:w="2703"/>
    </w:tblGrid>
    <w:tr>
      <w:trPr>
        <w:trHeight w:val="326" w:hRule="atLeast"/>
      </w:trPr>
      <w:tc>
        <w:tcPr>
          <w:tcW w:w="29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Hlavika"/>
            <w:rPr/>
          </w:pPr>
          <w:r>
            <w:rPr/>
            <w:t>Poznámky Úč</w:t>
          </w:r>
          <w:r>
            <w:rPr>
              <w:lang w:val="sk-SK"/>
            </w:rPr>
            <w:t xml:space="preserve"> </w:t>
          </w:r>
          <w:r>
            <w:rPr/>
            <w:t xml:space="preserve"> </w:t>
          </w:r>
          <w:r>
            <w:rPr>
              <w:lang w:val="sk-SK"/>
            </w:rPr>
            <w:t>MÚJ</w:t>
          </w:r>
          <w:r>
            <w:rPr/>
            <w:t xml:space="preserve"> 3-01</w:t>
          </w:r>
        </w:p>
      </w:tc>
      <w:tc>
        <w:tcPr>
          <w:tcW w:w="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IČO:</w:t>
          </w:r>
          <w:r>
            <w:rPr/>
            <w:t>50512498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7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DIČ:</w:t>
          </w:r>
          <w:r>
            <w:rPr/>
            <w:t>2120391119</w:t>
          </w:r>
        </w:p>
      </w:tc>
    </w:tr>
  </w:tbl>
  <w:p>
    <w:pPr>
      <w:pStyle w:val="Hlavika"/>
      <w:rPr>
        <w:lang w:val="sk-SK"/>
      </w:rPr>
    </w:pPr>
    <w:r>
      <w:rPr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hanging="-360"/>
      </w:pPr>
      <w:rPr>
        <w:sz w:val="24"/>
        <w:b/>
        <w:szCs w:val="24"/>
        <w:bCs/>
        <w:rFonts w:cs="Times New Roman"/>
        <w:lang w:val="sk-SK" w:bidi="sk-SK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2"/>
      <w:numFmt w:val="decimal"/>
      <w:lvlText w:val="%1."/>
      <w:lvlJc w:val="left"/>
      <w:pPr>
        <w:ind w:left="251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ind w:left="641" w:hanging="284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786" w:hanging="360"/>
      </w:pPr>
      <w:rPr>
        <w:sz w:val="20"/>
        <w:i w:val="false"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upperRoman"/>
      <w:lvlText w:val="%1."/>
      <w:lvlJc w:val="right"/>
      <w:pPr>
        <w:ind w:left="720" w:hanging="360"/>
      </w:pPr>
      <w:rPr>
        <w:sz w:val="20"/>
        <w:i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ind w:left="644" w:hanging="360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lowerLetter"/>
      <w:lvlText w:val="%1)"/>
      <w:lvlJc w:val="left"/>
      <w:pPr>
        <w:ind w:left="786" w:hanging="360"/>
      </w:pPr>
      <w:rPr>
        <w:sz w:val="20"/>
        <w:i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basedOn w:val="Nadpis"/>
    <w:next w:val="Nadpis2"/>
    <w:qFormat/>
    <w:pPr>
      <w:keepNext w:val="true"/>
      <w:widowControl/>
      <w:numPr>
        <w:ilvl w:val="0"/>
        <w:numId w:val="1"/>
      </w:numPr>
      <w:bidi w:val="0"/>
      <w:spacing w:before="240" w:after="60"/>
      <w:jc w:val="center"/>
      <w:outlineLvl w:val="0"/>
    </w:pPr>
    <w:rPr>
      <w:rFonts w:ascii="Times New Roman" w:hAnsi="Times New Roman" w:eastAsia="Times New Roman" w:cs="Arial;Arial Narrow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ind w:left="36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b w:val="false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i/>
      <w:szCs w:val="20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b w:val="false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i/>
      <w:sz w:val="18"/>
      <w:szCs w:val="24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 w:val="false"/>
      <w:sz w:val="20"/>
      <w:szCs w:val="20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">
    <w:name w:val="Predvolené písmo odseku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"/>
    <w:qFormat/>
    <w:rPr/>
  </w:style>
  <w:style w:type="character" w:styleId="Znakyprekoncovpoznmku">
    <w:name w:val="Znaky pre koncovú poznámku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"/>
    <w:qFormat/>
    <w:rPr/>
  </w:style>
  <w:style w:type="character" w:styleId="OdsekzoznamuChar">
    <w:name w:val="Odsek zoznamu Char"/>
    <w:qFormat/>
    <w:rPr>
      <w:sz w:val="24"/>
      <w:szCs w:val="24"/>
    </w:rPr>
  </w:style>
  <w:style w:type="character" w:styleId="ListLabel1">
    <w:name w:val="ListLabel 1"/>
    <w:qFormat/>
    <w:rPr>
      <w:rFonts w:cs="Times New Roman"/>
      <w:b/>
      <w:bCs/>
      <w:sz w:val="24"/>
      <w:szCs w:val="24"/>
      <w:lang w:val="sk-SK" w:bidi="sk-SK"/>
    </w:rPr>
  </w:style>
  <w:style w:type="character" w:styleId="ListLabel2">
    <w:name w:val="ListLabel 2"/>
    <w:qFormat/>
    <w:rPr>
      <w:rFonts w:ascii="Arial;Arial Narrow" w:hAnsi="Arial;Arial Narrow"/>
      <w:b/>
      <w:sz w:val="20"/>
      <w:szCs w:val="20"/>
    </w:rPr>
  </w:style>
  <w:style w:type="character" w:styleId="ListLabel3">
    <w:name w:val="ListLabel 3"/>
    <w:qFormat/>
    <w:rPr>
      <w:rFonts w:ascii="Arial;Arial Narrow" w:hAnsi="Arial;Arial Narrow"/>
      <w:b/>
      <w:sz w:val="20"/>
    </w:rPr>
  </w:style>
  <w:style w:type="character" w:styleId="ListLabel4">
    <w:name w:val="ListLabel 4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5">
    <w:name w:val="ListLabel 5"/>
    <w:qFormat/>
    <w:rPr>
      <w:i/>
      <w:sz w:val="20"/>
      <w:szCs w:val="20"/>
    </w:rPr>
  </w:style>
  <w:style w:type="character" w:styleId="ListLabel6">
    <w:name w:val="ListLabel 6"/>
    <w:qFormat/>
    <w:rPr>
      <w:rFonts w:ascii="Arial;Arial Narrow" w:hAnsi="Arial;Arial Narrow"/>
      <w:b/>
      <w:sz w:val="20"/>
    </w:rPr>
  </w:style>
  <w:style w:type="character" w:styleId="ListLabel7">
    <w:name w:val="ListLabel 7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8">
    <w:name w:val="ListLabel 8"/>
    <w:qFormat/>
    <w:rPr>
      <w:rFonts w:ascii="Arial;Arial Narrow" w:hAnsi="Arial;Arial Narrow"/>
      <w:b/>
      <w:sz w:val="20"/>
      <w:szCs w:val="2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/>
    <w:rPr>
      <w:rFonts w:ascii="Arial;Arial Narrow" w:hAnsi="Arial;Arial Narrow" w:cs="Arial;Arial Narrow"/>
      <w:sz w:val="20"/>
      <w:szCs w:val="18"/>
      <w:lang w:val="en-GB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Zkladntext">
    <w:name w:val="Základní text"/>
    <w:qFormat/>
    <w:pPr>
      <w:widowControl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">
    <w:name w:val="Základný text 2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firstLine="360"/>
      <w:jc w:val="both"/>
    </w:pPr>
    <w:rPr/>
  </w:style>
  <w:style w:type="paragraph" w:styleId="Zarkazkladnhotextu2">
    <w:name w:val="Zarážka základného textu 2"/>
    <w:basedOn w:val="Normal"/>
    <w:qFormat/>
    <w:pPr>
      <w:ind w:firstLine="360"/>
    </w:pPr>
    <w:rPr/>
  </w:style>
  <w:style w:type="paragraph" w:styleId="Zkladntext3">
    <w:name w:val="Základný text 3"/>
    <w:basedOn w:val="Normal"/>
    <w:qFormat/>
    <w:pPr>
      <w:ind w:right="-468" w:hanging="0"/>
      <w:jc w:val="both"/>
    </w:pPr>
    <w:rPr>
      <w:b/>
      <w:bCs/>
    </w:rPr>
  </w:style>
  <w:style w:type="paragraph" w:styleId="Oznaitext">
    <w:name w:val="Označiť text"/>
    <w:basedOn w:val="Normal"/>
    <w:qFormat/>
    <w:pPr>
      <w:ind w:left="1680" w:right="-468" w:hanging="240"/>
    </w:pPr>
    <w:rPr/>
  </w:style>
  <w:style w:type="paragraph" w:styleId="Zarkazkladnhotextu3">
    <w:name w:val="Zarážka základného textu 3"/>
    <w:basedOn w:val="Normal"/>
    <w:qFormat/>
    <w:pPr>
      <w:ind w:right="-468" w:firstLine="720"/>
      <w:jc w:val="both"/>
    </w:pPr>
    <w:rPr>
      <w:bCs/>
    </w:rPr>
  </w:style>
  <w:style w:type="paragraph" w:styleId="Hlavika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Application>LibreOffice/6.1.4.2$Windows_X86_64 LibreOffice_project/9d0f32d1f0b509096fd65e0d4bec26ddd1938fd3</Application>
  <Pages>5</Pages>
  <Words>1355</Words>
  <Characters>8080</Characters>
  <CharactersWithSpaces>9297</CharactersWithSpaces>
  <Paragraphs>196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dc:language>sk-SK</dc:language>
  <cp:lastModifiedBy/>
  <cp:lastPrinted>2019-01-11T10:52:00Z</cp:lastPrinted>
  <dcterms:modified xsi:type="dcterms:W3CDTF">2020-11-02T14:23:05Z</dcterms:modified>
  <cp:revision>28</cp:revision>
  <dc:subject/>
  <dc:title>Opatrenie</dc:title>
</cp:coreProperties>
</file>