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31.12.201</w:t>
      </w:r>
      <w:r w:rsidR="004839EA">
        <w:rPr>
          <w:rFonts w:ascii="Times New Roman" w:hAnsi="Times New Roman" w:cs="Times New Roman"/>
          <w:b/>
          <w:i/>
          <w:sz w:val="36"/>
          <w:szCs w:val="36"/>
        </w:rPr>
        <w:t>9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C27A0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SAGOone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4835C0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:rsidR="00432E00" w:rsidRDefault="007D35EF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Levická 3, 949 0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>1  Nitra</w:t>
      </w:r>
    </w:p>
    <w:p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C27A0D">
        <w:rPr>
          <w:rFonts w:ascii="Times New Roman" w:hAnsi="Times New Roman" w:cs="Times New Roman"/>
          <w:b/>
          <w:i/>
          <w:sz w:val="40"/>
          <w:szCs w:val="40"/>
        </w:rPr>
        <w:t>47234512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31.12.201</w:t>
      </w:r>
      <w:r w:rsidR="004839EA">
        <w:rPr>
          <w:rFonts w:ascii="Times New Roman" w:hAnsi="Times New Roman" w:cs="Times New Roman"/>
          <w:b/>
          <w:i/>
          <w:sz w:val="24"/>
          <w:szCs w:val="24"/>
        </w:rPr>
        <w:t>9</w:t>
      </w:r>
      <w:r w:rsidR="00432E00">
        <w:rPr>
          <w:rFonts w:ascii="Times New Roman" w:hAnsi="Times New Roman" w:cs="Times New Roman"/>
          <w:b/>
          <w:i/>
          <w:sz w:val="24"/>
          <w:szCs w:val="24"/>
        </w:rPr>
        <w:t>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proofErr w:type="spellStart"/>
      <w:r w:rsidR="00C27A0D">
        <w:rPr>
          <w:rFonts w:ascii="Times New Roman" w:hAnsi="Times New Roman" w:cs="Times New Roman"/>
          <w:b/>
          <w:i/>
          <w:sz w:val="24"/>
          <w:szCs w:val="24"/>
        </w:rPr>
        <w:t>SAGOone</w:t>
      </w:r>
      <w:proofErr w:type="spellEnd"/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s</w:t>
      </w:r>
      <w:r>
        <w:rPr>
          <w:rFonts w:ascii="Times New Roman" w:hAnsi="Times New Roman" w:cs="Times New Roman"/>
          <w:b/>
          <w:i/>
          <w:sz w:val="24"/>
          <w:szCs w:val="24"/>
        </w:rPr>
        <w:t>.r.o.,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Levická 3, 949 0</w:t>
      </w:r>
      <w:r>
        <w:rPr>
          <w:rFonts w:ascii="Times New Roman" w:hAnsi="Times New Roman" w:cs="Times New Roman"/>
          <w:b/>
          <w:i/>
          <w:sz w:val="24"/>
          <w:szCs w:val="24"/>
        </w:rPr>
        <w:t>1  Nitra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C27A0D">
        <w:rPr>
          <w:rFonts w:ascii="Times New Roman" w:hAnsi="Times New Roman" w:cs="Times New Roman"/>
          <w:i/>
          <w:sz w:val="24"/>
          <w:szCs w:val="24"/>
        </w:rPr>
        <w:t>10.06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C27A0D">
        <w:rPr>
          <w:rFonts w:ascii="Times New Roman" w:hAnsi="Times New Roman" w:cs="Times New Roman"/>
          <w:i/>
          <w:sz w:val="24"/>
          <w:szCs w:val="24"/>
        </w:rPr>
        <w:t>11</w:t>
      </w:r>
    </w:p>
    <w:p w:rsidR="00432E00" w:rsidRDefault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47 234 512</w:t>
      </w:r>
    </w:p>
    <w:p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432E00" w:rsidRDefault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realizácií stavby</w:t>
      </w:r>
    </w:p>
    <w:p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uskutočnenie stavieb a ich zmien</w:t>
      </w:r>
    </w:p>
    <w:p w:rsidR="00432E00" w:rsidRDefault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dokončovacie stavebné práce pri realizácii exteriérov a interiérov </w:t>
      </w:r>
    </w:p>
    <w:p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živnosti(veľkoobchod)</w:t>
      </w:r>
    </w:p>
    <w:p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činnosti v</w:t>
      </w:r>
      <w:r w:rsidR="00C27A0D">
        <w:rPr>
          <w:rFonts w:ascii="Times New Roman" w:hAnsi="Times New Roman" w:cs="Times New Roman"/>
          <w:i/>
          <w:sz w:val="24"/>
          <w:szCs w:val="24"/>
        </w:rPr>
        <w:t> </w:t>
      </w:r>
      <w:r>
        <w:rPr>
          <w:rFonts w:ascii="Times New Roman" w:hAnsi="Times New Roman" w:cs="Times New Roman"/>
          <w:i/>
          <w:sz w:val="24"/>
          <w:szCs w:val="24"/>
        </w:rPr>
        <w:t>oblasti</w:t>
      </w:r>
      <w:r w:rsidR="00C27A0D">
        <w:rPr>
          <w:rFonts w:ascii="Times New Roman" w:hAnsi="Times New Roman" w:cs="Times New Roman"/>
          <w:i/>
          <w:sz w:val="24"/>
          <w:szCs w:val="24"/>
        </w:rPr>
        <w:t xml:space="preserve"> obchodu,</w:t>
      </w:r>
      <w:r>
        <w:rPr>
          <w:rFonts w:ascii="Times New Roman" w:hAnsi="Times New Roman" w:cs="Times New Roman"/>
          <w:i/>
          <w:sz w:val="24"/>
          <w:szCs w:val="24"/>
        </w:rPr>
        <w:t xml:space="preserve"> služieb</w:t>
      </w:r>
      <w:r w:rsidR="00C27A0D">
        <w:rPr>
          <w:rFonts w:ascii="Times New Roman" w:hAnsi="Times New Roman" w:cs="Times New Roman"/>
          <w:i/>
          <w:sz w:val="24"/>
          <w:szCs w:val="24"/>
        </w:rPr>
        <w:t xml:space="preserve"> a výroby</w:t>
      </w:r>
    </w:p>
    <w:p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do 3,5 t vrátane prípojného vozidla</w:t>
      </w:r>
    </w:p>
    <w:p w:rsidR="00432E00" w:rsidRDefault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</w:p>
    <w:p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nehnuteľností spojený s poskytovaním iných než základných služieb spojených s prenájmom</w:t>
      </w:r>
    </w:p>
    <w:p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:rsidR="00432E00" w:rsidRPr="00C8286B" w:rsidRDefault="007D35EF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činnosť podnikateľských, organizačných a ekonomických poradcov</w:t>
      </w:r>
    </w:p>
    <w:p w:rsidR="00432E00" w:rsidRPr="00C8286B" w:rsidRDefault="00C27A0D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údržba  motorových vozidiel bez zásahu do motorickej časti vozidla</w:t>
      </w:r>
    </w:p>
    <w:p w:rsidR="007D35EF" w:rsidRDefault="00C27A0D" w:rsidP="007D35EF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čistiace a upratovacie služby</w:t>
      </w:r>
    </w:p>
    <w:p w:rsidR="00C8286B" w:rsidRDefault="00C27A0D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reklamné a marketingové služby, prieskum trhu a verejnej mienky</w:t>
      </w:r>
    </w:p>
    <w:p w:rsidR="00432E00" w:rsidRDefault="00C27A0D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fotografické služby</w:t>
      </w:r>
    </w:p>
    <w:p w:rsidR="00C27A0D" w:rsidRDefault="00C27A0D" w:rsidP="00C27A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skladovanie a pomocné činnosti v doprave</w:t>
      </w:r>
    </w:p>
    <w:p w:rsidR="00270542" w:rsidRDefault="00C8286B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služby</w:t>
      </w:r>
      <w:r w:rsidR="002913E0">
        <w:rPr>
          <w:rFonts w:ascii="Times New Roman" w:hAnsi="Times New Roman" w:cs="Times New Roman"/>
          <w:i/>
          <w:sz w:val="24"/>
          <w:szCs w:val="24"/>
        </w:rPr>
        <w:t xml:space="preserve"> požičovní</w:t>
      </w:r>
    </w:p>
    <w:p w:rsidR="002913E0" w:rsidRDefault="002913E0" w:rsidP="002913E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organizovanie športových, kultúrnych a iných spoločenských podujatí</w:t>
      </w:r>
    </w:p>
    <w:p w:rsidR="00C8286B" w:rsidRDefault="002913E0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prevádzkovanie kultúrnych, spoločenských a zábavných zariadení</w:t>
      </w:r>
    </w:p>
    <w:p w:rsidR="002913E0" w:rsidRDefault="002913E0" w:rsidP="002913E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dizajnérske činnosti</w:t>
      </w:r>
    </w:p>
    <w:p w:rsidR="007D35EF" w:rsidRDefault="002913E0" w:rsidP="007D35EF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</w:rPr>
        <w:t>montáž,rekonštrukcia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a údržba vyhradených technických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zariadení-elektrických</w:t>
      </w:r>
      <w:proofErr w:type="spellEnd"/>
    </w:p>
    <w:p w:rsidR="00C8286B" w:rsidRDefault="002913E0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výroba elektrických zariadení a elektrických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súšiastok</w:t>
      </w:r>
      <w:proofErr w:type="spellEnd"/>
    </w:p>
    <w:p w:rsidR="00270542" w:rsidRPr="002913E0" w:rsidRDefault="002913E0" w:rsidP="002913E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inžinierska činnosť, stavebné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cenárstvo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, projektovanie a konštruovanie elektrických zariadení</w:t>
      </w:r>
    </w:p>
    <w:p w:rsidR="00432E00" w:rsidRDefault="00432E00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913E0">
        <w:rPr>
          <w:rFonts w:ascii="Times New Roman" w:hAnsi="Times New Roman" w:cs="Times New Roman"/>
          <w:i/>
          <w:sz w:val="24"/>
          <w:szCs w:val="24"/>
        </w:rPr>
        <w:t xml:space="preserve">Peter </w:t>
      </w:r>
      <w:proofErr w:type="spellStart"/>
      <w:r w:rsidR="002913E0">
        <w:rPr>
          <w:rFonts w:ascii="Times New Roman" w:hAnsi="Times New Roman" w:cs="Times New Roman"/>
          <w:i/>
          <w:sz w:val="24"/>
          <w:szCs w:val="24"/>
        </w:rPr>
        <w:t>Sagáčik</w:t>
      </w:r>
      <w:proofErr w:type="spellEnd"/>
    </w:p>
    <w:p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913E0">
        <w:rPr>
          <w:rFonts w:ascii="Times New Roman" w:hAnsi="Times New Roman" w:cs="Times New Roman"/>
          <w:i/>
          <w:sz w:val="24"/>
          <w:szCs w:val="24"/>
        </w:rPr>
        <w:t>Rastislavice 52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.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2913E0">
        <w:rPr>
          <w:rFonts w:ascii="Times New Roman" w:hAnsi="Times New Roman" w:cs="Times New Roman"/>
          <w:i/>
          <w:sz w:val="24"/>
          <w:szCs w:val="24"/>
        </w:rPr>
        <w:t>41 08 Rastislavice</w:t>
      </w:r>
    </w:p>
    <w:p w:rsidR="00432E00" w:rsidRDefault="002913E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11.05</w:t>
      </w:r>
      <w:r w:rsidR="00945CB2">
        <w:rPr>
          <w:rFonts w:ascii="Times New Roman" w:hAnsi="Times New Roman" w:cs="Times New Roman"/>
          <w:i/>
          <w:sz w:val="24"/>
          <w:szCs w:val="24"/>
        </w:rPr>
        <w:t>.2018</w:t>
      </w:r>
    </w:p>
    <w:p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913E0">
        <w:rPr>
          <w:rFonts w:ascii="Times New Roman" w:hAnsi="Times New Roman" w:cs="Times New Roman"/>
          <w:i/>
          <w:sz w:val="24"/>
          <w:szCs w:val="24"/>
        </w:rPr>
        <w:t>6</w:t>
      </w:r>
      <w:r w:rsidR="00945CB2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913E0">
        <w:rPr>
          <w:rFonts w:ascii="Times New Roman" w:hAnsi="Times New Roman" w:cs="Times New Roman"/>
          <w:i/>
          <w:sz w:val="24"/>
          <w:szCs w:val="24"/>
        </w:rPr>
        <w:t xml:space="preserve">Peter </w:t>
      </w:r>
      <w:proofErr w:type="spellStart"/>
      <w:r w:rsidR="002913E0">
        <w:rPr>
          <w:rFonts w:ascii="Times New Roman" w:hAnsi="Times New Roman" w:cs="Times New Roman"/>
          <w:i/>
          <w:sz w:val="24"/>
          <w:szCs w:val="24"/>
        </w:rPr>
        <w:t>Sagáčik</w:t>
      </w:r>
      <w:proofErr w:type="spellEnd"/>
    </w:p>
    <w:p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>sť počas účtovného obdobia mala    zamestnancov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Účtovná závierka v spoločnosti je riadna, po ukončení účtovného roka vyplývajúcej zo zákona o účtovníctve §19 Ročná účtovná závierka k 31.12.201</w:t>
      </w:r>
      <w:r w:rsidR="004839EA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4839EA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4839EA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201</w:t>
      </w:r>
      <w:r w:rsidR="004839EA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4839EA">
        <w:rPr>
          <w:rFonts w:ascii="Times New Roman" w:hAnsi="Times New Roman" w:cs="Times New Roman"/>
          <w:i/>
          <w:sz w:val="24"/>
          <w:szCs w:val="24"/>
        </w:rPr>
        <w:t>spoločnosť v r. 2019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31.12.201</w:t>
      </w:r>
      <w:r w:rsidR="004839EA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2913E0">
        <w:rPr>
          <w:rFonts w:ascii="Times New Roman" w:hAnsi="Times New Roman" w:cs="Times New Roman"/>
          <w:i/>
          <w:sz w:val="24"/>
          <w:szCs w:val="24"/>
        </w:rPr>
        <w:t>6</w:t>
      </w:r>
      <w:r w:rsidR="00945CB2">
        <w:rPr>
          <w:rFonts w:ascii="Times New Roman" w:hAnsi="Times New Roman" w:cs="Times New Roman"/>
          <w:i/>
          <w:sz w:val="24"/>
          <w:szCs w:val="24"/>
        </w:rPr>
        <w:t> 0</w:t>
      </w:r>
      <w:r w:rsidR="002E4118">
        <w:rPr>
          <w:rFonts w:ascii="Times New Roman" w:hAnsi="Times New Roman" w:cs="Times New Roman"/>
          <w:i/>
          <w:sz w:val="24"/>
          <w:szCs w:val="24"/>
        </w:rPr>
        <w:t>00,00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201</w:t>
      </w:r>
      <w:r w:rsidR="004839EA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2913E0">
        <w:rPr>
          <w:rFonts w:ascii="Times New Roman" w:hAnsi="Times New Roman" w:cs="Times New Roman"/>
          <w:i/>
          <w:sz w:val="24"/>
          <w:szCs w:val="24"/>
        </w:rPr>
        <w:t>6</w:t>
      </w:r>
      <w:r w:rsidR="00945CB2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201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8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4839EA">
        <w:rPr>
          <w:rFonts w:ascii="Times New Roman" w:hAnsi="Times New Roman" w:cs="Times New Roman"/>
          <w:i/>
          <w:sz w:val="24"/>
          <w:szCs w:val="24"/>
        </w:rPr>
        <w:t>9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31.12.201</w:t>
      </w:r>
      <w:r w:rsidR="004839EA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D1020D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D1020D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00,00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1020D">
        <w:rPr>
          <w:rFonts w:ascii="Times New Roman" w:hAnsi="Times New Roman" w:cs="Times New Roman"/>
          <w:i/>
          <w:sz w:val="24"/>
          <w:szCs w:val="24"/>
        </w:rPr>
        <w:t>0,00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0,00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0,00EUR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4839EA">
        <w:rPr>
          <w:rFonts w:ascii="Times New Roman" w:hAnsi="Times New Roman" w:cs="Times New Roman"/>
          <w:i/>
          <w:sz w:val="24"/>
          <w:szCs w:val="24"/>
        </w:rPr>
        <w:t>30.6. 2019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B87198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055FE3"/>
    <w:rsid w:val="00054AB0"/>
    <w:rsid w:val="00055FE3"/>
    <w:rsid w:val="00270542"/>
    <w:rsid w:val="002913E0"/>
    <w:rsid w:val="002E4118"/>
    <w:rsid w:val="003B67B1"/>
    <w:rsid w:val="00432E00"/>
    <w:rsid w:val="004835C0"/>
    <w:rsid w:val="004839EA"/>
    <w:rsid w:val="00633A9A"/>
    <w:rsid w:val="006D5243"/>
    <w:rsid w:val="007D35EF"/>
    <w:rsid w:val="00863D2F"/>
    <w:rsid w:val="00945CB2"/>
    <w:rsid w:val="00A64D1D"/>
    <w:rsid w:val="00AF3236"/>
    <w:rsid w:val="00B87198"/>
    <w:rsid w:val="00BA30E5"/>
    <w:rsid w:val="00C27A0D"/>
    <w:rsid w:val="00C8286B"/>
    <w:rsid w:val="00D1020D"/>
    <w:rsid w:val="00D72E7F"/>
    <w:rsid w:val="00D84CF8"/>
    <w:rsid w:val="00E6547A"/>
    <w:rsid w:val="00ED29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B87198"/>
    <w:pPr>
      <w:spacing w:after="120"/>
    </w:pPr>
  </w:style>
  <w:style w:type="paragraph" w:styleId="Se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B87198"/>
    <w:pPr>
      <w:suppressLineNumbers/>
    </w:pPr>
  </w:style>
  <w:style w:type="paragraph" w:styleId="Rozvr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1064</Words>
  <Characters>6070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7120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Windows User</cp:lastModifiedBy>
  <cp:revision>4</cp:revision>
  <cp:lastPrinted>2020-11-02T13:44:00Z</cp:lastPrinted>
  <dcterms:created xsi:type="dcterms:W3CDTF">2020-11-02T13:37:00Z</dcterms:created>
  <dcterms:modified xsi:type="dcterms:W3CDTF">2020-11-02T13:47:00Z</dcterms:modified>
</cp:coreProperties>
</file>