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5B8" w:rsidRDefault="00F455DF">
      <w:pPr>
        <w:pBdr>
          <w:bottom w:val="single" w:sz="6" w:space="1" w:color="auto"/>
        </w:pBdr>
      </w:pPr>
      <w:r>
        <w:t>Poznámky k </w:t>
      </w:r>
      <w:proofErr w:type="spellStart"/>
      <w:r>
        <w:t>učtovnej</w:t>
      </w:r>
      <w:proofErr w:type="spellEnd"/>
      <w:r>
        <w:t xml:space="preserve"> </w:t>
      </w:r>
      <w:proofErr w:type="spellStart"/>
      <w:r>
        <w:t>zavierke</w:t>
      </w:r>
      <w:proofErr w:type="spellEnd"/>
      <w:r>
        <w:t xml:space="preserve"> firma KEKA s r.o.</w:t>
      </w:r>
    </w:p>
    <w:p w:rsidR="00F455DF" w:rsidRDefault="00F455DF"/>
    <w:p w:rsidR="00F455DF" w:rsidRDefault="00F455DF">
      <w:r>
        <w:t xml:space="preserve">   Firma KEKA s r.o. sa zaoberá predajom hračiek a detských hier. </w:t>
      </w:r>
      <w:proofErr w:type="spellStart"/>
      <w:r>
        <w:t>Učtuje</w:t>
      </w:r>
      <w:proofErr w:type="spellEnd"/>
      <w:r>
        <w:t xml:space="preserve"> skladové hospodárstvo a má jedného zamestnanca.</w:t>
      </w:r>
    </w:p>
    <w:sectPr w:rsidR="00F455DF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55DF"/>
    <w:rsid w:val="0016372B"/>
    <w:rsid w:val="007D54BB"/>
    <w:rsid w:val="009656B8"/>
    <w:rsid w:val="009E1299"/>
    <w:rsid w:val="00B21A9E"/>
    <w:rsid w:val="00F455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</dc:creator>
  <cp:lastModifiedBy>DD</cp:lastModifiedBy>
  <cp:revision>1</cp:revision>
  <dcterms:created xsi:type="dcterms:W3CDTF">2020-11-02T06:53:00Z</dcterms:created>
  <dcterms:modified xsi:type="dcterms:W3CDTF">2020-11-02T06:54:00Z</dcterms:modified>
</cp:coreProperties>
</file>