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664FD4" w:rsidP="00EB4124">
      <w:pPr>
        <w:ind w:left="450"/>
      </w:pPr>
      <w:r>
        <w:t>LA MAISON ATELIER</w:t>
      </w:r>
      <w:r w:rsidR="00EB4124" w:rsidRPr="005F17D9">
        <w:t xml:space="preserve"> s.r.o.</w:t>
      </w:r>
    </w:p>
    <w:p w:rsidR="00EB4124" w:rsidRPr="005F17D9" w:rsidRDefault="00664FD4" w:rsidP="00EB4124">
      <w:pPr>
        <w:ind w:left="450"/>
      </w:pPr>
      <w:proofErr w:type="spellStart"/>
      <w:r>
        <w:t>Laurinská</w:t>
      </w:r>
      <w:proofErr w:type="spellEnd"/>
      <w:r>
        <w:t xml:space="preserve"> 3</w:t>
      </w:r>
    </w:p>
    <w:p w:rsidR="00EB4124" w:rsidRPr="0057597B" w:rsidRDefault="00664FD4" w:rsidP="001B1285">
      <w:pPr>
        <w:ind w:left="450"/>
      </w:pPr>
      <w:r>
        <w:t>811 01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664FD4">
        <w:rPr>
          <w:szCs w:val="18"/>
        </w:rPr>
        <w:t>kúpa tovaru na účely jeho predaja konečnému spotrebiteľovi (maloobchod)</w:t>
      </w:r>
    </w:p>
    <w:p w:rsidR="00DF6CAD" w:rsidRDefault="00664FD4" w:rsidP="004D3B4A">
      <w:pPr>
        <w:pStyle w:val="Zkladntext"/>
        <w:rPr>
          <w:szCs w:val="18"/>
        </w:rPr>
      </w:pPr>
      <w:r>
        <w:rPr>
          <w:szCs w:val="18"/>
        </w:rPr>
        <w:t>– reklamná a propagačná činnosť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664FD4">
        <w:rPr>
          <w:szCs w:val="18"/>
        </w:rPr>
        <w:t>činnosť autorizovaného architekta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481"/>
    <w:bookmarkStart w:id="3" w:name="_MON_1394277487"/>
    <w:bookmarkStart w:id="4" w:name="_MON_1394277500"/>
    <w:bookmarkEnd w:id="2"/>
    <w:bookmarkEnd w:id="3"/>
    <w:bookmarkEnd w:id="4"/>
    <w:bookmarkStart w:id="5" w:name="_MON_1394277691"/>
    <w:bookmarkEnd w:id="5"/>
    <w:p w:rsidR="00DF6CAD" w:rsidRPr="00361CE3" w:rsidRDefault="00F50504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9.75pt;height:84.75pt" o:ole="" o:preferrelative="f">
            <v:imagedata r:id="rId11" o:title=""/>
            <o:lock v:ext="edit" aspectratio="f"/>
          </v:shape>
          <o:OLEObject Type="Embed" ProgID="Excel.Sheet.12" ShapeID="_x0000_i1029" DrawAspect="Content" ObjectID="_1665786755" r:id="rId12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F50504">
        <w:rPr>
          <w:szCs w:val="18"/>
        </w:rPr>
        <w:t>9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F50504">
        <w:rPr>
          <w:szCs w:val="18"/>
        </w:rPr>
        <w:t>9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F50504">
        <w:rPr>
          <w:szCs w:val="18"/>
        </w:rPr>
        <w:t>9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F50504" w:rsidRDefault="008D3277" w:rsidP="00F50504">
      <w:pPr>
        <w:pStyle w:val="Zkladntext"/>
        <w:ind w:hanging="426"/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F50504">
        <w:t>8</w:t>
      </w:r>
      <w:r w:rsidRPr="005F17D9">
        <w:t xml:space="preserve">, za predchádzajúce účtovné obdobie, bola schválená valným zhromaždením Spoločnosti </w:t>
      </w:r>
      <w:r w:rsidR="00F50504">
        <w:t>25</w:t>
      </w:r>
      <w:r w:rsidR="00664FD4">
        <w:t>. júla</w:t>
      </w:r>
      <w:r w:rsidRPr="005F17D9">
        <w:t xml:space="preserve"> 201</w:t>
      </w:r>
      <w:r w:rsidR="00F50504">
        <w:t>9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F50504">
        <w:rPr>
          <w:color w:val="000000" w:themeColor="text1"/>
          <w:szCs w:val="18"/>
        </w:rPr>
        <w:t xml:space="preserve">9 </w:t>
      </w:r>
      <w:r>
        <w:rPr>
          <w:color w:val="000000" w:themeColor="text1"/>
          <w:szCs w:val="18"/>
        </w:rPr>
        <w:t>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AE1584" w:rsidRDefault="00AE1584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lastRenderedPageBreak/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Pr="004321D5" w:rsidRDefault="004321D5" w:rsidP="001B1285">
      <w:pPr>
        <w:rPr>
          <w:szCs w:val="18"/>
        </w:rPr>
      </w:pPr>
      <w:bookmarkStart w:id="9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F50504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8" type="#_x0000_t75" style="width:436.5pt;height:118.5pt" o:ole="">
            <v:imagedata r:id="rId13" o:title=""/>
          </v:shape>
          <o:OLEObject Type="Embed" ProgID="Excel.Sheet.12" ShapeID="_x0000_i1038" DrawAspect="Content" ObjectID="_1665786756" r:id="rId14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prenajíma </w:t>
      </w:r>
      <w:r w:rsidR="00F94F58">
        <w:rPr>
          <w:szCs w:val="18"/>
        </w:rPr>
        <w:t>m</w:t>
      </w:r>
      <w:r w:rsidR="0073280F">
        <w:rPr>
          <w:szCs w:val="18"/>
        </w:rPr>
        <w:t>otorové vozidlo</w:t>
      </w:r>
      <w:r w:rsidR="00F94F58">
        <w:rPr>
          <w:szCs w:val="18"/>
        </w:rPr>
        <w:t xml:space="preserve"> prostredníctvom operatívneho lízingu</w:t>
      </w:r>
      <w:r w:rsidR="0073280F">
        <w:rPr>
          <w:szCs w:val="18"/>
        </w:rPr>
        <w:t xml:space="preserve">. </w:t>
      </w:r>
      <w:r w:rsidR="00F94F58">
        <w:rPr>
          <w:szCs w:val="18"/>
        </w:rPr>
        <w:t>Celkové ročné náklady sú 3.</w:t>
      </w:r>
      <w:r w:rsidR="00D50961">
        <w:rPr>
          <w:szCs w:val="18"/>
        </w:rPr>
        <w:t>580,45</w:t>
      </w:r>
      <w:r w:rsidR="00F94F58">
        <w:rPr>
          <w:szCs w:val="18"/>
        </w:rPr>
        <w:t xml:space="preserve"> EUR</w:t>
      </w:r>
      <w:r w:rsidRPr="001B1285">
        <w:rPr>
          <w:szCs w:val="18"/>
        </w:rPr>
        <w:t>.</w:t>
      </w:r>
      <w:r w:rsidR="0073280F">
        <w:rPr>
          <w:szCs w:val="18"/>
        </w:rPr>
        <w:t xml:space="preserve"> Zmluva je uzavretá na dobu </w:t>
      </w:r>
      <w:r w:rsidR="005632ED">
        <w:rPr>
          <w:szCs w:val="18"/>
        </w:rPr>
        <w:t>určitú</w:t>
      </w:r>
      <w:r w:rsidR="00F94F58">
        <w:rPr>
          <w:szCs w:val="18"/>
        </w:rPr>
        <w:t xml:space="preserve"> – 48</w:t>
      </w:r>
      <w:r w:rsidR="0073280F">
        <w:rPr>
          <w:szCs w:val="18"/>
        </w:rPr>
        <w:t xml:space="preserve"> mesiacov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7" w:name="_MON_1394362764"/>
      <w:bookmarkEnd w:id="37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3"/>
      <w:r w:rsidRPr="00361CE3">
        <w:rPr>
          <w:szCs w:val="18"/>
        </w:rPr>
        <w:t>Informácie o príjmoch a výhodách členov štatutárnych orgánov, dozorných orgánov</w:t>
      </w:r>
      <w:bookmarkEnd w:id="38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1C1195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9" w:name="_MON_1394362828"/>
      <w:bookmarkEnd w:id="39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0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0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F50504">
        <w:rPr>
          <w:szCs w:val="18"/>
        </w:rPr>
        <w:t>9</w:t>
      </w:r>
      <w:bookmarkStart w:id="41" w:name="_GoBack"/>
      <w:bookmarkEnd w:id="41"/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4FD4" w:rsidRDefault="00664FD4" w:rsidP="00E95128">
      <w:r>
        <w:separator/>
      </w:r>
    </w:p>
  </w:endnote>
  <w:endnote w:type="continuationSeparator" w:id="0">
    <w:p w:rsidR="00664FD4" w:rsidRDefault="00664FD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041137"/>
      <w:docPartObj>
        <w:docPartGallery w:val="Page Numbers (Bottom of Page)"/>
        <w:docPartUnique/>
      </w:docPartObj>
    </w:sdtPr>
    <w:sdtEndPr/>
    <w:sdtContent>
      <w:p w:rsidR="00664FD4" w:rsidRDefault="00D5096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5050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64FD4" w:rsidRDefault="00664F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4FD4" w:rsidRDefault="00D50961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64FD4">
      <w:rPr>
        <w:noProof/>
      </w:rPr>
      <w:t>1</w:t>
    </w:r>
    <w:r>
      <w:rPr>
        <w:noProof/>
      </w:rPr>
      <w:fldChar w:fldCharType="end"/>
    </w:r>
  </w:p>
  <w:p w:rsidR="00664FD4" w:rsidRPr="00F70C00" w:rsidRDefault="00664FD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4FD4" w:rsidRDefault="00664FD4" w:rsidP="00E95128">
      <w:r>
        <w:separator/>
      </w:r>
    </w:p>
  </w:footnote>
  <w:footnote w:type="continuationSeparator" w:id="0">
    <w:p w:rsidR="00664FD4" w:rsidRDefault="00664FD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4FD4" w:rsidRDefault="00664FD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664FD4" w:rsidRDefault="00664FD4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>LA MAISON ATELIER,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F326BE">
      <w:rPr>
        <w:bCs/>
        <w:sz w:val="18"/>
        <w:szCs w:val="18"/>
      </w:rPr>
      <w:t>31</w:t>
    </w:r>
    <w:r w:rsidRPr="00F326BE">
      <w:rPr>
        <w:sz w:val="18"/>
        <w:szCs w:val="18"/>
      </w:rPr>
      <w:t>.</w:t>
    </w:r>
    <w:r>
      <w:rPr>
        <w:sz w:val="18"/>
        <w:szCs w:val="18"/>
      </w:rPr>
      <w:t xml:space="preserve"> </w:t>
    </w:r>
    <w:r>
      <w:rPr>
        <w:sz w:val="18"/>
        <w:szCs w:val="18"/>
      </w:rPr>
      <w:t>decembru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r w:rsidR="00F50504">
      <w:rPr>
        <w:sz w:val="18"/>
        <w:szCs w:val="18"/>
      </w:rPr>
      <w:t>9</w:t>
    </w:r>
  </w:p>
  <w:p w:rsidR="00664FD4" w:rsidRDefault="00664FD4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664FD4" w:rsidRPr="00DD1CC9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664FD4" w:rsidRDefault="00664FD4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664FD4">
      <w:trPr>
        <w:trHeight w:val="299"/>
      </w:trPr>
      <w:tc>
        <w:tcPr>
          <w:tcW w:w="2340" w:type="dxa"/>
          <w:vAlign w:val="center"/>
        </w:tcPr>
        <w:p w:rsidR="00664FD4" w:rsidRPr="00DD1CC9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664FD4" w:rsidRDefault="00664FD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664FD4" w:rsidRPr="00E95128" w:rsidRDefault="00664FD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4FD4" w:rsidRDefault="00664FD4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664FD4" w:rsidRDefault="00664FD4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664FD4" w:rsidRDefault="00664FD4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64FD4" w:rsidTr="004B69BD">
      <w:trPr>
        <w:trHeight w:val="299"/>
      </w:trPr>
      <w:tc>
        <w:tcPr>
          <w:tcW w:w="2127" w:type="dxa"/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64FD4" w:rsidRPr="00DD1CC9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664FD4" w:rsidRDefault="00664FD4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664FD4" w:rsidRDefault="00664FD4">
    <w:pPr>
      <w:pStyle w:val="Hlavika"/>
      <w:jc w:val="right"/>
    </w:pPr>
  </w:p>
  <w:p w:rsidR="00664FD4" w:rsidRPr="00E95128" w:rsidRDefault="00664FD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 w15:restartNumberingAfterBreak="0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1195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2D1B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D771D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547E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4FD4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43A4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0768D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961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0251C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0504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4F58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4:docId w14:val="1654B5DB"/>
  <w15:docId w15:val="{4C15D12E-6174-49AF-9836-DCBE7E43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purl.org/dc/dcmitype/"/>
    <ds:schemaRef ds:uri="http://www.w3.org/XML/1998/namespace"/>
    <ds:schemaRef ds:uri="http://schemas.microsoft.com/office/infopath/2007/PartnerControls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76046BC5-A02B-4594-87B6-E540FA92E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923</Words>
  <Characters>5593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6503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3</cp:revision>
  <cp:lastPrinted>2017-06-12T21:55:00Z</cp:lastPrinted>
  <dcterms:created xsi:type="dcterms:W3CDTF">2020-11-02T00:38:00Z</dcterms:created>
  <dcterms:modified xsi:type="dcterms:W3CDTF">2020-11-02T00:46:00Z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