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E05B3" w14:textId="77777777" w:rsidR="00790D47" w:rsidRDefault="00790D47" w:rsidP="00D274A5">
      <w:pPr>
        <w:tabs>
          <w:tab w:val="num" w:pos="360"/>
        </w:tabs>
        <w:spacing w:after="60"/>
        <w:ind w:left="360"/>
      </w:pPr>
      <w:bookmarkStart w:id="0" w:name="_Toc530739894"/>
    </w:p>
    <w:p w14:paraId="529D9565" w14:textId="77777777" w:rsidR="00D274A5" w:rsidRPr="00891481" w:rsidRDefault="00D274A5" w:rsidP="00D274A5">
      <w:pPr>
        <w:pStyle w:val="Nadpis1"/>
        <w:tabs>
          <w:tab w:val="clear" w:pos="450"/>
          <w:tab w:val="num" w:pos="360"/>
        </w:tabs>
        <w:spacing w:after="60"/>
        <w:ind w:left="360"/>
        <w:rPr>
          <w:szCs w:val="18"/>
        </w:rPr>
      </w:pPr>
      <w:r w:rsidRPr="00FD3474">
        <w:rPr>
          <w:szCs w:val="18"/>
        </w:rPr>
        <w:t>Informácie o účtovnej jednotke</w:t>
      </w:r>
      <w:bookmarkEnd w:id="0"/>
    </w:p>
    <w:p w14:paraId="027916CA" w14:textId="77777777" w:rsidR="00D274A5" w:rsidRPr="008C0838" w:rsidRDefault="00D274A5" w:rsidP="00D274A5">
      <w:pPr>
        <w:pStyle w:val="Zkladntext"/>
        <w:rPr>
          <w:szCs w:val="18"/>
        </w:rPr>
      </w:pPr>
    </w:p>
    <w:p w14:paraId="7A6C07B7" w14:textId="77777777" w:rsidR="00D274A5" w:rsidRPr="00D274A5" w:rsidRDefault="00D274A5" w:rsidP="00D274A5">
      <w:pPr>
        <w:pStyle w:val="Nadpis2"/>
        <w:numPr>
          <w:ilvl w:val="0"/>
          <w:numId w:val="2"/>
        </w:numPr>
      </w:pPr>
      <w:r w:rsidRPr="00D274A5">
        <w:rPr>
          <w:szCs w:val="18"/>
        </w:rPr>
        <w:t>Založenie spoločnosti</w:t>
      </w:r>
    </w:p>
    <w:p w14:paraId="1D70EA80" w14:textId="77777777" w:rsidR="0082364F" w:rsidRPr="00F112C3" w:rsidRDefault="0082364F" w:rsidP="0082364F">
      <w:pPr>
        <w:pStyle w:val="Zkladntext"/>
        <w:rPr>
          <w:color w:val="FF0000"/>
          <w:szCs w:val="18"/>
        </w:rPr>
      </w:pPr>
      <w:r w:rsidRPr="0054032C">
        <w:rPr>
          <w:szCs w:val="18"/>
        </w:rPr>
        <w:t xml:space="preserve">Spoločnosť </w:t>
      </w:r>
      <w:r>
        <w:rPr>
          <w:szCs w:val="18"/>
        </w:rPr>
        <w:t>BURUNDI</w:t>
      </w:r>
      <w:r w:rsidRPr="0054032C">
        <w:rPr>
          <w:szCs w:val="18"/>
        </w:rPr>
        <w:t xml:space="preserve">, s.r.o. (ďalej len Spoločnosť), bola založená </w:t>
      </w:r>
      <w:r>
        <w:rPr>
          <w:szCs w:val="18"/>
        </w:rPr>
        <w:t>dňa 20.12.2011</w:t>
      </w:r>
      <w:r w:rsidRPr="00F112C3">
        <w:rPr>
          <w:color w:val="FF0000"/>
          <w:szCs w:val="18"/>
        </w:rPr>
        <w:t xml:space="preserve"> </w:t>
      </w:r>
      <w:r w:rsidRPr="00137A19">
        <w:rPr>
          <w:szCs w:val="18"/>
        </w:rPr>
        <w:t xml:space="preserve">a do obchodného registra bola zapísaná 6.1.2012 (Obchodný register Okresného súdu Bratislava I v Bratislave, oddiel Sro., vložka č.: 78339/B). </w:t>
      </w:r>
    </w:p>
    <w:p w14:paraId="0FE0F403" w14:textId="77777777" w:rsidR="00D274A5" w:rsidRPr="0054032C" w:rsidRDefault="00D274A5" w:rsidP="00D274A5">
      <w:pPr>
        <w:rPr>
          <w:sz w:val="18"/>
          <w:szCs w:val="18"/>
        </w:rPr>
      </w:pPr>
    </w:p>
    <w:p w14:paraId="43FDE3D1" w14:textId="77777777" w:rsidR="00D274A5" w:rsidRPr="0054032C" w:rsidRDefault="00D274A5" w:rsidP="00D274A5">
      <w:pPr>
        <w:pStyle w:val="Nadpis2"/>
        <w:numPr>
          <w:ilvl w:val="0"/>
          <w:numId w:val="2"/>
        </w:numPr>
        <w:rPr>
          <w:szCs w:val="18"/>
        </w:rPr>
      </w:pPr>
      <w:bookmarkStart w:id="1" w:name="_Toc530739896"/>
      <w:r w:rsidRPr="0054032C">
        <w:rPr>
          <w:szCs w:val="18"/>
        </w:rPr>
        <w:t>Hlavnými činnosťami Spoločnosti sú:</w:t>
      </w:r>
      <w:bookmarkEnd w:id="1"/>
    </w:p>
    <w:p w14:paraId="7E19A2C3" w14:textId="6E498CFB" w:rsidR="0082364F" w:rsidRPr="00137A19" w:rsidRDefault="0082364F" w:rsidP="0082364F">
      <w:pPr>
        <w:pStyle w:val="Zkladntext"/>
        <w:numPr>
          <w:ilvl w:val="0"/>
          <w:numId w:val="9"/>
        </w:numPr>
        <w:tabs>
          <w:tab w:val="left" w:pos="7905"/>
        </w:tabs>
        <w:rPr>
          <w:szCs w:val="18"/>
        </w:rPr>
      </w:pPr>
      <w:r w:rsidRPr="00137A19">
        <w:rPr>
          <w:szCs w:val="18"/>
        </w:rPr>
        <w:t xml:space="preserve">kúpa tovaru na účely jeho predaja konečnému spotrebiteľovi (maloobchod) alebo iným prevádzkovateľom živnosti  </w:t>
      </w:r>
    </w:p>
    <w:p w14:paraId="38860AE0" w14:textId="77777777" w:rsidR="0082364F" w:rsidRPr="00137A19" w:rsidRDefault="0082364F" w:rsidP="0082364F">
      <w:pPr>
        <w:pStyle w:val="Zkladntext"/>
        <w:numPr>
          <w:ilvl w:val="0"/>
          <w:numId w:val="9"/>
        </w:numPr>
        <w:tabs>
          <w:tab w:val="left" w:pos="7905"/>
        </w:tabs>
        <w:rPr>
          <w:szCs w:val="18"/>
        </w:rPr>
      </w:pPr>
      <w:r w:rsidRPr="00137A19">
        <w:rPr>
          <w:szCs w:val="18"/>
        </w:rPr>
        <w:t xml:space="preserve">sprostredkovateľská činnosť v oblasti služieb </w:t>
      </w:r>
    </w:p>
    <w:p w14:paraId="095C0CEB" w14:textId="77777777" w:rsidR="0082364F" w:rsidRPr="00137A19" w:rsidRDefault="0082364F" w:rsidP="0082364F">
      <w:pPr>
        <w:pStyle w:val="Zkladntext"/>
        <w:numPr>
          <w:ilvl w:val="0"/>
          <w:numId w:val="9"/>
        </w:numPr>
        <w:tabs>
          <w:tab w:val="left" w:pos="7905"/>
        </w:tabs>
        <w:rPr>
          <w:szCs w:val="18"/>
        </w:rPr>
      </w:pPr>
      <w:r w:rsidRPr="00137A19">
        <w:rPr>
          <w:szCs w:val="18"/>
        </w:rPr>
        <w:t xml:space="preserve">činnosť podnikateľských, organizačných a ekonomických poradcov </w:t>
      </w:r>
    </w:p>
    <w:p w14:paraId="2B68492C" w14:textId="77777777" w:rsidR="0082364F" w:rsidRPr="00137A19" w:rsidRDefault="0082364F" w:rsidP="0082364F">
      <w:pPr>
        <w:pStyle w:val="Zkladntext"/>
        <w:numPr>
          <w:ilvl w:val="0"/>
          <w:numId w:val="9"/>
        </w:numPr>
        <w:tabs>
          <w:tab w:val="left" w:pos="7905"/>
        </w:tabs>
        <w:rPr>
          <w:szCs w:val="18"/>
        </w:rPr>
      </w:pPr>
      <w:r w:rsidRPr="00137A19">
        <w:rPr>
          <w:szCs w:val="18"/>
        </w:rPr>
        <w:t xml:space="preserve">uskutočňovanie stavieb a ich zmien </w:t>
      </w:r>
    </w:p>
    <w:p w14:paraId="5ACBE07E" w14:textId="77777777" w:rsidR="0082364F" w:rsidRPr="0054032C" w:rsidRDefault="0082364F" w:rsidP="0082364F">
      <w:pPr>
        <w:pStyle w:val="Zkladntext"/>
        <w:numPr>
          <w:ilvl w:val="0"/>
          <w:numId w:val="9"/>
        </w:numPr>
        <w:tabs>
          <w:tab w:val="left" w:pos="7905"/>
        </w:tabs>
        <w:rPr>
          <w:szCs w:val="18"/>
        </w:rPr>
      </w:pPr>
      <w:r w:rsidRPr="00137A19">
        <w:rPr>
          <w:szCs w:val="18"/>
        </w:rPr>
        <w:t>prevádzkovanie nákladnej cestnej dopravy</w:t>
      </w:r>
    </w:p>
    <w:p w14:paraId="5A7034DD" w14:textId="77777777" w:rsidR="00D274A5" w:rsidRPr="0054032C" w:rsidRDefault="00D274A5" w:rsidP="00D274A5">
      <w:pPr>
        <w:pStyle w:val="Zkladntext"/>
        <w:rPr>
          <w:szCs w:val="18"/>
        </w:rPr>
      </w:pPr>
    </w:p>
    <w:p w14:paraId="1DA8DC20" w14:textId="77777777" w:rsidR="003F12D5" w:rsidRPr="007F4578" w:rsidRDefault="003F12D5" w:rsidP="003F12D5">
      <w:pPr>
        <w:pStyle w:val="Nadpis2"/>
        <w:numPr>
          <w:ilvl w:val="0"/>
          <w:numId w:val="2"/>
        </w:numPr>
        <w:rPr>
          <w:szCs w:val="18"/>
        </w:rPr>
      </w:pPr>
      <w:r w:rsidRPr="007F4578">
        <w:rPr>
          <w:szCs w:val="18"/>
        </w:rPr>
        <w:t xml:space="preserve">Počet zamestnancov </w:t>
      </w:r>
    </w:p>
    <w:p w14:paraId="7211894B" w14:textId="77777777" w:rsidR="003F12D5" w:rsidRPr="00CA6A99" w:rsidRDefault="003F12D5" w:rsidP="003F12D5">
      <w:pPr>
        <w:pStyle w:val="Zkladntext"/>
        <w:rPr>
          <w:color w:val="FF0000"/>
          <w:szCs w:val="18"/>
        </w:rPr>
      </w:pPr>
      <w:r w:rsidRPr="007F4578">
        <w:rPr>
          <w:szCs w:val="18"/>
        </w:rPr>
        <w:t>Údaje o počte zamestnancov za bežné účtovné obdobie a bezprostredne predchádzajúce účtovné obdobie sú uvedené v nasledujúcom prehľade</w:t>
      </w:r>
      <w:r w:rsidR="007F4578">
        <w:rPr>
          <w:szCs w:val="18"/>
        </w:rPr>
        <w:t>:</w:t>
      </w:r>
    </w:p>
    <w:bookmarkStart w:id="2" w:name="_MON_1405921752"/>
    <w:bookmarkEnd w:id="2"/>
    <w:p w14:paraId="25CD0200" w14:textId="52AC5585" w:rsidR="003F12D5" w:rsidRPr="00B50225" w:rsidRDefault="00FC46C4" w:rsidP="003F12D5">
      <w:pPr>
        <w:pStyle w:val="Zkladntext"/>
        <w:rPr>
          <w:szCs w:val="18"/>
        </w:rPr>
      </w:pPr>
      <w:r w:rsidRPr="00B50225">
        <w:rPr>
          <w:szCs w:val="18"/>
        </w:rPr>
        <w:object w:dxaOrig="9165" w:dyaOrig="1406" w14:anchorId="53893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78pt" o:ole="" o:preferrelative="f">
            <v:imagedata r:id="rId12" o:title=""/>
            <o:lock v:ext="edit" aspectratio="f"/>
          </v:shape>
          <o:OLEObject Type="Embed" ProgID="Excel.Sheet.12" ShapeID="_x0000_i1025" DrawAspect="Content" ObjectID="_1665855478" r:id="rId13"/>
        </w:object>
      </w:r>
    </w:p>
    <w:p w14:paraId="44D2884D" w14:textId="77777777" w:rsidR="003F12D5" w:rsidRPr="00B50225" w:rsidRDefault="003F12D5" w:rsidP="003F12D5">
      <w:pPr>
        <w:pStyle w:val="Zkladntext"/>
        <w:rPr>
          <w:szCs w:val="18"/>
        </w:rPr>
      </w:pPr>
    </w:p>
    <w:p w14:paraId="5BC3C4B1" w14:textId="77777777" w:rsidR="003F12D5" w:rsidRPr="00B50225" w:rsidRDefault="003F12D5" w:rsidP="003F12D5">
      <w:pPr>
        <w:pStyle w:val="Nadpis2"/>
        <w:numPr>
          <w:ilvl w:val="0"/>
          <w:numId w:val="2"/>
        </w:numPr>
        <w:rPr>
          <w:szCs w:val="18"/>
        </w:rPr>
      </w:pPr>
      <w:r w:rsidRPr="00B50225">
        <w:rPr>
          <w:szCs w:val="18"/>
        </w:rPr>
        <w:t>Údaje o neobmedzenom ručení</w:t>
      </w:r>
    </w:p>
    <w:p w14:paraId="005DA886" w14:textId="77777777" w:rsidR="003F12D5" w:rsidRPr="00FC603B" w:rsidRDefault="003F12D5" w:rsidP="003F12D5">
      <w:pPr>
        <w:ind w:left="450"/>
        <w:jc w:val="both"/>
        <w:rPr>
          <w:sz w:val="18"/>
          <w:szCs w:val="18"/>
        </w:rPr>
      </w:pPr>
      <w:r w:rsidRPr="00FC603B">
        <w:rPr>
          <w:sz w:val="18"/>
          <w:szCs w:val="18"/>
        </w:rPr>
        <w:t>Spoločnosť nie je neobmedzene ručiacim spoločníkom v iných spoločnostiach podľa § 56 ods. 5 Obchodného zákonníka.</w:t>
      </w:r>
    </w:p>
    <w:p w14:paraId="2416D793" w14:textId="77777777" w:rsidR="003F12D5" w:rsidRPr="00FD3474" w:rsidRDefault="003F12D5" w:rsidP="003F12D5">
      <w:pPr>
        <w:pStyle w:val="Zkladntext"/>
        <w:rPr>
          <w:szCs w:val="18"/>
        </w:rPr>
      </w:pPr>
    </w:p>
    <w:p w14:paraId="1B58F367" w14:textId="77777777" w:rsidR="003F12D5" w:rsidRPr="00891481" w:rsidRDefault="003F12D5" w:rsidP="003F12D5">
      <w:pPr>
        <w:pStyle w:val="Nadpis2"/>
        <w:numPr>
          <w:ilvl w:val="0"/>
          <w:numId w:val="2"/>
        </w:numPr>
        <w:rPr>
          <w:szCs w:val="18"/>
        </w:rPr>
      </w:pPr>
      <w:r w:rsidRPr="00891481">
        <w:rPr>
          <w:szCs w:val="18"/>
        </w:rPr>
        <w:t>Právny dôvod na zostavenie účtovnej závierky</w:t>
      </w:r>
    </w:p>
    <w:p w14:paraId="3E7E85D8" w14:textId="77777777" w:rsidR="00790D47" w:rsidRPr="007B7582" w:rsidRDefault="003F12D5" w:rsidP="00790D47">
      <w:pPr>
        <w:pStyle w:val="Zkladntext"/>
        <w:ind w:hanging="426"/>
        <w:rPr>
          <w:szCs w:val="18"/>
        </w:rPr>
      </w:pPr>
      <w:r w:rsidRPr="008C0838">
        <w:rPr>
          <w:szCs w:val="18"/>
        </w:rPr>
        <w:tab/>
      </w:r>
      <w:r w:rsidR="00790D47" w:rsidRPr="007B7582">
        <w:rPr>
          <w:szCs w:val="18"/>
        </w:rPr>
        <w:t>Účtovná závierka Spoločnosti k 31. decembru 201</w:t>
      </w:r>
      <w:r w:rsidR="008F6666">
        <w:rPr>
          <w:szCs w:val="18"/>
        </w:rPr>
        <w:t>9</w:t>
      </w:r>
      <w:r w:rsidR="00790D47" w:rsidRPr="007B7582">
        <w:rPr>
          <w:szCs w:val="18"/>
        </w:rPr>
        <w:t xml:space="preserve"> je zostavená ako riadna účtovná závierka podľa § 17 ods. 6 zákona NR SR č. 431/2002 Z. z. o účtovníctve za účtovné obdobie od 1. januára 20</w:t>
      </w:r>
      <w:r w:rsidR="00424188">
        <w:rPr>
          <w:szCs w:val="18"/>
        </w:rPr>
        <w:t>19</w:t>
      </w:r>
      <w:r w:rsidR="00790D47">
        <w:rPr>
          <w:szCs w:val="18"/>
        </w:rPr>
        <w:t>8</w:t>
      </w:r>
      <w:r w:rsidR="00790D47" w:rsidRPr="007B7582">
        <w:rPr>
          <w:szCs w:val="18"/>
        </w:rPr>
        <w:t xml:space="preserve"> do 31. decembra 201</w:t>
      </w:r>
      <w:r w:rsidR="00424188">
        <w:rPr>
          <w:szCs w:val="18"/>
        </w:rPr>
        <w:t>9</w:t>
      </w:r>
      <w:r w:rsidR="00790D47" w:rsidRPr="007B7582">
        <w:rPr>
          <w:szCs w:val="18"/>
        </w:rPr>
        <w:t>.</w:t>
      </w:r>
    </w:p>
    <w:p w14:paraId="16E177A1" w14:textId="77777777" w:rsidR="00790D47" w:rsidRPr="007B7582" w:rsidRDefault="00790D47" w:rsidP="00790D47">
      <w:pPr>
        <w:pStyle w:val="Zkladntext"/>
        <w:ind w:hanging="426"/>
        <w:rPr>
          <w:szCs w:val="18"/>
        </w:rPr>
      </w:pPr>
    </w:p>
    <w:p w14:paraId="62B70BE4" w14:textId="77777777" w:rsidR="00790D47" w:rsidRDefault="00790D47" w:rsidP="00790D47">
      <w:pPr>
        <w:ind w:left="450"/>
        <w:jc w:val="both"/>
        <w:rPr>
          <w:sz w:val="18"/>
          <w:szCs w:val="18"/>
        </w:rPr>
      </w:pPr>
      <w:r w:rsidRPr="007B7582">
        <w:rPr>
          <w:sz w:val="18"/>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w:t>
      </w:r>
      <w:r>
        <w:rPr>
          <w:sz w:val="18"/>
          <w:szCs w:val="18"/>
        </w:rPr>
        <w:t>i</w:t>
      </w:r>
      <w:r w:rsidRPr="007B7582">
        <w:rPr>
          <w:sz w:val="18"/>
          <w:szCs w:val="18"/>
        </w:rPr>
        <w:t xml:space="preserve"> investori, poskytovatelia úverov a pôžičiek a iní veritelia, mohli potrebovať. Títo používatelia musia relevantné informácie získať z iných zdrojov.</w:t>
      </w:r>
    </w:p>
    <w:p w14:paraId="235010B5" w14:textId="77777777" w:rsidR="00790D47" w:rsidRPr="007B7582" w:rsidRDefault="00790D47" w:rsidP="00790D47">
      <w:pPr>
        <w:ind w:left="450"/>
        <w:jc w:val="both"/>
        <w:rPr>
          <w:sz w:val="18"/>
          <w:szCs w:val="18"/>
        </w:rPr>
      </w:pPr>
    </w:p>
    <w:p w14:paraId="519DB24A" w14:textId="77777777" w:rsidR="003F12D5" w:rsidRPr="00B50225" w:rsidRDefault="003F12D5" w:rsidP="00790D47">
      <w:pPr>
        <w:pStyle w:val="Nadpis2"/>
      </w:pPr>
      <w:r w:rsidRPr="00B50225">
        <w:t>Dátum schválenia účtovnej závierky za predchádzajúce účtovné obdobie</w:t>
      </w:r>
    </w:p>
    <w:p w14:paraId="29CDA61D" w14:textId="77777777" w:rsidR="003F12D5" w:rsidRPr="00B50225" w:rsidRDefault="003F12D5" w:rsidP="003F12D5">
      <w:pPr>
        <w:pStyle w:val="Zkladntext"/>
        <w:ind w:hanging="426"/>
        <w:rPr>
          <w:szCs w:val="18"/>
        </w:rPr>
      </w:pPr>
      <w:r w:rsidRPr="00B50225">
        <w:rPr>
          <w:szCs w:val="18"/>
        </w:rPr>
        <w:tab/>
        <w:t>Účtovná závierka Spoločnosti k 31. decembru 201</w:t>
      </w:r>
      <w:r w:rsidR="00424188">
        <w:rPr>
          <w:szCs w:val="18"/>
        </w:rPr>
        <w:t>8</w:t>
      </w:r>
      <w:r w:rsidRPr="00B50225">
        <w:rPr>
          <w:szCs w:val="18"/>
        </w:rPr>
        <w:t xml:space="preserve">, za predchádzajúce účtovné obdobie, bola schválená valným zhromaždením Spoločnosti </w:t>
      </w:r>
      <w:r w:rsidR="000F214C">
        <w:rPr>
          <w:szCs w:val="18"/>
        </w:rPr>
        <w:t>22</w:t>
      </w:r>
      <w:r w:rsidRPr="00254ECC">
        <w:rPr>
          <w:szCs w:val="18"/>
        </w:rPr>
        <w:t xml:space="preserve">. </w:t>
      </w:r>
      <w:r w:rsidR="000F214C">
        <w:rPr>
          <w:szCs w:val="18"/>
        </w:rPr>
        <w:t>novembra</w:t>
      </w:r>
      <w:r w:rsidRPr="00254ECC">
        <w:rPr>
          <w:szCs w:val="18"/>
        </w:rPr>
        <w:t xml:space="preserve"> 201</w:t>
      </w:r>
      <w:r w:rsidR="008C6F83">
        <w:rPr>
          <w:szCs w:val="18"/>
        </w:rPr>
        <w:t>9</w:t>
      </w:r>
      <w:r w:rsidRPr="00254ECC">
        <w:rPr>
          <w:szCs w:val="18"/>
        </w:rPr>
        <w:t>.</w:t>
      </w:r>
    </w:p>
    <w:p w14:paraId="516A6938" w14:textId="77777777" w:rsidR="003F12D5" w:rsidRPr="00B50225" w:rsidRDefault="003F12D5" w:rsidP="003F12D5">
      <w:pPr>
        <w:pStyle w:val="Zkladntext"/>
        <w:ind w:hanging="426"/>
        <w:rPr>
          <w:szCs w:val="18"/>
        </w:rPr>
      </w:pPr>
    </w:p>
    <w:p w14:paraId="7A537C81" w14:textId="77777777" w:rsidR="003F12D5" w:rsidRPr="00B50225" w:rsidRDefault="003F12D5" w:rsidP="003F12D5">
      <w:pPr>
        <w:pStyle w:val="Nadpis2"/>
        <w:numPr>
          <w:ilvl w:val="0"/>
          <w:numId w:val="2"/>
        </w:numPr>
        <w:rPr>
          <w:szCs w:val="18"/>
        </w:rPr>
      </w:pPr>
      <w:r w:rsidRPr="00B50225">
        <w:rPr>
          <w:szCs w:val="18"/>
        </w:rPr>
        <w:t>Zverejnenie účtovnej závierky za predchádzajúce účtovné obdobie</w:t>
      </w:r>
    </w:p>
    <w:p w14:paraId="6FDC6808" w14:textId="77777777" w:rsidR="003F12D5" w:rsidRPr="00894E1D" w:rsidRDefault="003F12D5" w:rsidP="003F12D5">
      <w:pPr>
        <w:pStyle w:val="Zkladntext"/>
        <w:rPr>
          <w:szCs w:val="18"/>
        </w:rPr>
      </w:pPr>
      <w:r w:rsidRPr="00B50225">
        <w:rPr>
          <w:szCs w:val="18"/>
        </w:rPr>
        <w:t>Účtovná závierka Spoločnosti k 31. decembru 201</w:t>
      </w:r>
      <w:r w:rsidR="000F214C">
        <w:rPr>
          <w:szCs w:val="18"/>
        </w:rPr>
        <w:t>8</w:t>
      </w:r>
      <w:r w:rsidRPr="00B50225">
        <w:rPr>
          <w:szCs w:val="18"/>
        </w:rPr>
        <w:t xml:space="preserve"> bola uložená do registra účtovných </w:t>
      </w:r>
      <w:r w:rsidRPr="00254ECC">
        <w:rPr>
          <w:szCs w:val="18"/>
        </w:rPr>
        <w:t xml:space="preserve">závierok </w:t>
      </w:r>
      <w:r w:rsidR="00790D47" w:rsidRPr="00254ECC">
        <w:rPr>
          <w:szCs w:val="18"/>
        </w:rPr>
        <w:t xml:space="preserve">dňa </w:t>
      </w:r>
      <w:r w:rsidR="002A2659">
        <w:rPr>
          <w:szCs w:val="18"/>
        </w:rPr>
        <w:t>1. júla 2019</w:t>
      </w:r>
      <w:r w:rsidRPr="00254ECC">
        <w:rPr>
          <w:szCs w:val="18"/>
        </w:rPr>
        <w:t>.</w:t>
      </w:r>
    </w:p>
    <w:p w14:paraId="758FEED1" w14:textId="77777777" w:rsidR="003F12D5" w:rsidRPr="00B50225" w:rsidRDefault="003F12D5" w:rsidP="003F12D5">
      <w:pPr>
        <w:pStyle w:val="Zkladntext"/>
        <w:rPr>
          <w:szCs w:val="18"/>
        </w:rPr>
      </w:pPr>
      <w:bookmarkStart w:id="3" w:name="OLE_LINK13"/>
      <w:bookmarkStart w:id="4" w:name="OLE_LINK14"/>
    </w:p>
    <w:p w14:paraId="2DC9C821" w14:textId="77777777" w:rsidR="003F12D5" w:rsidRPr="00B50225" w:rsidRDefault="003F12D5" w:rsidP="003F12D5">
      <w:pPr>
        <w:pStyle w:val="Nadpis2"/>
        <w:numPr>
          <w:ilvl w:val="0"/>
          <w:numId w:val="2"/>
        </w:numPr>
        <w:rPr>
          <w:szCs w:val="18"/>
        </w:rPr>
      </w:pPr>
      <w:r w:rsidRPr="00B50225">
        <w:rPr>
          <w:szCs w:val="18"/>
        </w:rPr>
        <w:t>Schválenie audítora</w:t>
      </w:r>
    </w:p>
    <w:bookmarkEnd w:id="3"/>
    <w:bookmarkEnd w:id="4"/>
    <w:p w14:paraId="310F6BBC" w14:textId="77777777" w:rsidR="00790D47" w:rsidRPr="007B7582" w:rsidRDefault="00790D47" w:rsidP="00790D47">
      <w:pPr>
        <w:pStyle w:val="Zkladntext"/>
      </w:pPr>
      <w:r w:rsidRPr="007B7582">
        <w:rPr>
          <w:szCs w:val="18"/>
        </w:rPr>
        <w:t>Rozhodnutím valného zhromaždenia</w:t>
      </w:r>
      <w:r w:rsidR="00894E1D">
        <w:rPr>
          <w:szCs w:val="18"/>
        </w:rPr>
        <w:t xml:space="preserve"> zo </w:t>
      </w:r>
      <w:r w:rsidR="002A2659">
        <w:rPr>
          <w:szCs w:val="18"/>
        </w:rPr>
        <w:t>dňa 22</w:t>
      </w:r>
      <w:r w:rsidR="00894E1D" w:rsidRPr="00AE302E">
        <w:rPr>
          <w:szCs w:val="18"/>
        </w:rPr>
        <w:t>.1</w:t>
      </w:r>
      <w:r w:rsidR="002A2659">
        <w:rPr>
          <w:szCs w:val="18"/>
        </w:rPr>
        <w:t xml:space="preserve">1.2019 </w:t>
      </w:r>
      <w:r w:rsidRPr="00AE302E">
        <w:rPr>
          <w:szCs w:val="18"/>
        </w:rPr>
        <w:t xml:space="preserve"> bola</w:t>
      </w:r>
      <w:r w:rsidRPr="007B7582">
        <w:rPr>
          <w:szCs w:val="18"/>
        </w:rPr>
        <w:t xml:space="preserve"> schválená spoločnosť </w:t>
      </w:r>
      <w:r w:rsidRPr="007B7582">
        <w:t xml:space="preserve">AZ AUDITING, s.r.o., Bajkalská 5, 831 04 Bratislava licencia UDVA č. 401 </w:t>
      </w:r>
      <w:r w:rsidRPr="007B7582">
        <w:rPr>
          <w:szCs w:val="18"/>
        </w:rPr>
        <w:t>ako audítor na overenie účtovnej závierky za účtovné obdobie od 1. januára 201</w:t>
      </w:r>
      <w:r w:rsidR="002A2659">
        <w:rPr>
          <w:szCs w:val="18"/>
        </w:rPr>
        <w:t>9</w:t>
      </w:r>
      <w:r w:rsidRPr="007B7582">
        <w:rPr>
          <w:szCs w:val="18"/>
        </w:rPr>
        <w:t xml:space="preserve"> do 31. decembra 201</w:t>
      </w:r>
      <w:r w:rsidR="002A2659">
        <w:rPr>
          <w:szCs w:val="18"/>
        </w:rPr>
        <w:t>9</w:t>
      </w:r>
      <w:r w:rsidRPr="007B7582">
        <w:rPr>
          <w:szCs w:val="18"/>
        </w:rPr>
        <w:t>.</w:t>
      </w:r>
    </w:p>
    <w:p w14:paraId="37A4EBA8" w14:textId="77777777" w:rsidR="00790D47" w:rsidRPr="0054032C" w:rsidRDefault="00790D47" w:rsidP="00790D47">
      <w:pPr>
        <w:pStyle w:val="Zkladntext"/>
        <w:ind w:hanging="426"/>
        <w:rPr>
          <w:szCs w:val="18"/>
        </w:rPr>
      </w:pPr>
    </w:p>
    <w:p w14:paraId="4CF15623" w14:textId="77777777" w:rsidR="003F12D5" w:rsidRPr="00B50225" w:rsidRDefault="003F12D5" w:rsidP="003F12D5">
      <w:pPr>
        <w:pStyle w:val="Zkladntext"/>
        <w:jc w:val="left"/>
        <w:rPr>
          <w:szCs w:val="18"/>
        </w:rPr>
      </w:pPr>
    </w:p>
    <w:p w14:paraId="618248D7" w14:textId="77777777" w:rsidR="003F12D5" w:rsidRPr="00B50225" w:rsidRDefault="003F12D5" w:rsidP="003F12D5">
      <w:pPr>
        <w:pStyle w:val="Nadpis1"/>
        <w:tabs>
          <w:tab w:val="clear" w:pos="450"/>
          <w:tab w:val="num" w:pos="360"/>
        </w:tabs>
        <w:ind w:left="360"/>
        <w:rPr>
          <w:szCs w:val="18"/>
        </w:rPr>
      </w:pPr>
      <w:bookmarkStart w:id="5" w:name="_Toc530739897"/>
      <w:r w:rsidRPr="00B50225">
        <w:rPr>
          <w:szCs w:val="18"/>
        </w:rPr>
        <w:t>Informácie o orgánoch účtovnej jednotky</w:t>
      </w:r>
      <w:bookmarkEnd w:id="5"/>
    </w:p>
    <w:p w14:paraId="5E314EEC" w14:textId="77777777" w:rsidR="00790D47" w:rsidRDefault="00790D47" w:rsidP="00790D47">
      <w:pPr>
        <w:pStyle w:val="Zkladntext"/>
        <w:tabs>
          <w:tab w:val="left" w:pos="2127"/>
        </w:tabs>
      </w:pPr>
      <w:bookmarkStart w:id="6" w:name="_Toc530739898"/>
    </w:p>
    <w:p w14:paraId="24ADA660" w14:textId="77777777" w:rsidR="00790D47" w:rsidRPr="006635E3" w:rsidRDefault="00790D47" w:rsidP="00790D47">
      <w:pPr>
        <w:pStyle w:val="Zkladntext"/>
        <w:tabs>
          <w:tab w:val="left" w:pos="2127"/>
        </w:tabs>
      </w:pPr>
      <w:r w:rsidRPr="006635E3">
        <w:t>Konatelia</w:t>
      </w:r>
      <w:r w:rsidRPr="006635E3">
        <w:tab/>
        <w:t xml:space="preserve">Ing. </w:t>
      </w:r>
      <w:r>
        <w:t>Marek Kaňka</w:t>
      </w:r>
    </w:p>
    <w:p w14:paraId="34D48745" w14:textId="77777777" w:rsidR="00790D47" w:rsidRDefault="00790D47" w:rsidP="00790D47">
      <w:pPr>
        <w:pStyle w:val="Zkladntext"/>
        <w:tabs>
          <w:tab w:val="left" w:pos="2127"/>
        </w:tabs>
      </w:pPr>
      <w:r w:rsidRPr="006635E3">
        <w:tab/>
      </w:r>
      <w:r w:rsidR="0082364F">
        <w:t>Vojtech Kaňka</w:t>
      </w:r>
    </w:p>
    <w:p w14:paraId="5856261A" w14:textId="77777777" w:rsidR="00790D47" w:rsidRDefault="00790D47" w:rsidP="00790D47">
      <w:pPr>
        <w:pStyle w:val="Zkladntext"/>
        <w:tabs>
          <w:tab w:val="left" w:pos="2127"/>
        </w:tabs>
      </w:pPr>
    </w:p>
    <w:p w14:paraId="7C008A95" w14:textId="77777777" w:rsidR="00790D47" w:rsidRDefault="00790D47" w:rsidP="00790D47">
      <w:pPr>
        <w:pStyle w:val="Zkladntext"/>
        <w:tabs>
          <w:tab w:val="left" w:pos="2127"/>
        </w:tabs>
      </w:pPr>
    </w:p>
    <w:p w14:paraId="3BD17FD9" w14:textId="77777777" w:rsidR="00894E1D" w:rsidRDefault="00894E1D" w:rsidP="00790D47">
      <w:pPr>
        <w:pStyle w:val="Zkladntext"/>
        <w:tabs>
          <w:tab w:val="left" w:pos="2127"/>
        </w:tabs>
      </w:pPr>
    </w:p>
    <w:p w14:paraId="6F227C46" w14:textId="77777777" w:rsidR="00790D47" w:rsidRDefault="00790D47" w:rsidP="00790D47">
      <w:pPr>
        <w:pStyle w:val="Zkladntext"/>
        <w:tabs>
          <w:tab w:val="left" w:pos="2127"/>
        </w:tabs>
      </w:pPr>
    </w:p>
    <w:p w14:paraId="19067E78" w14:textId="77777777" w:rsidR="008B42C9" w:rsidRDefault="008B42C9" w:rsidP="00790D47">
      <w:pPr>
        <w:pStyle w:val="Zkladntext"/>
        <w:tabs>
          <w:tab w:val="left" w:pos="2127"/>
        </w:tabs>
      </w:pPr>
    </w:p>
    <w:p w14:paraId="292E90F2" w14:textId="77777777" w:rsidR="008B42C9" w:rsidRDefault="008B42C9" w:rsidP="00790D47">
      <w:pPr>
        <w:pStyle w:val="Zkladntext"/>
        <w:tabs>
          <w:tab w:val="left" w:pos="2127"/>
        </w:tabs>
      </w:pPr>
    </w:p>
    <w:p w14:paraId="7A7B5519" w14:textId="77777777" w:rsidR="0004260C" w:rsidRDefault="0004260C" w:rsidP="00790D47">
      <w:pPr>
        <w:pStyle w:val="Zkladntext"/>
        <w:tabs>
          <w:tab w:val="left" w:pos="2127"/>
        </w:tabs>
      </w:pPr>
    </w:p>
    <w:p w14:paraId="687CA155" w14:textId="77777777" w:rsidR="0004260C" w:rsidRDefault="0004260C" w:rsidP="00790D47">
      <w:pPr>
        <w:pStyle w:val="Zkladntext"/>
        <w:tabs>
          <w:tab w:val="left" w:pos="2127"/>
        </w:tabs>
      </w:pPr>
    </w:p>
    <w:bookmarkEnd w:id="6"/>
    <w:p w14:paraId="10462075" w14:textId="77777777" w:rsidR="00790D47" w:rsidRPr="0054032C" w:rsidRDefault="00790D47" w:rsidP="00790D47">
      <w:pPr>
        <w:rPr>
          <w:sz w:val="18"/>
          <w:szCs w:val="18"/>
        </w:rPr>
      </w:pPr>
    </w:p>
    <w:p w14:paraId="6D57F587" w14:textId="77777777" w:rsidR="0082364F" w:rsidRPr="0054032C" w:rsidRDefault="0082364F" w:rsidP="0082364F">
      <w:pPr>
        <w:pStyle w:val="Nadpis1"/>
        <w:tabs>
          <w:tab w:val="clear" w:pos="450"/>
          <w:tab w:val="num" w:pos="360"/>
        </w:tabs>
        <w:ind w:left="360"/>
        <w:rPr>
          <w:szCs w:val="18"/>
        </w:rPr>
      </w:pPr>
      <w:r w:rsidRPr="0054032C">
        <w:rPr>
          <w:szCs w:val="18"/>
        </w:rPr>
        <w:lastRenderedPageBreak/>
        <w:t>informácie o spoločníkoch účtovnej jednotky</w:t>
      </w:r>
    </w:p>
    <w:p w14:paraId="627331C1" w14:textId="77777777" w:rsidR="0082364F" w:rsidRPr="0054032C" w:rsidRDefault="0082364F" w:rsidP="0082364F">
      <w:pPr>
        <w:rPr>
          <w:sz w:val="18"/>
          <w:szCs w:val="18"/>
        </w:rPr>
      </w:pPr>
    </w:p>
    <w:p w14:paraId="7848A0BC" w14:textId="77777777" w:rsidR="0082364F" w:rsidRPr="0054032C" w:rsidRDefault="0082364F" w:rsidP="0082364F">
      <w:pPr>
        <w:pStyle w:val="Zkladntext"/>
        <w:rPr>
          <w:szCs w:val="18"/>
        </w:rPr>
      </w:pPr>
      <w:r w:rsidRPr="0054032C">
        <w:rPr>
          <w:szCs w:val="18"/>
        </w:rPr>
        <w:t>Štruktúra spoločníkov k 31. decembru 201</w:t>
      </w:r>
      <w:r w:rsidR="00070066">
        <w:rPr>
          <w:szCs w:val="18"/>
        </w:rPr>
        <w:t>9</w:t>
      </w:r>
      <w:r w:rsidRPr="0054032C">
        <w:rPr>
          <w:szCs w:val="18"/>
        </w:rPr>
        <w:t xml:space="preserve"> je takáto: </w:t>
      </w:r>
    </w:p>
    <w:bookmarkStart w:id="7" w:name="_MON_1410865165"/>
    <w:bookmarkEnd w:id="7"/>
    <w:p w14:paraId="154B5485" w14:textId="77777777" w:rsidR="00894E1D" w:rsidRPr="00AE302E" w:rsidRDefault="0082364F" w:rsidP="0082364F">
      <w:pPr>
        <w:pStyle w:val="Zkladntext"/>
        <w:rPr>
          <w:szCs w:val="18"/>
        </w:rPr>
      </w:pPr>
      <w:r w:rsidRPr="00B50225">
        <w:rPr>
          <w:szCs w:val="18"/>
        </w:rPr>
        <w:object w:dxaOrig="9343" w:dyaOrig="2362" w14:anchorId="519A7CF7">
          <v:shape id="_x0000_i1026" type="#_x0000_t75" style="width:438pt;height:120pt" o:ole="" o:preferrelative="f">
            <v:imagedata r:id="rId14" o:title=""/>
            <o:lock v:ext="edit" aspectratio="f"/>
          </v:shape>
          <o:OLEObject Type="Embed" ProgID="Excel.Sheet.12" ShapeID="_x0000_i1026" DrawAspect="Content" ObjectID="_1665855479" r:id="rId15"/>
        </w:object>
      </w:r>
    </w:p>
    <w:p w14:paraId="05F62E7D" w14:textId="77777777" w:rsidR="00894E1D" w:rsidRPr="00AE302E" w:rsidRDefault="00894E1D" w:rsidP="00894E1D">
      <w:pPr>
        <w:pStyle w:val="Zkladntext"/>
        <w:rPr>
          <w:szCs w:val="18"/>
        </w:rPr>
      </w:pPr>
    </w:p>
    <w:p w14:paraId="50621F6A" w14:textId="77777777" w:rsidR="003F12D5" w:rsidRPr="00891481" w:rsidRDefault="00206D90" w:rsidP="003F12D5">
      <w:pPr>
        <w:pStyle w:val="Nadpis1"/>
        <w:tabs>
          <w:tab w:val="clear" w:pos="450"/>
          <w:tab w:val="num" w:pos="360"/>
        </w:tabs>
        <w:spacing w:before="120" w:after="60"/>
        <w:ind w:left="360"/>
        <w:rPr>
          <w:szCs w:val="18"/>
        </w:rPr>
      </w:pPr>
      <w:r>
        <w:rPr>
          <w:szCs w:val="18"/>
        </w:rPr>
        <w:t xml:space="preserve"> </w:t>
      </w:r>
      <w:r w:rsidR="003F12D5" w:rsidRPr="00891481">
        <w:rPr>
          <w:szCs w:val="18"/>
        </w:rPr>
        <w:t>Informácie o konsolidovanom celku</w:t>
      </w:r>
    </w:p>
    <w:p w14:paraId="5F5C1393" w14:textId="77777777" w:rsidR="003F12D5" w:rsidRPr="008C0838" w:rsidRDefault="003F12D5" w:rsidP="003F12D5">
      <w:pPr>
        <w:pStyle w:val="Zkladntext"/>
        <w:rPr>
          <w:szCs w:val="18"/>
        </w:rPr>
      </w:pPr>
    </w:p>
    <w:p w14:paraId="6A67E815" w14:textId="77777777" w:rsidR="00790D47" w:rsidRDefault="00206D90" w:rsidP="00790D47">
      <w:pPr>
        <w:pStyle w:val="Zkladntext"/>
        <w:ind w:left="360"/>
        <w:rPr>
          <w:szCs w:val="18"/>
        </w:rPr>
      </w:pPr>
      <w:bookmarkStart w:id="8" w:name="_Toc530739899"/>
      <w:r>
        <w:rPr>
          <w:szCs w:val="18"/>
        </w:rPr>
        <w:t xml:space="preserve">  </w:t>
      </w:r>
      <w:r w:rsidR="00790D47" w:rsidRPr="0054032C">
        <w:rPr>
          <w:szCs w:val="18"/>
        </w:rPr>
        <w:t>Spoločnosť nie je súčasťou konsolidovaného celku.</w:t>
      </w:r>
    </w:p>
    <w:p w14:paraId="2F3F6D3C" w14:textId="77777777" w:rsidR="0082364F" w:rsidRDefault="0082364F" w:rsidP="00790D47">
      <w:pPr>
        <w:pStyle w:val="Zkladntext"/>
        <w:ind w:left="360"/>
        <w:rPr>
          <w:szCs w:val="18"/>
        </w:rPr>
      </w:pPr>
    </w:p>
    <w:p w14:paraId="2F4E5716" w14:textId="77777777" w:rsidR="00790D47" w:rsidRPr="0054032C" w:rsidRDefault="00790D47" w:rsidP="00790D47">
      <w:pPr>
        <w:pStyle w:val="Zkladntext"/>
        <w:ind w:left="360"/>
        <w:rPr>
          <w:szCs w:val="18"/>
        </w:rPr>
      </w:pPr>
    </w:p>
    <w:bookmarkEnd w:id="8"/>
    <w:p w14:paraId="6B6FBAFC" w14:textId="77777777" w:rsidR="00790D47" w:rsidRPr="0054032C" w:rsidRDefault="00790D47" w:rsidP="00790D47">
      <w:pPr>
        <w:pStyle w:val="Nadpis1"/>
        <w:tabs>
          <w:tab w:val="clear" w:pos="450"/>
          <w:tab w:val="num" w:pos="426"/>
        </w:tabs>
        <w:ind w:hanging="450"/>
      </w:pPr>
      <w:r w:rsidRPr="0054032C">
        <w:t xml:space="preserve">Informácie o účtovných zásadách a účtovných metódach  </w:t>
      </w:r>
    </w:p>
    <w:p w14:paraId="38654724" w14:textId="77777777" w:rsidR="00790D47" w:rsidRPr="0054032C" w:rsidRDefault="00790D47" w:rsidP="00790D47">
      <w:pPr>
        <w:pStyle w:val="Zkladntext"/>
        <w:rPr>
          <w:szCs w:val="18"/>
        </w:rPr>
      </w:pPr>
    </w:p>
    <w:p w14:paraId="2066F1A5" w14:textId="77777777" w:rsidR="00790D47" w:rsidRPr="00651364" w:rsidRDefault="00790D47" w:rsidP="00790D47">
      <w:pPr>
        <w:pStyle w:val="Pismenka"/>
        <w:tabs>
          <w:tab w:val="clear" w:pos="426"/>
        </w:tabs>
        <w:ind w:left="426"/>
        <w:rPr>
          <w:szCs w:val="18"/>
        </w:rPr>
      </w:pPr>
      <w:r w:rsidRPr="00651364">
        <w:rPr>
          <w:szCs w:val="18"/>
        </w:rPr>
        <w:t>Východiská pre zostavenie účtovnej závierky</w:t>
      </w:r>
    </w:p>
    <w:p w14:paraId="2850F7F2" w14:textId="6C663D5F" w:rsidR="00790D47" w:rsidRPr="00651364" w:rsidRDefault="00790D47" w:rsidP="00790D47">
      <w:pPr>
        <w:pStyle w:val="Zkladntext"/>
        <w:ind w:left="450"/>
        <w:rPr>
          <w:szCs w:val="18"/>
        </w:rPr>
      </w:pPr>
      <w:r w:rsidRPr="00651364">
        <w:rPr>
          <w:szCs w:val="18"/>
        </w:rPr>
        <w:t>Účtovná závierka bola zostavená za predpokladu, že Spoločnosť bude nepretržite pokračovať vo svojej činnosti</w:t>
      </w:r>
      <w:r w:rsidR="00453D58">
        <w:rPr>
          <w:szCs w:val="18"/>
        </w:rPr>
        <w:t>.</w:t>
      </w:r>
    </w:p>
    <w:p w14:paraId="4544D0D0" w14:textId="77777777" w:rsidR="00790D47" w:rsidRPr="00651364" w:rsidRDefault="00790D47" w:rsidP="00790D47">
      <w:pPr>
        <w:pStyle w:val="Zkladntext"/>
        <w:ind w:left="450"/>
        <w:rPr>
          <w:szCs w:val="18"/>
        </w:rPr>
      </w:pPr>
    </w:p>
    <w:p w14:paraId="7C0B837E" w14:textId="77777777" w:rsidR="00790D47" w:rsidRPr="00651364" w:rsidRDefault="00790D47" w:rsidP="00790D47">
      <w:pPr>
        <w:pStyle w:val="Zkladntext"/>
        <w:ind w:left="450"/>
      </w:pPr>
      <w:r w:rsidRPr="00651364">
        <w:rPr>
          <w:szCs w:val="18"/>
        </w:rPr>
        <w:t xml:space="preserve">Účtovné metódy a všeobecné účtovné zásady boli účtovnou jednotkou konzistentne aplikované. </w:t>
      </w:r>
    </w:p>
    <w:p w14:paraId="60C060FF" w14:textId="77777777" w:rsidR="003F12D5" w:rsidRPr="00651364" w:rsidRDefault="003F12D5" w:rsidP="00790D47">
      <w:pPr>
        <w:pStyle w:val="Zkladntext"/>
        <w:ind w:hanging="426"/>
        <w:rPr>
          <w:szCs w:val="18"/>
        </w:rPr>
      </w:pPr>
    </w:p>
    <w:p w14:paraId="4F5609F3" w14:textId="77777777" w:rsidR="00022A46" w:rsidRDefault="003F12D5" w:rsidP="003F12D5">
      <w:pPr>
        <w:pStyle w:val="Zkladntext"/>
        <w:ind w:left="450"/>
        <w:rPr>
          <w:szCs w:val="18"/>
        </w:rPr>
      </w:pPr>
      <w:r w:rsidRPr="00651364">
        <w:rPr>
          <w:szCs w:val="18"/>
        </w:rPr>
        <w:t>V účtovnom období 201</w:t>
      </w:r>
      <w:r w:rsidR="002A2659">
        <w:rPr>
          <w:szCs w:val="18"/>
        </w:rPr>
        <w:t>9</w:t>
      </w:r>
      <w:r w:rsidRPr="00651364">
        <w:rPr>
          <w:szCs w:val="18"/>
        </w:rPr>
        <w:t xml:space="preserve"> </w:t>
      </w:r>
      <w:r w:rsidRPr="00FC46C4">
        <w:rPr>
          <w:szCs w:val="18"/>
        </w:rPr>
        <w:t xml:space="preserve">Spoločnosť </w:t>
      </w:r>
      <w:r w:rsidR="00BB13A1" w:rsidRPr="00FC46C4">
        <w:rPr>
          <w:szCs w:val="18"/>
        </w:rPr>
        <w:t>ne</w:t>
      </w:r>
      <w:r w:rsidR="00022A46" w:rsidRPr="00FC46C4">
        <w:rPr>
          <w:szCs w:val="18"/>
        </w:rPr>
        <w:t>účtovala</w:t>
      </w:r>
      <w:r w:rsidR="00022A46" w:rsidRPr="00651364">
        <w:rPr>
          <w:szCs w:val="18"/>
        </w:rPr>
        <w:t xml:space="preserve"> o </w:t>
      </w:r>
      <w:r w:rsidRPr="00651364">
        <w:rPr>
          <w:szCs w:val="18"/>
        </w:rPr>
        <w:t>oprav</w:t>
      </w:r>
      <w:r w:rsidR="00022A46" w:rsidRPr="00651364">
        <w:rPr>
          <w:szCs w:val="18"/>
        </w:rPr>
        <w:t>ách</w:t>
      </w:r>
      <w:r w:rsidRPr="00651364">
        <w:rPr>
          <w:szCs w:val="18"/>
        </w:rPr>
        <w:t xml:space="preserve"> významných chýb minulých účtovných období</w:t>
      </w:r>
      <w:r w:rsidR="00BB13A1">
        <w:rPr>
          <w:szCs w:val="18"/>
        </w:rPr>
        <w:t>.</w:t>
      </w:r>
    </w:p>
    <w:p w14:paraId="32C89E06" w14:textId="77777777" w:rsidR="00651364" w:rsidRPr="00651364" w:rsidRDefault="00651364" w:rsidP="00F93C34">
      <w:pPr>
        <w:pStyle w:val="Pismenka"/>
        <w:numPr>
          <w:ilvl w:val="0"/>
          <w:numId w:val="0"/>
        </w:numPr>
        <w:ind w:left="426"/>
        <w:rPr>
          <w:szCs w:val="18"/>
        </w:rPr>
      </w:pPr>
    </w:p>
    <w:p w14:paraId="5563117D" w14:textId="77777777" w:rsidR="003F12D5" w:rsidRPr="00651364" w:rsidRDefault="003F12D5" w:rsidP="003F12D5">
      <w:pPr>
        <w:pStyle w:val="Pismenka"/>
        <w:tabs>
          <w:tab w:val="clear" w:pos="426"/>
        </w:tabs>
        <w:ind w:left="426"/>
        <w:rPr>
          <w:szCs w:val="18"/>
        </w:rPr>
      </w:pPr>
      <w:r w:rsidRPr="00651364">
        <w:rPr>
          <w:szCs w:val="18"/>
        </w:rPr>
        <w:t>Dlhodobý nehmotný majetok a dlhodobý hmotný majetok</w:t>
      </w:r>
    </w:p>
    <w:p w14:paraId="54A2C2EC" w14:textId="77777777" w:rsidR="00206D90" w:rsidRPr="00651364" w:rsidRDefault="00206D90" w:rsidP="00206D90">
      <w:pPr>
        <w:pStyle w:val="Zkladntext"/>
        <w:rPr>
          <w:szCs w:val="18"/>
        </w:rPr>
      </w:pPr>
      <w:r w:rsidRPr="00651364">
        <w:rPr>
          <w:szCs w:val="18"/>
        </w:rPr>
        <w:t xml:space="preserve">Dlhodobý majetok nakupovaný sa oceňuje obstarávacou cenou, ktorá zahŕňa cenu obstarania a náklady súvisiace s obstaraním (clo, prepravu, montáž, poistné a pod.). </w:t>
      </w:r>
    </w:p>
    <w:p w14:paraId="031CC1C3" w14:textId="77777777" w:rsidR="00206D90" w:rsidRPr="00651364" w:rsidRDefault="00206D90" w:rsidP="00206D90">
      <w:pPr>
        <w:pStyle w:val="Zkladntext"/>
        <w:rPr>
          <w:szCs w:val="18"/>
        </w:rPr>
      </w:pPr>
    </w:p>
    <w:p w14:paraId="01420A25" w14:textId="77777777" w:rsidR="00206D90" w:rsidRPr="00651364" w:rsidRDefault="00206D90" w:rsidP="00206D90">
      <w:pPr>
        <w:pStyle w:val="Zkladntext"/>
        <w:rPr>
          <w:szCs w:val="18"/>
        </w:rPr>
      </w:pPr>
      <w:r w:rsidRPr="00651364">
        <w:rPr>
          <w:szCs w:val="18"/>
        </w:rPr>
        <w:t>Súčasťou obstarávacej ceny dlhodobého hmotného majetku nie sú úroky z cudzích zdrojov ani realizované kurzové rozdiely, ktoré vznikli do momentu uvedenia dlhodobého majetku do používania.</w:t>
      </w:r>
    </w:p>
    <w:p w14:paraId="5D8BD8AD" w14:textId="77777777" w:rsidR="00206D90" w:rsidRPr="00651364" w:rsidRDefault="00206D90" w:rsidP="00206D90">
      <w:pPr>
        <w:pStyle w:val="Zkladntext"/>
        <w:rPr>
          <w:szCs w:val="18"/>
        </w:rPr>
      </w:pPr>
    </w:p>
    <w:p w14:paraId="59044E44" w14:textId="77777777" w:rsidR="00206D90" w:rsidRPr="0054032C" w:rsidRDefault="00206D90" w:rsidP="00206D90">
      <w:pPr>
        <w:pStyle w:val="Zkladntext"/>
        <w:rPr>
          <w:szCs w:val="18"/>
        </w:rPr>
      </w:pPr>
      <w:r w:rsidRPr="00651364">
        <w:rPr>
          <w:szCs w:val="18"/>
        </w:rPr>
        <w:t>Súčasťou obstarávacej ceny dlhodobého nehmotného majetku nie sú úroky z cudzích zdrojov, ktoré vznikli do momentu zaradenia dlhodobého nehmotného majetku do používania.</w:t>
      </w:r>
    </w:p>
    <w:p w14:paraId="153B633E" w14:textId="77777777" w:rsidR="00206D90" w:rsidRPr="0054032C" w:rsidRDefault="00206D90" w:rsidP="00206D90">
      <w:pPr>
        <w:pStyle w:val="Zkladntext"/>
        <w:rPr>
          <w:szCs w:val="18"/>
        </w:rPr>
      </w:pPr>
    </w:p>
    <w:p w14:paraId="225B0184" w14:textId="77777777" w:rsidR="00206D90" w:rsidRPr="0054032C" w:rsidRDefault="00206D90" w:rsidP="00206D90">
      <w:pPr>
        <w:pStyle w:val="Zkladntext"/>
        <w:rPr>
          <w:szCs w:val="18"/>
        </w:rPr>
      </w:pPr>
      <w:r w:rsidRPr="0054032C">
        <w:rPr>
          <w:szCs w:val="18"/>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1855DD14" w14:textId="77777777" w:rsidR="00206D90" w:rsidRPr="0054032C" w:rsidRDefault="00206D90" w:rsidP="00206D90">
      <w:pPr>
        <w:pStyle w:val="Zkladntext"/>
        <w:rPr>
          <w:szCs w:val="18"/>
        </w:rPr>
      </w:pPr>
    </w:p>
    <w:p w14:paraId="310EFD9E" w14:textId="77777777" w:rsidR="00206D90" w:rsidRPr="0054032C" w:rsidRDefault="00206D90" w:rsidP="00206D90">
      <w:pPr>
        <w:pStyle w:val="Zkladntext"/>
        <w:rPr>
          <w:szCs w:val="18"/>
        </w:rPr>
      </w:pPr>
      <w:r w:rsidRPr="0054032C">
        <w:rPr>
          <w:szCs w:val="18"/>
        </w:rP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14:paraId="27245677" w14:textId="77777777" w:rsidR="00206D90" w:rsidRPr="0054032C" w:rsidRDefault="00206D90" w:rsidP="00206D90">
      <w:pPr>
        <w:pStyle w:val="Zkladntext"/>
        <w:rPr>
          <w:szCs w:val="18"/>
        </w:rPr>
      </w:pPr>
    </w:p>
    <w:p w14:paraId="3815D252" w14:textId="77777777" w:rsidR="00206D90" w:rsidRDefault="00206D90" w:rsidP="00206D90">
      <w:pPr>
        <w:pStyle w:val="Zkladntext"/>
        <w:rPr>
          <w:szCs w:val="18"/>
        </w:rPr>
      </w:pPr>
      <w:r w:rsidRPr="0054032C">
        <w:rPr>
          <w:szCs w:val="18"/>
        </w:rPr>
        <w:t>Spoločnosť v priebehu účtovného obdobia roka 201</w:t>
      </w:r>
      <w:r w:rsidR="00EA5D85">
        <w:rPr>
          <w:szCs w:val="18"/>
        </w:rPr>
        <w:t>9</w:t>
      </w:r>
      <w:r w:rsidRPr="0054032C">
        <w:rPr>
          <w:szCs w:val="18"/>
        </w:rPr>
        <w:t xml:space="preserve"> neúčtovala o nákladoch na výskum a vývoj.</w:t>
      </w:r>
    </w:p>
    <w:p w14:paraId="38326B62" w14:textId="77777777" w:rsidR="00206D90" w:rsidRDefault="00206D90" w:rsidP="00206D90">
      <w:pPr>
        <w:pStyle w:val="Zkladntext"/>
        <w:rPr>
          <w:szCs w:val="18"/>
        </w:rPr>
      </w:pPr>
    </w:p>
    <w:p w14:paraId="014E4F0B" w14:textId="77777777" w:rsidR="00206D90" w:rsidRPr="00894E1D" w:rsidRDefault="00206D90" w:rsidP="00206D90">
      <w:pPr>
        <w:pStyle w:val="Zkladntext"/>
        <w:rPr>
          <w:color w:val="FF0000"/>
        </w:rPr>
      </w:pPr>
      <w:r>
        <w:t xml:space="preserve">Odpisy dlhodobého nehmotného majetku sú stanovené vychádzajúc z predpokladanej doby jeho používania a predpokladaného priebehu jeho opotrebenia. Odpisovať sa začína prvým dňom </w:t>
      </w:r>
      <w:r w:rsidRPr="0058644B">
        <w:t>mesiaca, v ktorom bol dlhodobý majetok zaradený do používania. Drobný dlhodobý nehmotný majetok, ktorého obstarávacia cena (resp. vlastné náklady) je 2 400 EUR a nižšia, sa odpisuje jednorazovo pri uvedení do používania. Predpokladaná doba používania, metóda</w:t>
      </w:r>
      <w:r>
        <w:t xml:space="preserve"> odpisovania a odpisová sadzba sú uvedené v nasledujúcej tabuľke:</w:t>
      </w:r>
    </w:p>
    <w:p w14:paraId="343B1491" w14:textId="77777777" w:rsidR="0082364F" w:rsidRDefault="0082364F" w:rsidP="00206D90">
      <w:pPr>
        <w:pStyle w:val="Zkladntext"/>
        <w:rPr>
          <w:szCs w:val="18"/>
        </w:rPr>
      </w:pPr>
    </w:p>
    <w:p w14:paraId="5990C1A9" w14:textId="77777777" w:rsidR="00206D90" w:rsidRDefault="00206D90" w:rsidP="00206D90">
      <w:pPr>
        <w:pStyle w:val="Zkladntext"/>
        <w:rPr>
          <w:szCs w:val="18"/>
        </w:rPr>
      </w:pPr>
      <w:r w:rsidRPr="0054032C">
        <w:rPr>
          <w:szCs w:val="18"/>
        </w:rPr>
        <w:t>Odpisy dlhodobého hmotného majetku sú stanovené vychádzajúc z predpokladanej doby jeho používania a predpokladaného priebehu jeho opotrebenia. Odpisovať sa začína prvým dňom mesiaca, v ktorom bol dlhodobý majetok zaradený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r>
        <w:rPr>
          <w:szCs w:val="18"/>
        </w:rPr>
        <w:t xml:space="preserve"> </w:t>
      </w:r>
    </w:p>
    <w:p w14:paraId="21626493" w14:textId="77777777" w:rsidR="003F12D5" w:rsidRPr="00B50225" w:rsidRDefault="003F12D5" w:rsidP="003F12D5">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894E1D" w:rsidRPr="00FC603B" w14:paraId="337916E0" w14:textId="77777777" w:rsidTr="00D274A5">
        <w:trPr>
          <w:trHeight w:val="250"/>
        </w:trPr>
        <w:tc>
          <w:tcPr>
            <w:tcW w:w="3118" w:type="dxa"/>
            <w:gridSpan w:val="2"/>
          </w:tcPr>
          <w:p w14:paraId="56B9140C" w14:textId="77777777" w:rsidR="00894E1D" w:rsidRPr="00894E1D" w:rsidRDefault="00894E1D" w:rsidP="008D4178">
            <w:pPr>
              <w:pStyle w:val="Tabulka"/>
              <w:rPr>
                <w:color w:val="00B0F0"/>
                <w:szCs w:val="18"/>
              </w:rPr>
            </w:pPr>
          </w:p>
        </w:tc>
        <w:tc>
          <w:tcPr>
            <w:tcW w:w="1985" w:type="dxa"/>
          </w:tcPr>
          <w:p w14:paraId="1542F67D" w14:textId="77777777" w:rsidR="00894E1D" w:rsidRPr="00AE302E" w:rsidRDefault="00894E1D" w:rsidP="008D4178">
            <w:pPr>
              <w:pStyle w:val="Tabulka"/>
              <w:jc w:val="center"/>
              <w:rPr>
                <w:color w:val="auto"/>
                <w:szCs w:val="18"/>
              </w:rPr>
            </w:pPr>
            <w:r w:rsidRPr="00AE302E">
              <w:rPr>
                <w:color w:val="auto"/>
                <w:szCs w:val="18"/>
              </w:rPr>
              <w:t>Predpokladaná</w:t>
            </w:r>
          </w:p>
        </w:tc>
        <w:tc>
          <w:tcPr>
            <w:tcW w:w="141" w:type="dxa"/>
          </w:tcPr>
          <w:p w14:paraId="44F6E2FD" w14:textId="77777777" w:rsidR="00894E1D" w:rsidRPr="00AE302E" w:rsidRDefault="00894E1D" w:rsidP="008D4178">
            <w:pPr>
              <w:pStyle w:val="Tabulka"/>
              <w:jc w:val="center"/>
              <w:rPr>
                <w:color w:val="auto"/>
                <w:szCs w:val="18"/>
              </w:rPr>
            </w:pPr>
          </w:p>
        </w:tc>
        <w:tc>
          <w:tcPr>
            <w:tcW w:w="1701" w:type="dxa"/>
          </w:tcPr>
          <w:p w14:paraId="4E6EEBFC" w14:textId="77777777" w:rsidR="00894E1D" w:rsidRPr="00AE302E" w:rsidRDefault="00894E1D" w:rsidP="008D4178">
            <w:pPr>
              <w:pStyle w:val="Tabulka"/>
              <w:jc w:val="center"/>
              <w:rPr>
                <w:color w:val="auto"/>
                <w:szCs w:val="18"/>
              </w:rPr>
            </w:pPr>
            <w:r w:rsidRPr="00AE302E">
              <w:rPr>
                <w:color w:val="auto"/>
                <w:szCs w:val="18"/>
              </w:rPr>
              <w:t>Metóda</w:t>
            </w:r>
          </w:p>
        </w:tc>
        <w:tc>
          <w:tcPr>
            <w:tcW w:w="142" w:type="dxa"/>
          </w:tcPr>
          <w:p w14:paraId="106007DA" w14:textId="77777777" w:rsidR="00894E1D" w:rsidRPr="00AE302E" w:rsidRDefault="00894E1D" w:rsidP="008D4178">
            <w:pPr>
              <w:pStyle w:val="Tabulka"/>
              <w:jc w:val="center"/>
              <w:rPr>
                <w:color w:val="auto"/>
                <w:szCs w:val="18"/>
              </w:rPr>
            </w:pPr>
          </w:p>
        </w:tc>
        <w:tc>
          <w:tcPr>
            <w:tcW w:w="1701" w:type="dxa"/>
          </w:tcPr>
          <w:p w14:paraId="4F19FFD9" w14:textId="77777777" w:rsidR="00894E1D" w:rsidRPr="00AE302E" w:rsidRDefault="00894E1D" w:rsidP="008D4178">
            <w:pPr>
              <w:pStyle w:val="Tabulka"/>
              <w:jc w:val="center"/>
              <w:rPr>
                <w:color w:val="auto"/>
                <w:szCs w:val="18"/>
              </w:rPr>
            </w:pPr>
            <w:r w:rsidRPr="00AE302E">
              <w:rPr>
                <w:color w:val="auto"/>
                <w:szCs w:val="18"/>
              </w:rPr>
              <w:t>Ročná odpisová</w:t>
            </w:r>
          </w:p>
        </w:tc>
      </w:tr>
      <w:tr w:rsidR="00894E1D" w:rsidRPr="00FC603B" w14:paraId="44A49ACA" w14:textId="77777777" w:rsidTr="00D274A5">
        <w:trPr>
          <w:trHeight w:val="250"/>
        </w:trPr>
        <w:tc>
          <w:tcPr>
            <w:tcW w:w="2976" w:type="dxa"/>
            <w:tcBorders>
              <w:bottom w:val="single" w:sz="4" w:space="0" w:color="auto"/>
            </w:tcBorders>
          </w:tcPr>
          <w:p w14:paraId="476F708F" w14:textId="77777777" w:rsidR="00894E1D" w:rsidRPr="00894E1D" w:rsidRDefault="00894E1D" w:rsidP="008D4178">
            <w:pPr>
              <w:pStyle w:val="Tabulka"/>
              <w:rPr>
                <w:color w:val="00B0F0"/>
                <w:szCs w:val="18"/>
              </w:rPr>
            </w:pPr>
          </w:p>
        </w:tc>
        <w:tc>
          <w:tcPr>
            <w:tcW w:w="142" w:type="dxa"/>
            <w:tcBorders>
              <w:bottom w:val="single" w:sz="4" w:space="0" w:color="auto"/>
            </w:tcBorders>
          </w:tcPr>
          <w:p w14:paraId="193DE7FB" w14:textId="77777777" w:rsidR="00894E1D" w:rsidRPr="00894E1D" w:rsidRDefault="00894E1D" w:rsidP="008D4178">
            <w:pPr>
              <w:pStyle w:val="Tabulka"/>
              <w:rPr>
                <w:color w:val="00B0F0"/>
                <w:szCs w:val="18"/>
              </w:rPr>
            </w:pPr>
          </w:p>
        </w:tc>
        <w:tc>
          <w:tcPr>
            <w:tcW w:w="1985" w:type="dxa"/>
            <w:tcBorders>
              <w:bottom w:val="single" w:sz="4" w:space="0" w:color="auto"/>
            </w:tcBorders>
          </w:tcPr>
          <w:p w14:paraId="76F94D57" w14:textId="77777777" w:rsidR="00894E1D" w:rsidRPr="00AE302E" w:rsidRDefault="00894E1D" w:rsidP="008D4178">
            <w:pPr>
              <w:pStyle w:val="Tabulka"/>
              <w:jc w:val="center"/>
              <w:rPr>
                <w:color w:val="auto"/>
                <w:szCs w:val="18"/>
              </w:rPr>
            </w:pPr>
            <w:r w:rsidRPr="00AE302E">
              <w:rPr>
                <w:color w:val="auto"/>
                <w:szCs w:val="18"/>
              </w:rPr>
              <w:t>doba používania v rokoch</w:t>
            </w:r>
          </w:p>
        </w:tc>
        <w:tc>
          <w:tcPr>
            <w:tcW w:w="141" w:type="dxa"/>
            <w:tcBorders>
              <w:bottom w:val="single" w:sz="4" w:space="0" w:color="auto"/>
            </w:tcBorders>
          </w:tcPr>
          <w:p w14:paraId="5518F58B" w14:textId="77777777" w:rsidR="00894E1D" w:rsidRPr="00AE302E" w:rsidRDefault="00894E1D" w:rsidP="008D4178">
            <w:pPr>
              <w:pStyle w:val="Tabulka"/>
              <w:jc w:val="center"/>
              <w:rPr>
                <w:color w:val="auto"/>
                <w:szCs w:val="18"/>
              </w:rPr>
            </w:pPr>
          </w:p>
        </w:tc>
        <w:tc>
          <w:tcPr>
            <w:tcW w:w="1701" w:type="dxa"/>
            <w:tcBorders>
              <w:bottom w:val="single" w:sz="4" w:space="0" w:color="auto"/>
            </w:tcBorders>
          </w:tcPr>
          <w:p w14:paraId="3990C7EA" w14:textId="77777777" w:rsidR="00894E1D" w:rsidRPr="00AE302E" w:rsidRDefault="00894E1D" w:rsidP="008D4178">
            <w:pPr>
              <w:pStyle w:val="Tabulka"/>
              <w:jc w:val="center"/>
              <w:rPr>
                <w:color w:val="auto"/>
                <w:szCs w:val="18"/>
              </w:rPr>
            </w:pPr>
            <w:r w:rsidRPr="00AE302E">
              <w:rPr>
                <w:color w:val="auto"/>
                <w:szCs w:val="18"/>
              </w:rPr>
              <w:t>odpisovania</w:t>
            </w:r>
          </w:p>
        </w:tc>
        <w:tc>
          <w:tcPr>
            <w:tcW w:w="142" w:type="dxa"/>
            <w:tcBorders>
              <w:bottom w:val="single" w:sz="4" w:space="0" w:color="auto"/>
            </w:tcBorders>
          </w:tcPr>
          <w:p w14:paraId="02521D80" w14:textId="77777777" w:rsidR="00894E1D" w:rsidRPr="00AE302E" w:rsidRDefault="00894E1D" w:rsidP="008D4178">
            <w:pPr>
              <w:pStyle w:val="Tabulka"/>
              <w:jc w:val="center"/>
              <w:rPr>
                <w:color w:val="auto"/>
                <w:szCs w:val="18"/>
              </w:rPr>
            </w:pPr>
          </w:p>
        </w:tc>
        <w:tc>
          <w:tcPr>
            <w:tcW w:w="1701" w:type="dxa"/>
            <w:tcBorders>
              <w:bottom w:val="single" w:sz="4" w:space="0" w:color="auto"/>
            </w:tcBorders>
          </w:tcPr>
          <w:p w14:paraId="23426189" w14:textId="77777777" w:rsidR="00894E1D" w:rsidRPr="00AE302E" w:rsidRDefault="00894E1D" w:rsidP="008D4178">
            <w:pPr>
              <w:pStyle w:val="Tabulka"/>
              <w:rPr>
                <w:color w:val="auto"/>
                <w:szCs w:val="18"/>
              </w:rPr>
            </w:pPr>
          </w:p>
        </w:tc>
      </w:tr>
      <w:tr w:rsidR="0082364F" w:rsidRPr="00FC603B" w14:paraId="3EC727EA" w14:textId="77777777" w:rsidTr="00D274A5">
        <w:trPr>
          <w:trHeight w:val="250"/>
        </w:trPr>
        <w:tc>
          <w:tcPr>
            <w:tcW w:w="3118" w:type="dxa"/>
            <w:gridSpan w:val="2"/>
            <w:tcBorders>
              <w:top w:val="single" w:sz="4" w:space="0" w:color="auto"/>
            </w:tcBorders>
          </w:tcPr>
          <w:p w14:paraId="79D315F0" w14:textId="77777777" w:rsidR="0082364F" w:rsidRPr="009549A4" w:rsidRDefault="0082364F" w:rsidP="0082364F">
            <w:pPr>
              <w:pStyle w:val="Tabulka"/>
              <w:rPr>
                <w:color w:val="auto"/>
                <w:szCs w:val="18"/>
              </w:rPr>
            </w:pPr>
            <w:r w:rsidRPr="009549A4">
              <w:rPr>
                <w:color w:val="auto"/>
                <w:szCs w:val="18"/>
              </w:rPr>
              <w:lastRenderedPageBreak/>
              <w:t>Drobné stavby</w:t>
            </w:r>
          </w:p>
        </w:tc>
        <w:tc>
          <w:tcPr>
            <w:tcW w:w="1985" w:type="dxa"/>
            <w:tcBorders>
              <w:top w:val="single" w:sz="4" w:space="0" w:color="auto"/>
            </w:tcBorders>
          </w:tcPr>
          <w:p w14:paraId="31FDA13C" w14:textId="77777777" w:rsidR="0082364F" w:rsidRPr="009549A4" w:rsidRDefault="0082364F" w:rsidP="0082364F">
            <w:pPr>
              <w:pStyle w:val="Tabulka"/>
              <w:jc w:val="center"/>
              <w:rPr>
                <w:color w:val="auto"/>
                <w:szCs w:val="18"/>
              </w:rPr>
            </w:pPr>
            <w:r w:rsidRPr="009549A4">
              <w:rPr>
                <w:color w:val="auto"/>
                <w:szCs w:val="18"/>
              </w:rPr>
              <w:t>12</w:t>
            </w:r>
          </w:p>
        </w:tc>
        <w:tc>
          <w:tcPr>
            <w:tcW w:w="141" w:type="dxa"/>
            <w:tcBorders>
              <w:top w:val="single" w:sz="4" w:space="0" w:color="auto"/>
            </w:tcBorders>
          </w:tcPr>
          <w:p w14:paraId="6A1F36D0" w14:textId="77777777" w:rsidR="0082364F" w:rsidRPr="009549A4" w:rsidRDefault="0082364F" w:rsidP="0082364F">
            <w:pPr>
              <w:pStyle w:val="Tabulka"/>
              <w:jc w:val="center"/>
              <w:rPr>
                <w:color w:val="auto"/>
                <w:szCs w:val="18"/>
              </w:rPr>
            </w:pPr>
          </w:p>
        </w:tc>
        <w:tc>
          <w:tcPr>
            <w:tcW w:w="1701" w:type="dxa"/>
            <w:tcBorders>
              <w:top w:val="single" w:sz="4" w:space="0" w:color="auto"/>
            </w:tcBorders>
          </w:tcPr>
          <w:p w14:paraId="4A86B65C" w14:textId="77777777" w:rsidR="0082364F" w:rsidRPr="009549A4" w:rsidRDefault="0082364F" w:rsidP="0082364F">
            <w:pPr>
              <w:pStyle w:val="Tabulka"/>
              <w:jc w:val="center"/>
              <w:rPr>
                <w:color w:val="auto"/>
                <w:szCs w:val="18"/>
              </w:rPr>
            </w:pPr>
            <w:r w:rsidRPr="009549A4">
              <w:rPr>
                <w:color w:val="auto"/>
                <w:szCs w:val="18"/>
              </w:rPr>
              <w:t>lineárna</w:t>
            </w:r>
          </w:p>
        </w:tc>
        <w:tc>
          <w:tcPr>
            <w:tcW w:w="142" w:type="dxa"/>
            <w:tcBorders>
              <w:top w:val="single" w:sz="4" w:space="0" w:color="auto"/>
            </w:tcBorders>
          </w:tcPr>
          <w:p w14:paraId="2D0EB75F" w14:textId="77777777" w:rsidR="0082364F" w:rsidRPr="009549A4" w:rsidRDefault="0082364F" w:rsidP="0082364F">
            <w:pPr>
              <w:pStyle w:val="Tabulka"/>
              <w:jc w:val="center"/>
              <w:rPr>
                <w:color w:val="auto"/>
                <w:szCs w:val="18"/>
              </w:rPr>
            </w:pPr>
          </w:p>
        </w:tc>
        <w:tc>
          <w:tcPr>
            <w:tcW w:w="1701" w:type="dxa"/>
            <w:tcBorders>
              <w:top w:val="single" w:sz="4" w:space="0" w:color="auto"/>
            </w:tcBorders>
          </w:tcPr>
          <w:p w14:paraId="289D8A16" w14:textId="77777777" w:rsidR="0082364F" w:rsidRPr="009549A4" w:rsidRDefault="0082364F" w:rsidP="0082364F">
            <w:pPr>
              <w:pStyle w:val="Tabulka"/>
              <w:jc w:val="center"/>
              <w:rPr>
                <w:color w:val="auto"/>
                <w:szCs w:val="18"/>
              </w:rPr>
            </w:pPr>
            <w:r w:rsidRPr="009549A4">
              <w:rPr>
                <w:color w:val="auto"/>
                <w:szCs w:val="18"/>
              </w:rPr>
              <w:t>8,33</w:t>
            </w:r>
          </w:p>
        </w:tc>
      </w:tr>
      <w:tr w:rsidR="0082364F" w:rsidRPr="00FC603B" w14:paraId="681AFEE3" w14:textId="77777777" w:rsidTr="00D274A5">
        <w:trPr>
          <w:trHeight w:val="250"/>
        </w:trPr>
        <w:tc>
          <w:tcPr>
            <w:tcW w:w="3118" w:type="dxa"/>
            <w:gridSpan w:val="2"/>
          </w:tcPr>
          <w:p w14:paraId="7952FF24" w14:textId="77777777" w:rsidR="0082364F" w:rsidRPr="009549A4" w:rsidRDefault="0082364F" w:rsidP="0082364F">
            <w:pPr>
              <w:pStyle w:val="Tabulka"/>
              <w:rPr>
                <w:color w:val="auto"/>
                <w:szCs w:val="18"/>
              </w:rPr>
            </w:pPr>
            <w:r w:rsidRPr="009549A4">
              <w:rPr>
                <w:color w:val="auto"/>
                <w:szCs w:val="18"/>
              </w:rPr>
              <w:t>Stroje, prístroje a zariadenia</w:t>
            </w:r>
          </w:p>
        </w:tc>
        <w:tc>
          <w:tcPr>
            <w:tcW w:w="1985" w:type="dxa"/>
          </w:tcPr>
          <w:p w14:paraId="0012FEB2" w14:textId="77777777" w:rsidR="0082364F" w:rsidRPr="009549A4" w:rsidRDefault="0082364F" w:rsidP="0082364F">
            <w:pPr>
              <w:pStyle w:val="Tabulka"/>
              <w:jc w:val="center"/>
              <w:rPr>
                <w:color w:val="auto"/>
                <w:szCs w:val="18"/>
              </w:rPr>
            </w:pPr>
            <w:r w:rsidRPr="009549A4">
              <w:rPr>
                <w:color w:val="auto"/>
                <w:szCs w:val="18"/>
              </w:rPr>
              <w:t xml:space="preserve">4 až </w:t>
            </w:r>
            <w:r>
              <w:rPr>
                <w:color w:val="auto"/>
                <w:szCs w:val="18"/>
              </w:rPr>
              <w:t>9</w:t>
            </w:r>
          </w:p>
        </w:tc>
        <w:tc>
          <w:tcPr>
            <w:tcW w:w="141" w:type="dxa"/>
          </w:tcPr>
          <w:p w14:paraId="73C19474" w14:textId="77777777" w:rsidR="0082364F" w:rsidRPr="009549A4" w:rsidRDefault="0082364F" w:rsidP="0082364F">
            <w:pPr>
              <w:pStyle w:val="Tabulka"/>
              <w:jc w:val="center"/>
              <w:rPr>
                <w:color w:val="auto"/>
                <w:szCs w:val="18"/>
              </w:rPr>
            </w:pPr>
          </w:p>
        </w:tc>
        <w:tc>
          <w:tcPr>
            <w:tcW w:w="1701" w:type="dxa"/>
          </w:tcPr>
          <w:p w14:paraId="64692345" w14:textId="77777777" w:rsidR="0082364F" w:rsidRPr="009549A4" w:rsidRDefault="0082364F" w:rsidP="0082364F">
            <w:pPr>
              <w:pStyle w:val="Tabulka"/>
              <w:jc w:val="center"/>
              <w:rPr>
                <w:color w:val="auto"/>
                <w:szCs w:val="18"/>
              </w:rPr>
            </w:pPr>
            <w:r w:rsidRPr="009549A4">
              <w:rPr>
                <w:color w:val="auto"/>
                <w:szCs w:val="18"/>
              </w:rPr>
              <w:t>lineárna</w:t>
            </w:r>
          </w:p>
        </w:tc>
        <w:tc>
          <w:tcPr>
            <w:tcW w:w="142" w:type="dxa"/>
          </w:tcPr>
          <w:p w14:paraId="307B02BB" w14:textId="77777777" w:rsidR="0082364F" w:rsidRPr="009549A4" w:rsidRDefault="0082364F" w:rsidP="0082364F">
            <w:pPr>
              <w:pStyle w:val="Tabulka"/>
              <w:jc w:val="center"/>
              <w:rPr>
                <w:color w:val="auto"/>
                <w:szCs w:val="18"/>
              </w:rPr>
            </w:pPr>
          </w:p>
        </w:tc>
        <w:tc>
          <w:tcPr>
            <w:tcW w:w="1701" w:type="dxa"/>
          </w:tcPr>
          <w:p w14:paraId="7A2492A7" w14:textId="77777777" w:rsidR="0082364F" w:rsidRPr="009549A4" w:rsidRDefault="0082364F" w:rsidP="0082364F">
            <w:pPr>
              <w:pStyle w:val="Tabulka"/>
              <w:jc w:val="center"/>
              <w:rPr>
                <w:color w:val="auto"/>
                <w:szCs w:val="18"/>
              </w:rPr>
            </w:pPr>
            <w:r w:rsidRPr="009549A4">
              <w:rPr>
                <w:color w:val="auto"/>
                <w:szCs w:val="18"/>
              </w:rPr>
              <w:t>1</w:t>
            </w:r>
            <w:r>
              <w:rPr>
                <w:color w:val="auto"/>
                <w:szCs w:val="18"/>
              </w:rPr>
              <w:t>1</w:t>
            </w:r>
            <w:r w:rsidRPr="009549A4">
              <w:rPr>
                <w:color w:val="auto"/>
                <w:szCs w:val="18"/>
              </w:rPr>
              <w:t>,</w:t>
            </w:r>
            <w:r>
              <w:rPr>
                <w:color w:val="auto"/>
                <w:szCs w:val="18"/>
              </w:rPr>
              <w:t>11</w:t>
            </w:r>
            <w:r w:rsidRPr="009549A4">
              <w:rPr>
                <w:color w:val="auto"/>
                <w:szCs w:val="18"/>
              </w:rPr>
              <w:t xml:space="preserve"> až 25</w:t>
            </w:r>
          </w:p>
        </w:tc>
      </w:tr>
      <w:tr w:rsidR="0082364F" w:rsidRPr="00FC603B" w14:paraId="0E81B20D" w14:textId="77777777" w:rsidTr="00D274A5">
        <w:trPr>
          <w:trHeight w:val="250"/>
        </w:trPr>
        <w:tc>
          <w:tcPr>
            <w:tcW w:w="3118" w:type="dxa"/>
            <w:gridSpan w:val="2"/>
          </w:tcPr>
          <w:p w14:paraId="6EB12BCB" w14:textId="77777777" w:rsidR="0082364F" w:rsidRPr="009549A4" w:rsidRDefault="0082364F" w:rsidP="0082364F">
            <w:pPr>
              <w:pStyle w:val="Tabulka"/>
              <w:rPr>
                <w:color w:val="auto"/>
                <w:szCs w:val="18"/>
              </w:rPr>
            </w:pPr>
            <w:r w:rsidRPr="009549A4">
              <w:rPr>
                <w:color w:val="auto"/>
                <w:szCs w:val="18"/>
              </w:rPr>
              <w:t>Dopravné prostriedky</w:t>
            </w:r>
          </w:p>
        </w:tc>
        <w:tc>
          <w:tcPr>
            <w:tcW w:w="1985" w:type="dxa"/>
          </w:tcPr>
          <w:p w14:paraId="1DEA0914" w14:textId="77777777" w:rsidR="0082364F" w:rsidRPr="009549A4" w:rsidRDefault="0082364F" w:rsidP="0082364F">
            <w:pPr>
              <w:pStyle w:val="Tabulka"/>
              <w:jc w:val="center"/>
              <w:rPr>
                <w:color w:val="auto"/>
                <w:szCs w:val="18"/>
              </w:rPr>
            </w:pPr>
            <w:r w:rsidRPr="009549A4">
              <w:rPr>
                <w:color w:val="auto"/>
                <w:szCs w:val="18"/>
              </w:rPr>
              <w:t xml:space="preserve">4 až </w:t>
            </w:r>
            <w:r>
              <w:rPr>
                <w:color w:val="auto"/>
                <w:szCs w:val="18"/>
              </w:rPr>
              <w:t>6</w:t>
            </w:r>
          </w:p>
        </w:tc>
        <w:tc>
          <w:tcPr>
            <w:tcW w:w="141" w:type="dxa"/>
          </w:tcPr>
          <w:p w14:paraId="366B0155" w14:textId="77777777" w:rsidR="0082364F" w:rsidRPr="009549A4" w:rsidRDefault="0082364F" w:rsidP="0082364F">
            <w:pPr>
              <w:pStyle w:val="Tabulka"/>
              <w:jc w:val="center"/>
              <w:rPr>
                <w:color w:val="auto"/>
                <w:szCs w:val="18"/>
              </w:rPr>
            </w:pPr>
          </w:p>
        </w:tc>
        <w:tc>
          <w:tcPr>
            <w:tcW w:w="1701" w:type="dxa"/>
          </w:tcPr>
          <w:p w14:paraId="421EF524" w14:textId="77777777" w:rsidR="0082364F" w:rsidRPr="009549A4" w:rsidRDefault="0082364F" w:rsidP="0082364F">
            <w:pPr>
              <w:pStyle w:val="Tabulka"/>
              <w:jc w:val="center"/>
              <w:rPr>
                <w:color w:val="auto"/>
                <w:szCs w:val="18"/>
              </w:rPr>
            </w:pPr>
            <w:r w:rsidRPr="009549A4">
              <w:rPr>
                <w:color w:val="auto"/>
                <w:szCs w:val="18"/>
              </w:rPr>
              <w:t>lineárna</w:t>
            </w:r>
          </w:p>
        </w:tc>
        <w:tc>
          <w:tcPr>
            <w:tcW w:w="142" w:type="dxa"/>
          </w:tcPr>
          <w:p w14:paraId="38AF490F" w14:textId="77777777" w:rsidR="0082364F" w:rsidRPr="009549A4" w:rsidRDefault="0082364F" w:rsidP="0082364F">
            <w:pPr>
              <w:pStyle w:val="Tabulka"/>
              <w:jc w:val="center"/>
              <w:rPr>
                <w:color w:val="auto"/>
                <w:szCs w:val="18"/>
              </w:rPr>
            </w:pPr>
          </w:p>
        </w:tc>
        <w:tc>
          <w:tcPr>
            <w:tcW w:w="1701" w:type="dxa"/>
          </w:tcPr>
          <w:p w14:paraId="37929C44" w14:textId="77777777" w:rsidR="0082364F" w:rsidRPr="009549A4" w:rsidRDefault="0082364F" w:rsidP="0082364F">
            <w:pPr>
              <w:pStyle w:val="Tabulka"/>
              <w:jc w:val="center"/>
              <w:rPr>
                <w:color w:val="auto"/>
                <w:szCs w:val="18"/>
              </w:rPr>
            </w:pPr>
            <w:r w:rsidRPr="009549A4">
              <w:rPr>
                <w:color w:val="auto"/>
                <w:szCs w:val="18"/>
              </w:rPr>
              <w:t>1</w:t>
            </w:r>
            <w:r>
              <w:rPr>
                <w:color w:val="auto"/>
                <w:szCs w:val="18"/>
              </w:rPr>
              <w:t>6</w:t>
            </w:r>
            <w:r w:rsidRPr="009549A4">
              <w:rPr>
                <w:color w:val="auto"/>
                <w:szCs w:val="18"/>
              </w:rPr>
              <w:t>,</w:t>
            </w:r>
            <w:r>
              <w:rPr>
                <w:color w:val="auto"/>
                <w:szCs w:val="18"/>
              </w:rPr>
              <w:t>66</w:t>
            </w:r>
            <w:r w:rsidRPr="009549A4">
              <w:rPr>
                <w:color w:val="auto"/>
                <w:szCs w:val="18"/>
              </w:rPr>
              <w:t xml:space="preserve"> až 25</w:t>
            </w:r>
          </w:p>
        </w:tc>
      </w:tr>
      <w:tr w:rsidR="0082364F" w:rsidRPr="00894E1D" w14:paraId="02BC8480" w14:textId="77777777" w:rsidTr="00D274A5">
        <w:trPr>
          <w:trHeight w:val="250"/>
        </w:trPr>
        <w:tc>
          <w:tcPr>
            <w:tcW w:w="3118" w:type="dxa"/>
            <w:gridSpan w:val="2"/>
          </w:tcPr>
          <w:p w14:paraId="20984BEE" w14:textId="77777777" w:rsidR="0082364F" w:rsidRPr="009549A4" w:rsidRDefault="0082364F" w:rsidP="0082364F">
            <w:pPr>
              <w:pStyle w:val="Tabulka"/>
              <w:rPr>
                <w:color w:val="auto"/>
                <w:szCs w:val="18"/>
              </w:rPr>
            </w:pPr>
          </w:p>
        </w:tc>
        <w:tc>
          <w:tcPr>
            <w:tcW w:w="1985" w:type="dxa"/>
          </w:tcPr>
          <w:p w14:paraId="0DA5AD93" w14:textId="77777777" w:rsidR="0082364F" w:rsidRPr="009549A4" w:rsidRDefault="0082364F" w:rsidP="0082364F">
            <w:pPr>
              <w:pStyle w:val="Tabulka"/>
              <w:jc w:val="center"/>
              <w:rPr>
                <w:color w:val="auto"/>
                <w:szCs w:val="18"/>
              </w:rPr>
            </w:pPr>
          </w:p>
        </w:tc>
        <w:tc>
          <w:tcPr>
            <w:tcW w:w="141" w:type="dxa"/>
          </w:tcPr>
          <w:p w14:paraId="28009827" w14:textId="77777777" w:rsidR="0082364F" w:rsidRPr="009549A4" w:rsidRDefault="0082364F" w:rsidP="0082364F">
            <w:pPr>
              <w:pStyle w:val="Tabulka"/>
              <w:jc w:val="center"/>
              <w:rPr>
                <w:color w:val="auto"/>
                <w:szCs w:val="18"/>
              </w:rPr>
            </w:pPr>
          </w:p>
        </w:tc>
        <w:tc>
          <w:tcPr>
            <w:tcW w:w="1701" w:type="dxa"/>
          </w:tcPr>
          <w:p w14:paraId="39D9C90A" w14:textId="77777777" w:rsidR="0082364F" w:rsidRPr="009549A4" w:rsidRDefault="0082364F" w:rsidP="0082364F">
            <w:pPr>
              <w:pStyle w:val="Tabulka"/>
              <w:jc w:val="center"/>
              <w:rPr>
                <w:color w:val="auto"/>
                <w:szCs w:val="18"/>
              </w:rPr>
            </w:pPr>
          </w:p>
        </w:tc>
        <w:tc>
          <w:tcPr>
            <w:tcW w:w="142" w:type="dxa"/>
          </w:tcPr>
          <w:p w14:paraId="7302594D" w14:textId="77777777" w:rsidR="0082364F" w:rsidRPr="009549A4" w:rsidRDefault="0082364F" w:rsidP="0082364F">
            <w:pPr>
              <w:pStyle w:val="Tabulka"/>
              <w:jc w:val="center"/>
              <w:rPr>
                <w:color w:val="auto"/>
                <w:szCs w:val="18"/>
              </w:rPr>
            </w:pPr>
          </w:p>
        </w:tc>
        <w:tc>
          <w:tcPr>
            <w:tcW w:w="1701" w:type="dxa"/>
          </w:tcPr>
          <w:p w14:paraId="3C28C28E" w14:textId="77777777" w:rsidR="0082364F" w:rsidRPr="009549A4" w:rsidRDefault="0082364F" w:rsidP="0082364F">
            <w:pPr>
              <w:pStyle w:val="Tabulka"/>
              <w:jc w:val="center"/>
              <w:rPr>
                <w:color w:val="auto"/>
                <w:szCs w:val="18"/>
              </w:rPr>
            </w:pPr>
          </w:p>
        </w:tc>
      </w:tr>
      <w:tr w:rsidR="0082364F" w:rsidRPr="006B6EB6" w14:paraId="64913012" w14:textId="77777777" w:rsidTr="00894E1D">
        <w:trPr>
          <w:trHeight w:val="250"/>
        </w:trPr>
        <w:tc>
          <w:tcPr>
            <w:tcW w:w="3118" w:type="dxa"/>
            <w:gridSpan w:val="2"/>
          </w:tcPr>
          <w:p w14:paraId="1533DDD9" w14:textId="77777777" w:rsidR="0082364F" w:rsidRPr="009549A4" w:rsidRDefault="0082364F" w:rsidP="0082364F">
            <w:pPr>
              <w:pStyle w:val="Tabulka"/>
              <w:rPr>
                <w:color w:val="auto"/>
                <w:szCs w:val="18"/>
              </w:rPr>
            </w:pPr>
          </w:p>
        </w:tc>
        <w:tc>
          <w:tcPr>
            <w:tcW w:w="1985" w:type="dxa"/>
          </w:tcPr>
          <w:p w14:paraId="01D27BEB" w14:textId="77777777" w:rsidR="0082364F" w:rsidRPr="009549A4" w:rsidRDefault="0082364F" w:rsidP="0082364F">
            <w:pPr>
              <w:pStyle w:val="Tabulka"/>
              <w:jc w:val="center"/>
              <w:rPr>
                <w:color w:val="auto"/>
                <w:szCs w:val="18"/>
              </w:rPr>
            </w:pPr>
          </w:p>
        </w:tc>
        <w:tc>
          <w:tcPr>
            <w:tcW w:w="141" w:type="dxa"/>
          </w:tcPr>
          <w:p w14:paraId="02E8A5B1" w14:textId="77777777" w:rsidR="0082364F" w:rsidRPr="009549A4" w:rsidRDefault="0082364F" w:rsidP="0082364F">
            <w:pPr>
              <w:pStyle w:val="Tabulka"/>
              <w:jc w:val="center"/>
              <w:rPr>
                <w:color w:val="auto"/>
                <w:szCs w:val="18"/>
              </w:rPr>
            </w:pPr>
          </w:p>
        </w:tc>
        <w:tc>
          <w:tcPr>
            <w:tcW w:w="1701" w:type="dxa"/>
          </w:tcPr>
          <w:p w14:paraId="32291713" w14:textId="77777777" w:rsidR="0082364F" w:rsidRPr="009549A4" w:rsidRDefault="0082364F" w:rsidP="0082364F">
            <w:pPr>
              <w:pStyle w:val="Tabulka"/>
              <w:jc w:val="center"/>
              <w:rPr>
                <w:color w:val="auto"/>
                <w:szCs w:val="18"/>
              </w:rPr>
            </w:pPr>
          </w:p>
        </w:tc>
        <w:tc>
          <w:tcPr>
            <w:tcW w:w="142" w:type="dxa"/>
          </w:tcPr>
          <w:p w14:paraId="6D66FEF9" w14:textId="77777777" w:rsidR="0082364F" w:rsidRPr="009549A4" w:rsidRDefault="0082364F" w:rsidP="0082364F">
            <w:pPr>
              <w:pStyle w:val="Tabulka"/>
              <w:jc w:val="center"/>
              <w:rPr>
                <w:color w:val="auto"/>
                <w:szCs w:val="18"/>
              </w:rPr>
            </w:pPr>
          </w:p>
        </w:tc>
        <w:tc>
          <w:tcPr>
            <w:tcW w:w="1701" w:type="dxa"/>
          </w:tcPr>
          <w:p w14:paraId="23508F2B" w14:textId="77777777" w:rsidR="0082364F" w:rsidRPr="009549A4" w:rsidRDefault="0082364F" w:rsidP="0082364F">
            <w:pPr>
              <w:pStyle w:val="Tabulka"/>
              <w:jc w:val="center"/>
              <w:rPr>
                <w:color w:val="auto"/>
                <w:szCs w:val="18"/>
              </w:rPr>
            </w:pPr>
          </w:p>
        </w:tc>
      </w:tr>
    </w:tbl>
    <w:p w14:paraId="30EE1F5F" w14:textId="77777777" w:rsidR="00206D90" w:rsidRPr="0054032C" w:rsidRDefault="00206D90" w:rsidP="00206D90">
      <w:pPr>
        <w:pStyle w:val="Pismenka"/>
        <w:numPr>
          <w:ilvl w:val="0"/>
          <w:numId w:val="0"/>
        </w:numPr>
        <w:ind w:left="426"/>
        <w:rPr>
          <w:i/>
        </w:rPr>
      </w:pPr>
      <w:r w:rsidRPr="0054032C">
        <w:rPr>
          <w:i/>
        </w:rPr>
        <w:t>Posúdenie zníženia hodnoty majetku</w:t>
      </w:r>
    </w:p>
    <w:p w14:paraId="3A364A84" w14:textId="77777777" w:rsidR="00206D90" w:rsidRPr="0054032C" w:rsidRDefault="00206D90" w:rsidP="00206D90">
      <w:pPr>
        <w:pStyle w:val="Pismenka"/>
        <w:numPr>
          <w:ilvl w:val="0"/>
          <w:numId w:val="0"/>
        </w:numPr>
        <w:ind w:left="426"/>
        <w:rPr>
          <w:b w:val="0"/>
        </w:rPr>
      </w:pPr>
      <w:r w:rsidRPr="0054032C">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4FD57CF9" w14:textId="77777777" w:rsidR="00206D90" w:rsidRPr="00FD3474" w:rsidRDefault="00206D90" w:rsidP="003F12D5">
      <w:pPr>
        <w:pStyle w:val="Pismenka"/>
        <w:numPr>
          <w:ilvl w:val="0"/>
          <w:numId w:val="0"/>
        </w:numPr>
        <w:rPr>
          <w:szCs w:val="18"/>
        </w:rPr>
      </w:pPr>
    </w:p>
    <w:p w14:paraId="4C284030" w14:textId="77777777" w:rsidR="003F12D5" w:rsidRPr="00891481" w:rsidRDefault="003F12D5" w:rsidP="003F12D5">
      <w:pPr>
        <w:pStyle w:val="Pismenka"/>
        <w:tabs>
          <w:tab w:val="clear" w:pos="426"/>
        </w:tabs>
        <w:ind w:left="426"/>
        <w:rPr>
          <w:szCs w:val="18"/>
        </w:rPr>
      </w:pPr>
      <w:r w:rsidRPr="00891481">
        <w:rPr>
          <w:szCs w:val="18"/>
        </w:rPr>
        <w:t>Cenné papiere a podiely</w:t>
      </w:r>
    </w:p>
    <w:p w14:paraId="3F334236" w14:textId="77777777" w:rsidR="003F12D5" w:rsidRPr="00B50225" w:rsidRDefault="003F12D5" w:rsidP="003F12D5">
      <w:pPr>
        <w:pStyle w:val="Zkladntext"/>
        <w:rPr>
          <w:szCs w:val="18"/>
        </w:rPr>
      </w:pPr>
      <w:r w:rsidRPr="008C0838">
        <w:rPr>
          <w:szCs w:val="18"/>
        </w:rPr>
        <w:t xml:space="preserve">Cenné papiere a podiely (okrem cenných papierov na obchodovanie) sa oceňujú obstarávacími cenami vrátane nákladov súvisiacich s obstaraním. Od obstarávacej ceny je odpočítané zníženie hodnoty cenných papierov a podielov. </w:t>
      </w:r>
    </w:p>
    <w:p w14:paraId="2C7FE41D" w14:textId="77777777" w:rsidR="003F12D5" w:rsidRPr="00B50225" w:rsidRDefault="003F12D5" w:rsidP="003F12D5">
      <w:pPr>
        <w:pStyle w:val="Zkladntext"/>
        <w:rPr>
          <w:szCs w:val="18"/>
        </w:rPr>
      </w:pPr>
    </w:p>
    <w:p w14:paraId="415F05DA" w14:textId="77777777" w:rsidR="003F12D5" w:rsidRPr="00B50225" w:rsidRDefault="003F12D5" w:rsidP="003F12D5">
      <w:pPr>
        <w:pStyle w:val="Zkladntext"/>
        <w:rPr>
          <w:szCs w:val="18"/>
        </w:rPr>
      </w:pPr>
      <w:r w:rsidRPr="00B50225">
        <w:rPr>
          <w:szCs w:val="18"/>
        </w:rPr>
        <w:t xml:space="preserve">Cenné papiere na obchodovanie sa pri ich obstaraní oceňujú reálnou hodnotou. </w:t>
      </w:r>
    </w:p>
    <w:p w14:paraId="75704373" w14:textId="77777777" w:rsidR="003F12D5" w:rsidRPr="00B50225" w:rsidRDefault="003F12D5" w:rsidP="003F12D5">
      <w:pPr>
        <w:pStyle w:val="Zkladntext"/>
        <w:rPr>
          <w:szCs w:val="18"/>
        </w:rPr>
      </w:pPr>
    </w:p>
    <w:p w14:paraId="6ED88903" w14:textId="77777777" w:rsidR="003F12D5" w:rsidRPr="00B50225" w:rsidRDefault="003F12D5" w:rsidP="003F12D5">
      <w:pPr>
        <w:pStyle w:val="Pismenka"/>
        <w:tabs>
          <w:tab w:val="clear" w:pos="426"/>
        </w:tabs>
        <w:ind w:left="426"/>
        <w:rPr>
          <w:szCs w:val="18"/>
        </w:rPr>
      </w:pPr>
      <w:r w:rsidRPr="00B50225">
        <w:rPr>
          <w:szCs w:val="18"/>
        </w:rPr>
        <w:t xml:space="preserve">Zásoby </w:t>
      </w:r>
    </w:p>
    <w:p w14:paraId="040D2A36" w14:textId="77777777" w:rsidR="003F12D5" w:rsidRPr="00B50225" w:rsidRDefault="003F12D5" w:rsidP="003F12D5">
      <w:pPr>
        <w:pStyle w:val="Zkladntext"/>
        <w:rPr>
          <w:szCs w:val="18"/>
        </w:rPr>
      </w:pPr>
      <w:r w:rsidRPr="00B50225">
        <w:rPr>
          <w:szCs w:val="18"/>
        </w:rPr>
        <w:t>Zásoby sa oceňujú nižšou z nasledujúcich hodnôt: obstarávacou cenou (nakupované zásoby) alebo vlastnými nákladmi (zásoby vytvorené vlastnou činnosťou) alebo čistou realizačnou hodnotou.</w:t>
      </w:r>
    </w:p>
    <w:p w14:paraId="0818FF4F" w14:textId="77777777" w:rsidR="003F12D5" w:rsidRPr="00B50225" w:rsidRDefault="003F12D5" w:rsidP="003F12D5">
      <w:pPr>
        <w:pStyle w:val="Zkladntext"/>
        <w:rPr>
          <w:szCs w:val="18"/>
        </w:rPr>
      </w:pPr>
    </w:p>
    <w:p w14:paraId="42073B30" w14:textId="77777777" w:rsidR="003F12D5" w:rsidRPr="00B50225" w:rsidRDefault="003F12D5" w:rsidP="003F12D5">
      <w:pPr>
        <w:pStyle w:val="Zkladntext"/>
        <w:rPr>
          <w:szCs w:val="18"/>
        </w:rPr>
      </w:pPr>
      <w:r w:rsidRPr="00B50225">
        <w:rPr>
          <w:szCs w:val="18"/>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2A7670D6" w14:textId="77777777" w:rsidR="003F12D5" w:rsidRPr="00B50225" w:rsidRDefault="003F12D5" w:rsidP="003F12D5">
      <w:pPr>
        <w:pStyle w:val="Zkladntext"/>
        <w:rPr>
          <w:szCs w:val="18"/>
        </w:rPr>
      </w:pPr>
    </w:p>
    <w:p w14:paraId="1CD397C3" w14:textId="77777777" w:rsidR="003F12D5" w:rsidRPr="00B50225" w:rsidRDefault="003F12D5" w:rsidP="003F12D5">
      <w:pPr>
        <w:pStyle w:val="Zkladntext"/>
        <w:rPr>
          <w:szCs w:val="18"/>
        </w:rPr>
      </w:pPr>
      <w:r w:rsidRPr="00B50225">
        <w:rPr>
          <w:szCs w:val="18"/>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7C71DB65" w14:textId="77777777" w:rsidR="003F12D5" w:rsidRPr="00B50225" w:rsidRDefault="003F12D5" w:rsidP="003F12D5">
      <w:pPr>
        <w:pStyle w:val="Zkladntext"/>
        <w:rPr>
          <w:szCs w:val="18"/>
        </w:rPr>
      </w:pPr>
    </w:p>
    <w:p w14:paraId="36FA9D70" w14:textId="77777777" w:rsidR="003F12D5" w:rsidRPr="00B50225" w:rsidRDefault="003F12D5" w:rsidP="003F12D5">
      <w:pPr>
        <w:pStyle w:val="Zkladntext"/>
        <w:rPr>
          <w:szCs w:val="18"/>
        </w:rPr>
      </w:pPr>
      <w:r w:rsidRPr="00B50225">
        <w:rPr>
          <w:szCs w:val="18"/>
        </w:rPr>
        <w:t xml:space="preserve">Čistá realizačná hodnota je predpokladaná predajná cena znížená o predpokladané náklady na ich dokončenie a o predpokladané náklady súvisiace s ich predajom.  </w:t>
      </w:r>
    </w:p>
    <w:p w14:paraId="4776B352" w14:textId="77777777" w:rsidR="003F12D5" w:rsidRPr="00B50225" w:rsidRDefault="003F12D5" w:rsidP="003F12D5">
      <w:pPr>
        <w:pStyle w:val="Zkladntext"/>
        <w:rPr>
          <w:szCs w:val="18"/>
        </w:rPr>
      </w:pPr>
    </w:p>
    <w:p w14:paraId="2FCA1E44" w14:textId="77777777" w:rsidR="003F12D5" w:rsidRPr="00B50225" w:rsidRDefault="003F12D5" w:rsidP="003F12D5">
      <w:pPr>
        <w:pStyle w:val="Zkladntext"/>
        <w:rPr>
          <w:szCs w:val="18"/>
        </w:rPr>
      </w:pPr>
      <w:r w:rsidRPr="00B50225">
        <w:rPr>
          <w:szCs w:val="18"/>
        </w:rPr>
        <w:t>Zníženie hodnoty zásob sa zohľadňuje vytvorením opravnej položky.</w:t>
      </w:r>
    </w:p>
    <w:p w14:paraId="77F7E97F" w14:textId="77777777" w:rsidR="003F12D5" w:rsidRPr="00B50225" w:rsidRDefault="003F12D5" w:rsidP="003F12D5">
      <w:pPr>
        <w:pStyle w:val="Zkladntext"/>
        <w:rPr>
          <w:szCs w:val="18"/>
        </w:rPr>
      </w:pPr>
    </w:p>
    <w:p w14:paraId="7CC5A252" w14:textId="77777777" w:rsidR="00206D90" w:rsidRPr="0054032C" w:rsidRDefault="00206D90" w:rsidP="00206D90">
      <w:pPr>
        <w:pStyle w:val="Pismenka"/>
        <w:tabs>
          <w:tab w:val="clear" w:pos="426"/>
        </w:tabs>
        <w:ind w:left="426"/>
        <w:rPr>
          <w:szCs w:val="18"/>
        </w:rPr>
      </w:pPr>
      <w:r w:rsidRPr="0054032C">
        <w:rPr>
          <w:szCs w:val="18"/>
        </w:rPr>
        <w:t>Zákazková výroba</w:t>
      </w:r>
    </w:p>
    <w:p w14:paraId="44F1274A" w14:textId="5E7EA78D" w:rsidR="00206D90" w:rsidRPr="0054032C" w:rsidRDefault="00206D90" w:rsidP="00206D90">
      <w:pPr>
        <w:pStyle w:val="Zkladntext"/>
        <w:rPr>
          <w:szCs w:val="18"/>
        </w:rPr>
      </w:pPr>
      <w:r w:rsidRPr="0054032C">
        <w:rPr>
          <w:szCs w:val="18"/>
        </w:rPr>
        <w:t>Zákazková výroba sa vykazuje použitím metódy stupňa dokončenia zákazky</w:t>
      </w:r>
      <w:r w:rsidR="00A71B33">
        <w:rPr>
          <w:szCs w:val="18"/>
        </w:rPr>
        <w:t>.</w:t>
      </w:r>
    </w:p>
    <w:p w14:paraId="727D1354" w14:textId="77777777" w:rsidR="00206D90" w:rsidRPr="0054032C" w:rsidRDefault="00206D90" w:rsidP="00206D90">
      <w:pPr>
        <w:pStyle w:val="Zkladntext"/>
        <w:rPr>
          <w:i/>
          <w:szCs w:val="18"/>
        </w:rPr>
      </w:pPr>
    </w:p>
    <w:p w14:paraId="435B685D" w14:textId="77777777" w:rsidR="00206D90" w:rsidRPr="00CD525A" w:rsidRDefault="00206D90" w:rsidP="00206D90">
      <w:pPr>
        <w:pStyle w:val="Zkladntext"/>
        <w:rPr>
          <w:szCs w:val="18"/>
        </w:rPr>
      </w:pPr>
      <w:r w:rsidRPr="00CD525A">
        <w:rPr>
          <w:szCs w:val="18"/>
        </w:rPr>
        <w:t xml:space="preserve">Spoločnosť v priebehu roka </w:t>
      </w:r>
      <w:r w:rsidR="00C147C1" w:rsidRPr="00A71B33">
        <w:rPr>
          <w:szCs w:val="18"/>
        </w:rPr>
        <w:t>201</w:t>
      </w:r>
      <w:r w:rsidR="00B94D67" w:rsidRPr="00A71B33">
        <w:rPr>
          <w:szCs w:val="18"/>
        </w:rPr>
        <w:t>9</w:t>
      </w:r>
      <w:r w:rsidR="00C147C1" w:rsidRPr="00A71B33">
        <w:rPr>
          <w:szCs w:val="18"/>
        </w:rPr>
        <w:t xml:space="preserve"> </w:t>
      </w:r>
      <w:r w:rsidR="00C147C1">
        <w:rPr>
          <w:szCs w:val="18"/>
        </w:rPr>
        <w:t>neúčtovala o zákazkovej výrobe.</w:t>
      </w:r>
    </w:p>
    <w:p w14:paraId="24BF9286" w14:textId="77777777" w:rsidR="00206D90" w:rsidRPr="00CD525A" w:rsidRDefault="00206D90" w:rsidP="00206D90">
      <w:pPr>
        <w:pStyle w:val="Pismenka"/>
        <w:numPr>
          <w:ilvl w:val="0"/>
          <w:numId w:val="0"/>
        </w:numPr>
        <w:rPr>
          <w:b w:val="0"/>
          <w:szCs w:val="18"/>
        </w:rPr>
      </w:pPr>
    </w:p>
    <w:p w14:paraId="6464F73E" w14:textId="77777777" w:rsidR="00206D90" w:rsidRPr="00CD525A" w:rsidRDefault="00206D90" w:rsidP="00206D90">
      <w:pPr>
        <w:pStyle w:val="Pismenka"/>
        <w:tabs>
          <w:tab w:val="clear" w:pos="426"/>
        </w:tabs>
        <w:ind w:left="426"/>
        <w:rPr>
          <w:szCs w:val="18"/>
        </w:rPr>
      </w:pPr>
      <w:r w:rsidRPr="00CD525A">
        <w:rPr>
          <w:szCs w:val="18"/>
        </w:rPr>
        <w:t>Zákazková výstavba nehnuteľnosti</w:t>
      </w:r>
    </w:p>
    <w:p w14:paraId="106DFA31" w14:textId="77777777" w:rsidR="00206D90" w:rsidRPr="00CD525A" w:rsidRDefault="00206D90" w:rsidP="00206D90">
      <w:pPr>
        <w:pStyle w:val="Zkladntext"/>
        <w:rPr>
          <w:szCs w:val="18"/>
        </w:rPr>
      </w:pPr>
    </w:p>
    <w:p w14:paraId="6623D628" w14:textId="77777777" w:rsidR="00206D90" w:rsidRPr="00CD525A" w:rsidRDefault="00206D90" w:rsidP="00206D90">
      <w:pPr>
        <w:pStyle w:val="Zkladntext"/>
        <w:rPr>
          <w:b/>
          <w:i/>
          <w:szCs w:val="18"/>
        </w:rPr>
      </w:pPr>
      <w:r w:rsidRPr="00CD525A">
        <w:rPr>
          <w:b/>
          <w:i/>
          <w:szCs w:val="18"/>
        </w:rPr>
        <w:t>Zákazková výstavba nehnuteľnosti – priebežný transfer</w:t>
      </w:r>
    </w:p>
    <w:p w14:paraId="07DBAAC1" w14:textId="77777777" w:rsidR="00206D90" w:rsidRPr="00CD525A" w:rsidRDefault="00206D90" w:rsidP="00206D90">
      <w:pPr>
        <w:pStyle w:val="Zkladntext"/>
        <w:rPr>
          <w:szCs w:val="18"/>
        </w:rPr>
      </w:pPr>
      <w:r w:rsidRPr="00CD525A">
        <w:rPr>
          <w:szCs w:val="18"/>
        </w:rPr>
        <w:t xml:space="preserve">Zákazková výstavba nehnuteľnosti určenej na predaj sa vykazuje podľa metódy stupňa dokončenia. </w:t>
      </w:r>
    </w:p>
    <w:p w14:paraId="11326903" w14:textId="77777777" w:rsidR="00206D90" w:rsidRPr="00CD525A" w:rsidRDefault="00206D90" w:rsidP="00206D90">
      <w:pPr>
        <w:pStyle w:val="Zkladntext"/>
        <w:rPr>
          <w:szCs w:val="18"/>
        </w:rPr>
      </w:pPr>
    </w:p>
    <w:p w14:paraId="55F342B9" w14:textId="77777777" w:rsidR="00206D90" w:rsidRPr="00CD525A" w:rsidRDefault="00206D90" w:rsidP="00206D90">
      <w:pPr>
        <w:pStyle w:val="Zkladntext"/>
        <w:rPr>
          <w:b/>
          <w:i/>
          <w:szCs w:val="18"/>
        </w:rPr>
      </w:pPr>
      <w:r w:rsidRPr="00CD525A">
        <w:rPr>
          <w:b/>
          <w:i/>
          <w:szCs w:val="18"/>
        </w:rPr>
        <w:t>Zákazková výstavba nehnuteľnosti – ostatná (nie priebežný transfer)</w:t>
      </w:r>
    </w:p>
    <w:p w14:paraId="70539A9B" w14:textId="77777777" w:rsidR="00206D90" w:rsidRPr="00CD525A" w:rsidRDefault="00206D90" w:rsidP="00206D90">
      <w:pPr>
        <w:pStyle w:val="Zkladntext"/>
        <w:rPr>
          <w:szCs w:val="18"/>
        </w:rPr>
      </w:pPr>
      <w:r w:rsidRPr="00CD525A">
        <w:rPr>
          <w:szCs w:val="18"/>
        </w:rPr>
        <w:t>Zákazková výstavba nehnuteľnosti určenej na predaj – ostatná (nie priebežný transfer) sa vykazuje metódou tzv. nulového zisku, t. j. zisk sa vykáže až pri predaji nehnuteľnosti.</w:t>
      </w:r>
    </w:p>
    <w:p w14:paraId="525F1F9F" w14:textId="77777777" w:rsidR="00206D90" w:rsidRPr="00CD525A" w:rsidRDefault="00206D90" w:rsidP="00206D90">
      <w:pPr>
        <w:pStyle w:val="Zkladntext"/>
        <w:rPr>
          <w:szCs w:val="18"/>
        </w:rPr>
      </w:pPr>
    </w:p>
    <w:p w14:paraId="264D0595" w14:textId="77777777" w:rsidR="00CD3180" w:rsidRDefault="00C147C1" w:rsidP="00206D90">
      <w:pPr>
        <w:pStyle w:val="Zkladntext"/>
        <w:rPr>
          <w:szCs w:val="18"/>
        </w:rPr>
      </w:pPr>
      <w:r w:rsidRPr="00CD525A">
        <w:rPr>
          <w:szCs w:val="18"/>
        </w:rPr>
        <w:t>Spoločnosť v priebehu roka 201</w:t>
      </w:r>
      <w:r>
        <w:rPr>
          <w:szCs w:val="18"/>
        </w:rPr>
        <w:t>9 účtovala o zákazkovej vý</w:t>
      </w:r>
      <w:r w:rsidR="00016EB3">
        <w:rPr>
          <w:szCs w:val="18"/>
        </w:rPr>
        <w:t>stavbe nehnuteľností</w:t>
      </w:r>
      <w:r>
        <w:rPr>
          <w:szCs w:val="18"/>
        </w:rPr>
        <w:t xml:space="preserve"> týkajúcej sa výstavby ČS OLIVA v Leviciach a v Komárne</w:t>
      </w:r>
    </w:p>
    <w:p w14:paraId="73DBF167" w14:textId="77777777" w:rsidR="003F12D5" w:rsidRPr="00B50225" w:rsidRDefault="003F12D5" w:rsidP="003F12D5">
      <w:pPr>
        <w:pStyle w:val="Pismenka"/>
        <w:numPr>
          <w:ilvl w:val="0"/>
          <w:numId w:val="0"/>
        </w:numPr>
        <w:rPr>
          <w:b w:val="0"/>
          <w:szCs w:val="18"/>
        </w:rPr>
      </w:pPr>
    </w:p>
    <w:p w14:paraId="57C8F92C" w14:textId="77777777" w:rsidR="003F12D5" w:rsidRPr="00B50225" w:rsidRDefault="003F12D5" w:rsidP="003F12D5">
      <w:pPr>
        <w:pStyle w:val="Pismenka"/>
        <w:tabs>
          <w:tab w:val="clear" w:pos="426"/>
        </w:tabs>
        <w:ind w:left="426"/>
        <w:rPr>
          <w:szCs w:val="18"/>
        </w:rPr>
      </w:pPr>
      <w:r w:rsidRPr="00B50225">
        <w:rPr>
          <w:szCs w:val="18"/>
        </w:rPr>
        <w:t>Pohľadávky</w:t>
      </w:r>
    </w:p>
    <w:p w14:paraId="540BF775" w14:textId="77777777" w:rsidR="00894E1D" w:rsidRPr="00AE302E" w:rsidRDefault="003F12D5" w:rsidP="00894E1D">
      <w:pPr>
        <w:pStyle w:val="Zkladntext"/>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r w:rsidR="00894E1D">
        <w:rPr>
          <w:szCs w:val="18"/>
        </w:rPr>
        <w:t xml:space="preserve"> </w:t>
      </w:r>
      <w:r w:rsidR="00894E1D" w:rsidRPr="00AE302E">
        <w:t>Opravná položka k dlhodobým pohľadávkam vyjadruje zníženie hodnoty týchto pohľadávok po prepočte na ich súčasnú hodnotu.</w:t>
      </w:r>
    </w:p>
    <w:p w14:paraId="6A21219D" w14:textId="77777777" w:rsidR="003F12D5" w:rsidRPr="00B50225" w:rsidRDefault="003F12D5" w:rsidP="003F12D5">
      <w:pPr>
        <w:pStyle w:val="Zkladntext"/>
        <w:rPr>
          <w:szCs w:val="18"/>
        </w:rPr>
      </w:pPr>
    </w:p>
    <w:p w14:paraId="14136346" w14:textId="77777777" w:rsidR="003F12D5" w:rsidRPr="00B50225" w:rsidRDefault="003F12D5" w:rsidP="003F12D5">
      <w:pPr>
        <w:pStyle w:val="Pismenka"/>
        <w:tabs>
          <w:tab w:val="clear" w:pos="426"/>
        </w:tabs>
        <w:ind w:left="426"/>
        <w:rPr>
          <w:szCs w:val="18"/>
        </w:rPr>
      </w:pPr>
      <w:r w:rsidRPr="00B50225">
        <w:rPr>
          <w:szCs w:val="18"/>
        </w:rPr>
        <w:t>Peňažné prostriedky a ceniny</w:t>
      </w:r>
    </w:p>
    <w:p w14:paraId="46D422BC" w14:textId="77777777" w:rsidR="003F12D5" w:rsidRDefault="003F12D5" w:rsidP="003F12D5">
      <w:pPr>
        <w:pStyle w:val="Zkladntext"/>
        <w:rPr>
          <w:szCs w:val="18"/>
        </w:rPr>
      </w:pPr>
      <w:r w:rsidRPr="00B50225">
        <w:rPr>
          <w:szCs w:val="18"/>
        </w:rPr>
        <w:t>Peňažné prostriedky a ceniny sa oceňujú ich menovitou hodnotou. Zníženie ich hodnoty sa vyjadruje opravnou položkou.</w:t>
      </w:r>
    </w:p>
    <w:p w14:paraId="534569E0" w14:textId="77777777" w:rsidR="003F12D5" w:rsidRDefault="003F12D5" w:rsidP="003F12D5">
      <w:pPr>
        <w:pStyle w:val="Zkladntext"/>
        <w:rPr>
          <w:szCs w:val="18"/>
        </w:rPr>
      </w:pPr>
    </w:p>
    <w:p w14:paraId="28FB9F93" w14:textId="77777777" w:rsidR="003F12D5" w:rsidRPr="00B50225" w:rsidRDefault="003F12D5" w:rsidP="003F12D5">
      <w:pPr>
        <w:pStyle w:val="Pismenka"/>
        <w:tabs>
          <w:tab w:val="clear" w:pos="426"/>
        </w:tabs>
        <w:ind w:left="426"/>
        <w:rPr>
          <w:szCs w:val="18"/>
        </w:rPr>
      </w:pPr>
      <w:r w:rsidRPr="00B50225">
        <w:rPr>
          <w:szCs w:val="18"/>
        </w:rPr>
        <w:t>Náklady budúcich období a príjmy budúcich období</w:t>
      </w:r>
    </w:p>
    <w:p w14:paraId="5825A524" w14:textId="77777777" w:rsidR="003F12D5" w:rsidRDefault="003F12D5" w:rsidP="003F12D5">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14:paraId="373D2EA5" w14:textId="77777777" w:rsidR="00894E1D" w:rsidRDefault="00894E1D" w:rsidP="003F12D5">
      <w:pPr>
        <w:pStyle w:val="Zkladntext"/>
        <w:rPr>
          <w:szCs w:val="18"/>
        </w:rPr>
      </w:pPr>
    </w:p>
    <w:p w14:paraId="41333E3E" w14:textId="77777777" w:rsidR="00894E1D" w:rsidRPr="00AE302E" w:rsidRDefault="00894E1D" w:rsidP="00894E1D">
      <w:pPr>
        <w:pStyle w:val="Pismenka"/>
        <w:tabs>
          <w:tab w:val="clear" w:pos="426"/>
        </w:tabs>
        <w:ind w:left="426"/>
      </w:pPr>
      <w:r w:rsidRPr="00AE302E">
        <w:lastRenderedPageBreak/>
        <w:t>Zníženie hodnoty majetku a opravné položky</w:t>
      </w:r>
    </w:p>
    <w:p w14:paraId="65E7A33E" w14:textId="77777777" w:rsidR="00894E1D" w:rsidRPr="00AE302E" w:rsidRDefault="00894E1D" w:rsidP="00894E1D">
      <w:pPr>
        <w:pStyle w:val="Zkladntext"/>
      </w:pPr>
      <w:r w:rsidRPr="00AE302E">
        <w:t>Opravné položky sa tvoria na základe zásady opatrnosti, ak je opodstatnené predpokladať, že došlo k zníženiu hodnoty majetku proti jeho oceneniu v účtovníctve. Opravná položka sa účtuje v sume opodstatneného predpokladu zníženia</w:t>
      </w:r>
      <w:r w:rsidRPr="00894E1D">
        <w:rPr>
          <w:color w:val="00B0F0"/>
        </w:rPr>
        <w:t xml:space="preserve"> </w:t>
      </w:r>
      <w:r w:rsidRPr="00AE302E">
        <w:t>hodnoty majetku oproti jeho oceneniu v účtovníctve. Opravné položky sa zrušia alebo zmení sa ich výška, ak nastane zmena predpokladu zníženia hodnoty.</w:t>
      </w:r>
    </w:p>
    <w:p w14:paraId="026E6FBF" w14:textId="77777777" w:rsidR="00793486" w:rsidRPr="00AE302E" w:rsidRDefault="00793486" w:rsidP="00894E1D">
      <w:pPr>
        <w:pStyle w:val="Zkladntext"/>
      </w:pPr>
    </w:p>
    <w:p w14:paraId="61C1AD47" w14:textId="77777777" w:rsidR="003F12D5" w:rsidRPr="00AE302E" w:rsidRDefault="003F12D5" w:rsidP="003F12D5">
      <w:pPr>
        <w:pStyle w:val="Pismenka"/>
        <w:tabs>
          <w:tab w:val="clear" w:pos="426"/>
        </w:tabs>
        <w:ind w:left="426"/>
        <w:rPr>
          <w:szCs w:val="18"/>
        </w:rPr>
      </w:pPr>
      <w:r w:rsidRPr="00AE302E">
        <w:rPr>
          <w:szCs w:val="18"/>
        </w:rPr>
        <w:t>Rezervy</w:t>
      </w:r>
    </w:p>
    <w:p w14:paraId="5E217428" w14:textId="77777777" w:rsidR="00894E1D" w:rsidRPr="00AE302E" w:rsidRDefault="00894E1D" w:rsidP="00894E1D">
      <w:pPr>
        <w:pStyle w:val="Zkladntext"/>
      </w:pPr>
      <w:r w:rsidRPr="00AE302E">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4471FA92" w14:textId="77777777" w:rsidR="00894E1D" w:rsidRPr="00AE302E" w:rsidRDefault="00894E1D" w:rsidP="00894E1D">
      <w:pPr>
        <w:pStyle w:val="Zkladntext"/>
      </w:pPr>
    </w:p>
    <w:p w14:paraId="63A69D49" w14:textId="77777777" w:rsidR="00894E1D" w:rsidRPr="00AE302E" w:rsidRDefault="00894E1D" w:rsidP="00894E1D">
      <w:pPr>
        <w:pStyle w:val="Zkladntext"/>
      </w:pPr>
      <w:r w:rsidRPr="00AE302E">
        <w:t xml:space="preserve">Tvorba rezervy sa účtuje na vecne príslušný nákladový a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09ECE917" w14:textId="77777777" w:rsidR="00894E1D" w:rsidRPr="00AE302E" w:rsidRDefault="00894E1D" w:rsidP="00894E1D">
      <w:pPr>
        <w:pStyle w:val="Zkladntext"/>
      </w:pPr>
    </w:p>
    <w:p w14:paraId="60B6DC96" w14:textId="77777777" w:rsidR="00894E1D" w:rsidRPr="00AE302E" w:rsidRDefault="00894E1D" w:rsidP="00894E1D">
      <w:pPr>
        <w:pStyle w:val="Zkladntext"/>
      </w:pPr>
      <w:r w:rsidRPr="00AE302E">
        <w:t>Tvorba rezervy na bonusy, rabaty, skontá a vrátenie kúpnej ceny pri reklamácii sa účtuje ako zníženie pôvodne dosiahnutých výnosov so súvzťažným zápisom v prospech účtu rezerv.</w:t>
      </w:r>
    </w:p>
    <w:p w14:paraId="62396066" w14:textId="77777777" w:rsidR="003F12D5" w:rsidRPr="00B50225" w:rsidRDefault="003F12D5" w:rsidP="003F12D5">
      <w:pPr>
        <w:pStyle w:val="Pismenka"/>
        <w:numPr>
          <w:ilvl w:val="0"/>
          <w:numId w:val="0"/>
        </w:numPr>
        <w:ind w:left="360"/>
        <w:rPr>
          <w:szCs w:val="18"/>
        </w:rPr>
      </w:pPr>
    </w:p>
    <w:p w14:paraId="4E341733" w14:textId="77777777" w:rsidR="003F12D5" w:rsidRPr="00B50225" w:rsidRDefault="003F12D5" w:rsidP="003F12D5">
      <w:pPr>
        <w:pStyle w:val="Pismenka"/>
        <w:tabs>
          <w:tab w:val="clear" w:pos="426"/>
        </w:tabs>
        <w:ind w:left="426"/>
        <w:rPr>
          <w:szCs w:val="18"/>
        </w:rPr>
      </w:pPr>
      <w:r w:rsidRPr="00B50225">
        <w:rPr>
          <w:szCs w:val="18"/>
        </w:rPr>
        <w:t>Záväzky</w:t>
      </w:r>
    </w:p>
    <w:p w14:paraId="3F6AD9D1" w14:textId="77777777" w:rsidR="003F12D5" w:rsidRPr="00B50225" w:rsidRDefault="003F12D5" w:rsidP="003F12D5">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132FC0C" w14:textId="77777777" w:rsidR="003F12D5" w:rsidRPr="00B50225" w:rsidRDefault="003F12D5" w:rsidP="003F12D5">
      <w:pPr>
        <w:pStyle w:val="Pismenka"/>
        <w:numPr>
          <w:ilvl w:val="0"/>
          <w:numId w:val="0"/>
        </w:numPr>
        <w:rPr>
          <w:b w:val="0"/>
          <w:szCs w:val="18"/>
        </w:rPr>
      </w:pPr>
    </w:p>
    <w:p w14:paraId="1BFC1906" w14:textId="77777777" w:rsidR="003F12D5" w:rsidRPr="00891481" w:rsidRDefault="003F12D5" w:rsidP="003F12D5">
      <w:pPr>
        <w:pStyle w:val="Pismenka"/>
        <w:tabs>
          <w:tab w:val="clear" w:pos="426"/>
        </w:tabs>
        <w:ind w:left="426"/>
        <w:rPr>
          <w:szCs w:val="18"/>
        </w:rPr>
      </w:pPr>
      <w:r w:rsidRPr="00FD3474">
        <w:rPr>
          <w:szCs w:val="18"/>
        </w:rPr>
        <w:t>Odložené dane</w:t>
      </w:r>
    </w:p>
    <w:p w14:paraId="3158CBA8" w14:textId="77777777" w:rsidR="003F12D5" w:rsidRPr="00B50225" w:rsidRDefault="003F12D5" w:rsidP="003F12D5">
      <w:pPr>
        <w:pStyle w:val="Zkladntext"/>
        <w:rPr>
          <w:szCs w:val="18"/>
        </w:rPr>
      </w:pPr>
      <w:r w:rsidRPr="008C0838">
        <w:rPr>
          <w:szCs w:val="18"/>
        </w:rPr>
        <w:t xml:space="preserve">Odložené dane (odložená daňová pohľadávka a odložený daňový záväzok) sa vzťahujú na: </w:t>
      </w:r>
    </w:p>
    <w:p w14:paraId="3689AE28" w14:textId="77777777" w:rsidR="003F12D5" w:rsidRPr="00B50225" w:rsidRDefault="003F12D5" w:rsidP="003F12D5">
      <w:pPr>
        <w:pStyle w:val="Zkladntext"/>
        <w:numPr>
          <w:ilvl w:val="0"/>
          <w:numId w:val="4"/>
        </w:numPr>
        <w:rPr>
          <w:szCs w:val="18"/>
        </w:rPr>
      </w:pPr>
      <w:r w:rsidRPr="00B50225">
        <w:rPr>
          <w:szCs w:val="18"/>
        </w:rPr>
        <w:t>dočasné rozdiely medzi účtovnou hodnotou majetku a účtovnou hodnotou záväzkov vykázanou v súvahe a ich daňovou základňou,</w:t>
      </w:r>
    </w:p>
    <w:p w14:paraId="5AEB069D" w14:textId="77777777" w:rsidR="003F12D5" w:rsidRPr="00B50225" w:rsidRDefault="003F12D5" w:rsidP="003F12D5">
      <w:pPr>
        <w:pStyle w:val="Zkladntext"/>
        <w:numPr>
          <w:ilvl w:val="0"/>
          <w:numId w:val="4"/>
        </w:numPr>
        <w:rPr>
          <w:szCs w:val="18"/>
        </w:rPr>
      </w:pPr>
      <w:r w:rsidRPr="00B50225">
        <w:rPr>
          <w:szCs w:val="18"/>
        </w:rPr>
        <w:t>možnosť umorovať daňovú stratu v budúcnosti, ktorou sa rozumie možnosť odpočítať daňovú stratu od základu dane v budúcnosti,</w:t>
      </w:r>
    </w:p>
    <w:p w14:paraId="0569A189" w14:textId="77777777" w:rsidR="003F12D5" w:rsidRPr="00B50225" w:rsidRDefault="003F12D5" w:rsidP="003F12D5">
      <w:pPr>
        <w:pStyle w:val="Zkladntext"/>
        <w:numPr>
          <w:ilvl w:val="0"/>
          <w:numId w:val="4"/>
        </w:numPr>
        <w:rPr>
          <w:szCs w:val="18"/>
        </w:rPr>
      </w:pPr>
      <w:r w:rsidRPr="00B50225">
        <w:rPr>
          <w:szCs w:val="18"/>
        </w:rPr>
        <w:t>možnosť previesť nevyužité daňové odpočty a iné daňové nároky do budúcich období.</w:t>
      </w:r>
    </w:p>
    <w:p w14:paraId="4066B8D8" w14:textId="77777777" w:rsidR="003F12D5" w:rsidRPr="00B50225" w:rsidRDefault="003F12D5" w:rsidP="003F12D5">
      <w:pPr>
        <w:pStyle w:val="Zkladntext"/>
        <w:rPr>
          <w:szCs w:val="18"/>
        </w:rPr>
      </w:pPr>
    </w:p>
    <w:p w14:paraId="3FCE1986" w14:textId="77777777" w:rsidR="003F12D5" w:rsidRPr="00B50225" w:rsidRDefault="003F12D5" w:rsidP="003F12D5">
      <w:pPr>
        <w:pStyle w:val="Pismenka"/>
        <w:tabs>
          <w:tab w:val="clear" w:pos="426"/>
        </w:tabs>
        <w:ind w:left="426"/>
        <w:rPr>
          <w:szCs w:val="18"/>
        </w:rPr>
      </w:pPr>
      <w:r w:rsidRPr="00B50225">
        <w:rPr>
          <w:szCs w:val="18"/>
        </w:rPr>
        <w:t>Výdavky budúcich období a výnosy budúcich období</w:t>
      </w:r>
    </w:p>
    <w:p w14:paraId="60B60876" w14:textId="77777777" w:rsidR="003F12D5" w:rsidRPr="00B50225" w:rsidRDefault="003F12D5" w:rsidP="003F12D5">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14:paraId="426F8E74" w14:textId="77777777" w:rsidR="003F12D5" w:rsidRPr="00B50225" w:rsidRDefault="003F12D5" w:rsidP="003F12D5">
      <w:pPr>
        <w:pStyle w:val="Zkladntext"/>
        <w:rPr>
          <w:szCs w:val="18"/>
        </w:rPr>
      </w:pPr>
    </w:p>
    <w:p w14:paraId="4CB8CE15" w14:textId="77777777" w:rsidR="003F12D5" w:rsidRPr="00B50225" w:rsidRDefault="003F12D5" w:rsidP="003F12D5">
      <w:pPr>
        <w:pStyle w:val="Pismenka"/>
        <w:tabs>
          <w:tab w:val="clear" w:pos="426"/>
        </w:tabs>
        <w:ind w:left="426"/>
        <w:rPr>
          <w:szCs w:val="18"/>
        </w:rPr>
      </w:pPr>
      <w:r w:rsidRPr="00B50225">
        <w:rPr>
          <w:szCs w:val="18"/>
        </w:rPr>
        <w:t>Emisné kvóty</w:t>
      </w:r>
    </w:p>
    <w:p w14:paraId="68C6E294" w14:textId="77777777" w:rsidR="00ED0E86" w:rsidRPr="00ED0E86" w:rsidRDefault="00ED0E86" w:rsidP="00ED0E86">
      <w:pPr>
        <w:pStyle w:val="Pismenka"/>
        <w:numPr>
          <w:ilvl w:val="0"/>
          <w:numId w:val="0"/>
        </w:numPr>
        <w:ind w:left="360"/>
        <w:rPr>
          <w:b w:val="0"/>
        </w:rPr>
      </w:pPr>
      <w:r>
        <w:t xml:space="preserve">  </w:t>
      </w:r>
      <w:r w:rsidRPr="00ED0E86">
        <w:rPr>
          <w:b w:val="0"/>
        </w:rPr>
        <w:t>Spoločnosť v priebehu účtovného obdobia roka 201</w:t>
      </w:r>
      <w:r w:rsidR="00C147C1">
        <w:rPr>
          <w:b w:val="0"/>
        </w:rPr>
        <w:t>9</w:t>
      </w:r>
      <w:r w:rsidRPr="00ED0E86">
        <w:rPr>
          <w:b w:val="0"/>
        </w:rPr>
        <w:t xml:space="preserve"> neúčtovala o emisných kvótach. </w:t>
      </w:r>
    </w:p>
    <w:p w14:paraId="30EF37A3" w14:textId="77777777" w:rsidR="003F12D5" w:rsidRPr="00FC603B" w:rsidRDefault="003F12D5" w:rsidP="003F12D5">
      <w:pPr>
        <w:pStyle w:val="Zkladntext"/>
        <w:rPr>
          <w:szCs w:val="18"/>
        </w:rPr>
      </w:pPr>
    </w:p>
    <w:p w14:paraId="643622F5" w14:textId="77777777" w:rsidR="003F12D5" w:rsidRPr="00891481" w:rsidRDefault="003F12D5" w:rsidP="003F12D5">
      <w:pPr>
        <w:pStyle w:val="Pismenka"/>
        <w:tabs>
          <w:tab w:val="clear" w:pos="426"/>
        </w:tabs>
        <w:ind w:left="426"/>
        <w:rPr>
          <w:szCs w:val="18"/>
        </w:rPr>
      </w:pPr>
      <w:r w:rsidRPr="00FD3474">
        <w:rPr>
          <w:szCs w:val="18"/>
        </w:rPr>
        <w:t>Dotácie zo štátneho rozpočtu</w:t>
      </w:r>
    </w:p>
    <w:p w14:paraId="0BE7FA6E" w14:textId="77777777" w:rsidR="003F12D5" w:rsidRPr="00B50225" w:rsidRDefault="003F12D5" w:rsidP="003F12D5">
      <w:pPr>
        <w:ind w:left="450"/>
        <w:jc w:val="both"/>
        <w:rPr>
          <w:sz w:val="18"/>
          <w:szCs w:val="18"/>
        </w:rPr>
      </w:pPr>
      <w:r w:rsidRPr="008C0838">
        <w:rPr>
          <w:sz w:val="18"/>
          <w:szCs w:val="18"/>
        </w:rPr>
        <w:t>O nároku na dotácie zo štátneho rozpočtu sa účtuje, ak je takmer isté, že sa splnia všetky podmienky súvisiace s dotáciou a</w:t>
      </w:r>
      <w:r w:rsidRPr="00B50225">
        <w:rPr>
          <w:sz w:val="18"/>
          <w:szCs w:val="18"/>
        </w:rPr>
        <w:t xml:space="preserve"> súčasne, že sa dotácia poskytne. </w:t>
      </w:r>
    </w:p>
    <w:p w14:paraId="5D7F173D" w14:textId="77777777" w:rsidR="003F12D5" w:rsidRPr="00B50225" w:rsidRDefault="003F12D5" w:rsidP="003F12D5">
      <w:pPr>
        <w:ind w:left="450"/>
        <w:jc w:val="both"/>
        <w:rPr>
          <w:sz w:val="18"/>
          <w:szCs w:val="18"/>
        </w:rPr>
      </w:pPr>
    </w:p>
    <w:p w14:paraId="6FAB71B9" w14:textId="77777777" w:rsidR="003F12D5" w:rsidRPr="00B50225" w:rsidRDefault="003F12D5" w:rsidP="003F12D5">
      <w:pPr>
        <w:ind w:left="450"/>
        <w:jc w:val="both"/>
        <w:rPr>
          <w:sz w:val="18"/>
          <w:szCs w:val="18"/>
        </w:rPr>
      </w:pPr>
      <w:r w:rsidRPr="00B50225">
        <w:rPr>
          <w:sz w:val="18"/>
          <w:szCs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14:paraId="1F36BBFF" w14:textId="77777777" w:rsidR="003F12D5" w:rsidRPr="00B50225" w:rsidRDefault="003F12D5" w:rsidP="003F12D5">
      <w:pPr>
        <w:ind w:left="450"/>
        <w:jc w:val="both"/>
        <w:rPr>
          <w:sz w:val="18"/>
          <w:szCs w:val="18"/>
        </w:rPr>
      </w:pPr>
    </w:p>
    <w:p w14:paraId="11D6EDCC" w14:textId="77777777" w:rsidR="003F12D5" w:rsidRDefault="003F12D5" w:rsidP="003F12D5">
      <w:pPr>
        <w:ind w:left="450"/>
        <w:jc w:val="both"/>
        <w:rPr>
          <w:sz w:val="18"/>
          <w:szCs w:val="18"/>
        </w:rPr>
      </w:pPr>
      <w:r w:rsidRPr="00B50225">
        <w:rPr>
          <w:sz w:val="18"/>
          <w:szCs w:val="18"/>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Pr="00B50225">
        <w:rPr>
          <w:sz w:val="18"/>
          <w:szCs w:val="18"/>
        </w:rPr>
        <w:br/>
        <w:t xml:space="preserve">z tohto dlhodobého majetku. </w:t>
      </w:r>
    </w:p>
    <w:p w14:paraId="7D6D5B82" w14:textId="77777777" w:rsidR="00894E1D" w:rsidRDefault="00894E1D" w:rsidP="003F12D5">
      <w:pPr>
        <w:ind w:left="450"/>
        <w:jc w:val="both"/>
        <w:rPr>
          <w:sz w:val="18"/>
          <w:szCs w:val="18"/>
        </w:rPr>
      </w:pPr>
    </w:p>
    <w:p w14:paraId="675C9777" w14:textId="77777777" w:rsidR="00894E1D" w:rsidRPr="00AE302E" w:rsidRDefault="00894E1D" w:rsidP="00894E1D">
      <w:pPr>
        <w:ind w:left="450"/>
        <w:jc w:val="both"/>
        <w:rPr>
          <w:sz w:val="18"/>
          <w:szCs w:val="18"/>
        </w:rPr>
      </w:pPr>
      <w:r w:rsidRPr="00AE302E">
        <w:rPr>
          <w:sz w:val="18"/>
          <w:szCs w:val="18"/>
        </w:rPr>
        <w:t>Spoločnosť v priebehu účtovného obdobia neúčtovala o prijatých dotáciách zo štátneho rozpočtu.</w:t>
      </w:r>
    </w:p>
    <w:p w14:paraId="662B9934" w14:textId="77777777" w:rsidR="003F12D5" w:rsidRPr="00FC603B" w:rsidRDefault="003F12D5" w:rsidP="003F12D5">
      <w:pPr>
        <w:pStyle w:val="Zkladntext"/>
        <w:rPr>
          <w:szCs w:val="18"/>
        </w:rPr>
      </w:pPr>
    </w:p>
    <w:p w14:paraId="31A14C17" w14:textId="77777777" w:rsidR="003F12D5" w:rsidRPr="00891481" w:rsidRDefault="003F12D5" w:rsidP="003F12D5">
      <w:pPr>
        <w:pStyle w:val="Pismenka"/>
        <w:tabs>
          <w:tab w:val="clear" w:pos="426"/>
        </w:tabs>
        <w:ind w:left="426"/>
        <w:rPr>
          <w:szCs w:val="18"/>
        </w:rPr>
      </w:pPr>
      <w:r w:rsidRPr="00FD3474">
        <w:rPr>
          <w:szCs w:val="18"/>
        </w:rPr>
        <w:t>Prenájom (líz</w:t>
      </w:r>
      <w:r w:rsidRPr="00891481">
        <w:rPr>
          <w:szCs w:val="18"/>
        </w:rPr>
        <w:t>ing)</w:t>
      </w:r>
    </w:p>
    <w:p w14:paraId="13F0CCEC" w14:textId="77777777" w:rsidR="003F12D5" w:rsidRPr="00B50225" w:rsidRDefault="003F12D5" w:rsidP="003F12D5">
      <w:pPr>
        <w:pStyle w:val="Zkladntext"/>
        <w:rPr>
          <w:szCs w:val="18"/>
        </w:rPr>
      </w:pPr>
      <w:r w:rsidRPr="008C0838">
        <w:rPr>
          <w:szCs w:val="18"/>
        </w:rPr>
        <w:t>Majetok prenajatý na základe operatívneho prenájmu vykazuje ako svoj majetok jeho vlastník, nie nájomca.</w:t>
      </w:r>
    </w:p>
    <w:p w14:paraId="17F246EA" w14:textId="77777777" w:rsidR="003F12D5" w:rsidRPr="00B50225" w:rsidRDefault="003F12D5" w:rsidP="003F12D5">
      <w:pPr>
        <w:pStyle w:val="Zkladntext"/>
        <w:rPr>
          <w:szCs w:val="18"/>
        </w:rPr>
      </w:pPr>
    </w:p>
    <w:p w14:paraId="449735EE" w14:textId="77777777" w:rsidR="003F12D5" w:rsidRPr="00B50225" w:rsidRDefault="003F12D5" w:rsidP="003F12D5">
      <w:pPr>
        <w:pStyle w:val="Zkladntext"/>
        <w:rPr>
          <w:szCs w:val="18"/>
        </w:rPr>
      </w:pPr>
      <w:r w:rsidRPr="00B50225">
        <w:rPr>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77FCCAC4" w14:textId="77777777" w:rsidR="003F12D5" w:rsidRPr="00B50225" w:rsidRDefault="003F12D5" w:rsidP="003F12D5">
      <w:pPr>
        <w:pStyle w:val="Zkladntext"/>
        <w:rPr>
          <w:szCs w:val="18"/>
        </w:rPr>
      </w:pPr>
    </w:p>
    <w:p w14:paraId="37FBC334" w14:textId="77777777" w:rsidR="003F12D5" w:rsidRPr="00B50225" w:rsidRDefault="003F12D5" w:rsidP="003F12D5">
      <w:pPr>
        <w:pStyle w:val="Zkladn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14:paraId="507C816C" w14:textId="77777777" w:rsidR="003F12D5" w:rsidRPr="00FC603B" w:rsidRDefault="003F12D5" w:rsidP="003F12D5">
      <w:pPr>
        <w:pStyle w:val="Zkladntext"/>
        <w:rPr>
          <w:szCs w:val="18"/>
        </w:rPr>
      </w:pPr>
    </w:p>
    <w:p w14:paraId="537DFCC7" w14:textId="77777777" w:rsidR="003F12D5" w:rsidRDefault="003F12D5" w:rsidP="003F12D5">
      <w:pPr>
        <w:pStyle w:val="Zkladn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xml:space="preserve">% doby </w:t>
      </w:r>
      <w:r w:rsidRPr="00B50225">
        <w:rPr>
          <w:szCs w:val="18"/>
        </w:rPr>
        <w:lastRenderedPageBreak/>
        <w:t>odpisovania podľa daňových predpisov, minimálne však 3 roky. Platba nájomného je alokovaná medzi splátku istiny a finančné náklady, vypočítané metódou efektívnej úrokovej miery. Finančné náklady sa účtujú na ťarchu účtu 562 – Úroky.</w:t>
      </w:r>
    </w:p>
    <w:p w14:paraId="23573164" w14:textId="77777777" w:rsidR="003F12D5" w:rsidRPr="00B50225" w:rsidRDefault="003F12D5" w:rsidP="003F12D5">
      <w:pPr>
        <w:pStyle w:val="Zkladntext"/>
        <w:rPr>
          <w:szCs w:val="18"/>
        </w:rPr>
      </w:pPr>
    </w:p>
    <w:p w14:paraId="630E8DA9" w14:textId="77777777" w:rsidR="00ED0E86" w:rsidRPr="0054032C" w:rsidRDefault="00ED0E86" w:rsidP="00ED0E86">
      <w:pPr>
        <w:pStyle w:val="Pismenka"/>
        <w:tabs>
          <w:tab w:val="clear" w:pos="426"/>
        </w:tabs>
        <w:ind w:left="426"/>
        <w:rPr>
          <w:szCs w:val="18"/>
        </w:rPr>
      </w:pPr>
      <w:r w:rsidRPr="0054032C">
        <w:rPr>
          <w:szCs w:val="18"/>
        </w:rPr>
        <w:t>Deriváty</w:t>
      </w:r>
    </w:p>
    <w:p w14:paraId="405D7F69" w14:textId="77777777" w:rsidR="00ED0E86" w:rsidRPr="0054032C" w:rsidRDefault="00ED0E86" w:rsidP="00ED0E86">
      <w:pPr>
        <w:pStyle w:val="Zkladntext"/>
        <w:rPr>
          <w:szCs w:val="18"/>
        </w:rPr>
      </w:pPr>
      <w:r w:rsidRPr="0054032C">
        <w:rPr>
          <w:szCs w:val="18"/>
        </w:rPr>
        <w:t>Spoločnosť v priebehu účtovného obdobia roka 201</w:t>
      </w:r>
      <w:r w:rsidR="00F03B5E">
        <w:rPr>
          <w:szCs w:val="18"/>
        </w:rPr>
        <w:t>9</w:t>
      </w:r>
      <w:r w:rsidRPr="0054032C">
        <w:rPr>
          <w:szCs w:val="18"/>
        </w:rPr>
        <w:t xml:space="preserve"> neúčtovala o derivátových transakciách.</w:t>
      </w:r>
    </w:p>
    <w:p w14:paraId="5DEDB204" w14:textId="77777777" w:rsidR="00ED0E86" w:rsidRPr="0054032C" w:rsidRDefault="00ED0E86" w:rsidP="00ED0E86">
      <w:pPr>
        <w:pStyle w:val="Zkladntext"/>
        <w:rPr>
          <w:szCs w:val="18"/>
        </w:rPr>
      </w:pPr>
    </w:p>
    <w:p w14:paraId="02D31940" w14:textId="77777777" w:rsidR="00ED0E86" w:rsidRPr="0054032C" w:rsidRDefault="00ED0E86" w:rsidP="00ED0E86">
      <w:pPr>
        <w:pStyle w:val="Pismenka"/>
        <w:tabs>
          <w:tab w:val="clear" w:pos="426"/>
        </w:tabs>
        <w:ind w:left="426"/>
        <w:rPr>
          <w:szCs w:val="18"/>
        </w:rPr>
      </w:pPr>
      <w:r w:rsidRPr="0054032C">
        <w:rPr>
          <w:szCs w:val="18"/>
        </w:rPr>
        <w:t>Majetok a záväzky zabezpečené derivátmi</w:t>
      </w:r>
    </w:p>
    <w:p w14:paraId="777C5EE6" w14:textId="77777777" w:rsidR="00ED0E86" w:rsidRDefault="00ED0E86" w:rsidP="00ED0E86">
      <w:pPr>
        <w:pStyle w:val="Zkladntext"/>
        <w:rPr>
          <w:szCs w:val="18"/>
        </w:rPr>
      </w:pPr>
      <w:r w:rsidRPr="0054032C">
        <w:rPr>
          <w:szCs w:val="18"/>
        </w:rPr>
        <w:t>Spoločnosť ku dňu 31.12.201</w:t>
      </w:r>
      <w:r w:rsidR="00C147C1">
        <w:rPr>
          <w:szCs w:val="18"/>
        </w:rPr>
        <w:t>9</w:t>
      </w:r>
      <w:r w:rsidRPr="0054032C">
        <w:rPr>
          <w:szCs w:val="18"/>
        </w:rPr>
        <w:t xml:space="preserve"> nevykazuje majetok a záväzky zabezpečené derivátmi.</w:t>
      </w:r>
    </w:p>
    <w:p w14:paraId="795195AA" w14:textId="77777777" w:rsidR="00ED0E86" w:rsidRPr="0054032C" w:rsidRDefault="00ED0E86" w:rsidP="00ED0E86">
      <w:pPr>
        <w:pStyle w:val="Zkladntext"/>
        <w:rPr>
          <w:szCs w:val="18"/>
        </w:rPr>
      </w:pPr>
    </w:p>
    <w:p w14:paraId="49E7921E" w14:textId="77777777" w:rsidR="003F12D5" w:rsidRPr="00891481" w:rsidRDefault="003F12D5" w:rsidP="003F12D5">
      <w:pPr>
        <w:pStyle w:val="Pismenka"/>
        <w:tabs>
          <w:tab w:val="clear" w:pos="426"/>
        </w:tabs>
        <w:ind w:left="426"/>
        <w:rPr>
          <w:szCs w:val="18"/>
        </w:rPr>
      </w:pPr>
      <w:r w:rsidRPr="00FD3474">
        <w:rPr>
          <w:szCs w:val="18"/>
        </w:rPr>
        <w:t>Cudzia mena</w:t>
      </w:r>
    </w:p>
    <w:p w14:paraId="53DD7060" w14:textId="77777777" w:rsidR="003F12D5" w:rsidRPr="00B50225" w:rsidRDefault="003F12D5" w:rsidP="003F12D5">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 xml:space="preserve">áseným Európskou centrálnou bankou alebo Národnou bankou Slovenska v deň predchádzajúci dňu uskutočnenia účtovného prípadu. </w:t>
      </w:r>
    </w:p>
    <w:p w14:paraId="712CE6CB" w14:textId="77777777" w:rsidR="003F12D5" w:rsidRPr="00B50225" w:rsidRDefault="003F12D5" w:rsidP="003F12D5">
      <w:pPr>
        <w:pStyle w:val="Zkladntext"/>
        <w:rPr>
          <w:szCs w:val="18"/>
        </w:rPr>
      </w:pPr>
    </w:p>
    <w:p w14:paraId="629EE45E" w14:textId="77777777" w:rsidR="003F12D5" w:rsidRPr="00B50225" w:rsidRDefault="003F12D5" w:rsidP="003F12D5">
      <w:pPr>
        <w:pStyle w:val="Zkladntext"/>
        <w:rPr>
          <w:szCs w:val="18"/>
        </w:rPr>
      </w:pPr>
      <w:r w:rsidRPr="00B50225">
        <w:rPr>
          <w:szCs w:val="18"/>
        </w:rPr>
        <w:t>Na ocenenie prírastku cudzej meny nakúpenej za euro sa použije kurz, za ktorý bola táto cudzia mena nakúpená.</w:t>
      </w:r>
    </w:p>
    <w:p w14:paraId="04ABD646" w14:textId="77777777" w:rsidR="003F12D5" w:rsidRPr="00B50225" w:rsidRDefault="003F12D5" w:rsidP="003F12D5">
      <w:pPr>
        <w:pStyle w:val="Zkladntext"/>
        <w:rPr>
          <w:szCs w:val="18"/>
        </w:rPr>
      </w:pPr>
    </w:p>
    <w:p w14:paraId="4F47F307" w14:textId="77777777" w:rsidR="003F12D5" w:rsidRPr="00B50225" w:rsidRDefault="003F12D5" w:rsidP="003F12D5">
      <w:pPr>
        <w:pStyle w:val="Zkladntext"/>
        <w:rPr>
          <w:szCs w:val="18"/>
        </w:rPr>
      </w:pPr>
      <w:r w:rsidRPr="00B50225">
        <w:rPr>
          <w:szCs w:val="18"/>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14:paraId="164324D8" w14:textId="77777777" w:rsidR="003F12D5" w:rsidRPr="00B50225" w:rsidRDefault="003F12D5" w:rsidP="003F12D5">
      <w:pPr>
        <w:pStyle w:val="Zkladntext"/>
        <w:rPr>
          <w:szCs w:val="18"/>
        </w:rPr>
      </w:pPr>
    </w:p>
    <w:p w14:paraId="28E92905" w14:textId="77777777" w:rsidR="003F12D5" w:rsidRPr="00B50225" w:rsidRDefault="003F12D5" w:rsidP="003F12D5">
      <w:pPr>
        <w:pStyle w:val="Zkladntext"/>
        <w:rPr>
          <w:szCs w:val="18"/>
        </w:rPr>
      </w:pPr>
      <w:r w:rsidRPr="00B50225">
        <w:rPr>
          <w:szCs w:val="18"/>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13D76149" w14:textId="77777777" w:rsidR="003F12D5" w:rsidRPr="00B50225" w:rsidRDefault="003F12D5" w:rsidP="003F12D5">
      <w:pPr>
        <w:pStyle w:val="Zkladntext"/>
        <w:rPr>
          <w:szCs w:val="18"/>
        </w:rPr>
      </w:pPr>
    </w:p>
    <w:p w14:paraId="48BBF766" w14:textId="77777777" w:rsidR="003F12D5" w:rsidRPr="00B50225" w:rsidRDefault="003F12D5" w:rsidP="003F12D5">
      <w:pPr>
        <w:pStyle w:val="Zkladntext"/>
        <w:rPr>
          <w:szCs w:val="18"/>
        </w:rPr>
      </w:pPr>
      <w:r w:rsidRPr="00B50225">
        <w:rPr>
          <w:szCs w:val="18"/>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14:paraId="6E0EE1A3" w14:textId="77777777" w:rsidR="003F12D5" w:rsidRPr="00B50225" w:rsidRDefault="003F12D5" w:rsidP="003F12D5">
      <w:pPr>
        <w:pStyle w:val="Zkladntext"/>
        <w:rPr>
          <w:szCs w:val="18"/>
        </w:rPr>
      </w:pPr>
    </w:p>
    <w:p w14:paraId="4BF32566" w14:textId="77777777" w:rsidR="003F12D5" w:rsidRPr="00B50225" w:rsidRDefault="003F12D5" w:rsidP="003F12D5">
      <w:pPr>
        <w:pStyle w:val="Zkladntext"/>
        <w:rPr>
          <w:szCs w:val="18"/>
        </w:rPr>
      </w:pPr>
      <w:r w:rsidRPr="00B50225">
        <w:rPr>
          <w:szCs w:val="18"/>
        </w:rPr>
        <w:t>Prijaté a poskytnuté preddavky v cudzej mene na účet zriadený v eurách a z účtu zriadeného v eurách sa prepočítavajú na menu euro kurzom, za ktorý boli tieto hodnoty nakúpené alebo predané.</w:t>
      </w:r>
    </w:p>
    <w:p w14:paraId="49EE8535" w14:textId="77777777" w:rsidR="003F12D5" w:rsidRPr="00B50225" w:rsidRDefault="003F12D5" w:rsidP="003F12D5">
      <w:pPr>
        <w:pStyle w:val="Zkladntext"/>
        <w:rPr>
          <w:szCs w:val="18"/>
        </w:rPr>
      </w:pPr>
    </w:p>
    <w:p w14:paraId="5E792336" w14:textId="77777777" w:rsidR="003F12D5" w:rsidRPr="00B50225" w:rsidRDefault="003F12D5" w:rsidP="003F12D5">
      <w:pPr>
        <w:pStyle w:val="Pismenka"/>
        <w:tabs>
          <w:tab w:val="clear" w:pos="426"/>
        </w:tabs>
        <w:ind w:left="426"/>
        <w:rPr>
          <w:szCs w:val="18"/>
        </w:rPr>
      </w:pPr>
      <w:r w:rsidRPr="00B50225">
        <w:rPr>
          <w:szCs w:val="18"/>
        </w:rPr>
        <w:t>Výnosy</w:t>
      </w:r>
    </w:p>
    <w:p w14:paraId="6848AA1A" w14:textId="77777777" w:rsidR="003F12D5" w:rsidRDefault="003F12D5" w:rsidP="003F12D5">
      <w:pPr>
        <w:pStyle w:val="Zkladntext"/>
        <w:rPr>
          <w:szCs w:val="18"/>
        </w:rPr>
      </w:pPr>
      <w:r w:rsidRPr="00B50225">
        <w:rPr>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46B29F55" w14:textId="77777777" w:rsidR="00ED0E86" w:rsidRPr="00B50225" w:rsidRDefault="00ED0E86" w:rsidP="003F12D5">
      <w:pPr>
        <w:pStyle w:val="Zkladntext"/>
        <w:rPr>
          <w:szCs w:val="18"/>
        </w:rPr>
      </w:pPr>
    </w:p>
    <w:p w14:paraId="4D974B55" w14:textId="77777777" w:rsidR="00ED0E86" w:rsidRPr="00CD525A" w:rsidRDefault="00ED0E86" w:rsidP="00ED0E86">
      <w:pPr>
        <w:pStyle w:val="Pismenka"/>
        <w:tabs>
          <w:tab w:val="clear" w:pos="426"/>
        </w:tabs>
        <w:ind w:left="426"/>
      </w:pPr>
      <w:bookmarkStart w:id="9" w:name="_Toc530739900"/>
      <w:r w:rsidRPr="00CD525A">
        <w:t>Oprava chýb minulých období</w:t>
      </w:r>
    </w:p>
    <w:p w14:paraId="4031D259" w14:textId="77777777" w:rsidR="00ED0E86" w:rsidRPr="00CD525A" w:rsidRDefault="00ED0E86" w:rsidP="00ED0E86">
      <w:pPr>
        <w:pStyle w:val="Pismenka"/>
        <w:numPr>
          <w:ilvl w:val="0"/>
          <w:numId w:val="0"/>
        </w:numPr>
        <w:ind w:left="426"/>
        <w:rPr>
          <w:b w:val="0"/>
        </w:rPr>
      </w:pPr>
      <w:r w:rsidRPr="00CD525A">
        <w:rPr>
          <w:b w:val="0"/>
        </w:rPr>
        <w:t>Ak Spoločnosť zistí v bežnom účtovnom období významnú chybu týkajúcu sa minulých účtovných období, opraví túto chybu na účtoch 428 – Nerozdelený zisk minulých rokov a 429 – Neuhradená strata minulých rokov, t.j. bez vplyvu na výsledok hospodárenia v bežnom účtovnom období. Opravy nevýznamných chýb minulých účtovných období sa účtujú v bežnom účtovnom období na príslušný nákladový alebo výnosový účet.</w:t>
      </w:r>
    </w:p>
    <w:p w14:paraId="525F6B56" w14:textId="77777777" w:rsidR="00ED0E86" w:rsidRDefault="00ED0E86" w:rsidP="00ED0E86">
      <w:pPr>
        <w:pStyle w:val="Pismenka"/>
        <w:numPr>
          <w:ilvl w:val="0"/>
          <w:numId w:val="0"/>
        </w:numPr>
        <w:ind w:left="426"/>
        <w:rPr>
          <w:b w:val="0"/>
          <w:color w:val="00B0F0"/>
        </w:rPr>
      </w:pPr>
    </w:p>
    <w:p w14:paraId="31A59544" w14:textId="77777777" w:rsidR="003F12D5" w:rsidRPr="00891481" w:rsidRDefault="003F12D5" w:rsidP="003F12D5">
      <w:pPr>
        <w:pStyle w:val="Nadpis1"/>
        <w:tabs>
          <w:tab w:val="clear" w:pos="450"/>
          <w:tab w:val="num" w:pos="360"/>
        </w:tabs>
        <w:spacing w:before="120" w:after="60"/>
        <w:ind w:left="360"/>
        <w:rPr>
          <w:szCs w:val="18"/>
        </w:rPr>
      </w:pPr>
      <w:r w:rsidRPr="00FD3474">
        <w:rPr>
          <w:szCs w:val="18"/>
        </w:rPr>
        <w:br w:type="page"/>
      </w:r>
    </w:p>
    <w:p w14:paraId="385C0F12" w14:textId="77777777" w:rsidR="003F12D5" w:rsidRPr="00B50225" w:rsidRDefault="003F12D5" w:rsidP="0004260C">
      <w:pPr>
        <w:pStyle w:val="Nadpis1"/>
        <w:numPr>
          <w:ilvl w:val="2"/>
          <w:numId w:val="2"/>
        </w:numPr>
        <w:ind w:left="426" w:hanging="426"/>
        <w:rPr>
          <w:szCs w:val="18"/>
        </w:rPr>
      </w:pPr>
      <w:r w:rsidRPr="00891481">
        <w:rPr>
          <w:szCs w:val="18"/>
        </w:rPr>
        <w:lastRenderedPageBreak/>
        <w:t>informá</w:t>
      </w:r>
      <w:r w:rsidRPr="008C0838">
        <w:rPr>
          <w:szCs w:val="18"/>
        </w:rPr>
        <w:t>cie o údajoch na strane aktív súvahy</w:t>
      </w:r>
      <w:bookmarkEnd w:id="9"/>
    </w:p>
    <w:p w14:paraId="3EBAF650" w14:textId="77777777" w:rsidR="003F12D5" w:rsidRPr="00FC603B" w:rsidRDefault="003F12D5" w:rsidP="003F12D5">
      <w:pPr>
        <w:pStyle w:val="Hlavika"/>
        <w:numPr>
          <w:ilvl w:val="12"/>
          <w:numId w:val="0"/>
        </w:numPr>
        <w:jc w:val="both"/>
        <w:rPr>
          <w:sz w:val="18"/>
          <w:szCs w:val="18"/>
        </w:rPr>
      </w:pPr>
    </w:p>
    <w:p w14:paraId="25882D8F" w14:textId="77777777" w:rsidR="003F12D5" w:rsidRPr="00891481" w:rsidRDefault="003F12D5" w:rsidP="003F12D5">
      <w:pPr>
        <w:pStyle w:val="Nadpis2"/>
        <w:numPr>
          <w:ilvl w:val="0"/>
          <w:numId w:val="6"/>
        </w:numPr>
        <w:tabs>
          <w:tab w:val="clear" w:pos="360"/>
          <w:tab w:val="num" w:pos="426"/>
        </w:tabs>
        <w:rPr>
          <w:szCs w:val="18"/>
        </w:rPr>
      </w:pPr>
      <w:bookmarkStart w:id="10" w:name="_Toc530739901"/>
      <w:r w:rsidRPr="00FD3474">
        <w:rPr>
          <w:szCs w:val="18"/>
        </w:rPr>
        <w:t>Dlhodobý nehmotný majetok a dlhodobý hmotný majetok</w:t>
      </w:r>
      <w:bookmarkEnd w:id="10"/>
    </w:p>
    <w:p w14:paraId="7448A043" w14:textId="77777777" w:rsidR="003F12D5" w:rsidRPr="00FC603B" w:rsidRDefault="003F12D5" w:rsidP="003F12D5">
      <w:pPr>
        <w:pStyle w:val="Zkladntext"/>
        <w:rPr>
          <w:szCs w:val="18"/>
        </w:rPr>
      </w:pPr>
    </w:p>
    <w:p w14:paraId="213917F6" w14:textId="77777777" w:rsidR="003F12D5" w:rsidRPr="00651364" w:rsidRDefault="003F12D5" w:rsidP="003F12D5">
      <w:pPr>
        <w:pStyle w:val="Zkladntext"/>
        <w:rPr>
          <w:szCs w:val="18"/>
        </w:rPr>
      </w:pPr>
      <w:r w:rsidRPr="00651364">
        <w:rPr>
          <w:szCs w:val="18"/>
        </w:rPr>
        <w:t>Prehľad o pohybe dlhodobého nehmotného majetku a dlhodobého hmotného majetku od 1. januára 201</w:t>
      </w:r>
      <w:r w:rsidR="00C147C1">
        <w:rPr>
          <w:szCs w:val="18"/>
        </w:rPr>
        <w:t>9</w:t>
      </w:r>
      <w:r w:rsidRPr="00651364">
        <w:rPr>
          <w:szCs w:val="18"/>
        </w:rPr>
        <w:t xml:space="preserve"> do 31. decembra 201</w:t>
      </w:r>
      <w:r w:rsidR="00C147C1">
        <w:rPr>
          <w:szCs w:val="18"/>
        </w:rPr>
        <w:t>9</w:t>
      </w:r>
      <w:r w:rsidRPr="00651364">
        <w:rPr>
          <w:szCs w:val="18"/>
        </w:rPr>
        <w:t xml:space="preserve"> a za porovnateľné obdobie od 1. januára 201</w:t>
      </w:r>
      <w:r w:rsidR="00C147C1">
        <w:rPr>
          <w:szCs w:val="18"/>
        </w:rPr>
        <w:t>8</w:t>
      </w:r>
      <w:r w:rsidRPr="00651364">
        <w:rPr>
          <w:szCs w:val="18"/>
        </w:rPr>
        <w:t xml:space="preserve"> do 31. decembra 201</w:t>
      </w:r>
      <w:r w:rsidR="00C147C1">
        <w:rPr>
          <w:szCs w:val="18"/>
        </w:rPr>
        <w:t>8</w:t>
      </w:r>
      <w:r w:rsidRPr="00651364">
        <w:rPr>
          <w:szCs w:val="18"/>
        </w:rPr>
        <w:t xml:space="preserve"> je uvedený v</w:t>
      </w:r>
      <w:r w:rsidR="006E698A" w:rsidRPr="00651364">
        <w:rPr>
          <w:szCs w:val="18"/>
        </w:rPr>
        <w:t> prílohe týchto poznámok.</w:t>
      </w:r>
    </w:p>
    <w:p w14:paraId="26590851" w14:textId="77777777" w:rsidR="008D4178" w:rsidRPr="00651364" w:rsidRDefault="008D4178" w:rsidP="003F12D5">
      <w:pPr>
        <w:pStyle w:val="Zkladntext"/>
        <w:rPr>
          <w:szCs w:val="18"/>
        </w:rPr>
      </w:pPr>
    </w:p>
    <w:p w14:paraId="40A0DDFF" w14:textId="77777777" w:rsidR="00EC7AD3" w:rsidRPr="00651364" w:rsidRDefault="00E76557" w:rsidP="00E76557">
      <w:pPr>
        <w:pStyle w:val="Zkladntext"/>
        <w:rPr>
          <w:szCs w:val="18"/>
        </w:rPr>
      </w:pPr>
      <w:r w:rsidRPr="00651364">
        <w:rPr>
          <w:szCs w:val="18"/>
        </w:rPr>
        <w:t>Spoločnosť v roku 201</w:t>
      </w:r>
      <w:r w:rsidR="001C3C03">
        <w:rPr>
          <w:szCs w:val="18"/>
        </w:rPr>
        <w:t>9</w:t>
      </w:r>
      <w:r w:rsidRPr="00651364">
        <w:rPr>
          <w:szCs w:val="18"/>
        </w:rPr>
        <w:t xml:space="preserve"> obstarala </w:t>
      </w:r>
      <w:r w:rsidR="00CD3180" w:rsidRPr="00651364">
        <w:rPr>
          <w:szCs w:val="18"/>
        </w:rPr>
        <w:t xml:space="preserve">majetok v celkovej hodnote </w:t>
      </w:r>
      <w:r w:rsidR="00F03B5E">
        <w:rPr>
          <w:szCs w:val="18"/>
        </w:rPr>
        <w:t>22 283,</w:t>
      </w:r>
      <w:r w:rsidR="00B94D67">
        <w:rPr>
          <w:szCs w:val="18"/>
        </w:rPr>
        <w:t>-</w:t>
      </w:r>
      <w:r w:rsidR="00F03B5E">
        <w:rPr>
          <w:szCs w:val="18"/>
        </w:rPr>
        <w:t xml:space="preserve"> </w:t>
      </w:r>
      <w:r w:rsidR="00217BF5" w:rsidRPr="00651364">
        <w:rPr>
          <w:szCs w:val="18"/>
        </w:rPr>
        <w:t>EUR</w:t>
      </w:r>
      <w:r w:rsidR="00CD3180" w:rsidRPr="00651364">
        <w:rPr>
          <w:szCs w:val="18"/>
        </w:rPr>
        <w:t xml:space="preserve">. </w:t>
      </w:r>
      <w:r w:rsidR="003B3ABC" w:rsidRPr="00651364">
        <w:rPr>
          <w:szCs w:val="18"/>
        </w:rPr>
        <w:t>Obstaraný majetok bol zároveň v roku 201</w:t>
      </w:r>
      <w:r w:rsidR="00F03B5E">
        <w:rPr>
          <w:szCs w:val="18"/>
        </w:rPr>
        <w:t>9</w:t>
      </w:r>
      <w:r w:rsidR="003B3ABC" w:rsidRPr="00651364">
        <w:rPr>
          <w:szCs w:val="18"/>
        </w:rPr>
        <w:t xml:space="preserve"> zaradený do užívania</w:t>
      </w:r>
      <w:r w:rsidR="00217BF5" w:rsidRPr="00651364">
        <w:rPr>
          <w:szCs w:val="18"/>
        </w:rPr>
        <w:t>. Spoločnosť zaradila v roku 201</w:t>
      </w:r>
      <w:r w:rsidR="001C3C03">
        <w:rPr>
          <w:szCs w:val="18"/>
        </w:rPr>
        <w:t>9</w:t>
      </w:r>
      <w:r w:rsidR="00217BF5" w:rsidRPr="00651364">
        <w:rPr>
          <w:szCs w:val="18"/>
        </w:rPr>
        <w:t xml:space="preserve"> do používania</w:t>
      </w:r>
      <w:r w:rsidR="003B3ABC" w:rsidRPr="00651364">
        <w:rPr>
          <w:szCs w:val="18"/>
        </w:rPr>
        <w:t xml:space="preserve">  </w:t>
      </w:r>
      <w:r w:rsidR="001C3C03">
        <w:rPr>
          <w:szCs w:val="18"/>
        </w:rPr>
        <w:t>4</w:t>
      </w:r>
      <w:r w:rsidR="003B3ABC" w:rsidRPr="00651364">
        <w:rPr>
          <w:szCs w:val="18"/>
        </w:rPr>
        <w:t xml:space="preserve"> nákladn</w:t>
      </w:r>
      <w:r w:rsidR="001C3C03">
        <w:rPr>
          <w:szCs w:val="18"/>
        </w:rPr>
        <w:t>é</w:t>
      </w:r>
      <w:r w:rsidR="003B3ABC" w:rsidRPr="00651364">
        <w:rPr>
          <w:szCs w:val="18"/>
        </w:rPr>
        <w:t xml:space="preserve"> mot</w:t>
      </w:r>
      <w:r w:rsidR="00217BF5" w:rsidRPr="00651364">
        <w:rPr>
          <w:szCs w:val="18"/>
        </w:rPr>
        <w:t>orov</w:t>
      </w:r>
      <w:r w:rsidR="001C3C03">
        <w:rPr>
          <w:szCs w:val="18"/>
        </w:rPr>
        <w:t>é</w:t>
      </w:r>
      <w:r w:rsidR="00217BF5" w:rsidRPr="00651364">
        <w:rPr>
          <w:szCs w:val="18"/>
        </w:rPr>
        <w:t xml:space="preserve"> </w:t>
      </w:r>
      <w:r w:rsidR="003B3ABC" w:rsidRPr="00651364">
        <w:rPr>
          <w:szCs w:val="18"/>
        </w:rPr>
        <w:t>.vozid</w:t>
      </w:r>
      <w:r w:rsidR="001C3C03">
        <w:rPr>
          <w:szCs w:val="18"/>
        </w:rPr>
        <w:t>lá</w:t>
      </w:r>
      <w:r w:rsidR="003B3ABC" w:rsidRPr="00651364">
        <w:rPr>
          <w:szCs w:val="18"/>
        </w:rPr>
        <w:t xml:space="preserve"> </w:t>
      </w:r>
      <w:r w:rsidR="001C3C03">
        <w:rPr>
          <w:szCs w:val="18"/>
        </w:rPr>
        <w:t xml:space="preserve">, 1 </w:t>
      </w:r>
      <w:r w:rsidR="003B3ABC" w:rsidRPr="00651364">
        <w:rPr>
          <w:szCs w:val="18"/>
        </w:rPr>
        <w:t>osobné mot</w:t>
      </w:r>
      <w:r w:rsidR="00217BF5" w:rsidRPr="00651364">
        <w:rPr>
          <w:szCs w:val="18"/>
        </w:rPr>
        <w:t>orové</w:t>
      </w:r>
      <w:r w:rsidR="003B3ABC" w:rsidRPr="00651364">
        <w:rPr>
          <w:szCs w:val="18"/>
        </w:rPr>
        <w:t xml:space="preserve"> vozidl</w:t>
      </w:r>
      <w:r w:rsidR="001C3C03">
        <w:rPr>
          <w:szCs w:val="18"/>
        </w:rPr>
        <w:t>o</w:t>
      </w:r>
      <w:r w:rsidR="003B3ABC" w:rsidRPr="00651364">
        <w:rPr>
          <w:szCs w:val="18"/>
        </w:rPr>
        <w:t xml:space="preserve"> a</w:t>
      </w:r>
      <w:r w:rsidR="001C3C03">
        <w:rPr>
          <w:szCs w:val="18"/>
        </w:rPr>
        <w:t> hydraulický systém k vozidlu</w:t>
      </w:r>
      <w:r w:rsidR="003B3ABC" w:rsidRPr="00651364">
        <w:rPr>
          <w:szCs w:val="18"/>
        </w:rPr>
        <w:t>.</w:t>
      </w:r>
    </w:p>
    <w:p w14:paraId="76715FEB" w14:textId="77777777" w:rsidR="0025034F" w:rsidRPr="00651364" w:rsidRDefault="0025034F" w:rsidP="007F4578">
      <w:pPr>
        <w:pStyle w:val="Zkladntext"/>
        <w:ind w:left="0"/>
        <w:rPr>
          <w:szCs w:val="18"/>
        </w:rPr>
      </w:pPr>
    </w:p>
    <w:p w14:paraId="7679A3DE" w14:textId="77777777" w:rsidR="00B94D67" w:rsidRPr="00A71B33" w:rsidRDefault="00B94D67" w:rsidP="00B94D67">
      <w:pPr>
        <w:pStyle w:val="Zkladntext"/>
        <w:rPr>
          <w:szCs w:val="18"/>
        </w:rPr>
      </w:pPr>
      <w:r w:rsidRPr="00A71B33">
        <w:rPr>
          <w:szCs w:val="18"/>
        </w:rPr>
        <w:t>Spoločnosť v roku 2018 poskytla preddavok spol. AGROPARTNER s.r.o.na nákup nehnuteľnosti – sklady a nebytové  priestory v </w:t>
      </w:r>
      <w:proofErr w:type="spellStart"/>
      <w:r w:rsidRPr="00A71B33">
        <w:rPr>
          <w:szCs w:val="18"/>
        </w:rPr>
        <w:t>k.ú</w:t>
      </w:r>
      <w:proofErr w:type="spellEnd"/>
      <w:r w:rsidRPr="00A71B33">
        <w:rPr>
          <w:szCs w:val="18"/>
        </w:rPr>
        <w:t xml:space="preserve">. obci Rohožník, za účelom ich odkúpenia v budúcnosti. Uvedené nehnuteľnosti plánuje Spoločnosť využívať  ako vlastné skladové priestory ako aj na rozšírenie svojej podnikateľskej činnosti. </w:t>
      </w:r>
    </w:p>
    <w:p w14:paraId="4D8E46CB" w14:textId="77777777" w:rsidR="003B3ABC" w:rsidRPr="00651364" w:rsidRDefault="003B3ABC" w:rsidP="003F12D5">
      <w:pPr>
        <w:pStyle w:val="Zkladntext"/>
        <w:rPr>
          <w:szCs w:val="18"/>
        </w:rPr>
      </w:pPr>
    </w:p>
    <w:p w14:paraId="663EC2A5" w14:textId="66F354FA" w:rsidR="00274A31" w:rsidRPr="00B94D67" w:rsidRDefault="003F12D5" w:rsidP="003F12D5">
      <w:pPr>
        <w:pStyle w:val="Zkladntext"/>
        <w:rPr>
          <w:color w:val="FF0000"/>
          <w:szCs w:val="18"/>
        </w:rPr>
      </w:pPr>
      <w:r w:rsidRPr="00651364">
        <w:rPr>
          <w:szCs w:val="18"/>
        </w:rPr>
        <w:t>Dlhodobý hmotný majetok je poistený pre prípad škôd</w:t>
      </w:r>
      <w:r w:rsidR="0025034F" w:rsidRPr="00651364">
        <w:rPr>
          <w:szCs w:val="18"/>
        </w:rPr>
        <w:t>, poistné v roku 201</w:t>
      </w:r>
      <w:r w:rsidR="002B7D9C">
        <w:rPr>
          <w:szCs w:val="18"/>
        </w:rPr>
        <w:t>9</w:t>
      </w:r>
      <w:r w:rsidR="0025034F" w:rsidRPr="00651364">
        <w:rPr>
          <w:szCs w:val="18"/>
        </w:rPr>
        <w:t xml:space="preserve"> predstavovalo celkovú sumu </w:t>
      </w:r>
      <w:r w:rsidR="002B7D9C">
        <w:rPr>
          <w:szCs w:val="18"/>
        </w:rPr>
        <w:t>54</w:t>
      </w:r>
      <w:r w:rsidR="00B94D67">
        <w:rPr>
          <w:szCs w:val="18"/>
        </w:rPr>
        <w:t>.</w:t>
      </w:r>
      <w:r w:rsidR="002B7D9C">
        <w:rPr>
          <w:szCs w:val="18"/>
        </w:rPr>
        <w:t>774</w:t>
      </w:r>
      <w:r w:rsidR="00B94D67">
        <w:rPr>
          <w:szCs w:val="18"/>
        </w:rPr>
        <w:t xml:space="preserve">,- </w:t>
      </w:r>
      <w:r w:rsidR="0025034F" w:rsidRPr="00651364">
        <w:rPr>
          <w:szCs w:val="18"/>
        </w:rPr>
        <w:t>EUR</w:t>
      </w:r>
      <w:r w:rsidR="007F4578" w:rsidRPr="00651364">
        <w:rPr>
          <w:szCs w:val="18"/>
        </w:rPr>
        <w:t xml:space="preserve"> (v roku 201</w:t>
      </w:r>
      <w:r w:rsidR="002B7D9C">
        <w:rPr>
          <w:szCs w:val="18"/>
        </w:rPr>
        <w:t>8</w:t>
      </w:r>
      <w:r w:rsidR="007F4578" w:rsidRPr="00651364">
        <w:rPr>
          <w:szCs w:val="18"/>
        </w:rPr>
        <w:t>: 63.108 EUR)</w:t>
      </w:r>
      <w:r w:rsidR="0025034F" w:rsidRPr="00651364">
        <w:rPr>
          <w:szCs w:val="18"/>
        </w:rPr>
        <w:t>.</w:t>
      </w:r>
      <w:r w:rsidR="00B94D67">
        <w:rPr>
          <w:szCs w:val="18"/>
        </w:rPr>
        <w:t xml:space="preserve"> </w:t>
      </w:r>
    </w:p>
    <w:p w14:paraId="10BE192C" w14:textId="77777777" w:rsidR="0025034F" w:rsidRPr="00B94D67" w:rsidRDefault="0025034F" w:rsidP="003F12D5">
      <w:pPr>
        <w:pStyle w:val="Zkladntext"/>
        <w:rPr>
          <w:color w:val="FF0000"/>
          <w:szCs w:val="18"/>
        </w:rPr>
      </w:pPr>
    </w:p>
    <w:p w14:paraId="67D86FAB" w14:textId="77777777" w:rsidR="00217BF5" w:rsidRPr="00651364" w:rsidRDefault="00217BF5" w:rsidP="00217BF5">
      <w:pPr>
        <w:pStyle w:val="Zkladntext"/>
        <w:rPr>
          <w:szCs w:val="18"/>
        </w:rPr>
      </w:pPr>
      <w:r w:rsidRPr="00651364">
        <w:rPr>
          <w:szCs w:val="18"/>
        </w:rPr>
        <w:t>Spoločnosť nevykazuje záložné právo na dlhodobý majetok v prospech tretích osôb.</w:t>
      </w:r>
    </w:p>
    <w:p w14:paraId="7540E648" w14:textId="77777777" w:rsidR="00C0119C" w:rsidRPr="00651364" w:rsidRDefault="00C0119C" w:rsidP="00217BF5">
      <w:pPr>
        <w:pStyle w:val="Zkladntext"/>
        <w:rPr>
          <w:szCs w:val="18"/>
        </w:rPr>
      </w:pPr>
    </w:p>
    <w:p w14:paraId="55CF5F53" w14:textId="77777777" w:rsidR="00C0119C" w:rsidRPr="00651364" w:rsidRDefault="00C0119C" w:rsidP="00217BF5">
      <w:pPr>
        <w:pStyle w:val="Zkladntext"/>
        <w:rPr>
          <w:szCs w:val="18"/>
        </w:rPr>
      </w:pPr>
      <w:r w:rsidRPr="00651364">
        <w:rPr>
          <w:szCs w:val="18"/>
        </w:rPr>
        <w:t>Spoločnosť netvorila opravné položky k dlhodobému majetku.</w:t>
      </w:r>
    </w:p>
    <w:p w14:paraId="0F88E712" w14:textId="77777777" w:rsidR="00217BF5" w:rsidRPr="00651364" w:rsidRDefault="00217BF5" w:rsidP="003F12D5">
      <w:pPr>
        <w:pStyle w:val="Zkladntext"/>
        <w:rPr>
          <w:szCs w:val="18"/>
        </w:rPr>
      </w:pPr>
    </w:p>
    <w:p w14:paraId="121550F1" w14:textId="77777777" w:rsidR="002A4787" w:rsidRPr="00651364" w:rsidRDefault="002A4787" w:rsidP="002A4787"/>
    <w:p w14:paraId="56CEF841" w14:textId="77777777" w:rsidR="003F12D5" w:rsidRPr="00651364" w:rsidRDefault="003F12D5" w:rsidP="00A67721">
      <w:pPr>
        <w:pStyle w:val="Nadpis2"/>
        <w:numPr>
          <w:ilvl w:val="0"/>
          <w:numId w:val="7"/>
        </w:numPr>
        <w:tabs>
          <w:tab w:val="clear" w:pos="360"/>
        </w:tabs>
        <w:rPr>
          <w:szCs w:val="18"/>
        </w:rPr>
      </w:pPr>
      <w:r w:rsidRPr="00651364">
        <w:rPr>
          <w:szCs w:val="18"/>
        </w:rPr>
        <w:t>Dlhodobý finančný majetok</w:t>
      </w:r>
    </w:p>
    <w:p w14:paraId="5D16B31F" w14:textId="77777777" w:rsidR="002A4787" w:rsidRPr="00651364" w:rsidRDefault="002A4787" w:rsidP="003F12D5">
      <w:pPr>
        <w:pStyle w:val="Zkladntext"/>
        <w:rPr>
          <w:szCs w:val="18"/>
        </w:rPr>
      </w:pPr>
    </w:p>
    <w:p w14:paraId="4AE2A07A" w14:textId="77777777" w:rsidR="00B818C9" w:rsidRPr="00651364" w:rsidRDefault="00B818C9" w:rsidP="00B818C9">
      <w:pPr>
        <w:pStyle w:val="Zkladntext"/>
        <w:rPr>
          <w:szCs w:val="18"/>
        </w:rPr>
      </w:pPr>
      <w:r w:rsidRPr="00651364">
        <w:rPr>
          <w:szCs w:val="18"/>
        </w:rPr>
        <w:t>Prehľad o pohybe dlhodobého finančného majetku od 1. januára 201</w:t>
      </w:r>
      <w:r w:rsidR="001C306D">
        <w:rPr>
          <w:szCs w:val="18"/>
        </w:rPr>
        <w:t>9</w:t>
      </w:r>
      <w:r w:rsidRPr="00651364">
        <w:rPr>
          <w:szCs w:val="18"/>
        </w:rPr>
        <w:t xml:space="preserve"> do 31. decembra 201</w:t>
      </w:r>
      <w:r w:rsidR="001C306D">
        <w:rPr>
          <w:szCs w:val="18"/>
        </w:rPr>
        <w:t>9</w:t>
      </w:r>
      <w:r w:rsidRPr="00651364">
        <w:rPr>
          <w:szCs w:val="18"/>
        </w:rPr>
        <w:t xml:space="preserve"> a za porovnateľné obdobie od 1. januára 201</w:t>
      </w:r>
      <w:r w:rsidR="00CF5F3E">
        <w:rPr>
          <w:szCs w:val="18"/>
        </w:rPr>
        <w:t>8</w:t>
      </w:r>
      <w:r w:rsidRPr="00651364">
        <w:rPr>
          <w:szCs w:val="18"/>
        </w:rPr>
        <w:t xml:space="preserve"> do 31. decembra 201</w:t>
      </w:r>
      <w:r w:rsidR="00CF5F3E">
        <w:rPr>
          <w:szCs w:val="18"/>
        </w:rPr>
        <w:t>8</w:t>
      </w:r>
      <w:r w:rsidRPr="00651364">
        <w:rPr>
          <w:szCs w:val="18"/>
        </w:rPr>
        <w:t xml:space="preserve"> je uvedený v prílohe týchto poznámok</w:t>
      </w:r>
    </w:p>
    <w:p w14:paraId="73333797" w14:textId="77777777" w:rsidR="00B818C9" w:rsidRPr="00651364" w:rsidRDefault="00B818C9" w:rsidP="00B818C9">
      <w:pPr>
        <w:pStyle w:val="Zkladntext"/>
        <w:rPr>
          <w:szCs w:val="18"/>
        </w:rPr>
      </w:pPr>
    </w:p>
    <w:p w14:paraId="0EE8A2CE" w14:textId="77777777" w:rsidR="00B818C9" w:rsidRPr="00651364" w:rsidRDefault="00B818C9" w:rsidP="00B818C9">
      <w:pPr>
        <w:pStyle w:val="Zkladntext"/>
        <w:rPr>
          <w:szCs w:val="18"/>
        </w:rPr>
      </w:pPr>
      <w:r w:rsidRPr="00651364">
        <w:rPr>
          <w:szCs w:val="18"/>
        </w:rPr>
        <w:t>Výška vlastného imania k 31. decembru 201</w:t>
      </w:r>
      <w:r w:rsidR="001C306D">
        <w:rPr>
          <w:szCs w:val="18"/>
        </w:rPr>
        <w:t>9</w:t>
      </w:r>
      <w:r w:rsidRPr="00651364">
        <w:rPr>
          <w:szCs w:val="18"/>
        </w:rPr>
        <w:t xml:space="preserve"> a výsledku hospodárenia za účtovné obdobie 201</w:t>
      </w:r>
      <w:r w:rsidR="001C306D">
        <w:rPr>
          <w:szCs w:val="18"/>
        </w:rPr>
        <w:t>9</w:t>
      </w:r>
      <w:r w:rsidRPr="00651364">
        <w:rPr>
          <w:szCs w:val="18"/>
        </w:rPr>
        <w:t xml:space="preserve"> podnikov je uvedená v nasledujúcom prehľade:</w:t>
      </w:r>
    </w:p>
    <w:p w14:paraId="0DBA718F" w14:textId="77777777" w:rsidR="00B818C9" w:rsidRPr="00651364" w:rsidRDefault="00B818C9" w:rsidP="00B818C9">
      <w:pPr>
        <w:pStyle w:val="Zkladntext"/>
        <w:rPr>
          <w:i/>
          <w:szCs w:val="18"/>
          <w:u w:val="single"/>
        </w:rPr>
      </w:pPr>
    </w:p>
    <w:bookmarkStart w:id="11" w:name="_MON_1623442708"/>
    <w:bookmarkEnd w:id="11"/>
    <w:p w14:paraId="44A341AE" w14:textId="51E27CF1" w:rsidR="00B818C9" w:rsidRPr="00B50225" w:rsidRDefault="00A71B33" w:rsidP="00B818C9">
      <w:pPr>
        <w:pStyle w:val="Zkladntext"/>
        <w:rPr>
          <w:szCs w:val="18"/>
        </w:rPr>
      </w:pPr>
      <w:r w:rsidRPr="00891481">
        <w:rPr>
          <w:szCs w:val="18"/>
        </w:rPr>
        <w:object w:dxaOrig="9266" w:dyaOrig="4891" w14:anchorId="2EB8F675">
          <v:shape id="_x0000_i1027" type="#_x0000_t75" style="width:439.5pt;height:249.75pt" o:ole="" o:preferrelative="f">
            <v:imagedata r:id="rId16" o:title=""/>
            <o:lock v:ext="edit" aspectratio="f"/>
          </v:shape>
          <o:OLEObject Type="Embed" ProgID="Excel.Sheet.12" ShapeID="_x0000_i1027" DrawAspect="Content" ObjectID="_1665855480" r:id="rId17"/>
        </w:object>
      </w:r>
    </w:p>
    <w:p w14:paraId="461B9C08" w14:textId="77777777" w:rsidR="002A4787" w:rsidRDefault="002A4787" w:rsidP="003F12D5">
      <w:pPr>
        <w:pStyle w:val="Zkladntext"/>
        <w:rPr>
          <w:szCs w:val="18"/>
        </w:rPr>
      </w:pPr>
    </w:p>
    <w:p w14:paraId="2C3DC75C" w14:textId="77777777" w:rsidR="0041538B" w:rsidRPr="00651364" w:rsidRDefault="0041538B" w:rsidP="002B7D9C">
      <w:pPr>
        <w:pStyle w:val="Zkladntext"/>
        <w:rPr>
          <w:szCs w:val="18"/>
        </w:rPr>
      </w:pPr>
      <w:r w:rsidRPr="00651364">
        <w:rPr>
          <w:szCs w:val="18"/>
        </w:rPr>
        <w:t xml:space="preserve">Výška vlastného imania k 31. </w:t>
      </w:r>
      <w:r w:rsidRPr="00A71B33">
        <w:rPr>
          <w:szCs w:val="18"/>
        </w:rPr>
        <w:t>decembru 201</w:t>
      </w:r>
      <w:r w:rsidR="00B94D67" w:rsidRPr="00A71B33">
        <w:rPr>
          <w:szCs w:val="18"/>
        </w:rPr>
        <w:t>8</w:t>
      </w:r>
      <w:r w:rsidRPr="00A71B33">
        <w:rPr>
          <w:szCs w:val="18"/>
        </w:rPr>
        <w:t xml:space="preserve"> a</w:t>
      </w:r>
      <w:r w:rsidRPr="00651364">
        <w:rPr>
          <w:szCs w:val="18"/>
        </w:rPr>
        <w:t> výsledku hospodárenia za účtovné obdobie 201</w:t>
      </w:r>
      <w:r w:rsidR="001C306D">
        <w:rPr>
          <w:szCs w:val="18"/>
        </w:rPr>
        <w:t>8</w:t>
      </w:r>
      <w:r w:rsidRPr="00651364">
        <w:rPr>
          <w:szCs w:val="18"/>
        </w:rPr>
        <w:t xml:space="preserve"> podnikov je uvedená v nasledujúcom prehľade:</w:t>
      </w:r>
    </w:p>
    <w:p w14:paraId="5915CFD7" w14:textId="77777777" w:rsidR="0041538B" w:rsidRDefault="0041538B" w:rsidP="003F12D5">
      <w:pPr>
        <w:pStyle w:val="Zkladntext"/>
        <w:rPr>
          <w:szCs w:val="18"/>
        </w:rPr>
      </w:pPr>
    </w:p>
    <w:p w14:paraId="34D34685" w14:textId="77777777" w:rsidR="0041538B" w:rsidRDefault="0041538B" w:rsidP="003F12D5">
      <w:pPr>
        <w:pStyle w:val="Zkladntext"/>
        <w:rPr>
          <w:szCs w:val="18"/>
        </w:rPr>
      </w:pPr>
    </w:p>
    <w:bookmarkStart w:id="12" w:name="_MON_1665493060"/>
    <w:bookmarkEnd w:id="12"/>
    <w:p w14:paraId="284526DF" w14:textId="77777777" w:rsidR="0041538B" w:rsidRDefault="001C306D" w:rsidP="003F12D5">
      <w:pPr>
        <w:pStyle w:val="Zkladntext"/>
        <w:rPr>
          <w:szCs w:val="18"/>
        </w:rPr>
      </w:pPr>
      <w:r w:rsidRPr="00891481">
        <w:rPr>
          <w:szCs w:val="18"/>
        </w:rPr>
        <w:object w:dxaOrig="9266" w:dyaOrig="4891" w14:anchorId="08D3C178">
          <v:shape id="_x0000_i1028" type="#_x0000_t75" style="width:439.5pt;height:249.75pt" o:ole="" o:preferrelative="f">
            <v:imagedata r:id="rId18" o:title=""/>
            <o:lock v:ext="edit" aspectratio="f"/>
          </v:shape>
          <o:OLEObject Type="Embed" ProgID="Excel.Sheet.12" ShapeID="_x0000_i1028" DrawAspect="Content" ObjectID="_1665855481" r:id="rId19"/>
        </w:object>
      </w:r>
    </w:p>
    <w:p w14:paraId="7FF10895" w14:textId="77777777" w:rsidR="0041538B" w:rsidRDefault="0041538B" w:rsidP="003F12D5">
      <w:pPr>
        <w:pStyle w:val="Zkladntext"/>
        <w:rPr>
          <w:szCs w:val="18"/>
        </w:rPr>
      </w:pPr>
    </w:p>
    <w:p w14:paraId="5CE33895" w14:textId="77777777" w:rsidR="0041304B" w:rsidRPr="00651364" w:rsidRDefault="0041304B" w:rsidP="003F12D5">
      <w:pPr>
        <w:pStyle w:val="Zkladntext"/>
        <w:rPr>
          <w:szCs w:val="18"/>
        </w:rPr>
      </w:pPr>
      <w:r w:rsidRPr="00651364">
        <w:rPr>
          <w:szCs w:val="18"/>
        </w:rPr>
        <w:t>Spoločnosť nevykazuje záložné právo na dlhodobý finančný majetok v prospech tretích osôb.</w:t>
      </w:r>
    </w:p>
    <w:p w14:paraId="13FEA118" w14:textId="77777777" w:rsidR="003F12D5" w:rsidRPr="00651364" w:rsidRDefault="003F12D5" w:rsidP="003F12D5">
      <w:pPr>
        <w:pStyle w:val="Zkladntext"/>
        <w:rPr>
          <w:szCs w:val="18"/>
        </w:rPr>
      </w:pPr>
    </w:p>
    <w:p w14:paraId="2A76DDF4" w14:textId="77777777" w:rsidR="003F12D5" w:rsidRPr="00B50225" w:rsidRDefault="003F12D5" w:rsidP="003F12D5">
      <w:pPr>
        <w:pStyle w:val="Nadpis2"/>
        <w:numPr>
          <w:ilvl w:val="0"/>
          <w:numId w:val="2"/>
        </w:numPr>
        <w:rPr>
          <w:szCs w:val="18"/>
        </w:rPr>
      </w:pPr>
      <w:r w:rsidRPr="00B50225">
        <w:rPr>
          <w:szCs w:val="18"/>
        </w:rPr>
        <w:t>Zásoby</w:t>
      </w:r>
    </w:p>
    <w:p w14:paraId="2D2D9104" w14:textId="77777777" w:rsidR="003F12D5" w:rsidRPr="00B50225" w:rsidRDefault="003F12D5" w:rsidP="003F12D5">
      <w:pPr>
        <w:pStyle w:val="Zkladntext"/>
        <w:rPr>
          <w:szCs w:val="18"/>
        </w:rPr>
      </w:pPr>
    </w:p>
    <w:p w14:paraId="482102D8" w14:textId="77777777" w:rsidR="00C72F1C" w:rsidRDefault="00C72F1C" w:rsidP="003F12D5">
      <w:pPr>
        <w:pStyle w:val="Zkladntext"/>
        <w:rPr>
          <w:szCs w:val="18"/>
        </w:rPr>
      </w:pPr>
      <w:r>
        <w:rPr>
          <w:szCs w:val="18"/>
        </w:rPr>
        <w:t>Spoločnosť v roku 201</w:t>
      </w:r>
      <w:r w:rsidR="001C306D">
        <w:rPr>
          <w:szCs w:val="18"/>
        </w:rPr>
        <w:t>9</w:t>
      </w:r>
      <w:r>
        <w:rPr>
          <w:szCs w:val="18"/>
        </w:rPr>
        <w:t xml:space="preserve"> </w:t>
      </w:r>
      <w:r w:rsidR="008D4178">
        <w:rPr>
          <w:szCs w:val="18"/>
        </w:rPr>
        <w:t xml:space="preserve">netvorila </w:t>
      </w:r>
      <w:r>
        <w:rPr>
          <w:szCs w:val="18"/>
        </w:rPr>
        <w:t>opravn</w:t>
      </w:r>
      <w:r w:rsidR="008D4178">
        <w:rPr>
          <w:szCs w:val="18"/>
        </w:rPr>
        <w:t xml:space="preserve">é položky </w:t>
      </w:r>
      <w:r>
        <w:rPr>
          <w:szCs w:val="18"/>
        </w:rPr>
        <w:t xml:space="preserve">k zásobám. </w:t>
      </w:r>
    </w:p>
    <w:p w14:paraId="357701BE" w14:textId="77777777" w:rsidR="008D4178" w:rsidRDefault="008D4178" w:rsidP="003F12D5">
      <w:pPr>
        <w:pStyle w:val="Zkladntext"/>
        <w:rPr>
          <w:szCs w:val="18"/>
        </w:rPr>
      </w:pPr>
    </w:p>
    <w:p w14:paraId="318AB7BB" w14:textId="77777777" w:rsidR="008D4178" w:rsidRPr="00AE302E" w:rsidRDefault="008D4178" w:rsidP="003F12D5">
      <w:pPr>
        <w:pStyle w:val="Zkladntext"/>
        <w:rPr>
          <w:szCs w:val="18"/>
        </w:rPr>
      </w:pPr>
      <w:r w:rsidRPr="00AE302E">
        <w:rPr>
          <w:szCs w:val="18"/>
        </w:rPr>
        <w:t>Spoločnosť nemá zriadené záložné práv na zásoby v prospech tretích osôb.</w:t>
      </w:r>
    </w:p>
    <w:p w14:paraId="31B75561" w14:textId="77777777" w:rsidR="003F12D5" w:rsidRPr="00FC603B" w:rsidRDefault="003F12D5" w:rsidP="003F12D5">
      <w:pPr>
        <w:ind w:left="426"/>
        <w:jc w:val="both"/>
        <w:rPr>
          <w:i/>
          <w:sz w:val="18"/>
          <w:szCs w:val="18"/>
        </w:rPr>
      </w:pPr>
    </w:p>
    <w:p w14:paraId="615338E9" w14:textId="77777777" w:rsidR="003F12D5" w:rsidRDefault="00C72F1C" w:rsidP="003F12D5">
      <w:pPr>
        <w:ind w:left="426"/>
        <w:jc w:val="both"/>
        <w:rPr>
          <w:sz w:val="18"/>
          <w:szCs w:val="18"/>
        </w:rPr>
      </w:pPr>
      <w:r>
        <w:rPr>
          <w:sz w:val="18"/>
          <w:szCs w:val="18"/>
        </w:rPr>
        <w:t>Spoločnosť nemá zásoby</w:t>
      </w:r>
      <w:r w:rsidR="003F12D5" w:rsidRPr="00FC603B">
        <w:rPr>
          <w:sz w:val="18"/>
          <w:szCs w:val="18"/>
        </w:rPr>
        <w:t>, pri ktorých má obmedzené právo s nimi nakladať</w:t>
      </w:r>
      <w:r>
        <w:rPr>
          <w:sz w:val="18"/>
          <w:szCs w:val="18"/>
        </w:rPr>
        <w:t>.</w:t>
      </w:r>
    </w:p>
    <w:p w14:paraId="50BB3835" w14:textId="77777777" w:rsidR="008D4178" w:rsidRPr="00FC603B" w:rsidRDefault="008D4178" w:rsidP="003F12D5">
      <w:pPr>
        <w:ind w:left="426"/>
        <w:jc w:val="both"/>
        <w:rPr>
          <w:sz w:val="18"/>
          <w:szCs w:val="18"/>
        </w:rPr>
      </w:pPr>
    </w:p>
    <w:p w14:paraId="396822DE" w14:textId="77777777" w:rsidR="003F12D5" w:rsidRPr="00FC603B" w:rsidRDefault="003F12D5" w:rsidP="003F12D5">
      <w:pPr>
        <w:ind w:left="426"/>
        <w:jc w:val="both"/>
        <w:rPr>
          <w:i/>
          <w:sz w:val="18"/>
          <w:szCs w:val="18"/>
        </w:rPr>
      </w:pPr>
    </w:p>
    <w:p w14:paraId="6B0E81C7" w14:textId="77777777" w:rsidR="003F12D5" w:rsidRDefault="003F12D5" w:rsidP="003F12D5">
      <w:pPr>
        <w:pStyle w:val="Nadpis2"/>
        <w:numPr>
          <w:ilvl w:val="0"/>
          <w:numId w:val="2"/>
        </w:numPr>
        <w:rPr>
          <w:szCs w:val="18"/>
        </w:rPr>
      </w:pPr>
      <w:r w:rsidRPr="00891481">
        <w:rPr>
          <w:szCs w:val="18"/>
        </w:rPr>
        <w:t>Údaje o zákazkovej výrobe</w:t>
      </w:r>
      <w:r w:rsidRPr="008C0838">
        <w:rPr>
          <w:szCs w:val="18"/>
        </w:rPr>
        <w:t xml:space="preserve"> </w:t>
      </w:r>
    </w:p>
    <w:p w14:paraId="2695950C" w14:textId="77777777" w:rsidR="00C72F1C" w:rsidRPr="00C72F1C" w:rsidRDefault="00C72F1C" w:rsidP="00C72F1C">
      <w:r>
        <w:t xml:space="preserve"> </w:t>
      </w:r>
    </w:p>
    <w:p w14:paraId="5383BA9C" w14:textId="77777777" w:rsidR="00B94D67" w:rsidRPr="00A71B33" w:rsidRDefault="00B94D67" w:rsidP="00B94D67">
      <w:pPr>
        <w:pStyle w:val="Zkladntext"/>
        <w:rPr>
          <w:szCs w:val="18"/>
        </w:rPr>
      </w:pPr>
      <w:r w:rsidRPr="00A71B33">
        <w:rPr>
          <w:szCs w:val="18"/>
        </w:rPr>
        <w:t>Výnosy zo zákazkovej výroby boli stanovené na základe ceny dohodnutej v zmluve a vykázané v bežnom účtovnom období podľa stupňa dokončenia zákazky. Stupeň dokončenia zákazky sa zistil ako pomer skutočne vynaložených nákladov na zákazkovú výrobu za vykonanú prácu a rozpočtovaných zmluvných nákladov na zákazkovú výrobu. Do výpočtu sa zahrnuli len tie náklady, ktoré zodpovedajú už vykonanej práci.</w:t>
      </w:r>
    </w:p>
    <w:p w14:paraId="7F9AD6EC" w14:textId="77777777" w:rsidR="00B94D67" w:rsidRPr="00A71B33" w:rsidRDefault="00B94D67" w:rsidP="00B94D67">
      <w:pPr>
        <w:pStyle w:val="Zkladntext"/>
        <w:rPr>
          <w:szCs w:val="18"/>
        </w:rPr>
      </w:pPr>
    </w:p>
    <w:p w14:paraId="72341D48" w14:textId="77777777" w:rsidR="00B94D67" w:rsidRPr="00A71B33" w:rsidRDefault="00B94D67" w:rsidP="00B94D67">
      <w:pPr>
        <w:pStyle w:val="Zkladntext"/>
        <w:rPr>
          <w:szCs w:val="18"/>
        </w:rPr>
      </w:pPr>
      <w:r w:rsidRPr="00A71B33">
        <w:rPr>
          <w:szCs w:val="18"/>
        </w:rPr>
        <w:t>Ďalšie informácie o zákazkovej výrobe sú uvedené v nasledujúcich tabuľkách:</w:t>
      </w:r>
    </w:p>
    <w:p w14:paraId="5454559B" w14:textId="77777777" w:rsidR="00B94D67" w:rsidRPr="00A71B33" w:rsidRDefault="00B94D67" w:rsidP="00B94D67">
      <w:pPr>
        <w:pStyle w:val="Zkladntext"/>
        <w:rPr>
          <w:b/>
          <w:szCs w:val="18"/>
        </w:rPr>
      </w:pPr>
    </w:p>
    <w:bookmarkStart w:id="13" w:name="_MON_1405930191"/>
    <w:bookmarkEnd w:id="13"/>
    <w:p w14:paraId="4264FE4A" w14:textId="5DF742D3" w:rsidR="00B94D67" w:rsidRPr="00C52D4F" w:rsidRDefault="00C52D4F" w:rsidP="00B94D67">
      <w:pPr>
        <w:pStyle w:val="Zkladntext"/>
        <w:rPr>
          <w:szCs w:val="18"/>
        </w:rPr>
      </w:pPr>
      <w:r w:rsidRPr="00C52D4F">
        <w:rPr>
          <w:szCs w:val="18"/>
        </w:rPr>
        <w:object w:dxaOrig="8824" w:dyaOrig="2112" w14:anchorId="3EB1DFB3">
          <v:shape id="_x0000_i1029" type="#_x0000_t75" style="width:441pt;height:116.25pt" o:ole="" o:preferrelative="f">
            <v:imagedata r:id="rId20" o:title=""/>
            <o:lock v:ext="edit" aspectratio="f"/>
          </v:shape>
          <o:OLEObject Type="Embed" ProgID="Excel.Sheet.12" ShapeID="_x0000_i1029" DrawAspect="Content" ObjectID="_1665855482" r:id="rId21"/>
        </w:object>
      </w:r>
    </w:p>
    <w:p w14:paraId="377C34B3" w14:textId="77777777" w:rsidR="00B94D67" w:rsidRPr="00C52D4F" w:rsidRDefault="00B94D67" w:rsidP="00B94D67">
      <w:pPr>
        <w:pStyle w:val="Zkladntext"/>
        <w:rPr>
          <w:szCs w:val="18"/>
        </w:rPr>
      </w:pPr>
    </w:p>
    <w:p w14:paraId="32FE8C5F" w14:textId="77777777" w:rsidR="00B94D67" w:rsidRPr="00C52D4F" w:rsidRDefault="00B94D67" w:rsidP="00B94D67">
      <w:pPr>
        <w:pStyle w:val="Zkladntext"/>
        <w:rPr>
          <w:i/>
          <w:szCs w:val="18"/>
          <w:u w:val="single"/>
        </w:rPr>
      </w:pPr>
    </w:p>
    <w:bookmarkStart w:id="14" w:name="_MON_1405929413"/>
    <w:bookmarkEnd w:id="14"/>
    <w:p w14:paraId="6A5BEE14" w14:textId="66946179" w:rsidR="00C72F1C" w:rsidRDefault="00A71B33" w:rsidP="00B94D67">
      <w:pPr>
        <w:pStyle w:val="Zkladntext"/>
        <w:rPr>
          <w:szCs w:val="18"/>
        </w:rPr>
      </w:pPr>
      <w:r w:rsidRPr="00B50225">
        <w:rPr>
          <w:szCs w:val="18"/>
        </w:rPr>
        <w:object w:dxaOrig="8759" w:dyaOrig="2590" w14:anchorId="48DFBE54">
          <v:shape id="_x0000_i1030" type="#_x0000_t75" style="width:439.5pt;height:144.75pt" o:ole="" o:preferrelative="f">
            <v:imagedata r:id="rId22" o:title=""/>
            <o:lock v:ext="edit" aspectratio="f"/>
          </v:shape>
          <o:OLEObject Type="Embed" ProgID="Excel.Sheet.12" ShapeID="_x0000_i1030" DrawAspect="Content" ObjectID="_1665855483" r:id="rId23"/>
        </w:object>
      </w:r>
    </w:p>
    <w:p w14:paraId="63C95FBD" w14:textId="77777777" w:rsidR="00B94D67" w:rsidRPr="00B50225" w:rsidRDefault="00B94D67" w:rsidP="00B94D67">
      <w:pPr>
        <w:pStyle w:val="Zkladntext"/>
        <w:rPr>
          <w:szCs w:val="18"/>
        </w:rPr>
      </w:pPr>
    </w:p>
    <w:p w14:paraId="3F6AB3C5" w14:textId="77777777" w:rsidR="003F12D5" w:rsidRPr="00B50225" w:rsidRDefault="003F12D5" w:rsidP="003F12D5">
      <w:pPr>
        <w:pStyle w:val="Nadpis2"/>
        <w:numPr>
          <w:ilvl w:val="0"/>
          <w:numId w:val="2"/>
        </w:numPr>
        <w:rPr>
          <w:szCs w:val="18"/>
        </w:rPr>
      </w:pPr>
      <w:r w:rsidRPr="00891481">
        <w:rPr>
          <w:szCs w:val="18"/>
        </w:rPr>
        <w:t xml:space="preserve">Údaje o zákazkovej </w:t>
      </w:r>
      <w:r w:rsidRPr="008C0838">
        <w:rPr>
          <w:szCs w:val="18"/>
        </w:rPr>
        <w:t>výstavbe nehnuteľnosti</w:t>
      </w:r>
      <w:r w:rsidRPr="00B50225">
        <w:rPr>
          <w:szCs w:val="18"/>
        </w:rPr>
        <w:t xml:space="preserve"> na predaj </w:t>
      </w:r>
    </w:p>
    <w:p w14:paraId="7B7F6BCC" w14:textId="77777777" w:rsidR="003F12D5" w:rsidRPr="00B50225" w:rsidRDefault="003F12D5" w:rsidP="003F12D5">
      <w:pPr>
        <w:rPr>
          <w:sz w:val="18"/>
          <w:szCs w:val="18"/>
        </w:rPr>
      </w:pPr>
    </w:p>
    <w:p w14:paraId="62576C24" w14:textId="77777777" w:rsidR="003F12D5" w:rsidRDefault="008D4178" w:rsidP="003F12D5">
      <w:pPr>
        <w:ind w:left="426"/>
        <w:rPr>
          <w:sz w:val="18"/>
          <w:szCs w:val="18"/>
        </w:rPr>
      </w:pPr>
      <w:r>
        <w:rPr>
          <w:sz w:val="18"/>
          <w:szCs w:val="18"/>
        </w:rPr>
        <w:t>Spoločnosť v roku 201</w:t>
      </w:r>
      <w:r w:rsidR="004B0973">
        <w:rPr>
          <w:sz w:val="18"/>
          <w:szCs w:val="18"/>
        </w:rPr>
        <w:t>9</w:t>
      </w:r>
      <w:r w:rsidR="00B94D67" w:rsidRPr="00A71B33">
        <w:rPr>
          <w:sz w:val="18"/>
          <w:szCs w:val="18"/>
        </w:rPr>
        <w:t xml:space="preserve"> ne</w:t>
      </w:r>
      <w:r w:rsidRPr="00A71B33">
        <w:rPr>
          <w:sz w:val="18"/>
          <w:szCs w:val="18"/>
        </w:rPr>
        <w:t>účtovala</w:t>
      </w:r>
      <w:r>
        <w:rPr>
          <w:sz w:val="18"/>
          <w:szCs w:val="18"/>
        </w:rPr>
        <w:t xml:space="preserve"> o zákazkovej výstavbe nehnuteľností na predaj.</w:t>
      </w:r>
    </w:p>
    <w:p w14:paraId="4EDC84CF" w14:textId="77777777" w:rsidR="007B0A4E" w:rsidRPr="00FC603B" w:rsidRDefault="007B0A4E" w:rsidP="003F12D5">
      <w:pPr>
        <w:ind w:left="426"/>
        <w:rPr>
          <w:sz w:val="18"/>
          <w:szCs w:val="18"/>
        </w:rPr>
      </w:pPr>
    </w:p>
    <w:p w14:paraId="7CDFC9F8" w14:textId="77777777" w:rsidR="003F12D5" w:rsidRPr="008C0838" w:rsidRDefault="003F12D5" w:rsidP="003F12D5">
      <w:pPr>
        <w:pStyle w:val="Nadpis2"/>
        <w:numPr>
          <w:ilvl w:val="0"/>
          <w:numId w:val="2"/>
        </w:numPr>
        <w:rPr>
          <w:szCs w:val="18"/>
        </w:rPr>
      </w:pPr>
      <w:bookmarkStart w:id="15" w:name="_Toc530739904"/>
      <w:r w:rsidRPr="00891481">
        <w:rPr>
          <w:szCs w:val="18"/>
        </w:rPr>
        <w:t>Pohľadávky</w:t>
      </w:r>
      <w:bookmarkEnd w:id="15"/>
    </w:p>
    <w:p w14:paraId="305427F4" w14:textId="77777777" w:rsidR="003F12D5" w:rsidRPr="00B50225" w:rsidRDefault="003F12D5" w:rsidP="003F12D5">
      <w:pPr>
        <w:pStyle w:val="Zkladntext"/>
        <w:rPr>
          <w:szCs w:val="18"/>
        </w:rPr>
      </w:pPr>
    </w:p>
    <w:p w14:paraId="278D9508" w14:textId="77777777" w:rsidR="003F12D5" w:rsidRPr="00B50225" w:rsidRDefault="003F12D5" w:rsidP="003F12D5">
      <w:pPr>
        <w:pStyle w:val="Zkladntext"/>
        <w:rPr>
          <w:szCs w:val="18"/>
        </w:rPr>
      </w:pPr>
      <w:r w:rsidRPr="00B50225">
        <w:rPr>
          <w:szCs w:val="18"/>
        </w:rPr>
        <w:t>Vývoj opravnej položky v priebehu účtovného obdobia je zobrazený v nasledujúcom prehľade:</w:t>
      </w:r>
    </w:p>
    <w:p w14:paraId="7D9B2221" w14:textId="77777777" w:rsidR="003F12D5" w:rsidRDefault="003F12D5" w:rsidP="003F12D5">
      <w:pPr>
        <w:pStyle w:val="Zkladntext"/>
        <w:rPr>
          <w:szCs w:val="18"/>
        </w:rPr>
      </w:pPr>
    </w:p>
    <w:bookmarkStart w:id="16" w:name="_MON_1405930601"/>
    <w:bookmarkEnd w:id="16"/>
    <w:p w14:paraId="43793E1B" w14:textId="480C721A" w:rsidR="003F12D5" w:rsidRPr="00B50225" w:rsidRDefault="00C52D4F" w:rsidP="003F12D5">
      <w:pPr>
        <w:pStyle w:val="Zkladntext"/>
        <w:rPr>
          <w:szCs w:val="18"/>
          <w:lang w:val="de-DE"/>
        </w:rPr>
      </w:pPr>
      <w:r w:rsidRPr="00B50225">
        <w:rPr>
          <w:szCs w:val="18"/>
        </w:rPr>
        <w:object w:dxaOrig="8999" w:dyaOrig="5746" w14:anchorId="4A95705C">
          <v:shape id="_x0000_i1031" type="#_x0000_t75" style="width:442.5pt;height:319.5pt" o:ole="" o:preferrelative="f">
            <v:imagedata r:id="rId24" o:title=""/>
            <o:lock v:ext="edit" aspectratio="f"/>
          </v:shape>
          <o:OLEObject Type="Embed" ProgID="Excel.Sheet.12" ShapeID="_x0000_i1031" DrawAspect="Content" ObjectID="_1665855484" r:id="rId25"/>
        </w:object>
      </w:r>
    </w:p>
    <w:p w14:paraId="1D505DDD" w14:textId="77777777" w:rsidR="003F12D5" w:rsidRPr="00D05559" w:rsidRDefault="003F12D5" w:rsidP="00CE5F8C">
      <w:pPr>
        <w:pStyle w:val="Zkladntext"/>
        <w:rPr>
          <w:color w:val="FF0000"/>
          <w:szCs w:val="18"/>
        </w:rPr>
      </w:pPr>
      <w:r w:rsidRPr="00891481">
        <w:rPr>
          <w:szCs w:val="18"/>
        </w:rPr>
        <w:t xml:space="preserve">Veková štruktúra pohľadávok </w:t>
      </w:r>
      <w:r w:rsidRPr="008C0838">
        <w:rPr>
          <w:szCs w:val="18"/>
        </w:rPr>
        <w:t xml:space="preserve">za bežné účtovné obdobie </w:t>
      </w:r>
      <w:r w:rsidRPr="00B50225">
        <w:rPr>
          <w:szCs w:val="18"/>
        </w:rPr>
        <w:t>je uvedená v nasledujúcom prehľade:</w:t>
      </w:r>
      <w:r w:rsidR="001E1E64">
        <w:rPr>
          <w:szCs w:val="18"/>
        </w:rPr>
        <w:t xml:space="preserve"> </w:t>
      </w:r>
    </w:p>
    <w:bookmarkStart w:id="17" w:name="_MON_1405930710"/>
    <w:bookmarkEnd w:id="17"/>
    <w:p w14:paraId="2F2DA8C6" w14:textId="78F0C2DA" w:rsidR="003F12D5" w:rsidRPr="00891481" w:rsidRDefault="004813A1" w:rsidP="00CE5F8C">
      <w:pPr>
        <w:pStyle w:val="Zkladntext"/>
        <w:rPr>
          <w:szCs w:val="18"/>
        </w:rPr>
      </w:pPr>
      <w:r w:rsidRPr="00B50225">
        <w:rPr>
          <w:szCs w:val="18"/>
        </w:rPr>
        <w:object w:dxaOrig="9050" w:dyaOrig="5739" w14:anchorId="62045D13">
          <v:shape id="_x0000_i1086" type="#_x0000_t75" style="width:443.25pt;height:311.25pt" o:ole="" o:preferrelative="f">
            <v:imagedata r:id="rId26" o:title=""/>
            <o:lock v:ext="edit" aspectratio="f"/>
          </v:shape>
          <o:OLEObject Type="Embed" ProgID="Excel.Sheet.12" ShapeID="_x0000_i1086" DrawAspect="Content" ObjectID="_1665855485" r:id="rId27"/>
        </w:object>
      </w:r>
    </w:p>
    <w:p w14:paraId="05B08455" w14:textId="77777777" w:rsidR="003F12D5" w:rsidRPr="008C0838" w:rsidRDefault="003F12D5" w:rsidP="003F12D5">
      <w:pPr>
        <w:pStyle w:val="Zkladntext"/>
        <w:rPr>
          <w:szCs w:val="18"/>
        </w:rPr>
      </w:pPr>
    </w:p>
    <w:p w14:paraId="5FD16088" w14:textId="77777777" w:rsidR="001E1E64" w:rsidRDefault="003F12D5" w:rsidP="00651364">
      <w:pPr>
        <w:pStyle w:val="Zkladntext"/>
        <w:ind w:left="0" w:firstLine="426"/>
        <w:rPr>
          <w:szCs w:val="18"/>
        </w:rPr>
      </w:pPr>
      <w:r w:rsidRPr="008C0838">
        <w:rPr>
          <w:szCs w:val="18"/>
        </w:rPr>
        <w:t>Veková štruktúra pohľadávok za predchádzajúce účtovné obdobie je uvedená v nasledujúcom prehľade:</w:t>
      </w:r>
      <w:r w:rsidR="00942943">
        <w:rPr>
          <w:szCs w:val="18"/>
        </w:rPr>
        <w:t xml:space="preserve"> </w:t>
      </w:r>
    </w:p>
    <w:p w14:paraId="7E712F53" w14:textId="77777777" w:rsidR="00FA4560" w:rsidRDefault="00FA4560" w:rsidP="00651364">
      <w:pPr>
        <w:pStyle w:val="Zkladntext"/>
        <w:ind w:left="0" w:firstLine="426"/>
        <w:rPr>
          <w:szCs w:val="18"/>
        </w:rPr>
      </w:pPr>
    </w:p>
    <w:p w14:paraId="57316EE6" w14:textId="77777777" w:rsidR="003F12D5" w:rsidRPr="00891481" w:rsidRDefault="008871B1" w:rsidP="002F436D">
      <w:pPr>
        <w:pStyle w:val="Zkladntext"/>
        <w:rPr>
          <w:szCs w:val="18"/>
        </w:rPr>
      </w:pPr>
      <w:r w:rsidRPr="00B50225">
        <w:rPr>
          <w:szCs w:val="18"/>
        </w:rPr>
        <w:object w:dxaOrig="9050" w:dyaOrig="5739" w14:anchorId="5C739212">
          <v:shape id="_x0000_i1033" type="#_x0000_t75" style="width:443.25pt;height:311.25pt" o:ole="" o:preferrelative="f">
            <v:imagedata r:id="rId28" o:title=""/>
            <o:lock v:ext="edit" aspectratio="f"/>
          </v:shape>
          <o:OLEObject Type="Embed" ProgID="Excel.Sheet.12" ShapeID="_x0000_i1033" DrawAspect="Content" ObjectID="_1665855486" r:id="rId29"/>
        </w:object>
      </w:r>
    </w:p>
    <w:p w14:paraId="1E784F30" w14:textId="77777777" w:rsidR="003F12D5" w:rsidRPr="00AE302E" w:rsidRDefault="003F12D5" w:rsidP="002F436D">
      <w:pPr>
        <w:pStyle w:val="Zkladntext"/>
        <w:rPr>
          <w:szCs w:val="18"/>
        </w:rPr>
      </w:pPr>
      <w:r w:rsidRPr="00AE302E">
        <w:rPr>
          <w:szCs w:val="18"/>
        </w:rPr>
        <w:lastRenderedPageBreak/>
        <w:t>Súčasťou tabuliek o vekovej štruktúre pohľadávok za bežné a predchádzajúce účtovné obdobie nie je odložená daňová pohľadávka (účet 481).  Informácie o odloženej dani sú uvedené v časti G.4</w:t>
      </w:r>
      <w:r w:rsidR="001E1E64" w:rsidRPr="00AE302E">
        <w:rPr>
          <w:szCs w:val="18"/>
        </w:rPr>
        <w:t>.</w:t>
      </w:r>
      <w:r w:rsidRPr="00AE302E">
        <w:rPr>
          <w:szCs w:val="18"/>
        </w:rPr>
        <w:t xml:space="preserve"> </w:t>
      </w:r>
    </w:p>
    <w:p w14:paraId="0882B1EB" w14:textId="77777777" w:rsidR="00EE0753" w:rsidRDefault="00EE0753" w:rsidP="002F436D">
      <w:pPr>
        <w:pStyle w:val="Zkladntext"/>
        <w:ind w:left="852"/>
        <w:rPr>
          <w:szCs w:val="18"/>
        </w:rPr>
      </w:pPr>
    </w:p>
    <w:p w14:paraId="18F030CE" w14:textId="094719E1" w:rsidR="003F12D5" w:rsidRPr="002F436D" w:rsidRDefault="003F12D5" w:rsidP="002F436D">
      <w:pPr>
        <w:pStyle w:val="Zkladntext"/>
        <w:rPr>
          <w:color w:val="FF0000"/>
          <w:szCs w:val="18"/>
        </w:rPr>
      </w:pPr>
      <w:r w:rsidRPr="00942943">
        <w:rPr>
          <w:szCs w:val="18"/>
        </w:rPr>
        <w:t>Informácie o pohľadávkach zabezpečených záložným právom alebo inou formou zabezpečenia sú uvedené v nasledujúcom prehľade</w:t>
      </w:r>
      <w:r w:rsidR="002F436D">
        <w:rPr>
          <w:szCs w:val="18"/>
        </w:rPr>
        <w:t xml:space="preserve"> </w:t>
      </w:r>
    </w:p>
    <w:p w14:paraId="518D1DA9" w14:textId="77777777" w:rsidR="002F436D" w:rsidRPr="008C0838" w:rsidRDefault="002F436D" w:rsidP="002F436D">
      <w:pPr>
        <w:pStyle w:val="Zkladntext"/>
        <w:rPr>
          <w:szCs w:val="18"/>
        </w:rPr>
      </w:pPr>
    </w:p>
    <w:bookmarkStart w:id="18" w:name="_MON_1409036754"/>
    <w:bookmarkEnd w:id="18"/>
    <w:p w14:paraId="2DB7B988" w14:textId="614855BD" w:rsidR="003F12D5" w:rsidRDefault="00C52D4F" w:rsidP="002F436D">
      <w:pPr>
        <w:pStyle w:val="Zkladntext"/>
        <w:rPr>
          <w:szCs w:val="18"/>
        </w:rPr>
      </w:pPr>
      <w:r w:rsidRPr="00C52D4F">
        <w:rPr>
          <w:szCs w:val="18"/>
        </w:rPr>
        <w:object w:dxaOrig="8617" w:dyaOrig="1408" w14:anchorId="58B79328">
          <v:shape id="_x0000_i1034" type="#_x0000_t75" style="width:438pt;height:74.25pt" o:ole="" o:preferrelative="f">
            <v:imagedata r:id="rId30" o:title=""/>
            <o:lock v:ext="edit" aspectratio="f"/>
          </v:shape>
          <o:OLEObject Type="Embed" ProgID="Excel.Sheet.12" ShapeID="_x0000_i1034" DrawAspect="Content" ObjectID="_1665855487" r:id="rId31"/>
        </w:object>
      </w:r>
    </w:p>
    <w:p w14:paraId="7C5567C6" w14:textId="77777777" w:rsidR="00FF5A05" w:rsidRPr="00FF5A05" w:rsidRDefault="00FF5A05" w:rsidP="00FF5A05"/>
    <w:p w14:paraId="737B212B" w14:textId="77777777" w:rsidR="003F12D5" w:rsidRPr="00B50225" w:rsidRDefault="003F12D5" w:rsidP="00EE0753">
      <w:pPr>
        <w:pStyle w:val="Nadpis2"/>
      </w:pPr>
      <w:bookmarkStart w:id="19" w:name="_Toc530739905"/>
      <w:r w:rsidRPr="00891481">
        <w:t>Finančné</w:t>
      </w:r>
      <w:r w:rsidRPr="008C0838">
        <w:t xml:space="preserve"> </w:t>
      </w:r>
      <w:r w:rsidRPr="00B50225">
        <w:t>účty</w:t>
      </w:r>
      <w:bookmarkEnd w:id="19"/>
    </w:p>
    <w:p w14:paraId="55B473C5" w14:textId="77777777" w:rsidR="003F12D5" w:rsidRPr="00B50225" w:rsidRDefault="003F12D5" w:rsidP="003F12D5">
      <w:pPr>
        <w:pStyle w:val="Zkladntext"/>
        <w:rPr>
          <w:szCs w:val="18"/>
        </w:rPr>
      </w:pPr>
    </w:p>
    <w:p w14:paraId="06CA1DDE" w14:textId="77777777" w:rsidR="003F12D5" w:rsidRPr="00AE302E" w:rsidRDefault="003F12D5" w:rsidP="003F12D5">
      <w:pPr>
        <w:pStyle w:val="Zkladntext"/>
        <w:rPr>
          <w:szCs w:val="18"/>
        </w:rPr>
      </w:pPr>
      <w:r w:rsidRPr="00B50225">
        <w:rPr>
          <w:szCs w:val="18"/>
        </w:rPr>
        <w:t>Ako finančné účty sú vykázané peniaze v</w:t>
      </w:r>
      <w:r w:rsidR="00FF5A05">
        <w:rPr>
          <w:szCs w:val="18"/>
        </w:rPr>
        <w:t> </w:t>
      </w:r>
      <w:r w:rsidRPr="00B50225">
        <w:rPr>
          <w:szCs w:val="18"/>
        </w:rPr>
        <w:t>pokladnici</w:t>
      </w:r>
      <w:r w:rsidR="00FF5A05">
        <w:rPr>
          <w:szCs w:val="18"/>
        </w:rPr>
        <w:t xml:space="preserve"> a</w:t>
      </w:r>
      <w:r w:rsidRPr="00B50225">
        <w:rPr>
          <w:szCs w:val="18"/>
        </w:rPr>
        <w:t xml:space="preserve"> účty v bankách. </w:t>
      </w:r>
      <w:r w:rsidRPr="00AE302E">
        <w:rPr>
          <w:szCs w:val="18"/>
        </w:rPr>
        <w:t>Účtami v bankách môže Spoločnosť voľne disponovať</w:t>
      </w:r>
      <w:r w:rsidR="00BE5DFC">
        <w:rPr>
          <w:szCs w:val="18"/>
        </w:rPr>
        <w:t>.</w:t>
      </w:r>
    </w:p>
    <w:p w14:paraId="12E88433" w14:textId="77777777" w:rsidR="003F12D5" w:rsidRPr="00B50225" w:rsidRDefault="003F12D5" w:rsidP="003F12D5">
      <w:pPr>
        <w:pStyle w:val="Zkladntext"/>
        <w:rPr>
          <w:szCs w:val="18"/>
        </w:rPr>
      </w:pPr>
    </w:p>
    <w:p w14:paraId="7D2454FE" w14:textId="77777777" w:rsidR="003F12D5" w:rsidRPr="00B50225" w:rsidRDefault="003F12D5" w:rsidP="003F12D5">
      <w:pPr>
        <w:pStyle w:val="Zkladntext"/>
        <w:rPr>
          <w:szCs w:val="18"/>
        </w:rPr>
      </w:pPr>
      <w:r w:rsidRPr="00B50225">
        <w:rPr>
          <w:szCs w:val="18"/>
        </w:rPr>
        <w:t>Prehľad jednotlivých položiek finančných účtov:</w:t>
      </w:r>
    </w:p>
    <w:p w14:paraId="75DD8483" w14:textId="77777777" w:rsidR="003F12D5" w:rsidRPr="00891481" w:rsidRDefault="003F12D5" w:rsidP="003F12D5">
      <w:pPr>
        <w:pStyle w:val="Zkladntext"/>
        <w:rPr>
          <w:szCs w:val="18"/>
        </w:rPr>
      </w:pPr>
    </w:p>
    <w:bookmarkStart w:id="20" w:name="_MON_1405930822"/>
    <w:bookmarkEnd w:id="20"/>
    <w:p w14:paraId="4E3199B0" w14:textId="77777777" w:rsidR="003F12D5" w:rsidRPr="00891481" w:rsidRDefault="00CF5F3E" w:rsidP="003F12D5">
      <w:pPr>
        <w:pStyle w:val="Zkladntext"/>
        <w:rPr>
          <w:szCs w:val="18"/>
        </w:rPr>
      </w:pPr>
      <w:r w:rsidRPr="00B50225">
        <w:rPr>
          <w:szCs w:val="18"/>
        </w:rPr>
        <w:object w:dxaOrig="9038" w:dyaOrig="1894" w14:anchorId="15953E79">
          <v:shape id="_x0000_i1035" type="#_x0000_t75" style="width:438.75pt;height:98.25pt" o:ole="" o:preferrelative="f">
            <v:imagedata r:id="rId32" o:title=""/>
            <o:lock v:ext="edit" aspectratio="f"/>
          </v:shape>
          <o:OLEObject Type="Embed" ProgID="Excel.Sheet.12" ShapeID="_x0000_i1035" DrawAspect="Content" ObjectID="_1665855488" r:id="rId33"/>
        </w:object>
      </w:r>
    </w:p>
    <w:p w14:paraId="5FE1D7C4" w14:textId="77777777" w:rsidR="00FF5A05" w:rsidRPr="00F46C6C" w:rsidRDefault="00FF5A05" w:rsidP="003F12D5"/>
    <w:p w14:paraId="761F6A71" w14:textId="77777777" w:rsidR="003F12D5" w:rsidRPr="00B50225" w:rsidRDefault="003F12D5" w:rsidP="003F12D5">
      <w:pPr>
        <w:pStyle w:val="Nadpis2"/>
        <w:numPr>
          <w:ilvl w:val="0"/>
          <w:numId w:val="2"/>
        </w:numPr>
        <w:rPr>
          <w:szCs w:val="18"/>
        </w:rPr>
      </w:pPr>
      <w:r w:rsidRPr="00B50225">
        <w:rPr>
          <w:szCs w:val="18"/>
        </w:rPr>
        <w:t>Krátkodobý finančný majetok</w:t>
      </w:r>
    </w:p>
    <w:p w14:paraId="2E437500" w14:textId="77777777" w:rsidR="003F12D5" w:rsidRPr="00B50225" w:rsidRDefault="003F12D5" w:rsidP="003F12D5">
      <w:pPr>
        <w:pStyle w:val="Zkladntext"/>
        <w:rPr>
          <w:szCs w:val="18"/>
        </w:rPr>
      </w:pPr>
    </w:p>
    <w:p w14:paraId="6CEC55E4" w14:textId="77777777" w:rsidR="003F12D5" w:rsidRPr="00B50225" w:rsidRDefault="00FF5A05" w:rsidP="00CF5F3E">
      <w:pPr>
        <w:pStyle w:val="Zkladntext"/>
        <w:rPr>
          <w:szCs w:val="18"/>
        </w:rPr>
      </w:pPr>
      <w:r>
        <w:rPr>
          <w:szCs w:val="18"/>
        </w:rPr>
        <w:t>Spoločnosť</w:t>
      </w:r>
      <w:r w:rsidR="007C19ED">
        <w:rPr>
          <w:szCs w:val="18"/>
        </w:rPr>
        <w:t xml:space="preserve"> </w:t>
      </w:r>
      <w:r>
        <w:rPr>
          <w:szCs w:val="18"/>
        </w:rPr>
        <w:t>k 31. decembru 201</w:t>
      </w:r>
      <w:r w:rsidR="00CF5F3E">
        <w:rPr>
          <w:szCs w:val="18"/>
        </w:rPr>
        <w:t>9</w:t>
      </w:r>
      <w:r w:rsidR="007C19ED">
        <w:rPr>
          <w:szCs w:val="18"/>
        </w:rPr>
        <w:t xml:space="preserve"> nevykazuje</w:t>
      </w:r>
      <w:r>
        <w:rPr>
          <w:szCs w:val="18"/>
        </w:rPr>
        <w:t xml:space="preserve"> </w:t>
      </w:r>
      <w:r w:rsidR="003F12D5" w:rsidRPr="00B50225">
        <w:rPr>
          <w:szCs w:val="18"/>
        </w:rPr>
        <w:t>krátkodobý finančný majetok</w:t>
      </w:r>
      <w:r w:rsidR="00AA4558">
        <w:rPr>
          <w:szCs w:val="18"/>
        </w:rPr>
        <w:t>.</w:t>
      </w:r>
    </w:p>
    <w:p w14:paraId="41A80450" w14:textId="77777777" w:rsidR="003F12D5" w:rsidRPr="00891481" w:rsidRDefault="003F12D5" w:rsidP="00FF5A05">
      <w:pPr>
        <w:pStyle w:val="Zkladntext"/>
        <w:ind w:left="0"/>
        <w:rPr>
          <w:szCs w:val="18"/>
        </w:rPr>
      </w:pPr>
    </w:p>
    <w:p w14:paraId="65BA4DE6" w14:textId="77777777" w:rsidR="003F12D5" w:rsidRPr="00B50225" w:rsidRDefault="003F12D5" w:rsidP="003F12D5">
      <w:pPr>
        <w:rPr>
          <w:sz w:val="18"/>
          <w:szCs w:val="18"/>
        </w:rPr>
      </w:pPr>
      <w:bookmarkStart w:id="21" w:name="_Toc530739906"/>
    </w:p>
    <w:p w14:paraId="374B4C6B" w14:textId="77777777" w:rsidR="003F12D5" w:rsidRDefault="003F12D5" w:rsidP="003F12D5">
      <w:pPr>
        <w:pStyle w:val="Nadpis2"/>
        <w:numPr>
          <w:ilvl w:val="0"/>
          <w:numId w:val="2"/>
        </w:numPr>
        <w:rPr>
          <w:szCs w:val="18"/>
        </w:rPr>
      </w:pPr>
      <w:r w:rsidRPr="00891481">
        <w:rPr>
          <w:szCs w:val="18"/>
        </w:rPr>
        <w:t>Vlastné akcie</w:t>
      </w:r>
    </w:p>
    <w:p w14:paraId="5EBF72DF" w14:textId="77777777" w:rsidR="001929D4" w:rsidRDefault="001929D4" w:rsidP="001929D4"/>
    <w:p w14:paraId="71A6B238" w14:textId="77777777" w:rsidR="001929D4" w:rsidRPr="00AA4558" w:rsidRDefault="001929D4" w:rsidP="00CF5F3E">
      <w:pPr>
        <w:ind w:left="360"/>
        <w:rPr>
          <w:sz w:val="18"/>
          <w:szCs w:val="18"/>
        </w:rPr>
      </w:pPr>
      <w:r w:rsidRPr="00AA4558">
        <w:rPr>
          <w:sz w:val="18"/>
          <w:szCs w:val="18"/>
        </w:rPr>
        <w:t>Spoločnosť n</w:t>
      </w:r>
      <w:r w:rsidR="00B44790">
        <w:rPr>
          <w:sz w:val="18"/>
          <w:szCs w:val="18"/>
        </w:rPr>
        <w:t xml:space="preserve">evykazuje </w:t>
      </w:r>
      <w:r w:rsidRPr="00AA4558">
        <w:rPr>
          <w:sz w:val="18"/>
          <w:szCs w:val="18"/>
        </w:rPr>
        <w:t>k 31. decembru 201</w:t>
      </w:r>
      <w:r w:rsidR="00CF5F3E">
        <w:rPr>
          <w:sz w:val="18"/>
          <w:szCs w:val="18"/>
        </w:rPr>
        <w:t>9</w:t>
      </w:r>
      <w:r w:rsidRPr="00AA4558">
        <w:rPr>
          <w:sz w:val="18"/>
          <w:szCs w:val="18"/>
        </w:rPr>
        <w:t xml:space="preserve"> vlastné akcie.</w:t>
      </w:r>
    </w:p>
    <w:p w14:paraId="23100D0D" w14:textId="77777777" w:rsidR="001929D4" w:rsidRPr="001929D4" w:rsidRDefault="001929D4" w:rsidP="001929D4">
      <w:pPr>
        <w:ind w:left="360"/>
      </w:pPr>
    </w:p>
    <w:p w14:paraId="39D16532" w14:textId="77777777" w:rsidR="003F12D5" w:rsidRPr="00B50225" w:rsidRDefault="003F12D5" w:rsidP="003F12D5">
      <w:pPr>
        <w:rPr>
          <w:sz w:val="18"/>
          <w:szCs w:val="18"/>
        </w:rPr>
      </w:pPr>
    </w:p>
    <w:p w14:paraId="3123EEDB" w14:textId="77777777" w:rsidR="003F12D5" w:rsidRPr="008C0838" w:rsidRDefault="003F12D5" w:rsidP="003F12D5">
      <w:pPr>
        <w:pStyle w:val="Nadpis2"/>
        <w:numPr>
          <w:ilvl w:val="0"/>
          <w:numId w:val="2"/>
        </w:numPr>
        <w:rPr>
          <w:szCs w:val="18"/>
        </w:rPr>
      </w:pPr>
      <w:r w:rsidRPr="00891481">
        <w:rPr>
          <w:szCs w:val="18"/>
        </w:rPr>
        <w:t>Časové rozlíšenie</w:t>
      </w:r>
      <w:bookmarkEnd w:id="21"/>
    </w:p>
    <w:p w14:paraId="4A8F0A2B" w14:textId="77777777" w:rsidR="003F12D5" w:rsidRPr="00B50225" w:rsidRDefault="003F12D5" w:rsidP="003F12D5">
      <w:pPr>
        <w:pStyle w:val="Zkladntext"/>
        <w:rPr>
          <w:szCs w:val="18"/>
        </w:rPr>
      </w:pPr>
    </w:p>
    <w:p w14:paraId="6C85FFD1" w14:textId="77777777" w:rsidR="003F12D5" w:rsidRPr="002D3778" w:rsidRDefault="003F12D5" w:rsidP="003F12D5">
      <w:pPr>
        <w:pStyle w:val="Zkladntext"/>
        <w:rPr>
          <w:color w:val="FF0000"/>
          <w:szCs w:val="18"/>
        </w:rPr>
      </w:pPr>
      <w:r w:rsidRPr="00B50225">
        <w:rPr>
          <w:szCs w:val="18"/>
        </w:rPr>
        <w:t>Ide o tieto položky:</w:t>
      </w:r>
      <w:r w:rsidR="002D3778">
        <w:rPr>
          <w:szCs w:val="18"/>
        </w:rPr>
        <w:t xml:space="preserve"> </w:t>
      </w:r>
    </w:p>
    <w:p w14:paraId="6BB3D9DA" w14:textId="77777777" w:rsidR="003F12D5" w:rsidRPr="00FC603B" w:rsidRDefault="003F12D5" w:rsidP="003F12D5">
      <w:pPr>
        <w:pStyle w:val="Zkladntext"/>
        <w:rPr>
          <w:i/>
          <w:szCs w:val="18"/>
          <w:u w:val="single"/>
        </w:rPr>
      </w:pPr>
    </w:p>
    <w:p w14:paraId="6DB973CF" w14:textId="77777777" w:rsidR="003F12D5" w:rsidRPr="00891481" w:rsidRDefault="003F12D5" w:rsidP="003F12D5">
      <w:pPr>
        <w:pStyle w:val="Zkladntext"/>
        <w:rPr>
          <w:szCs w:val="18"/>
        </w:rPr>
      </w:pPr>
    </w:p>
    <w:bookmarkStart w:id="22" w:name="_MON_1405947617"/>
    <w:bookmarkEnd w:id="22"/>
    <w:p w14:paraId="7E9CB086" w14:textId="77777777" w:rsidR="003F12D5" w:rsidRPr="00B50225" w:rsidRDefault="00CF5F3E" w:rsidP="003F12D5">
      <w:pPr>
        <w:pStyle w:val="Zkladntext"/>
        <w:rPr>
          <w:szCs w:val="18"/>
          <w:lang w:val="de-DE"/>
        </w:rPr>
      </w:pPr>
      <w:r w:rsidRPr="00B50225">
        <w:rPr>
          <w:szCs w:val="18"/>
          <w:lang w:val="de-DE"/>
        </w:rPr>
        <w:object w:dxaOrig="9021" w:dyaOrig="3392" w14:anchorId="198A72BD">
          <v:shape id="_x0000_i1036" type="#_x0000_t75" style="width:438.75pt;height:184.5pt" o:ole="" o:preferrelative="f">
            <v:imagedata r:id="rId34" o:title=""/>
            <o:lock v:ext="edit" aspectratio="f"/>
          </v:shape>
          <o:OLEObject Type="Embed" ProgID="Excel.Sheet.12" ShapeID="_x0000_i1036" DrawAspect="Content" ObjectID="_1665855489" r:id="rId35"/>
        </w:object>
      </w:r>
    </w:p>
    <w:p w14:paraId="5C2D0D46" w14:textId="77777777" w:rsidR="003F12D5" w:rsidRPr="00FC603B" w:rsidRDefault="003F12D5" w:rsidP="003F12D5">
      <w:pPr>
        <w:pStyle w:val="Zkladntext"/>
        <w:rPr>
          <w:szCs w:val="18"/>
          <w:lang w:val="de-DE"/>
        </w:rPr>
      </w:pPr>
    </w:p>
    <w:p w14:paraId="4763155D" w14:textId="77777777" w:rsidR="0013352A" w:rsidRDefault="0013352A" w:rsidP="0013352A">
      <w:pPr>
        <w:pStyle w:val="Zkladntext"/>
        <w:rPr>
          <w:szCs w:val="18"/>
        </w:rPr>
      </w:pPr>
      <w:r>
        <w:rPr>
          <w:szCs w:val="18"/>
        </w:rPr>
        <w:lastRenderedPageBreak/>
        <w:t>Náklady budúcich období účtované Spoločnosťou v priebehu roka 201</w:t>
      </w:r>
      <w:r w:rsidR="006149B1">
        <w:rPr>
          <w:szCs w:val="18"/>
        </w:rPr>
        <w:t>9</w:t>
      </w:r>
      <w:r>
        <w:rPr>
          <w:szCs w:val="18"/>
        </w:rPr>
        <w:t xml:space="preserve"> predstavujú </w:t>
      </w:r>
      <w:r w:rsidR="007569D9">
        <w:rPr>
          <w:szCs w:val="18"/>
        </w:rPr>
        <w:t xml:space="preserve">časové rozlíšenie reklamných služieb – </w:t>
      </w:r>
      <w:proofErr w:type="spellStart"/>
      <w:r w:rsidR="007569D9">
        <w:rPr>
          <w:szCs w:val="18"/>
        </w:rPr>
        <w:t>branding</w:t>
      </w:r>
      <w:proofErr w:type="spellEnd"/>
      <w:r w:rsidR="007569D9">
        <w:rPr>
          <w:szCs w:val="18"/>
        </w:rPr>
        <w:t xml:space="preserve"> nákladných vozidiel</w:t>
      </w:r>
      <w:r w:rsidR="00881C57">
        <w:rPr>
          <w:szCs w:val="18"/>
        </w:rPr>
        <w:t xml:space="preserve">, prenájom priestorov, prenájom vozidiel, </w:t>
      </w:r>
      <w:r>
        <w:rPr>
          <w:szCs w:val="18"/>
        </w:rPr>
        <w:t xml:space="preserve"> poistné na hmotný majetok rok 2</w:t>
      </w:r>
      <w:r w:rsidR="00881C57">
        <w:rPr>
          <w:szCs w:val="18"/>
        </w:rPr>
        <w:t>020</w:t>
      </w:r>
      <w:r>
        <w:rPr>
          <w:szCs w:val="18"/>
        </w:rPr>
        <w:t>.</w:t>
      </w:r>
    </w:p>
    <w:p w14:paraId="3F376FF2" w14:textId="77777777" w:rsidR="002D3778" w:rsidRDefault="002D3778" w:rsidP="0013352A">
      <w:pPr>
        <w:pStyle w:val="Zkladntext"/>
        <w:rPr>
          <w:szCs w:val="18"/>
        </w:rPr>
      </w:pPr>
    </w:p>
    <w:p w14:paraId="4CCE649D" w14:textId="77777777" w:rsidR="007569D9" w:rsidRPr="00C52D4F" w:rsidRDefault="007569D9" w:rsidP="007569D9">
      <w:pPr>
        <w:pStyle w:val="Zkladntext"/>
        <w:rPr>
          <w:szCs w:val="18"/>
        </w:rPr>
      </w:pPr>
      <w:r>
        <w:rPr>
          <w:szCs w:val="18"/>
        </w:rPr>
        <w:t>Spoločnosť v roku 201</w:t>
      </w:r>
      <w:r w:rsidR="00881C57">
        <w:rPr>
          <w:szCs w:val="18"/>
        </w:rPr>
        <w:t>9</w:t>
      </w:r>
      <w:r>
        <w:rPr>
          <w:szCs w:val="18"/>
        </w:rPr>
        <w:t xml:space="preserve"> účtovala o p</w:t>
      </w:r>
      <w:r w:rsidR="0013352A">
        <w:rPr>
          <w:szCs w:val="18"/>
        </w:rPr>
        <w:t>ríjm</w:t>
      </w:r>
      <w:r>
        <w:rPr>
          <w:szCs w:val="18"/>
        </w:rPr>
        <w:t>och</w:t>
      </w:r>
      <w:r w:rsidR="0013352A">
        <w:rPr>
          <w:szCs w:val="18"/>
        </w:rPr>
        <w:t xml:space="preserve"> budúcich obdob</w:t>
      </w:r>
      <w:r w:rsidR="00881C57">
        <w:rPr>
          <w:szCs w:val="18"/>
        </w:rPr>
        <w:t xml:space="preserve">í </w:t>
      </w:r>
      <w:r w:rsidR="002F436D" w:rsidRPr="00C52D4F">
        <w:rPr>
          <w:szCs w:val="18"/>
        </w:rPr>
        <w:t>týkajúcich sa dobropis k službám dodaných v roku 2019</w:t>
      </w:r>
      <w:r w:rsidR="00881C57" w:rsidRPr="00C52D4F">
        <w:rPr>
          <w:szCs w:val="18"/>
        </w:rPr>
        <w:t xml:space="preserve">. </w:t>
      </w:r>
    </w:p>
    <w:p w14:paraId="24F6C2BD" w14:textId="77777777" w:rsidR="007569D9" w:rsidRPr="00C52D4F" w:rsidRDefault="007569D9" w:rsidP="007569D9">
      <w:pPr>
        <w:pStyle w:val="Zkladntext"/>
        <w:rPr>
          <w:szCs w:val="18"/>
        </w:rPr>
      </w:pPr>
    </w:p>
    <w:p w14:paraId="29998F20" w14:textId="77777777" w:rsidR="007569D9" w:rsidRDefault="007569D9" w:rsidP="007569D9">
      <w:pPr>
        <w:pStyle w:val="Zkladntext"/>
        <w:rPr>
          <w:szCs w:val="18"/>
        </w:rPr>
      </w:pPr>
    </w:p>
    <w:p w14:paraId="03147687" w14:textId="77777777" w:rsidR="007569D9" w:rsidRDefault="007569D9" w:rsidP="007569D9">
      <w:pPr>
        <w:pStyle w:val="Zkladntext"/>
        <w:rPr>
          <w:szCs w:val="18"/>
        </w:rPr>
      </w:pPr>
    </w:p>
    <w:p w14:paraId="4313B97D" w14:textId="77777777" w:rsidR="00FE0B4F" w:rsidRPr="00651364" w:rsidRDefault="00FE0B4F" w:rsidP="00FE0B4F">
      <w:pPr>
        <w:pStyle w:val="Nadpis1"/>
        <w:tabs>
          <w:tab w:val="clear" w:pos="450"/>
        </w:tabs>
        <w:ind w:left="360"/>
        <w:rPr>
          <w:szCs w:val="18"/>
        </w:rPr>
      </w:pPr>
      <w:r w:rsidRPr="00651364">
        <w:rPr>
          <w:szCs w:val="18"/>
        </w:rPr>
        <w:t>Informácie o údajoch na strane pasív súvahy</w:t>
      </w:r>
    </w:p>
    <w:p w14:paraId="66BFBCD6" w14:textId="77777777" w:rsidR="00FE0B4F" w:rsidRPr="00651364" w:rsidRDefault="00FE0B4F" w:rsidP="00FE0B4F">
      <w:pPr>
        <w:pStyle w:val="Zkladntext"/>
        <w:rPr>
          <w:szCs w:val="18"/>
        </w:rPr>
      </w:pPr>
    </w:p>
    <w:p w14:paraId="64BC5912" w14:textId="77777777" w:rsidR="003F12D5" w:rsidRPr="00B50225" w:rsidRDefault="003F12D5" w:rsidP="003F12D5">
      <w:pPr>
        <w:pStyle w:val="Zkladntext"/>
        <w:rPr>
          <w:szCs w:val="18"/>
        </w:rPr>
      </w:pPr>
    </w:p>
    <w:p w14:paraId="28B206FE" w14:textId="77777777" w:rsidR="003F12D5" w:rsidRPr="00B50225" w:rsidRDefault="003F12D5" w:rsidP="0004260C">
      <w:pPr>
        <w:pStyle w:val="Nadpis2"/>
        <w:numPr>
          <w:ilvl w:val="1"/>
          <w:numId w:val="13"/>
        </w:numPr>
        <w:tabs>
          <w:tab w:val="clear" w:pos="1440"/>
          <w:tab w:val="num" w:pos="426"/>
        </w:tabs>
        <w:ind w:hanging="1440"/>
        <w:rPr>
          <w:szCs w:val="18"/>
        </w:rPr>
      </w:pPr>
      <w:bookmarkStart w:id="23" w:name="_Toc530739908"/>
      <w:r w:rsidRPr="00B50225">
        <w:rPr>
          <w:szCs w:val="18"/>
        </w:rPr>
        <w:t>Vlastné imanie</w:t>
      </w:r>
    </w:p>
    <w:p w14:paraId="50C316FD" w14:textId="77777777" w:rsidR="003F12D5" w:rsidRPr="00B50225" w:rsidRDefault="003F12D5" w:rsidP="003F12D5">
      <w:pPr>
        <w:rPr>
          <w:sz w:val="18"/>
          <w:szCs w:val="18"/>
        </w:rPr>
      </w:pPr>
    </w:p>
    <w:p w14:paraId="6755C425" w14:textId="77777777" w:rsidR="003F12D5" w:rsidRDefault="003F12D5" w:rsidP="003F12D5">
      <w:pPr>
        <w:pStyle w:val="Zkladntext"/>
        <w:rPr>
          <w:szCs w:val="18"/>
        </w:rPr>
      </w:pPr>
      <w:r w:rsidRPr="00891481">
        <w:rPr>
          <w:szCs w:val="18"/>
        </w:rPr>
        <w:t>Informácie o vlastnom imaní</w:t>
      </w:r>
      <w:r w:rsidRPr="008C0838">
        <w:rPr>
          <w:szCs w:val="18"/>
        </w:rPr>
        <w:t xml:space="preserve"> sú uvedené v časti C a P.</w:t>
      </w:r>
    </w:p>
    <w:p w14:paraId="6052B048" w14:textId="77777777" w:rsidR="003F12D5" w:rsidRPr="00B50225" w:rsidRDefault="003F12D5" w:rsidP="003F12D5">
      <w:pPr>
        <w:pStyle w:val="Zkladntext"/>
        <w:rPr>
          <w:szCs w:val="18"/>
        </w:rPr>
      </w:pPr>
    </w:p>
    <w:p w14:paraId="5F41A920" w14:textId="77777777" w:rsidR="003F12D5" w:rsidRPr="00B50225" w:rsidRDefault="003F12D5" w:rsidP="0004260C">
      <w:pPr>
        <w:pStyle w:val="Nadpis2"/>
        <w:numPr>
          <w:ilvl w:val="1"/>
          <w:numId w:val="13"/>
        </w:numPr>
        <w:tabs>
          <w:tab w:val="clear" w:pos="1440"/>
          <w:tab w:val="num" w:pos="426"/>
        </w:tabs>
        <w:ind w:hanging="1440"/>
        <w:rPr>
          <w:szCs w:val="18"/>
        </w:rPr>
      </w:pPr>
      <w:r w:rsidRPr="00B50225">
        <w:rPr>
          <w:szCs w:val="18"/>
        </w:rPr>
        <w:t>Rezervy</w:t>
      </w:r>
    </w:p>
    <w:bookmarkEnd w:id="23"/>
    <w:p w14:paraId="75020AD6" w14:textId="77777777" w:rsidR="003F12D5" w:rsidRPr="00B50225" w:rsidRDefault="003F12D5" w:rsidP="003F12D5">
      <w:pPr>
        <w:pStyle w:val="Zkladntext"/>
        <w:rPr>
          <w:szCs w:val="18"/>
        </w:rPr>
      </w:pPr>
    </w:p>
    <w:p w14:paraId="6A66A841" w14:textId="77777777" w:rsidR="003F12D5" w:rsidRDefault="003F12D5" w:rsidP="003F12D5">
      <w:pPr>
        <w:pStyle w:val="Zkladntext"/>
        <w:rPr>
          <w:szCs w:val="18"/>
        </w:rPr>
      </w:pPr>
      <w:r w:rsidRPr="00B50225">
        <w:rPr>
          <w:szCs w:val="18"/>
        </w:rPr>
        <w:t>Prehľad o rezervách za bežné účtovné obdobie je uvedený v nasledujúcom prehľade:</w:t>
      </w:r>
    </w:p>
    <w:p w14:paraId="7F51B0D5" w14:textId="77777777" w:rsidR="002F436D" w:rsidRDefault="002F436D" w:rsidP="003F12D5">
      <w:pPr>
        <w:pStyle w:val="Zkladntext"/>
        <w:rPr>
          <w:szCs w:val="18"/>
        </w:rPr>
      </w:pPr>
    </w:p>
    <w:p w14:paraId="7BF9D8CE" w14:textId="77777777" w:rsidR="00D2253A" w:rsidRDefault="00D2253A" w:rsidP="003F12D5">
      <w:pPr>
        <w:pStyle w:val="Zkladntext"/>
        <w:rPr>
          <w:szCs w:val="18"/>
        </w:rPr>
      </w:pPr>
    </w:p>
    <w:p w14:paraId="3AFF59BC" w14:textId="77777777" w:rsidR="00D2253A" w:rsidRPr="00B50225" w:rsidRDefault="00D2253A" w:rsidP="003F12D5">
      <w:pPr>
        <w:pStyle w:val="Zkladntext"/>
        <w:rPr>
          <w:szCs w:val="18"/>
        </w:rPr>
      </w:pPr>
    </w:p>
    <w:bookmarkStart w:id="24" w:name="_MON_1405948469"/>
    <w:bookmarkEnd w:id="24"/>
    <w:p w14:paraId="712267B9" w14:textId="5E91DB37" w:rsidR="003F12D5" w:rsidRDefault="00C52D4F" w:rsidP="003F12D5">
      <w:pPr>
        <w:ind w:left="426"/>
        <w:rPr>
          <w:sz w:val="18"/>
          <w:szCs w:val="18"/>
        </w:rPr>
      </w:pPr>
      <w:r w:rsidRPr="00B50225">
        <w:rPr>
          <w:sz w:val="18"/>
          <w:szCs w:val="18"/>
        </w:rPr>
        <w:object w:dxaOrig="8778" w:dyaOrig="4941" w14:anchorId="6F607AC6">
          <v:shape id="_x0000_i1037" type="#_x0000_t75" style="width:438pt;height:282.75pt" o:ole="" o:preferrelative="f">
            <v:imagedata r:id="rId36" o:title=""/>
            <o:lock v:ext="edit" aspectratio="f"/>
          </v:shape>
          <o:OLEObject Type="Embed" ProgID="Excel.Sheet.12" ShapeID="_x0000_i1037" DrawAspect="Content" ObjectID="_1665855490" r:id="rId37"/>
        </w:object>
      </w:r>
    </w:p>
    <w:p w14:paraId="4FF209A9" w14:textId="77777777" w:rsidR="00D2253A" w:rsidRDefault="00D2253A" w:rsidP="003F12D5">
      <w:pPr>
        <w:ind w:left="426"/>
        <w:rPr>
          <w:sz w:val="18"/>
          <w:szCs w:val="18"/>
        </w:rPr>
      </w:pPr>
    </w:p>
    <w:p w14:paraId="13697023" w14:textId="77777777" w:rsidR="003F12D5" w:rsidRPr="00B50225" w:rsidRDefault="003F12D5" w:rsidP="003F12D5">
      <w:pPr>
        <w:pStyle w:val="Zkladntext"/>
        <w:ind w:right="-1"/>
        <w:rPr>
          <w:szCs w:val="18"/>
        </w:rPr>
      </w:pPr>
      <w:bookmarkStart w:id="25" w:name="OLE_LINK17"/>
      <w:bookmarkStart w:id="26" w:name="OLE_LINK18"/>
    </w:p>
    <w:p w14:paraId="4EFFBD17" w14:textId="77777777" w:rsidR="003F12D5" w:rsidRDefault="003F12D5" w:rsidP="0004260C">
      <w:pPr>
        <w:pStyle w:val="Zkladntext"/>
        <w:rPr>
          <w:szCs w:val="18"/>
        </w:rPr>
      </w:pPr>
      <w:r w:rsidRPr="00891481">
        <w:rPr>
          <w:szCs w:val="18"/>
        </w:rPr>
        <w:t>Prehľad o rezervách za predchádzajúce účtovné obdobie je uvedený v nasledujúc</w:t>
      </w:r>
      <w:r w:rsidRPr="008C0838">
        <w:rPr>
          <w:szCs w:val="18"/>
        </w:rPr>
        <w:t>om</w:t>
      </w:r>
      <w:r w:rsidRPr="00B50225">
        <w:rPr>
          <w:szCs w:val="18"/>
        </w:rPr>
        <w:t xml:space="preserve"> prehľade:</w:t>
      </w:r>
    </w:p>
    <w:p w14:paraId="4405F50B" w14:textId="77777777" w:rsidR="00402FFF" w:rsidRPr="00B50225" w:rsidRDefault="00402FFF" w:rsidP="003F12D5">
      <w:pPr>
        <w:pStyle w:val="Zkladntext"/>
        <w:ind w:left="0"/>
        <w:rPr>
          <w:szCs w:val="18"/>
        </w:rPr>
      </w:pPr>
    </w:p>
    <w:bookmarkStart w:id="27" w:name="_MON_1405948491"/>
    <w:bookmarkEnd w:id="27"/>
    <w:p w14:paraId="33969118" w14:textId="2B42AA11" w:rsidR="003F12D5" w:rsidRDefault="00C52D4F" w:rsidP="006209F0">
      <w:pPr>
        <w:pStyle w:val="Zkladntext"/>
        <w:jc w:val="left"/>
        <w:rPr>
          <w:szCs w:val="18"/>
        </w:rPr>
      </w:pPr>
      <w:r w:rsidRPr="00B50225">
        <w:rPr>
          <w:szCs w:val="18"/>
        </w:rPr>
        <w:object w:dxaOrig="8853" w:dyaOrig="5160" w14:anchorId="6352EE05">
          <v:shape id="_x0000_i1038" type="#_x0000_t75" style="width:462pt;height:4in" o:ole="" o:preferrelative="f">
            <v:imagedata r:id="rId38" o:title=""/>
            <o:lock v:ext="edit" aspectratio="f"/>
          </v:shape>
          <o:OLEObject Type="Embed" ProgID="Excel.Sheet.12" ShapeID="_x0000_i1038" DrawAspect="Content" ObjectID="_1665855491" r:id="rId39"/>
        </w:object>
      </w:r>
      <w:bookmarkEnd w:id="25"/>
      <w:bookmarkEnd w:id="26"/>
    </w:p>
    <w:p w14:paraId="3249275A" w14:textId="77777777" w:rsidR="004623FB" w:rsidRDefault="004623FB" w:rsidP="006209F0">
      <w:pPr>
        <w:pStyle w:val="Zkladntext"/>
        <w:jc w:val="left"/>
        <w:rPr>
          <w:szCs w:val="18"/>
        </w:rPr>
      </w:pPr>
    </w:p>
    <w:p w14:paraId="3B77752C" w14:textId="77777777" w:rsidR="002F436D" w:rsidRDefault="002F436D" w:rsidP="006209F0">
      <w:pPr>
        <w:pStyle w:val="Zkladntext"/>
        <w:jc w:val="left"/>
        <w:rPr>
          <w:szCs w:val="18"/>
        </w:rPr>
      </w:pPr>
    </w:p>
    <w:p w14:paraId="70D6EBC7" w14:textId="77777777" w:rsidR="002F436D" w:rsidRDefault="002F436D" w:rsidP="006209F0">
      <w:pPr>
        <w:pStyle w:val="Zkladntext"/>
        <w:jc w:val="left"/>
        <w:rPr>
          <w:szCs w:val="18"/>
        </w:rPr>
      </w:pPr>
    </w:p>
    <w:p w14:paraId="0020267C" w14:textId="77777777" w:rsidR="004623FB" w:rsidRDefault="004623FB" w:rsidP="004623FB">
      <w:pPr>
        <w:pStyle w:val="Nadpis2"/>
        <w:numPr>
          <w:ilvl w:val="0"/>
          <w:numId w:val="0"/>
        </w:numPr>
        <w:ind w:left="426"/>
        <w:rPr>
          <w:szCs w:val="18"/>
        </w:rPr>
      </w:pPr>
      <w:bookmarkStart w:id="28" w:name="_Toc530739909"/>
    </w:p>
    <w:p w14:paraId="6C7119D1" w14:textId="77777777" w:rsidR="003F12D5" w:rsidRPr="008C0838" w:rsidRDefault="003F12D5" w:rsidP="0004260C">
      <w:pPr>
        <w:pStyle w:val="Nadpis2"/>
        <w:numPr>
          <w:ilvl w:val="1"/>
          <w:numId w:val="13"/>
        </w:numPr>
        <w:tabs>
          <w:tab w:val="clear" w:pos="1440"/>
          <w:tab w:val="num" w:pos="426"/>
        </w:tabs>
        <w:ind w:hanging="1582"/>
        <w:rPr>
          <w:szCs w:val="18"/>
        </w:rPr>
      </w:pPr>
      <w:r w:rsidRPr="008C0838">
        <w:rPr>
          <w:szCs w:val="18"/>
        </w:rPr>
        <w:t>Záväzky</w:t>
      </w:r>
      <w:bookmarkEnd w:id="28"/>
    </w:p>
    <w:p w14:paraId="49F85EAA" w14:textId="77777777" w:rsidR="003F12D5" w:rsidRPr="00B50225" w:rsidRDefault="003F12D5" w:rsidP="003F12D5">
      <w:pPr>
        <w:pStyle w:val="Zkladntext"/>
        <w:rPr>
          <w:szCs w:val="18"/>
        </w:rPr>
      </w:pPr>
    </w:p>
    <w:p w14:paraId="58546BA9" w14:textId="77777777" w:rsidR="009B695A" w:rsidRPr="00A21068" w:rsidRDefault="003F12D5" w:rsidP="00651364">
      <w:pPr>
        <w:pStyle w:val="Zkladntext"/>
        <w:rPr>
          <w:color w:val="FF0000"/>
          <w:szCs w:val="18"/>
        </w:rPr>
      </w:pPr>
      <w:r w:rsidRPr="00B50225">
        <w:rPr>
          <w:szCs w:val="18"/>
        </w:rPr>
        <w:t>Štruktúra záväzkov (okrem bankových úverov) podľa zostatkovej doby splatnosti je uvedená v nasledujúcom prehľade:</w:t>
      </w:r>
      <w:r w:rsidR="00257C36">
        <w:rPr>
          <w:szCs w:val="18"/>
        </w:rPr>
        <w:t xml:space="preserve"> </w:t>
      </w:r>
    </w:p>
    <w:p w14:paraId="39B30C4F" w14:textId="77777777" w:rsidR="009578E5" w:rsidRPr="00B50225" w:rsidRDefault="009578E5" w:rsidP="003F12D5">
      <w:pPr>
        <w:pStyle w:val="Zkladntext"/>
        <w:rPr>
          <w:szCs w:val="18"/>
        </w:rPr>
      </w:pPr>
    </w:p>
    <w:bookmarkStart w:id="29" w:name="_MON_1405948528"/>
    <w:bookmarkEnd w:id="29"/>
    <w:p w14:paraId="24EC0B57" w14:textId="5BC69319" w:rsidR="003F12D5" w:rsidRPr="00891481" w:rsidRDefault="005B7E3C" w:rsidP="009578E5">
      <w:pPr>
        <w:ind w:left="426"/>
        <w:rPr>
          <w:szCs w:val="18"/>
        </w:rPr>
      </w:pPr>
      <w:r w:rsidRPr="00B50225">
        <w:rPr>
          <w:sz w:val="18"/>
          <w:szCs w:val="18"/>
        </w:rPr>
        <w:object w:dxaOrig="8959" w:dyaOrig="2561" w14:anchorId="7F822BD3">
          <v:shape id="_x0000_i1106" type="#_x0000_t75" style="width:438pt;height:138pt" o:ole="" o:preferrelative="f">
            <v:imagedata r:id="rId40" o:title=""/>
            <o:lock v:ext="edit" aspectratio="f"/>
          </v:shape>
          <o:OLEObject Type="Embed" ProgID="Excel.Sheet.12" ShapeID="_x0000_i1106" DrawAspect="Content" ObjectID="_1665855492" r:id="rId41"/>
        </w:object>
      </w:r>
    </w:p>
    <w:p w14:paraId="0E7BDDE1" w14:textId="77777777" w:rsidR="00CD7FE2" w:rsidRDefault="00CD7FE2" w:rsidP="003F12D5">
      <w:pPr>
        <w:pStyle w:val="Zkladntext"/>
        <w:rPr>
          <w:szCs w:val="18"/>
        </w:rPr>
      </w:pPr>
    </w:p>
    <w:p w14:paraId="40FBA8FA" w14:textId="77777777" w:rsidR="003F12D5" w:rsidRPr="00B50225" w:rsidRDefault="003F12D5" w:rsidP="003F12D5">
      <w:pPr>
        <w:pStyle w:val="Zkladntext"/>
        <w:rPr>
          <w:szCs w:val="18"/>
        </w:rPr>
      </w:pPr>
      <w:r w:rsidRPr="008C0838">
        <w:rPr>
          <w:szCs w:val="18"/>
        </w:rPr>
        <w:t>Súčasťou vekovej štruktúr</w:t>
      </w:r>
      <w:r w:rsidRPr="00B50225">
        <w:rPr>
          <w:szCs w:val="18"/>
        </w:rPr>
        <w:t>y záväzkov nie je odložený daňový záväzok (účet 481). Informácie o odloženej dani sú uvedené v časti G.4.</w:t>
      </w:r>
    </w:p>
    <w:p w14:paraId="118E470E" w14:textId="77777777" w:rsidR="00EA34AF" w:rsidRPr="00EA34AF" w:rsidRDefault="00EA34AF" w:rsidP="00EA34AF">
      <w:bookmarkStart w:id="30" w:name="_Toc530739910"/>
    </w:p>
    <w:bookmarkEnd w:id="30"/>
    <w:p w14:paraId="1A489B76" w14:textId="77777777" w:rsidR="003F12D5" w:rsidRPr="00684A20" w:rsidRDefault="003F12D5" w:rsidP="0004260C">
      <w:pPr>
        <w:pStyle w:val="Nadpis2"/>
        <w:numPr>
          <w:ilvl w:val="1"/>
          <w:numId w:val="13"/>
        </w:numPr>
        <w:tabs>
          <w:tab w:val="clear" w:pos="1440"/>
        </w:tabs>
        <w:ind w:left="426" w:hanging="568"/>
        <w:rPr>
          <w:szCs w:val="18"/>
        </w:rPr>
      </w:pPr>
      <w:r w:rsidRPr="00684A20">
        <w:rPr>
          <w:szCs w:val="18"/>
        </w:rPr>
        <w:t>Odložený daňový záväzok</w:t>
      </w:r>
    </w:p>
    <w:p w14:paraId="6E80BA42" w14:textId="77777777" w:rsidR="003F12D5" w:rsidRPr="00FC603B" w:rsidRDefault="003F12D5" w:rsidP="003F12D5">
      <w:pPr>
        <w:rPr>
          <w:sz w:val="18"/>
          <w:szCs w:val="18"/>
        </w:rPr>
      </w:pPr>
    </w:p>
    <w:p w14:paraId="5B765F40" w14:textId="77777777" w:rsidR="003F12D5" w:rsidRPr="00B50225" w:rsidRDefault="003F12D5" w:rsidP="003F12D5">
      <w:pPr>
        <w:pStyle w:val="Zkladntext"/>
        <w:rPr>
          <w:szCs w:val="18"/>
        </w:rPr>
      </w:pPr>
      <w:r w:rsidRPr="00891481">
        <w:rPr>
          <w:szCs w:val="18"/>
        </w:rPr>
        <w:t xml:space="preserve">Výpočet odloženého </w:t>
      </w:r>
      <w:r w:rsidRPr="008C0838">
        <w:rPr>
          <w:szCs w:val="18"/>
        </w:rPr>
        <w:t>daňového záväzku je uvedený v nasledujúcom prehľade:</w:t>
      </w:r>
    </w:p>
    <w:p w14:paraId="6730FC08" w14:textId="77777777" w:rsidR="003F12D5" w:rsidRPr="00891481" w:rsidRDefault="003F12D5" w:rsidP="003F12D5">
      <w:pPr>
        <w:pStyle w:val="Zkladntext"/>
        <w:rPr>
          <w:szCs w:val="18"/>
        </w:rPr>
      </w:pPr>
    </w:p>
    <w:bookmarkStart w:id="31" w:name="_MON_1405948622"/>
    <w:bookmarkEnd w:id="31"/>
    <w:p w14:paraId="5D419A51" w14:textId="28E7C7D6" w:rsidR="003F12D5" w:rsidRPr="00B50225" w:rsidRDefault="00DB1F66" w:rsidP="003F12D5">
      <w:pPr>
        <w:pStyle w:val="Zkladntext"/>
        <w:rPr>
          <w:szCs w:val="18"/>
          <w:lang w:val="de-DE"/>
        </w:rPr>
      </w:pPr>
      <w:r w:rsidRPr="00B50225">
        <w:rPr>
          <w:szCs w:val="18"/>
        </w:rPr>
        <w:object w:dxaOrig="8971" w:dyaOrig="7231" w14:anchorId="3FD84114">
          <v:shape id="_x0000_i1111" type="#_x0000_t75" style="width:438pt;height:398.25pt" o:ole="" o:preferrelative="f">
            <v:imagedata r:id="rId42" o:title=""/>
            <o:lock v:ext="edit" aspectratio="f"/>
          </v:shape>
          <o:OLEObject Type="Embed" ProgID="Excel.Sheet.12" ShapeID="_x0000_i1111" DrawAspect="Content" ObjectID="_1665855493" r:id="rId43"/>
        </w:object>
      </w:r>
    </w:p>
    <w:p w14:paraId="38CA0658" w14:textId="77777777" w:rsidR="003F12D5" w:rsidRDefault="003F12D5" w:rsidP="003F12D5">
      <w:pPr>
        <w:pStyle w:val="Zkladntext"/>
        <w:rPr>
          <w:szCs w:val="18"/>
        </w:rPr>
      </w:pPr>
    </w:p>
    <w:p w14:paraId="39622D8B" w14:textId="77777777" w:rsidR="002F436D" w:rsidRDefault="002F436D" w:rsidP="003F12D5">
      <w:pPr>
        <w:pStyle w:val="Zkladntext"/>
        <w:rPr>
          <w:szCs w:val="18"/>
        </w:rPr>
      </w:pPr>
    </w:p>
    <w:p w14:paraId="067A0398" w14:textId="77777777" w:rsidR="002F436D" w:rsidRDefault="002F436D" w:rsidP="003F12D5">
      <w:pPr>
        <w:pStyle w:val="Zkladntext"/>
        <w:rPr>
          <w:szCs w:val="18"/>
        </w:rPr>
      </w:pPr>
    </w:p>
    <w:p w14:paraId="11E88662" w14:textId="77777777" w:rsidR="003F12D5" w:rsidRPr="008C0838" w:rsidRDefault="003F12D5" w:rsidP="0004260C">
      <w:pPr>
        <w:pStyle w:val="Nadpis2"/>
        <w:numPr>
          <w:ilvl w:val="1"/>
          <w:numId w:val="13"/>
        </w:numPr>
        <w:tabs>
          <w:tab w:val="clear" w:pos="1440"/>
        </w:tabs>
        <w:ind w:left="426" w:hanging="568"/>
        <w:rPr>
          <w:szCs w:val="18"/>
        </w:rPr>
      </w:pPr>
      <w:bookmarkStart w:id="32" w:name="_Toc530739911"/>
      <w:r w:rsidRPr="00891481">
        <w:rPr>
          <w:szCs w:val="18"/>
        </w:rPr>
        <w:t>Sociálny fond</w:t>
      </w:r>
      <w:bookmarkEnd w:id="32"/>
    </w:p>
    <w:p w14:paraId="20781EDE" w14:textId="77777777" w:rsidR="003F12D5" w:rsidRPr="00B50225" w:rsidRDefault="003F12D5" w:rsidP="003F12D5">
      <w:pPr>
        <w:pStyle w:val="Zkladntext"/>
        <w:rPr>
          <w:szCs w:val="18"/>
        </w:rPr>
      </w:pPr>
    </w:p>
    <w:p w14:paraId="3B44E624" w14:textId="77777777" w:rsidR="003F12D5" w:rsidRPr="00B50225" w:rsidRDefault="003F12D5" w:rsidP="003F12D5">
      <w:pPr>
        <w:pStyle w:val="Zkladntext"/>
        <w:rPr>
          <w:szCs w:val="18"/>
        </w:rPr>
      </w:pPr>
      <w:r w:rsidRPr="00B50225">
        <w:rPr>
          <w:szCs w:val="18"/>
        </w:rPr>
        <w:t>Tvorba a čerpanie sociálneho fondu v priebehu účtovného obdobia sú znázornené v nasledujúcom prehľade:</w:t>
      </w:r>
    </w:p>
    <w:p w14:paraId="5D3DD575" w14:textId="77777777" w:rsidR="003F12D5" w:rsidRPr="00891481" w:rsidRDefault="003F12D5" w:rsidP="003F12D5">
      <w:pPr>
        <w:pStyle w:val="Zkladntext"/>
        <w:rPr>
          <w:szCs w:val="18"/>
        </w:rPr>
      </w:pPr>
    </w:p>
    <w:bookmarkStart w:id="33" w:name="_MON_1405948668"/>
    <w:bookmarkEnd w:id="33"/>
    <w:p w14:paraId="2832D64D" w14:textId="56BA247A" w:rsidR="003F12D5" w:rsidRPr="00B50225" w:rsidRDefault="00014A69" w:rsidP="003F12D5">
      <w:pPr>
        <w:pStyle w:val="Zkladntext"/>
        <w:rPr>
          <w:szCs w:val="18"/>
          <w:lang w:val="de-DE"/>
        </w:rPr>
      </w:pPr>
      <w:r w:rsidRPr="00B50225">
        <w:rPr>
          <w:szCs w:val="18"/>
        </w:rPr>
        <w:object w:dxaOrig="8959" w:dyaOrig="2715" w14:anchorId="664566D1">
          <v:shape id="_x0000_i1041" type="#_x0000_t75" style="width:438.75pt;height:2in" o:ole="" o:preferrelative="f">
            <v:imagedata r:id="rId44" o:title=""/>
            <o:lock v:ext="edit" aspectratio="f"/>
          </v:shape>
          <o:OLEObject Type="Embed" ProgID="Excel.Sheet.12" ShapeID="_x0000_i1041" DrawAspect="Content" ObjectID="_1665855494" r:id="rId45"/>
        </w:object>
      </w:r>
    </w:p>
    <w:p w14:paraId="415417EC" w14:textId="77777777" w:rsidR="002F436D" w:rsidRDefault="002F436D" w:rsidP="003F12D5">
      <w:pPr>
        <w:pStyle w:val="Zkladntext"/>
        <w:rPr>
          <w:szCs w:val="18"/>
        </w:rPr>
      </w:pPr>
    </w:p>
    <w:p w14:paraId="52268B4E" w14:textId="77777777" w:rsidR="00670295" w:rsidRDefault="003F12D5" w:rsidP="003F12D5">
      <w:pPr>
        <w:pStyle w:val="Zkladntext"/>
        <w:rPr>
          <w:szCs w:val="18"/>
        </w:rPr>
      </w:pPr>
      <w:r w:rsidRPr="00B5022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r w:rsidR="0013352A">
        <w:rPr>
          <w:szCs w:val="18"/>
        </w:rPr>
        <w:t xml:space="preserve"> Spoločnosť v roku 201</w:t>
      </w:r>
      <w:r w:rsidR="00734346">
        <w:rPr>
          <w:szCs w:val="18"/>
        </w:rPr>
        <w:t>9</w:t>
      </w:r>
      <w:r w:rsidR="0013352A">
        <w:rPr>
          <w:szCs w:val="18"/>
        </w:rPr>
        <w:t xml:space="preserve"> čerpala sociálny fond výlučne ako príspevok na stravné zamestnancom</w:t>
      </w:r>
      <w:r w:rsidR="00670295">
        <w:rPr>
          <w:szCs w:val="18"/>
        </w:rPr>
        <w:t>.</w:t>
      </w:r>
    </w:p>
    <w:p w14:paraId="2BBB0F9F" w14:textId="77777777" w:rsidR="003F12D5" w:rsidRDefault="003F12D5" w:rsidP="003F12D5">
      <w:pPr>
        <w:pStyle w:val="Zkladntext"/>
        <w:rPr>
          <w:szCs w:val="18"/>
        </w:rPr>
      </w:pPr>
    </w:p>
    <w:p w14:paraId="425309E6" w14:textId="77777777" w:rsidR="00FA4560" w:rsidRDefault="00FA4560" w:rsidP="003F12D5">
      <w:pPr>
        <w:pStyle w:val="Zkladntext"/>
        <w:rPr>
          <w:szCs w:val="18"/>
        </w:rPr>
      </w:pPr>
    </w:p>
    <w:p w14:paraId="06AF8CCF" w14:textId="77777777" w:rsidR="003F12D5" w:rsidRPr="00B50225" w:rsidRDefault="003F12D5" w:rsidP="003F12D5">
      <w:pPr>
        <w:pStyle w:val="Zkladntext"/>
        <w:rPr>
          <w:szCs w:val="18"/>
        </w:rPr>
      </w:pPr>
    </w:p>
    <w:p w14:paraId="17B982EB" w14:textId="77777777" w:rsidR="003F12D5" w:rsidRPr="00EA34AF" w:rsidRDefault="003F12D5" w:rsidP="0004260C">
      <w:pPr>
        <w:pStyle w:val="Nadpis2"/>
        <w:numPr>
          <w:ilvl w:val="1"/>
          <w:numId w:val="13"/>
        </w:numPr>
        <w:tabs>
          <w:tab w:val="clear" w:pos="1440"/>
        </w:tabs>
        <w:ind w:left="426" w:hanging="568"/>
        <w:rPr>
          <w:szCs w:val="18"/>
        </w:rPr>
      </w:pPr>
      <w:bookmarkStart w:id="34" w:name="_Toc530739912"/>
      <w:r w:rsidRPr="00EA34AF">
        <w:rPr>
          <w:szCs w:val="18"/>
        </w:rPr>
        <w:t>Bankové úvery</w:t>
      </w:r>
      <w:bookmarkEnd w:id="34"/>
    </w:p>
    <w:p w14:paraId="42E0412B" w14:textId="77777777" w:rsidR="003F12D5" w:rsidRPr="00EA34AF" w:rsidRDefault="003F12D5" w:rsidP="003F12D5">
      <w:pPr>
        <w:pStyle w:val="Zkladntext"/>
        <w:rPr>
          <w:szCs w:val="18"/>
        </w:rPr>
      </w:pPr>
    </w:p>
    <w:p w14:paraId="3030F99F" w14:textId="77777777" w:rsidR="003F12D5" w:rsidRPr="00B636F2" w:rsidRDefault="003F12D5" w:rsidP="003F12D5">
      <w:pPr>
        <w:pStyle w:val="Zkladntext"/>
        <w:rPr>
          <w:color w:val="FF0000"/>
          <w:szCs w:val="18"/>
        </w:rPr>
      </w:pPr>
      <w:r w:rsidRPr="00EA34AF">
        <w:rPr>
          <w:szCs w:val="18"/>
        </w:rPr>
        <w:t>Štruktúra bankových úverov je uvedená v nasledujúcom prehľade:</w:t>
      </w:r>
      <w:r w:rsidR="00B636F2">
        <w:rPr>
          <w:szCs w:val="18"/>
        </w:rPr>
        <w:t xml:space="preserve"> </w:t>
      </w:r>
    </w:p>
    <w:bookmarkStart w:id="35" w:name="_MON_1405949005"/>
    <w:bookmarkEnd w:id="35"/>
    <w:p w14:paraId="61E50AEC" w14:textId="7D43FC3D" w:rsidR="009B385D" w:rsidRDefault="00014A69" w:rsidP="00A83C92">
      <w:pPr>
        <w:pStyle w:val="Zkladntext"/>
        <w:rPr>
          <w:szCs w:val="18"/>
        </w:rPr>
      </w:pPr>
      <w:r w:rsidRPr="00B50225">
        <w:rPr>
          <w:szCs w:val="18"/>
        </w:rPr>
        <w:object w:dxaOrig="9071" w:dyaOrig="3673" w14:anchorId="0F8655DE">
          <v:shape id="_x0000_i1042" type="#_x0000_t75" style="width:445.5pt;height:161.25pt" o:ole="" o:preferrelative="f">
            <v:imagedata r:id="rId46" o:title=""/>
            <o:lock v:ext="edit" aspectratio="f"/>
          </v:shape>
          <o:OLEObject Type="Embed" ProgID="Excel.Sheet.12" ShapeID="_x0000_i1042" DrawAspect="Content" ObjectID="_1665855495" r:id="rId47"/>
        </w:object>
      </w:r>
    </w:p>
    <w:p w14:paraId="2AE0E87C" w14:textId="77777777" w:rsidR="00071073" w:rsidRPr="00651364" w:rsidRDefault="00071073" w:rsidP="00A83C92">
      <w:pPr>
        <w:pStyle w:val="Zkladntext"/>
      </w:pPr>
    </w:p>
    <w:p w14:paraId="1143B457" w14:textId="77777777" w:rsidR="00A83C92" w:rsidRPr="00651364" w:rsidRDefault="00A83C92" w:rsidP="00A83C92">
      <w:pPr>
        <w:pStyle w:val="Zkladntext"/>
      </w:pPr>
      <w:r w:rsidRPr="00651364">
        <w:t xml:space="preserve">Spoločnosť dňa 10.12.2018 uzavrela s Tatra bankou, a.s. novú zmluvu o poskytnutí kontokorentného úveru s konečnou splatnosťou 31.10.2019. Úver </w:t>
      </w:r>
      <w:r w:rsidR="009B385D" w:rsidRPr="00651364">
        <w:t>je</w:t>
      </w:r>
      <w:r w:rsidRPr="00651364">
        <w:t xml:space="preserve"> </w:t>
      </w:r>
      <w:r w:rsidR="00071073" w:rsidRPr="00651364">
        <w:t xml:space="preserve">rovnako </w:t>
      </w:r>
      <w:r w:rsidRPr="00651364">
        <w:t>poskytnutý na financovanie prevádzkových potrieb spoločnosti s možnosťou čerpania až do výšky 340 000 EUR. Banka zabezpečila úver Zmluvou o záložnom práve na pohľadávky.</w:t>
      </w:r>
    </w:p>
    <w:p w14:paraId="6D6A3888" w14:textId="77777777" w:rsidR="00B452DC" w:rsidRDefault="00B452DC" w:rsidP="006444AE">
      <w:pPr>
        <w:pStyle w:val="Zkladntext"/>
      </w:pPr>
    </w:p>
    <w:p w14:paraId="1F07ABD3" w14:textId="77777777" w:rsidR="002F436D" w:rsidRDefault="002F436D" w:rsidP="006444AE">
      <w:pPr>
        <w:pStyle w:val="Zkladntext"/>
      </w:pPr>
    </w:p>
    <w:p w14:paraId="04577F38" w14:textId="77777777" w:rsidR="002F436D" w:rsidRDefault="002F436D" w:rsidP="006444AE">
      <w:pPr>
        <w:pStyle w:val="Zkladntext"/>
      </w:pPr>
    </w:p>
    <w:p w14:paraId="2BB83859" w14:textId="77777777" w:rsidR="002F436D" w:rsidRDefault="002F436D" w:rsidP="006444AE">
      <w:pPr>
        <w:pStyle w:val="Zkladntext"/>
      </w:pPr>
    </w:p>
    <w:p w14:paraId="5556803A" w14:textId="77777777" w:rsidR="002F436D" w:rsidRDefault="002F436D" w:rsidP="006444AE">
      <w:pPr>
        <w:pStyle w:val="Zkladntext"/>
      </w:pPr>
    </w:p>
    <w:p w14:paraId="72821F5D" w14:textId="77777777" w:rsidR="002F436D" w:rsidRDefault="002F436D" w:rsidP="006444AE">
      <w:pPr>
        <w:pStyle w:val="Zkladntext"/>
      </w:pPr>
    </w:p>
    <w:p w14:paraId="04FA1B04" w14:textId="77777777" w:rsidR="002F436D" w:rsidRDefault="002F436D" w:rsidP="006444AE">
      <w:pPr>
        <w:pStyle w:val="Zkladntext"/>
      </w:pPr>
    </w:p>
    <w:p w14:paraId="09EB0F0B" w14:textId="77777777" w:rsidR="002F436D" w:rsidRDefault="002F436D" w:rsidP="006444AE">
      <w:pPr>
        <w:pStyle w:val="Zkladntext"/>
      </w:pPr>
    </w:p>
    <w:p w14:paraId="19ACE161" w14:textId="77777777" w:rsidR="002F436D" w:rsidRDefault="002F436D" w:rsidP="006444AE">
      <w:pPr>
        <w:pStyle w:val="Zkladntext"/>
      </w:pPr>
    </w:p>
    <w:p w14:paraId="184F0B8D" w14:textId="77777777" w:rsidR="002F436D" w:rsidRDefault="002F436D" w:rsidP="006444AE">
      <w:pPr>
        <w:pStyle w:val="Zkladntext"/>
      </w:pPr>
    </w:p>
    <w:p w14:paraId="2B7AD460" w14:textId="77777777" w:rsidR="002F436D" w:rsidRDefault="002F436D" w:rsidP="006444AE">
      <w:pPr>
        <w:pStyle w:val="Zkladntext"/>
      </w:pPr>
    </w:p>
    <w:p w14:paraId="22322A8A" w14:textId="77777777" w:rsidR="002F436D" w:rsidRDefault="002F436D" w:rsidP="006444AE">
      <w:pPr>
        <w:pStyle w:val="Zkladntext"/>
      </w:pPr>
    </w:p>
    <w:p w14:paraId="7996A46E" w14:textId="77777777" w:rsidR="002F436D" w:rsidRDefault="002F436D" w:rsidP="006444AE">
      <w:pPr>
        <w:pStyle w:val="Zkladntext"/>
      </w:pPr>
    </w:p>
    <w:p w14:paraId="232F07EC" w14:textId="77777777" w:rsidR="002F436D" w:rsidRDefault="002F436D" w:rsidP="006444AE">
      <w:pPr>
        <w:pStyle w:val="Zkladntext"/>
      </w:pPr>
    </w:p>
    <w:p w14:paraId="5E4FBB3B" w14:textId="77777777" w:rsidR="002F436D" w:rsidRDefault="002F436D" w:rsidP="006444AE">
      <w:pPr>
        <w:pStyle w:val="Zkladntext"/>
      </w:pPr>
    </w:p>
    <w:p w14:paraId="33CE9FC0" w14:textId="77777777" w:rsidR="002F436D" w:rsidRPr="00AE302E" w:rsidRDefault="002F436D" w:rsidP="006444AE">
      <w:pPr>
        <w:pStyle w:val="Zkladntext"/>
      </w:pPr>
    </w:p>
    <w:p w14:paraId="18D35002" w14:textId="77777777" w:rsidR="00B452DC" w:rsidRPr="00CD525A" w:rsidRDefault="00B452DC" w:rsidP="006444AE">
      <w:pPr>
        <w:pStyle w:val="Zkladntext"/>
      </w:pPr>
    </w:p>
    <w:p w14:paraId="7DB12C99" w14:textId="77777777" w:rsidR="003F12D5" w:rsidRPr="00B50225" w:rsidRDefault="003F12D5" w:rsidP="00EA34AF">
      <w:pPr>
        <w:pStyle w:val="Zkladntext"/>
        <w:ind w:left="0" w:firstLine="426"/>
        <w:rPr>
          <w:szCs w:val="18"/>
        </w:rPr>
      </w:pPr>
      <w:bookmarkStart w:id="36" w:name="_Toc530739913"/>
      <w:r w:rsidRPr="008C0838">
        <w:rPr>
          <w:szCs w:val="18"/>
        </w:rPr>
        <w:t xml:space="preserve">Štruktúra </w:t>
      </w:r>
      <w:r w:rsidRPr="00B50225">
        <w:rPr>
          <w:szCs w:val="18"/>
        </w:rPr>
        <w:t>pôžičiek je uvedená v nasledujúcom prehľade:</w:t>
      </w:r>
    </w:p>
    <w:p w14:paraId="1108DB8D" w14:textId="77777777" w:rsidR="003F12D5" w:rsidRPr="00891481" w:rsidRDefault="003F12D5" w:rsidP="003F12D5">
      <w:pPr>
        <w:pStyle w:val="Zkladntext"/>
        <w:rPr>
          <w:szCs w:val="18"/>
        </w:rPr>
      </w:pPr>
    </w:p>
    <w:bookmarkStart w:id="37" w:name="_MON_1405949393"/>
    <w:bookmarkEnd w:id="37"/>
    <w:p w14:paraId="1BDB6E57" w14:textId="65BD5E08" w:rsidR="003F12D5" w:rsidRPr="00014A69" w:rsidRDefault="00014A69" w:rsidP="001948E4">
      <w:pPr>
        <w:pStyle w:val="Zkladntext"/>
        <w:ind w:left="360"/>
        <w:rPr>
          <w:szCs w:val="18"/>
        </w:rPr>
      </w:pPr>
      <w:r w:rsidRPr="00014A69">
        <w:rPr>
          <w:szCs w:val="18"/>
        </w:rPr>
        <w:object w:dxaOrig="9040" w:dyaOrig="3111" w14:anchorId="2F98D561">
          <v:shape id="_x0000_i1043" type="#_x0000_t75" style="width:468pt;height:171.75pt" o:ole="" o:preferrelative="f">
            <v:imagedata r:id="rId48" o:title=""/>
            <o:lock v:ext="edit" aspectratio="f"/>
          </v:shape>
          <o:OLEObject Type="Embed" ProgID="Excel.Sheet.12" ShapeID="_x0000_i1043" DrawAspect="Content" ObjectID="_1665855496" r:id="rId49"/>
        </w:object>
      </w:r>
    </w:p>
    <w:p w14:paraId="4C24C956" w14:textId="77777777" w:rsidR="003F12D5" w:rsidRPr="00FC603B" w:rsidRDefault="003F12D5" w:rsidP="003F12D5">
      <w:pPr>
        <w:spacing w:after="200" w:line="276" w:lineRule="auto"/>
        <w:rPr>
          <w:sz w:val="18"/>
          <w:szCs w:val="18"/>
        </w:rPr>
      </w:pPr>
    </w:p>
    <w:p w14:paraId="3A4CB7E4" w14:textId="77777777" w:rsidR="003F12D5" w:rsidRPr="00B50225" w:rsidRDefault="003F12D5" w:rsidP="0004260C">
      <w:pPr>
        <w:pStyle w:val="Nadpis2"/>
        <w:numPr>
          <w:ilvl w:val="1"/>
          <w:numId w:val="13"/>
        </w:numPr>
        <w:tabs>
          <w:tab w:val="clear" w:pos="1440"/>
        </w:tabs>
        <w:ind w:left="426" w:hanging="426"/>
        <w:rPr>
          <w:szCs w:val="18"/>
        </w:rPr>
      </w:pPr>
      <w:r w:rsidRPr="00891481">
        <w:rPr>
          <w:szCs w:val="18"/>
        </w:rPr>
        <w:t>Č</w:t>
      </w:r>
      <w:r w:rsidRPr="008C0838">
        <w:rPr>
          <w:szCs w:val="18"/>
        </w:rPr>
        <w:t>asové rozlíšenie</w:t>
      </w:r>
      <w:bookmarkEnd w:id="36"/>
    </w:p>
    <w:p w14:paraId="2C3782E4" w14:textId="77777777" w:rsidR="003F12D5" w:rsidRPr="00B50225" w:rsidRDefault="003F12D5" w:rsidP="003F12D5">
      <w:pPr>
        <w:pStyle w:val="Zkladntext"/>
        <w:rPr>
          <w:szCs w:val="18"/>
        </w:rPr>
      </w:pPr>
    </w:p>
    <w:p w14:paraId="68A52F3B" w14:textId="77777777" w:rsidR="003F12D5" w:rsidRPr="00784EE1" w:rsidRDefault="003F12D5" w:rsidP="003F12D5">
      <w:pPr>
        <w:pStyle w:val="Zkladntext"/>
        <w:rPr>
          <w:color w:val="FF0000"/>
          <w:szCs w:val="18"/>
        </w:rPr>
      </w:pPr>
      <w:r w:rsidRPr="00B50225">
        <w:rPr>
          <w:szCs w:val="18"/>
        </w:rPr>
        <w:lastRenderedPageBreak/>
        <w:t>Štruktúra časového rozlíšenia je uvedená v nasledujúcom prehľade:</w:t>
      </w:r>
      <w:r w:rsidR="00784EE1">
        <w:rPr>
          <w:szCs w:val="18"/>
        </w:rPr>
        <w:t xml:space="preserve"> </w:t>
      </w:r>
    </w:p>
    <w:p w14:paraId="2411D270" w14:textId="77777777" w:rsidR="003F12D5" w:rsidRDefault="003F12D5" w:rsidP="003F12D5">
      <w:pPr>
        <w:pStyle w:val="Zkladntext"/>
        <w:rPr>
          <w:szCs w:val="18"/>
        </w:rPr>
      </w:pPr>
    </w:p>
    <w:p w14:paraId="5AC2CAA8" w14:textId="77777777" w:rsidR="00E659BB" w:rsidRPr="00891481" w:rsidRDefault="00E659BB" w:rsidP="003F12D5">
      <w:pPr>
        <w:pStyle w:val="Zkladntext"/>
        <w:rPr>
          <w:szCs w:val="18"/>
        </w:rPr>
      </w:pPr>
    </w:p>
    <w:bookmarkStart w:id="38" w:name="_MON_1527939837"/>
    <w:bookmarkEnd w:id="38"/>
    <w:p w14:paraId="7DE5832B" w14:textId="77777777" w:rsidR="003F12D5" w:rsidRDefault="00CC07D5" w:rsidP="003F12D5">
      <w:pPr>
        <w:pStyle w:val="Zkladntext"/>
        <w:rPr>
          <w:lang w:val="de-DE"/>
        </w:rPr>
      </w:pPr>
      <w:r w:rsidRPr="00B50225">
        <w:rPr>
          <w:lang w:val="de-DE"/>
        </w:rPr>
        <w:object w:dxaOrig="9021" w:dyaOrig="3407" w14:anchorId="153EB8C4">
          <v:shape id="_x0000_i1044" type="#_x0000_t75" style="width:436.5pt;height:167.25pt" o:ole="" o:preferrelative="f">
            <v:imagedata r:id="rId50" o:title=""/>
            <o:lock v:ext="edit" aspectratio="f"/>
          </v:shape>
          <o:OLEObject Type="Embed" ProgID="Excel.Sheet.12" ShapeID="_x0000_i1044" DrawAspect="Content" ObjectID="_1665855497" r:id="rId51"/>
        </w:object>
      </w:r>
    </w:p>
    <w:p w14:paraId="68E5F74A" w14:textId="77777777" w:rsidR="00E659BB" w:rsidRDefault="00E659BB" w:rsidP="003F12D5">
      <w:pPr>
        <w:pStyle w:val="Zkladntext"/>
        <w:rPr>
          <w:lang w:val="de-DE"/>
        </w:rPr>
      </w:pPr>
    </w:p>
    <w:p w14:paraId="594CB6A9" w14:textId="77777777" w:rsidR="00E659BB" w:rsidRPr="00B50225" w:rsidRDefault="00E659BB" w:rsidP="003F12D5">
      <w:pPr>
        <w:pStyle w:val="Zkladntext"/>
        <w:rPr>
          <w:szCs w:val="18"/>
        </w:rPr>
      </w:pPr>
    </w:p>
    <w:p w14:paraId="6F0856FF" w14:textId="77777777" w:rsidR="003F12D5" w:rsidRPr="008C0838" w:rsidRDefault="003F12D5" w:rsidP="0004260C">
      <w:pPr>
        <w:pStyle w:val="Nadpis2"/>
        <w:numPr>
          <w:ilvl w:val="1"/>
          <w:numId w:val="13"/>
        </w:numPr>
        <w:tabs>
          <w:tab w:val="clear" w:pos="1440"/>
        </w:tabs>
        <w:ind w:left="426" w:hanging="426"/>
        <w:rPr>
          <w:szCs w:val="18"/>
        </w:rPr>
      </w:pPr>
      <w:r w:rsidRPr="00891481">
        <w:rPr>
          <w:szCs w:val="18"/>
        </w:rPr>
        <w:t>Deriváty</w:t>
      </w:r>
    </w:p>
    <w:p w14:paraId="2DFE5A2A" w14:textId="77777777" w:rsidR="003F12D5" w:rsidRDefault="003F12D5" w:rsidP="003F12D5">
      <w:pPr>
        <w:pStyle w:val="Zkladntext"/>
        <w:rPr>
          <w:szCs w:val="18"/>
        </w:rPr>
      </w:pPr>
    </w:p>
    <w:p w14:paraId="11D5DBE5" w14:textId="77777777" w:rsidR="006444AE" w:rsidRDefault="006444AE" w:rsidP="003F12D5">
      <w:pPr>
        <w:pStyle w:val="Zkladntext"/>
        <w:rPr>
          <w:szCs w:val="18"/>
        </w:rPr>
      </w:pPr>
      <w:r>
        <w:rPr>
          <w:szCs w:val="18"/>
        </w:rPr>
        <w:t>Spoločnosť v roku 201</w:t>
      </w:r>
      <w:r w:rsidR="00D70DCC">
        <w:rPr>
          <w:szCs w:val="18"/>
        </w:rPr>
        <w:t>9</w:t>
      </w:r>
      <w:r>
        <w:rPr>
          <w:szCs w:val="18"/>
        </w:rPr>
        <w:t xml:space="preserve"> neúčtovala o derivátoch.</w:t>
      </w:r>
    </w:p>
    <w:p w14:paraId="5461A37A" w14:textId="77777777" w:rsidR="006444AE" w:rsidRPr="00B50225" w:rsidRDefault="006444AE" w:rsidP="003F12D5">
      <w:pPr>
        <w:pStyle w:val="Zkladntext"/>
        <w:rPr>
          <w:szCs w:val="18"/>
        </w:rPr>
      </w:pPr>
    </w:p>
    <w:p w14:paraId="40C95D81" w14:textId="77777777" w:rsidR="003F12D5" w:rsidRDefault="003F12D5" w:rsidP="003F12D5">
      <w:pPr>
        <w:pStyle w:val="Zkladntext"/>
        <w:ind w:left="0"/>
        <w:rPr>
          <w:szCs w:val="18"/>
        </w:rPr>
      </w:pPr>
      <w:bookmarkStart w:id="39" w:name="_MON_1406023315"/>
      <w:bookmarkEnd w:id="39"/>
    </w:p>
    <w:p w14:paraId="08150412" w14:textId="77777777" w:rsidR="003F12D5" w:rsidRPr="00B50225" w:rsidRDefault="003F12D5" w:rsidP="003F12D5">
      <w:pPr>
        <w:pStyle w:val="Nadpis1"/>
        <w:tabs>
          <w:tab w:val="clear" w:pos="450"/>
          <w:tab w:val="num" w:pos="360"/>
        </w:tabs>
        <w:ind w:left="360"/>
        <w:rPr>
          <w:szCs w:val="18"/>
        </w:rPr>
      </w:pPr>
      <w:r w:rsidRPr="00B50225">
        <w:rPr>
          <w:szCs w:val="18"/>
        </w:rPr>
        <w:br w:type="page"/>
      </w:r>
    </w:p>
    <w:p w14:paraId="2949D0BA" w14:textId="77777777" w:rsidR="003F12D5" w:rsidRPr="00B50225" w:rsidRDefault="003F12D5" w:rsidP="003F12D5">
      <w:pPr>
        <w:pStyle w:val="Nadpis1"/>
        <w:numPr>
          <w:ilvl w:val="0"/>
          <w:numId w:val="0"/>
        </w:numPr>
        <w:tabs>
          <w:tab w:val="left" w:pos="426"/>
        </w:tabs>
        <w:rPr>
          <w:szCs w:val="18"/>
        </w:rPr>
      </w:pPr>
      <w:r w:rsidRPr="00B50225">
        <w:rPr>
          <w:szCs w:val="18"/>
        </w:rPr>
        <w:lastRenderedPageBreak/>
        <w:t>H.</w:t>
      </w:r>
      <w:r w:rsidRPr="00B50225">
        <w:rPr>
          <w:szCs w:val="18"/>
        </w:rPr>
        <w:tab/>
        <w:t>informácie o výnosoch</w:t>
      </w:r>
    </w:p>
    <w:p w14:paraId="0FD92D2A" w14:textId="77777777" w:rsidR="003F12D5" w:rsidRPr="00B50225" w:rsidRDefault="003F12D5" w:rsidP="003F12D5">
      <w:pPr>
        <w:pStyle w:val="Nadpis2"/>
        <w:numPr>
          <w:ilvl w:val="0"/>
          <w:numId w:val="0"/>
        </w:numPr>
        <w:rPr>
          <w:szCs w:val="18"/>
        </w:rPr>
      </w:pPr>
      <w:bookmarkStart w:id="40" w:name="_Toc530739914"/>
    </w:p>
    <w:p w14:paraId="19A66393" w14:textId="77777777" w:rsidR="003F12D5" w:rsidRPr="00A67721" w:rsidRDefault="003F12D5" w:rsidP="00A67721">
      <w:pPr>
        <w:pStyle w:val="Nadpis2"/>
        <w:numPr>
          <w:ilvl w:val="0"/>
          <w:numId w:val="11"/>
        </w:numPr>
        <w:rPr>
          <w:szCs w:val="18"/>
        </w:rPr>
      </w:pPr>
      <w:r w:rsidRPr="00A67721">
        <w:rPr>
          <w:szCs w:val="18"/>
        </w:rPr>
        <w:t>Tržby za vlastné výkony a tovar</w:t>
      </w:r>
      <w:bookmarkEnd w:id="40"/>
    </w:p>
    <w:p w14:paraId="1F46C48A" w14:textId="77777777" w:rsidR="003F12D5" w:rsidRPr="00B50225" w:rsidRDefault="003F12D5" w:rsidP="003F12D5">
      <w:pPr>
        <w:pStyle w:val="Zkladntext"/>
        <w:rPr>
          <w:szCs w:val="18"/>
        </w:rPr>
      </w:pPr>
    </w:p>
    <w:p w14:paraId="78EE9634" w14:textId="3B9C7C60" w:rsidR="003F12D5" w:rsidRPr="00C91F40" w:rsidRDefault="003F12D5" w:rsidP="003F12D5">
      <w:pPr>
        <w:pStyle w:val="Zkladntext"/>
        <w:rPr>
          <w:color w:val="FF0000"/>
          <w:szCs w:val="18"/>
        </w:rPr>
      </w:pPr>
      <w:r w:rsidRPr="00B50225">
        <w:rPr>
          <w:szCs w:val="18"/>
        </w:rPr>
        <w:t>Tržby za vlastné výkony a tovar podľa jednotlivých segmentov, t. j. podľa typov výrobkov a služieb, a podľa hlavných teritórií sú uvedené v nasledujúcom prehľade:</w:t>
      </w:r>
      <w:r w:rsidR="00227B42">
        <w:rPr>
          <w:szCs w:val="18"/>
        </w:rPr>
        <w:t xml:space="preserve"> </w:t>
      </w:r>
    </w:p>
    <w:p w14:paraId="7405524E" w14:textId="77777777" w:rsidR="00651364" w:rsidRPr="008C0838" w:rsidRDefault="00651364" w:rsidP="003F12D5">
      <w:pPr>
        <w:pStyle w:val="Zkladntext"/>
        <w:rPr>
          <w:szCs w:val="18"/>
        </w:rPr>
      </w:pPr>
    </w:p>
    <w:bookmarkStart w:id="41" w:name="_MON_1405949910"/>
    <w:bookmarkEnd w:id="41"/>
    <w:p w14:paraId="0B337FA3" w14:textId="7F865855" w:rsidR="003F12D5" w:rsidRDefault="008A4C3D" w:rsidP="003F12D5">
      <w:pPr>
        <w:pStyle w:val="Zkladntext"/>
        <w:rPr>
          <w:szCs w:val="18"/>
        </w:rPr>
      </w:pPr>
      <w:r w:rsidRPr="00B50225">
        <w:rPr>
          <w:szCs w:val="18"/>
        </w:rPr>
        <w:object w:dxaOrig="9804" w:dyaOrig="2797" w14:anchorId="2242F878">
          <v:shape id="_x0000_i1045" type="#_x0000_t75" style="width:456.75pt;height:150pt" o:ole="" o:preferrelative="f">
            <v:imagedata r:id="rId52" o:title=""/>
            <o:lock v:ext="edit" aspectratio="f"/>
          </v:shape>
          <o:OLEObject Type="Embed" ProgID="Excel.Sheet.12" ShapeID="_x0000_i1045" DrawAspect="Content" ObjectID="_1665855498" r:id="rId53"/>
        </w:object>
      </w:r>
    </w:p>
    <w:p w14:paraId="51B44916" w14:textId="77777777" w:rsidR="001506F8" w:rsidRDefault="001506F8" w:rsidP="003F12D5">
      <w:pPr>
        <w:pStyle w:val="Zkladntext"/>
        <w:rPr>
          <w:szCs w:val="18"/>
        </w:rPr>
      </w:pPr>
    </w:p>
    <w:bookmarkStart w:id="42" w:name="_MON_1615617832"/>
    <w:bookmarkEnd w:id="42"/>
    <w:p w14:paraId="0C64A5AA" w14:textId="0D31692C" w:rsidR="001506F8" w:rsidRPr="00B50225" w:rsidRDefault="00223B9F" w:rsidP="003F12D5">
      <w:pPr>
        <w:pStyle w:val="Zkladntext"/>
        <w:rPr>
          <w:szCs w:val="18"/>
        </w:rPr>
      </w:pPr>
      <w:r w:rsidRPr="00B50225">
        <w:rPr>
          <w:szCs w:val="18"/>
        </w:rPr>
        <w:object w:dxaOrig="9804" w:dyaOrig="2215" w14:anchorId="7E42CF15">
          <v:shape id="_x0000_i1046" type="#_x0000_t75" style="width:455.25pt;height:123pt" o:ole="" o:preferrelative="f">
            <v:imagedata r:id="rId54" o:title=""/>
            <o:lock v:ext="edit" aspectratio="f"/>
          </v:shape>
          <o:OLEObject Type="Embed" ProgID="Excel.Sheet.12" ShapeID="_x0000_i1046" DrawAspect="Content" ObjectID="_1665855499" r:id="rId55"/>
        </w:object>
      </w:r>
    </w:p>
    <w:p w14:paraId="0C3427FA" w14:textId="77777777" w:rsidR="003F12D5" w:rsidRPr="00B50225" w:rsidRDefault="003F12D5" w:rsidP="003F12D5">
      <w:pPr>
        <w:pStyle w:val="Zkladntext"/>
        <w:rPr>
          <w:szCs w:val="18"/>
        </w:rPr>
      </w:pPr>
    </w:p>
    <w:p w14:paraId="47EE64A8" w14:textId="77777777" w:rsidR="00227B42" w:rsidRPr="00651364" w:rsidRDefault="00227B42" w:rsidP="00227B42">
      <w:pPr>
        <w:pStyle w:val="Nadpis2"/>
        <w:numPr>
          <w:ilvl w:val="0"/>
          <w:numId w:val="2"/>
        </w:numPr>
        <w:rPr>
          <w:szCs w:val="18"/>
        </w:rPr>
      </w:pPr>
      <w:bookmarkStart w:id="43" w:name="_Toc530739915"/>
      <w:r w:rsidRPr="00651364">
        <w:rPr>
          <w:szCs w:val="18"/>
        </w:rPr>
        <w:t>Zmena stavu zásob vlastnej výroby</w:t>
      </w:r>
      <w:bookmarkEnd w:id="43"/>
    </w:p>
    <w:p w14:paraId="1F985BC6" w14:textId="77777777" w:rsidR="003F12D5" w:rsidRPr="00B50225" w:rsidRDefault="003F12D5" w:rsidP="003F12D5">
      <w:pPr>
        <w:pStyle w:val="Zkladntext"/>
        <w:rPr>
          <w:szCs w:val="18"/>
        </w:rPr>
      </w:pPr>
    </w:p>
    <w:p w14:paraId="33056D22" w14:textId="77777777" w:rsidR="003F12D5" w:rsidRDefault="00B24A44" w:rsidP="003F12D5">
      <w:pPr>
        <w:pStyle w:val="Zkladntext"/>
        <w:rPr>
          <w:szCs w:val="18"/>
        </w:rPr>
      </w:pPr>
      <w:r>
        <w:rPr>
          <w:szCs w:val="18"/>
        </w:rPr>
        <w:t>Spoločnosť neúčtuje</w:t>
      </w:r>
      <w:r w:rsidR="001C3C99">
        <w:rPr>
          <w:szCs w:val="18"/>
        </w:rPr>
        <w:t xml:space="preserve"> v roku 201</w:t>
      </w:r>
      <w:r w:rsidR="00376AEF">
        <w:rPr>
          <w:szCs w:val="18"/>
        </w:rPr>
        <w:t>9</w:t>
      </w:r>
      <w:r>
        <w:rPr>
          <w:szCs w:val="18"/>
        </w:rPr>
        <w:t xml:space="preserve"> o zmene stavu vlastnej výroby.</w:t>
      </w:r>
    </w:p>
    <w:p w14:paraId="72387FA6" w14:textId="77777777" w:rsidR="00352CFB" w:rsidRDefault="00352CFB" w:rsidP="003F12D5">
      <w:pPr>
        <w:pStyle w:val="Zkladntext"/>
        <w:rPr>
          <w:szCs w:val="18"/>
        </w:rPr>
      </w:pPr>
    </w:p>
    <w:p w14:paraId="7C85FC63" w14:textId="77777777" w:rsidR="00651364" w:rsidRDefault="00651364" w:rsidP="00352CFB">
      <w:pPr>
        <w:pStyle w:val="Zkladntext"/>
        <w:rPr>
          <w:szCs w:val="18"/>
        </w:rPr>
      </w:pPr>
      <w:bookmarkStart w:id="44" w:name="_Toc530739916"/>
    </w:p>
    <w:p w14:paraId="3B30502F" w14:textId="77777777" w:rsidR="00651364" w:rsidRPr="00FC603B" w:rsidRDefault="00651364" w:rsidP="00352CFB">
      <w:pPr>
        <w:pStyle w:val="Zkladntext"/>
        <w:rPr>
          <w:szCs w:val="18"/>
        </w:rPr>
      </w:pPr>
    </w:p>
    <w:bookmarkEnd w:id="44"/>
    <w:p w14:paraId="4780FC68" w14:textId="77777777" w:rsidR="00352CFB" w:rsidRPr="00651364" w:rsidRDefault="00352CFB" w:rsidP="00352CFB">
      <w:pPr>
        <w:pStyle w:val="Nadpis2"/>
        <w:numPr>
          <w:ilvl w:val="0"/>
          <w:numId w:val="2"/>
        </w:numPr>
        <w:rPr>
          <w:szCs w:val="18"/>
        </w:rPr>
      </w:pPr>
      <w:r w:rsidRPr="00651364">
        <w:rPr>
          <w:szCs w:val="18"/>
        </w:rPr>
        <w:t>Aktivácia nákladov, výnosy z hospodárskej činnosti a finančnej činnosti</w:t>
      </w:r>
    </w:p>
    <w:p w14:paraId="3A5FF9BF" w14:textId="77777777" w:rsidR="003F12D5" w:rsidRPr="00B50225" w:rsidRDefault="003F12D5" w:rsidP="003F12D5">
      <w:pPr>
        <w:pStyle w:val="Zkladntext"/>
        <w:rPr>
          <w:szCs w:val="18"/>
        </w:rPr>
      </w:pPr>
    </w:p>
    <w:p w14:paraId="0EFCF7AC" w14:textId="77777777" w:rsidR="003F12D5" w:rsidRPr="00B50225" w:rsidRDefault="003F12D5" w:rsidP="003F12D5">
      <w:pPr>
        <w:pStyle w:val="Zkladntext"/>
        <w:rPr>
          <w:szCs w:val="18"/>
        </w:rPr>
      </w:pPr>
      <w:r w:rsidRPr="00B50225">
        <w:rPr>
          <w:szCs w:val="18"/>
        </w:rPr>
        <w:t>Prehľad o výnosoch pri aktivácii nákladov, výnosoch z hospodárskej činnosti</w:t>
      </w:r>
      <w:r w:rsidR="001C3C99">
        <w:rPr>
          <w:szCs w:val="18"/>
        </w:rPr>
        <w:t xml:space="preserve"> a</w:t>
      </w:r>
      <w:r w:rsidRPr="00B50225">
        <w:rPr>
          <w:szCs w:val="18"/>
        </w:rPr>
        <w:t xml:space="preserve"> finančnej činnosti je uvedený v nasledujúcom prehľade: </w:t>
      </w:r>
    </w:p>
    <w:p w14:paraId="19B62873" w14:textId="77777777" w:rsidR="003F12D5" w:rsidRPr="00FC603B" w:rsidRDefault="003F12D5" w:rsidP="003F12D5">
      <w:pPr>
        <w:pStyle w:val="Zkladntext"/>
        <w:rPr>
          <w:i/>
          <w:szCs w:val="18"/>
          <w:u w:val="single"/>
        </w:rPr>
      </w:pPr>
    </w:p>
    <w:p w14:paraId="7C3A88A2" w14:textId="77777777" w:rsidR="003F12D5" w:rsidRPr="00891481" w:rsidRDefault="003F12D5" w:rsidP="003F12D5">
      <w:pPr>
        <w:pStyle w:val="Zkladntext"/>
        <w:rPr>
          <w:szCs w:val="18"/>
        </w:rPr>
      </w:pPr>
    </w:p>
    <w:bookmarkStart w:id="45" w:name="_MON_1405949975"/>
    <w:bookmarkEnd w:id="45"/>
    <w:p w14:paraId="6C98AC47" w14:textId="45A1A7AE" w:rsidR="003F12D5" w:rsidRDefault="00CE18F7" w:rsidP="003F12D5">
      <w:pPr>
        <w:pStyle w:val="Zkladntext"/>
        <w:rPr>
          <w:szCs w:val="18"/>
        </w:rPr>
      </w:pPr>
      <w:r w:rsidRPr="00B50225">
        <w:rPr>
          <w:szCs w:val="18"/>
        </w:rPr>
        <w:object w:dxaOrig="9052" w:dyaOrig="5107" w14:anchorId="640F615F">
          <v:shape id="_x0000_i1047" type="#_x0000_t75" style="width:438pt;height:282pt" o:ole="" o:preferrelative="f">
            <v:imagedata r:id="rId56" o:title=""/>
            <o:lock v:ext="edit" aspectratio="f"/>
          </v:shape>
          <o:OLEObject Type="Embed" ProgID="Excel.Sheet.12" ShapeID="_x0000_i1047" DrawAspect="Content" ObjectID="_1665855500" r:id="rId57"/>
        </w:object>
      </w:r>
    </w:p>
    <w:p w14:paraId="10FDB307" w14:textId="77777777" w:rsidR="00AE302E" w:rsidRPr="00B50225" w:rsidRDefault="00AE302E" w:rsidP="003F12D5">
      <w:pPr>
        <w:pStyle w:val="Zkladntext"/>
        <w:rPr>
          <w:szCs w:val="18"/>
        </w:rPr>
      </w:pPr>
    </w:p>
    <w:p w14:paraId="6FC9C4C5" w14:textId="77777777" w:rsidR="00192551" w:rsidRPr="00651364" w:rsidRDefault="00192551" w:rsidP="00192551">
      <w:pPr>
        <w:pStyle w:val="Nadpis2"/>
        <w:numPr>
          <w:ilvl w:val="0"/>
          <w:numId w:val="2"/>
        </w:numPr>
        <w:rPr>
          <w:szCs w:val="18"/>
        </w:rPr>
      </w:pPr>
      <w:r w:rsidRPr="00651364">
        <w:rPr>
          <w:szCs w:val="18"/>
        </w:rPr>
        <w:t xml:space="preserve">Čistý obrat </w:t>
      </w:r>
    </w:p>
    <w:p w14:paraId="2A8EA05F" w14:textId="77777777" w:rsidR="003F12D5" w:rsidRPr="00B50225" w:rsidRDefault="003F12D5" w:rsidP="003F12D5">
      <w:pPr>
        <w:pStyle w:val="Zkladntext"/>
        <w:rPr>
          <w:szCs w:val="18"/>
        </w:rPr>
      </w:pPr>
    </w:p>
    <w:p w14:paraId="3CAB1815" w14:textId="77777777" w:rsidR="003F12D5" w:rsidRPr="00374D75" w:rsidRDefault="003F12D5" w:rsidP="003F12D5">
      <w:pPr>
        <w:pStyle w:val="Zkladntext"/>
        <w:rPr>
          <w:color w:val="FF0000"/>
          <w:szCs w:val="18"/>
        </w:rPr>
      </w:pPr>
      <w:r w:rsidRPr="00B50225">
        <w:rPr>
          <w:szCs w:val="18"/>
        </w:rPr>
        <w:t>Čistý obrat Spoločnosti na účely zistenia povinnosti overenia individuálnej účtovnej závierky audítorom [§ 19 ods. 1 písm. a) zákona o účtovníctve] je uvedený v nasledujúcom prehľade:</w:t>
      </w:r>
      <w:r w:rsidR="00374D75">
        <w:rPr>
          <w:szCs w:val="18"/>
        </w:rPr>
        <w:t xml:space="preserve"> </w:t>
      </w:r>
    </w:p>
    <w:p w14:paraId="0AC7A09E" w14:textId="77777777" w:rsidR="003F12D5" w:rsidRPr="00B50225" w:rsidRDefault="003F12D5" w:rsidP="003F12D5">
      <w:pPr>
        <w:pStyle w:val="Zkladntext"/>
        <w:rPr>
          <w:szCs w:val="18"/>
        </w:rPr>
      </w:pPr>
    </w:p>
    <w:bookmarkStart w:id="46" w:name="_MON_1405950002"/>
    <w:bookmarkEnd w:id="46"/>
    <w:p w14:paraId="27698FB6" w14:textId="77A4628F" w:rsidR="003F12D5" w:rsidRPr="00B50225" w:rsidRDefault="00223B9F" w:rsidP="003F12D5">
      <w:pPr>
        <w:pStyle w:val="Zkladntext"/>
        <w:rPr>
          <w:szCs w:val="18"/>
        </w:rPr>
      </w:pPr>
      <w:r w:rsidRPr="00B50225">
        <w:rPr>
          <w:szCs w:val="18"/>
        </w:rPr>
        <w:object w:dxaOrig="8711" w:dyaOrig="2256" w14:anchorId="3D176662">
          <v:shape id="_x0000_i1048" type="#_x0000_t75" style="width:438pt;height:132pt" o:ole="" o:preferrelative="f">
            <v:imagedata r:id="rId58" o:title=""/>
            <o:lock v:ext="edit" aspectratio="f"/>
          </v:shape>
          <o:OLEObject Type="Embed" ProgID="Excel.Sheet.12" ShapeID="_x0000_i1048" DrawAspect="Content" ObjectID="_1665855501" r:id="rId59"/>
        </w:object>
      </w:r>
      <w:r w:rsidR="003F12D5" w:rsidRPr="00B50225">
        <w:rPr>
          <w:szCs w:val="18"/>
        </w:rPr>
        <w:br w:type="page"/>
      </w:r>
    </w:p>
    <w:p w14:paraId="17BB0971" w14:textId="77777777" w:rsidR="003F12D5" w:rsidRPr="004936F7" w:rsidRDefault="003F12D5" w:rsidP="003F12D5">
      <w:pPr>
        <w:pStyle w:val="Nadpis1"/>
        <w:tabs>
          <w:tab w:val="clear" w:pos="450"/>
          <w:tab w:val="num" w:pos="360"/>
        </w:tabs>
        <w:spacing w:before="240" w:after="60"/>
        <w:ind w:left="360"/>
        <w:rPr>
          <w:szCs w:val="18"/>
        </w:rPr>
      </w:pPr>
      <w:r w:rsidRPr="004936F7">
        <w:rPr>
          <w:szCs w:val="18"/>
        </w:rPr>
        <w:lastRenderedPageBreak/>
        <w:t>Informácie o</w:t>
      </w:r>
      <w:r w:rsidR="009754B1" w:rsidRPr="004936F7">
        <w:rPr>
          <w:szCs w:val="18"/>
        </w:rPr>
        <w:t> </w:t>
      </w:r>
      <w:r w:rsidRPr="004936F7">
        <w:rPr>
          <w:szCs w:val="18"/>
        </w:rPr>
        <w:t>nákladoch</w:t>
      </w:r>
      <w:r w:rsidR="009754B1" w:rsidRPr="004936F7">
        <w:rPr>
          <w:szCs w:val="18"/>
        </w:rPr>
        <w:t xml:space="preserve"> </w:t>
      </w:r>
    </w:p>
    <w:p w14:paraId="7D660319" w14:textId="77777777" w:rsidR="003F12D5" w:rsidRPr="00A94A9E" w:rsidRDefault="003F12D5" w:rsidP="003F12D5">
      <w:pPr>
        <w:pStyle w:val="Zkladntext"/>
        <w:rPr>
          <w:color w:val="FF0000"/>
          <w:szCs w:val="18"/>
        </w:rPr>
      </w:pPr>
    </w:p>
    <w:p w14:paraId="2FA323D8" w14:textId="77777777" w:rsidR="004936F7" w:rsidRPr="00AF0EFD" w:rsidRDefault="004936F7" w:rsidP="004936F7">
      <w:pPr>
        <w:pStyle w:val="Zkladntext"/>
        <w:rPr>
          <w:szCs w:val="18"/>
        </w:rPr>
      </w:pPr>
    </w:p>
    <w:p w14:paraId="20A2E040" w14:textId="77777777" w:rsidR="004936F7" w:rsidRPr="00AF0EFD" w:rsidRDefault="004936F7" w:rsidP="004936F7">
      <w:pPr>
        <w:pStyle w:val="Nadpis2"/>
        <w:numPr>
          <w:ilvl w:val="0"/>
          <w:numId w:val="0"/>
        </w:numPr>
        <w:ind w:left="360"/>
        <w:rPr>
          <w:szCs w:val="18"/>
        </w:rPr>
      </w:pPr>
      <w:r w:rsidRPr="00AF0EFD">
        <w:rPr>
          <w:szCs w:val="18"/>
        </w:rPr>
        <w:t xml:space="preserve">Náklady na poskytnuté služby, ostatné náklady na hospodársku činnosť a finančné náklady </w:t>
      </w:r>
    </w:p>
    <w:p w14:paraId="2381B55E" w14:textId="77777777" w:rsidR="004936F7" w:rsidRPr="00AF0EFD" w:rsidRDefault="004936F7" w:rsidP="004936F7">
      <w:pPr>
        <w:rPr>
          <w:sz w:val="18"/>
          <w:szCs w:val="18"/>
        </w:rPr>
      </w:pPr>
    </w:p>
    <w:p w14:paraId="4217A0E1" w14:textId="77777777" w:rsidR="004936F7" w:rsidRPr="00AF0EFD" w:rsidRDefault="004936F7" w:rsidP="004936F7">
      <w:pPr>
        <w:pStyle w:val="Zkladntext"/>
        <w:rPr>
          <w:szCs w:val="18"/>
        </w:rPr>
      </w:pPr>
      <w:r w:rsidRPr="00AF0EFD">
        <w:rPr>
          <w:szCs w:val="18"/>
        </w:rPr>
        <w:t xml:space="preserve">Prehľad o nákladoch na poskytnuté služby, ostatných nákladoch na hospodársku činnosť a finančných nákladoch: </w:t>
      </w:r>
    </w:p>
    <w:p w14:paraId="1F83A764" w14:textId="77777777" w:rsidR="004936F7" w:rsidRPr="00A94A9E" w:rsidRDefault="004936F7" w:rsidP="004936F7">
      <w:pPr>
        <w:pStyle w:val="Zkladntext"/>
        <w:rPr>
          <w:color w:val="FF0000"/>
          <w:szCs w:val="18"/>
        </w:rPr>
      </w:pPr>
    </w:p>
    <w:bookmarkStart w:id="47" w:name="_MON_1665852561"/>
    <w:bookmarkEnd w:id="47"/>
    <w:p w14:paraId="18B95E07" w14:textId="343C033A" w:rsidR="004936F7" w:rsidRPr="00B50225" w:rsidRDefault="00C657E2" w:rsidP="004936F7">
      <w:pPr>
        <w:pStyle w:val="Zkladntext"/>
        <w:rPr>
          <w:szCs w:val="18"/>
        </w:rPr>
      </w:pPr>
      <w:r w:rsidRPr="00A94A9E">
        <w:rPr>
          <w:color w:val="FF0000"/>
          <w:szCs w:val="18"/>
        </w:rPr>
        <w:object w:dxaOrig="8812" w:dyaOrig="9214" w14:anchorId="2C861A13">
          <v:shape id="_x0000_i1125" type="#_x0000_t75" style="width:438.75pt;height:517.5pt" o:ole="" o:preferrelative="f">
            <v:imagedata r:id="rId60" o:title=""/>
            <o:lock v:ext="edit" aspectratio="f"/>
          </v:shape>
          <o:OLEObject Type="Embed" ProgID="Excel.Sheet.12" ShapeID="_x0000_i1125" DrawAspect="Content" ObjectID="_1665855502" r:id="rId61"/>
        </w:object>
      </w:r>
    </w:p>
    <w:p w14:paraId="40D010A2" w14:textId="77777777" w:rsidR="00651364" w:rsidRPr="00A94A9E" w:rsidRDefault="00651364" w:rsidP="003F12D5">
      <w:pPr>
        <w:pStyle w:val="Zkladntext"/>
        <w:rPr>
          <w:color w:val="FF0000"/>
          <w:szCs w:val="18"/>
        </w:rPr>
      </w:pPr>
    </w:p>
    <w:p w14:paraId="6BAA0FC9" w14:textId="77777777" w:rsidR="003F12D5" w:rsidRPr="00B50225" w:rsidRDefault="003F12D5" w:rsidP="003F12D5">
      <w:pPr>
        <w:pStyle w:val="Zkladntext"/>
        <w:rPr>
          <w:szCs w:val="18"/>
        </w:rPr>
      </w:pPr>
    </w:p>
    <w:p w14:paraId="762C8E66" w14:textId="77777777" w:rsidR="003F12D5" w:rsidRDefault="003F12D5" w:rsidP="003F12D5">
      <w:pPr>
        <w:pStyle w:val="Zkladntext"/>
        <w:rPr>
          <w:szCs w:val="18"/>
          <w:lang w:val="de-DE"/>
        </w:rPr>
      </w:pPr>
    </w:p>
    <w:p w14:paraId="265FCCFA" w14:textId="77777777" w:rsidR="00350729" w:rsidRDefault="00350729" w:rsidP="003F12D5">
      <w:pPr>
        <w:pStyle w:val="Zkladntext"/>
        <w:rPr>
          <w:szCs w:val="18"/>
          <w:lang w:val="de-DE"/>
        </w:rPr>
      </w:pPr>
    </w:p>
    <w:p w14:paraId="44475847" w14:textId="77777777" w:rsidR="00350729" w:rsidRDefault="00350729" w:rsidP="003F12D5">
      <w:pPr>
        <w:pStyle w:val="Zkladntext"/>
        <w:rPr>
          <w:szCs w:val="18"/>
          <w:lang w:val="de-DE"/>
        </w:rPr>
      </w:pPr>
    </w:p>
    <w:p w14:paraId="0012843F" w14:textId="77777777" w:rsidR="005E55D8" w:rsidRDefault="005E55D8" w:rsidP="003F12D5">
      <w:pPr>
        <w:pStyle w:val="Zkladntext"/>
        <w:rPr>
          <w:szCs w:val="18"/>
          <w:lang w:val="de-DE"/>
        </w:rPr>
      </w:pPr>
    </w:p>
    <w:p w14:paraId="6168204E" w14:textId="77777777" w:rsidR="00350729" w:rsidRDefault="00350729" w:rsidP="003F12D5">
      <w:pPr>
        <w:pStyle w:val="Zkladntext"/>
        <w:rPr>
          <w:szCs w:val="18"/>
          <w:lang w:val="de-DE"/>
        </w:rPr>
      </w:pPr>
    </w:p>
    <w:p w14:paraId="72AC2BBF" w14:textId="77777777" w:rsidR="00350729" w:rsidRDefault="00350729" w:rsidP="003F12D5">
      <w:pPr>
        <w:pStyle w:val="Zkladntext"/>
        <w:rPr>
          <w:szCs w:val="18"/>
          <w:lang w:val="de-DE"/>
        </w:rPr>
      </w:pPr>
    </w:p>
    <w:p w14:paraId="52173CF1" w14:textId="77777777" w:rsidR="00350729" w:rsidRPr="00B50225" w:rsidRDefault="00350729" w:rsidP="003F12D5">
      <w:pPr>
        <w:pStyle w:val="Zkladntext"/>
        <w:rPr>
          <w:szCs w:val="18"/>
          <w:lang w:val="de-DE"/>
        </w:rPr>
      </w:pPr>
    </w:p>
    <w:p w14:paraId="6089BB72" w14:textId="77777777" w:rsidR="003F12D5" w:rsidRPr="00B50225" w:rsidRDefault="003F12D5" w:rsidP="003F12D5">
      <w:pPr>
        <w:pStyle w:val="Nadpis1"/>
        <w:tabs>
          <w:tab w:val="clear" w:pos="450"/>
          <w:tab w:val="num" w:pos="360"/>
        </w:tabs>
        <w:spacing w:before="120"/>
        <w:ind w:left="360"/>
        <w:rPr>
          <w:szCs w:val="18"/>
        </w:rPr>
      </w:pPr>
      <w:r w:rsidRPr="00B50225">
        <w:rPr>
          <w:szCs w:val="18"/>
        </w:rPr>
        <w:t>Informácie o daniach z príjmov</w:t>
      </w:r>
    </w:p>
    <w:p w14:paraId="1EE8F2B6" w14:textId="77777777" w:rsidR="003F12D5" w:rsidRPr="00B50225" w:rsidRDefault="003F12D5" w:rsidP="003F12D5">
      <w:pPr>
        <w:pStyle w:val="Zkladntext"/>
        <w:rPr>
          <w:szCs w:val="18"/>
        </w:rPr>
      </w:pPr>
    </w:p>
    <w:p w14:paraId="69B3F1FA" w14:textId="77777777" w:rsidR="003F12D5" w:rsidRPr="00B50225" w:rsidRDefault="003F12D5" w:rsidP="003F12D5">
      <w:pPr>
        <w:pStyle w:val="Zkladntext"/>
        <w:rPr>
          <w:szCs w:val="18"/>
        </w:rPr>
      </w:pPr>
      <w:r w:rsidRPr="00B50225">
        <w:rPr>
          <w:szCs w:val="18"/>
        </w:rPr>
        <w:t>Prevod od teoretickej dane z príjmov k vykázanej dani z príjmov je uvedený v nasledujúcom prehľade:</w:t>
      </w:r>
    </w:p>
    <w:p w14:paraId="3756F710" w14:textId="77777777" w:rsidR="003F12D5" w:rsidRPr="00891481" w:rsidRDefault="003F12D5" w:rsidP="003F12D5">
      <w:pPr>
        <w:pStyle w:val="Zkladntext"/>
        <w:rPr>
          <w:szCs w:val="18"/>
        </w:rPr>
      </w:pPr>
    </w:p>
    <w:bookmarkStart w:id="48" w:name="_MON_1405950056"/>
    <w:bookmarkEnd w:id="48"/>
    <w:p w14:paraId="1E50E23A" w14:textId="55CFF57B" w:rsidR="003F12D5" w:rsidRPr="00B50225" w:rsidRDefault="00223B9F" w:rsidP="003F12D5">
      <w:pPr>
        <w:pStyle w:val="Zkladntext"/>
        <w:rPr>
          <w:szCs w:val="18"/>
        </w:rPr>
      </w:pPr>
      <w:r w:rsidRPr="00B50225">
        <w:rPr>
          <w:szCs w:val="18"/>
        </w:rPr>
        <w:object w:dxaOrig="9110" w:dyaOrig="4826" w14:anchorId="61B180C4">
          <v:shape id="_x0000_i1050" type="#_x0000_t75" style="width:438pt;height:258pt" o:ole="" o:preferrelative="f">
            <v:imagedata r:id="rId62" o:title=""/>
            <o:lock v:ext="edit" aspectratio="f"/>
          </v:shape>
          <o:OLEObject Type="Embed" ProgID="Excel.Sheet.12" ShapeID="_x0000_i1050" DrawAspect="Content" ObjectID="_1665855503" r:id="rId63"/>
        </w:object>
      </w:r>
    </w:p>
    <w:p w14:paraId="20039481" w14:textId="77777777" w:rsidR="003F12D5" w:rsidRDefault="003F12D5" w:rsidP="003F12D5">
      <w:pPr>
        <w:pStyle w:val="Zkladntext"/>
        <w:rPr>
          <w:szCs w:val="18"/>
        </w:rPr>
      </w:pPr>
    </w:p>
    <w:p w14:paraId="4464CCA4" w14:textId="77777777" w:rsidR="003F12D5" w:rsidRPr="00630AEE" w:rsidRDefault="003F12D5" w:rsidP="003F12D5">
      <w:pPr>
        <w:pStyle w:val="Zkladntext"/>
        <w:rPr>
          <w:szCs w:val="18"/>
        </w:rPr>
      </w:pPr>
      <w:r w:rsidRPr="00630AEE">
        <w:rPr>
          <w:szCs w:val="18"/>
        </w:rPr>
        <w:t>Ďalšie informácie k odloženým daniam:</w:t>
      </w:r>
    </w:p>
    <w:bookmarkStart w:id="49" w:name="_MON_1405950083"/>
    <w:bookmarkEnd w:id="49"/>
    <w:p w14:paraId="6A0B76C2" w14:textId="77777777" w:rsidR="003F12D5" w:rsidRPr="00B50225" w:rsidRDefault="00A94A9E" w:rsidP="003F12D5">
      <w:pPr>
        <w:pStyle w:val="Zkladntext"/>
        <w:rPr>
          <w:szCs w:val="18"/>
        </w:rPr>
      </w:pPr>
      <w:r w:rsidRPr="00B50225">
        <w:rPr>
          <w:szCs w:val="18"/>
        </w:rPr>
        <w:object w:dxaOrig="9098" w:dyaOrig="5693" w14:anchorId="71A5BFDC">
          <v:shape id="_x0000_i1051" type="#_x0000_t75" style="width:438pt;height:300pt" o:ole="" o:preferrelative="f">
            <v:imagedata r:id="rId64" o:title=""/>
            <o:lock v:ext="edit" aspectratio="f"/>
          </v:shape>
          <o:OLEObject Type="Embed" ProgID="Excel.Sheet.12" ShapeID="_x0000_i1051" DrawAspect="Content" ObjectID="_1665855504" r:id="rId65"/>
        </w:object>
      </w:r>
      <w:r w:rsidR="003F12D5" w:rsidRPr="00B50225">
        <w:rPr>
          <w:szCs w:val="18"/>
        </w:rPr>
        <w:br w:type="page"/>
      </w:r>
    </w:p>
    <w:p w14:paraId="54D7DFBE" w14:textId="77777777" w:rsidR="003F12D5" w:rsidRPr="00B50225" w:rsidRDefault="003F12D5" w:rsidP="003F12D5">
      <w:pPr>
        <w:pStyle w:val="Nadpis1"/>
        <w:tabs>
          <w:tab w:val="clear" w:pos="450"/>
          <w:tab w:val="num" w:pos="360"/>
        </w:tabs>
        <w:spacing w:before="600" w:after="60"/>
        <w:ind w:left="360"/>
        <w:rPr>
          <w:szCs w:val="18"/>
        </w:rPr>
      </w:pPr>
      <w:r w:rsidRPr="00B50225">
        <w:rPr>
          <w:szCs w:val="18"/>
        </w:rPr>
        <w:lastRenderedPageBreak/>
        <w:t>Informácie o údajoch na podsúvahových  účtoch</w:t>
      </w:r>
    </w:p>
    <w:p w14:paraId="7DB98033" w14:textId="77777777" w:rsidR="00C91F40" w:rsidRDefault="00C91F40" w:rsidP="003F12D5">
      <w:pPr>
        <w:pStyle w:val="Zkladntext"/>
        <w:rPr>
          <w:b/>
          <w:i/>
          <w:color w:val="FF0000"/>
          <w:szCs w:val="18"/>
          <w:u w:val="single"/>
        </w:rPr>
      </w:pPr>
    </w:p>
    <w:p w14:paraId="5078113F" w14:textId="77777777" w:rsidR="009754B1" w:rsidRPr="00651364" w:rsidRDefault="009754B1" w:rsidP="009754B1">
      <w:pPr>
        <w:pStyle w:val="Zkladntext"/>
        <w:rPr>
          <w:b/>
          <w:i/>
          <w:szCs w:val="18"/>
          <w:u w:val="single"/>
        </w:rPr>
      </w:pPr>
      <w:r w:rsidRPr="00651364">
        <w:rPr>
          <w:b/>
          <w:i/>
          <w:szCs w:val="18"/>
          <w:u w:val="single"/>
        </w:rPr>
        <w:t>Najatý majetok</w:t>
      </w:r>
    </w:p>
    <w:p w14:paraId="293A8D4F" w14:textId="77777777" w:rsidR="009754B1" w:rsidRPr="00651364" w:rsidRDefault="009754B1" w:rsidP="003F12D5">
      <w:pPr>
        <w:pStyle w:val="Zkladntext"/>
        <w:rPr>
          <w:b/>
          <w:i/>
          <w:szCs w:val="18"/>
          <w:u w:val="single"/>
        </w:rPr>
      </w:pPr>
    </w:p>
    <w:p w14:paraId="464BC6FF" w14:textId="77777777" w:rsidR="002D5410" w:rsidRPr="00651364" w:rsidRDefault="002D5410" w:rsidP="002D5410">
      <w:pPr>
        <w:pStyle w:val="Zkladntext"/>
        <w:rPr>
          <w:szCs w:val="18"/>
        </w:rPr>
      </w:pPr>
      <w:r w:rsidRPr="00651364">
        <w:rPr>
          <w:szCs w:val="18"/>
        </w:rPr>
        <w:t>Spoločnosť má v nájme :</w:t>
      </w:r>
    </w:p>
    <w:p w14:paraId="641E006C" w14:textId="77777777" w:rsidR="0013575B" w:rsidRPr="00651364" w:rsidRDefault="0013575B" w:rsidP="0013575B">
      <w:pPr>
        <w:pStyle w:val="Zkladntext"/>
        <w:rPr>
          <w:szCs w:val="18"/>
        </w:rPr>
      </w:pPr>
      <w:r w:rsidRPr="00651364">
        <w:rPr>
          <w:szCs w:val="18"/>
        </w:rPr>
        <w:t>Spoločnosť má v nájme nebytové priestory :</w:t>
      </w:r>
    </w:p>
    <w:p w14:paraId="6E031CA1" w14:textId="77777777" w:rsidR="0013575B" w:rsidRPr="00651364" w:rsidRDefault="0013575B" w:rsidP="0013575B">
      <w:pPr>
        <w:pStyle w:val="Zkladntext"/>
        <w:numPr>
          <w:ilvl w:val="1"/>
          <w:numId w:val="2"/>
        </w:numPr>
        <w:ind w:left="851" w:hanging="425"/>
        <w:rPr>
          <w:szCs w:val="18"/>
        </w:rPr>
      </w:pPr>
      <w:r w:rsidRPr="00651364">
        <w:rPr>
          <w:szCs w:val="18"/>
        </w:rPr>
        <w:t xml:space="preserve">kancelárske priestory Mostová 6, Bratislava, nájomná zmluva je uzatvorená na dobu neurčitú, ročné nájomné predstavuje sumu </w:t>
      </w:r>
      <w:r w:rsidR="00717160" w:rsidRPr="00651364">
        <w:rPr>
          <w:szCs w:val="18"/>
        </w:rPr>
        <w:t>39 270</w:t>
      </w:r>
      <w:r w:rsidRPr="00651364">
        <w:rPr>
          <w:szCs w:val="18"/>
        </w:rPr>
        <w:t>,- EUR;</w:t>
      </w:r>
    </w:p>
    <w:p w14:paraId="086E2DD3" w14:textId="77777777" w:rsidR="0013575B" w:rsidRDefault="0013575B" w:rsidP="0013575B">
      <w:pPr>
        <w:pStyle w:val="Zkladntext"/>
        <w:numPr>
          <w:ilvl w:val="1"/>
          <w:numId w:val="2"/>
        </w:numPr>
        <w:ind w:left="851" w:hanging="425"/>
        <w:rPr>
          <w:szCs w:val="18"/>
        </w:rPr>
      </w:pPr>
      <w:r w:rsidRPr="00651364">
        <w:rPr>
          <w:szCs w:val="18"/>
        </w:rPr>
        <w:t xml:space="preserve">nebytové priestory, garáže a dielne v Rohožníku za účelom skladovania vecí, nájomná zmluva je uzatvorená na dobu neurčitú, ročné nájomné predstavuje sumu </w:t>
      </w:r>
      <w:r w:rsidR="0015459C">
        <w:rPr>
          <w:szCs w:val="18"/>
        </w:rPr>
        <w:t>4708</w:t>
      </w:r>
      <w:r w:rsidRPr="00651364">
        <w:rPr>
          <w:szCs w:val="18"/>
        </w:rPr>
        <w:t>,- EUR;</w:t>
      </w:r>
    </w:p>
    <w:p w14:paraId="05E0A955" w14:textId="77777777" w:rsidR="0015459C" w:rsidRPr="00651364" w:rsidRDefault="0015459C" w:rsidP="0013575B">
      <w:pPr>
        <w:pStyle w:val="Zkladntext"/>
        <w:numPr>
          <w:ilvl w:val="1"/>
          <w:numId w:val="2"/>
        </w:numPr>
        <w:ind w:left="851" w:hanging="425"/>
        <w:rPr>
          <w:szCs w:val="18"/>
        </w:rPr>
      </w:pPr>
      <w:r>
        <w:rPr>
          <w:szCs w:val="18"/>
        </w:rPr>
        <w:t>kancelársky priestor Mostová 2, Bratislava, nájomná zmluva uzatvor</w:t>
      </w:r>
      <w:r w:rsidR="00C91F40">
        <w:rPr>
          <w:szCs w:val="18"/>
        </w:rPr>
        <w:t>e</w:t>
      </w:r>
      <w:r>
        <w:rPr>
          <w:szCs w:val="18"/>
        </w:rPr>
        <w:t>ná na dobu určitú, nájomné v r. 2019 vo výške 5 041,- EUR.</w:t>
      </w:r>
    </w:p>
    <w:p w14:paraId="16CCE5C4" w14:textId="77777777" w:rsidR="0013575B" w:rsidRPr="00651364" w:rsidRDefault="0013575B" w:rsidP="0015459C">
      <w:pPr>
        <w:pStyle w:val="Zkladntext"/>
        <w:ind w:left="1440"/>
        <w:rPr>
          <w:szCs w:val="18"/>
        </w:rPr>
      </w:pPr>
    </w:p>
    <w:p w14:paraId="4D975968" w14:textId="77777777" w:rsidR="0013575B" w:rsidRPr="00651364" w:rsidRDefault="0013575B" w:rsidP="0013575B">
      <w:pPr>
        <w:pStyle w:val="Zkladntext"/>
        <w:rPr>
          <w:szCs w:val="18"/>
        </w:rPr>
      </w:pPr>
    </w:p>
    <w:p w14:paraId="424DD661" w14:textId="77777777" w:rsidR="0013575B" w:rsidRPr="00651364" w:rsidRDefault="0013575B" w:rsidP="0013575B">
      <w:pPr>
        <w:pStyle w:val="Zkladntext"/>
        <w:rPr>
          <w:szCs w:val="18"/>
        </w:rPr>
      </w:pPr>
      <w:r w:rsidRPr="00651364">
        <w:rPr>
          <w:szCs w:val="18"/>
        </w:rPr>
        <w:t>Spoločnosť má v nájme nasledujúci hnuteľný majetok :</w:t>
      </w:r>
    </w:p>
    <w:p w14:paraId="3F261AC9" w14:textId="77777777" w:rsidR="00CA05DB" w:rsidRDefault="0015459C" w:rsidP="0013575B">
      <w:pPr>
        <w:pStyle w:val="Zkladntext"/>
        <w:numPr>
          <w:ilvl w:val="0"/>
          <w:numId w:val="10"/>
        </w:numPr>
        <w:rPr>
          <w:szCs w:val="18"/>
        </w:rPr>
      </w:pPr>
      <w:r>
        <w:rPr>
          <w:szCs w:val="18"/>
        </w:rPr>
        <w:t xml:space="preserve">Operatívny nájom vozidiel v r. 2019 </w:t>
      </w:r>
      <w:r w:rsidR="00CA05DB">
        <w:rPr>
          <w:szCs w:val="18"/>
        </w:rPr>
        <w:t xml:space="preserve">z ČSOB leasing </w:t>
      </w:r>
      <w:r>
        <w:rPr>
          <w:szCs w:val="18"/>
        </w:rPr>
        <w:t xml:space="preserve">za obdobie 1-2/2019 je v celkovej hodnote </w:t>
      </w:r>
      <w:r w:rsidR="00CA05DB">
        <w:rPr>
          <w:szCs w:val="18"/>
        </w:rPr>
        <w:t>3 936,62</w:t>
      </w:r>
      <w:r w:rsidR="0013575B" w:rsidRPr="00651364">
        <w:rPr>
          <w:szCs w:val="18"/>
        </w:rPr>
        <w:t xml:space="preserve">  EUR</w:t>
      </w:r>
      <w:r w:rsidR="00CA05DB">
        <w:rPr>
          <w:szCs w:val="18"/>
        </w:rPr>
        <w:t>,</w:t>
      </w:r>
    </w:p>
    <w:p w14:paraId="33DE58CD" w14:textId="77777777" w:rsidR="0013575B" w:rsidRPr="00651364" w:rsidRDefault="0013575B" w:rsidP="00CA05DB">
      <w:pPr>
        <w:pStyle w:val="Zkladntext"/>
        <w:ind w:left="786"/>
        <w:rPr>
          <w:szCs w:val="18"/>
        </w:rPr>
      </w:pPr>
      <w:r w:rsidRPr="00651364">
        <w:rPr>
          <w:szCs w:val="18"/>
        </w:rPr>
        <w:t>;</w:t>
      </w:r>
      <w:r w:rsidR="00CA05DB">
        <w:rPr>
          <w:szCs w:val="18"/>
        </w:rPr>
        <w:t xml:space="preserve">z Mercedes </w:t>
      </w:r>
      <w:proofErr w:type="spellStart"/>
      <w:r w:rsidR="00CA05DB">
        <w:rPr>
          <w:szCs w:val="18"/>
        </w:rPr>
        <w:t>Benz</w:t>
      </w:r>
      <w:proofErr w:type="spellEnd"/>
      <w:r w:rsidR="00CA05DB">
        <w:rPr>
          <w:szCs w:val="18"/>
        </w:rPr>
        <w:t xml:space="preserve"> leasing 23 129,92 EUR</w:t>
      </w:r>
    </w:p>
    <w:p w14:paraId="74018AC2" w14:textId="77777777" w:rsidR="0013575B" w:rsidRPr="00651364" w:rsidRDefault="0013575B" w:rsidP="0013575B">
      <w:pPr>
        <w:pStyle w:val="Zkladntext"/>
        <w:numPr>
          <w:ilvl w:val="0"/>
          <w:numId w:val="10"/>
        </w:numPr>
        <w:rPr>
          <w:szCs w:val="18"/>
        </w:rPr>
      </w:pPr>
      <w:r w:rsidRPr="00651364">
        <w:rPr>
          <w:szCs w:val="18"/>
        </w:rPr>
        <w:t>domiešavače a strojné zariadenie</w:t>
      </w:r>
      <w:r w:rsidR="00BB3477" w:rsidRPr="00651364">
        <w:rPr>
          <w:szCs w:val="18"/>
        </w:rPr>
        <w:t xml:space="preserve"> a nákladné vozidlá,</w:t>
      </w:r>
      <w:r w:rsidRPr="00651364">
        <w:rPr>
          <w:szCs w:val="18"/>
        </w:rPr>
        <w:t xml:space="preserve"> celkové nájomné za rok 201</w:t>
      </w:r>
      <w:r w:rsidR="00437638">
        <w:rPr>
          <w:szCs w:val="18"/>
        </w:rPr>
        <w:t>9</w:t>
      </w:r>
      <w:r w:rsidRPr="00651364">
        <w:rPr>
          <w:szCs w:val="18"/>
        </w:rPr>
        <w:t xml:space="preserve"> predstavuje sumu</w:t>
      </w:r>
      <w:r w:rsidR="00437638">
        <w:rPr>
          <w:szCs w:val="18"/>
        </w:rPr>
        <w:t xml:space="preserve"> 113372,99 </w:t>
      </w:r>
      <w:r w:rsidRPr="00651364">
        <w:rPr>
          <w:szCs w:val="18"/>
        </w:rPr>
        <w:t xml:space="preserve"> EUR;</w:t>
      </w:r>
    </w:p>
    <w:p w14:paraId="7A352FF5" w14:textId="77777777" w:rsidR="0013575B" w:rsidRPr="00651364" w:rsidRDefault="00BB3477" w:rsidP="0013575B">
      <w:pPr>
        <w:pStyle w:val="Zkladntext"/>
        <w:numPr>
          <w:ilvl w:val="0"/>
          <w:numId w:val="10"/>
        </w:numPr>
        <w:rPr>
          <w:szCs w:val="18"/>
        </w:rPr>
      </w:pPr>
      <w:r w:rsidRPr="00651364">
        <w:rPr>
          <w:szCs w:val="18"/>
        </w:rPr>
        <w:t>osobné automobily</w:t>
      </w:r>
      <w:r w:rsidR="0013575B" w:rsidRPr="00651364">
        <w:rPr>
          <w:szCs w:val="18"/>
        </w:rPr>
        <w:t>, celkové nájomné za rok 201</w:t>
      </w:r>
      <w:r w:rsidR="00437638">
        <w:rPr>
          <w:szCs w:val="18"/>
        </w:rPr>
        <w:t>9</w:t>
      </w:r>
      <w:r w:rsidR="0013575B" w:rsidRPr="00651364">
        <w:rPr>
          <w:szCs w:val="18"/>
        </w:rPr>
        <w:t xml:space="preserve"> predstavuje sumu </w:t>
      </w:r>
      <w:r w:rsidR="00437638">
        <w:rPr>
          <w:szCs w:val="18"/>
        </w:rPr>
        <w:t>22 552,58</w:t>
      </w:r>
      <w:r w:rsidR="0013575B" w:rsidRPr="00651364">
        <w:rPr>
          <w:szCs w:val="18"/>
        </w:rPr>
        <w:t>,- EUR.</w:t>
      </w:r>
    </w:p>
    <w:p w14:paraId="657DB107" w14:textId="77777777" w:rsidR="0013575B" w:rsidRPr="00651364" w:rsidRDefault="0013575B" w:rsidP="0013575B">
      <w:pPr>
        <w:pStyle w:val="Zkladntext"/>
        <w:rPr>
          <w:szCs w:val="18"/>
        </w:rPr>
      </w:pPr>
    </w:p>
    <w:p w14:paraId="21FD5075" w14:textId="77777777" w:rsidR="0013575B" w:rsidRPr="00651364" w:rsidRDefault="0013575B" w:rsidP="0013575B">
      <w:pPr>
        <w:pStyle w:val="Zkladntext"/>
        <w:rPr>
          <w:szCs w:val="18"/>
        </w:rPr>
      </w:pPr>
      <w:r w:rsidRPr="00651364">
        <w:rPr>
          <w:szCs w:val="18"/>
        </w:rPr>
        <w:t>Ostatné nájmy majetku sú krátkodobé a vychádzajú z aktuálnych prevádzkových potrieb spoločnosti.</w:t>
      </w:r>
    </w:p>
    <w:p w14:paraId="0E045619" w14:textId="77777777" w:rsidR="002D5410" w:rsidRPr="00651364" w:rsidRDefault="002D5410" w:rsidP="002D5410">
      <w:pPr>
        <w:pStyle w:val="Zkladntext"/>
        <w:rPr>
          <w:szCs w:val="18"/>
        </w:rPr>
      </w:pPr>
    </w:p>
    <w:p w14:paraId="5767BC65" w14:textId="77777777" w:rsidR="009754B1" w:rsidRPr="00651364" w:rsidRDefault="009754B1" w:rsidP="009754B1">
      <w:pPr>
        <w:pStyle w:val="Zkladntext"/>
        <w:rPr>
          <w:b/>
          <w:i/>
          <w:szCs w:val="18"/>
          <w:u w:val="single"/>
        </w:rPr>
      </w:pPr>
      <w:r w:rsidRPr="00651364">
        <w:rPr>
          <w:b/>
          <w:i/>
          <w:szCs w:val="18"/>
          <w:u w:val="single"/>
        </w:rPr>
        <w:t>Prenajatý majetok</w:t>
      </w:r>
    </w:p>
    <w:p w14:paraId="41B35B30" w14:textId="77777777" w:rsidR="002D5410" w:rsidRPr="00651364" w:rsidRDefault="002D5410" w:rsidP="002D5410">
      <w:pPr>
        <w:pStyle w:val="Zkladntext"/>
        <w:rPr>
          <w:szCs w:val="18"/>
        </w:rPr>
      </w:pPr>
    </w:p>
    <w:p w14:paraId="18BE1AE1" w14:textId="6FA442DF" w:rsidR="0013575B" w:rsidRPr="00102A49" w:rsidRDefault="0013575B" w:rsidP="0013575B">
      <w:pPr>
        <w:pStyle w:val="Zkladntext"/>
        <w:rPr>
          <w:color w:val="FF0000"/>
          <w:szCs w:val="18"/>
        </w:rPr>
      </w:pPr>
      <w:r w:rsidRPr="00651364">
        <w:rPr>
          <w:szCs w:val="18"/>
        </w:rPr>
        <w:t>Spoločnosť prenajíma hnuteľný majetok  :</w:t>
      </w:r>
      <w:r w:rsidR="00102A49">
        <w:rPr>
          <w:szCs w:val="18"/>
        </w:rPr>
        <w:t xml:space="preserve"> </w:t>
      </w:r>
    </w:p>
    <w:p w14:paraId="5019E66E" w14:textId="6ABCFF8A" w:rsidR="0013575B" w:rsidRPr="00651364" w:rsidRDefault="002C369C" w:rsidP="0013575B">
      <w:pPr>
        <w:pStyle w:val="Zkladntext"/>
        <w:numPr>
          <w:ilvl w:val="1"/>
          <w:numId w:val="14"/>
        </w:numPr>
        <w:rPr>
          <w:szCs w:val="18"/>
        </w:rPr>
      </w:pPr>
      <w:r w:rsidRPr="00651364">
        <w:rPr>
          <w:szCs w:val="18"/>
        </w:rPr>
        <w:t>nákladné automobily, návesy, domiešavače a strojné zariadenia,</w:t>
      </w:r>
      <w:r w:rsidR="0013575B" w:rsidRPr="00651364">
        <w:rPr>
          <w:szCs w:val="18"/>
        </w:rPr>
        <w:t xml:space="preserve"> </w:t>
      </w:r>
      <w:r w:rsidR="00B001DC">
        <w:rPr>
          <w:szCs w:val="18"/>
        </w:rPr>
        <w:t xml:space="preserve">autožeriav, osobné automobily spolu za rok 2019 </w:t>
      </w:r>
      <w:r w:rsidR="009C6D24">
        <w:rPr>
          <w:szCs w:val="18"/>
        </w:rPr>
        <w:t>62413,59 EUR</w:t>
      </w:r>
    </w:p>
    <w:p w14:paraId="0CA9E8C0" w14:textId="77777777" w:rsidR="0013575B" w:rsidRPr="00651364" w:rsidRDefault="00B001DC" w:rsidP="0013575B">
      <w:pPr>
        <w:pStyle w:val="Zkladntext"/>
        <w:numPr>
          <w:ilvl w:val="1"/>
          <w:numId w:val="2"/>
        </w:numPr>
        <w:rPr>
          <w:szCs w:val="18"/>
        </w:rPr>
      </w:pPr>
      <w:r>
        <w:rPr>
          <w:szCs w:val="18"/>
        </w:rPr>
        <w:t>prenájom skladovacieho priestoru vo výške 2 000 EUR</w:t>
      </w:r>
    </w:p>
    <w:p w14:paraId="6D52B89B" w14:textId="77777777" w:rsidR="003F12D5" w:rsidRPr="00651364" w:rsidRDefault="003F12D5" w:rsidP="003F12D5">
      <w:pPr>
        <w:pStyle w:val="Zkladntext"/>
        <w:rPr>
          <w:szCs w:val="18"/>
        </w:rPr>
      </w:pPr>
    </w:p>
    <w:p w14:paraId="19810E9E" w14:textId="77777777" w:rsidR="0013575B" w:rsidRPr="00B50225" w:rsidRDefault="0013575B" w:rsidP="003F12D5">
      <w:pPr>
        <w:pStyle w:val="Zkladntext"/>
        <w:rPr>
          <w:szCs w:val="18"/>
        </w:rPr>
      </w:pPr>
    </w:p>
    <w:p w14:paraId="071A8411" w14:textId="77777777" w:rsidR="003F12D5" w:rsidRPr="00B50225" w:rsidRDefault="003F12D5" w:rsidP="003F12D5">
      <w:pPr>
        <w:pStyle w:val="Zkladntext"/>
        <w:rPr>
          <w:i/>
          <w:szCs w:val="18"/>
          <w:u w:val="single"/>
        </w:rPr>
      </w:pPr>
      <w:r w:rsidRPr="00B50225">
        <w:rPr>
          <w:b/>
          <w:i/>
          <w:szCs w:val="18"/>
          <w:u w:val="single"/>
        </w:rPr>
        <w:t>Ostatné finančné povinnosti</w:t>
      </w:r>
    </w:p>
    <w:p w14:paraId="1F492A4A" w14:textId="77777777" w:rsidR="003F12D5" w:rsidRPr="00B50225" w:rsidRDefault="003F12D5" w:rsidP="003F12D5">
      <w:pPr>
        <w:pStyle w:val="Zkladntext"/>
        <w:rPr>
          <w:szCs w:val="18"/>
        </w:rPr>
      </w:pPr>
    </w:p>
    <w:p w14:paraId="54E80F81" w14:textId="77777777" w:rsidR="003F12D5" w:rsidRPr="00DE1561" w:rsidRDefault="00B151D2" w:rsidP="00B151D2">
      <w:pPr>
        <w:pStyle w:val="Zkladntext"/>
        <w:rPr>
          <w:szCs w:val="18"/>
        </w:rPr>
      </w:pPr>
      <w:r w:rsidRPr="00DE1561">
        <w:rPr>
          <w:szCs w:val="18"/>
        </w:rPr>
        <w:t>Spoločnosť n</w:t>
      </w:r>
      <w:r w:rsidR="00DE1561">
        <w:rPr>
          <w:szCs w:val="18"/>
        </w:rPr>
        <w:t>evykazuje iné</w:t>
      </w:r>
      <w:r w:rsidRPr="00DE1561">
        <w:rPr>
          <w:szCs w:val="18"/>
        </w:rPr>
        <w:t xml:space="preserve"> </w:t>
      </w:r>
      <w:r w:rsidR="003F12D5" w:rsidRPr="00DE1561">
        <w:rPr>
          <w:szCs w:val="18"/>
        </w:rPr>
        <w:t>finančné povinnosti, ktoré sa nesledujú v bežnom účtovníctve a neuvádzajú v</w:t>
      </w:r>
      <w:r w:rsidRPr="00DE1561">
        <w:rPr>
          <w:szCs w:val="18"/>
        </w:rPr>
        <w:t> </w:t>
      </w:r>
      <w:r w:rsidR="003F12D5" w:rsidRPr="00DE1561">
        <w:rPr>
          <w:szCs w:val="18"/>
        </w:rPr>
        <w:t>súvahe</w:t>
      </w:r>
      <w:r w:rsidRPr="00DE1561">
        <w:rPr>
          <w:szCs w:val="18"/>
        </w:rPr>
        <w:t>.</w:t>
      </w:r>
    </w:p>
    <w:p w14:paraId="65A7B1A9" w14:textId="77777777" w:rsidR="003F12D5" w:rsidRPr="00B50225" w:rsidRDefault="003F12D5" w:rsidP="003F12D5">
      <w:pPr>
        <w:pStyle w:val="Zkladntext"/>
        <w:rPr>
          <w:szCs w:val="18"/>
        </w:rPr>
      </w:pPr>
      <w:r w:rsidRPr="00B50225">
        <w:rPr>
          <w:szCs w:val="18"/>
        </w:rPr>
        <w:br w:type="page"/>
      </w:r>
    </w:p>
    <w:p w14:paraId="6D578C83" w14:textId="77777777" w:rsidR="003F12D5" w:rsidRPr="00B50225" w:rsidRDefault="003F12D5" w:rsidP="003F12D5">
      <w:pPr>
        <w:pStyle w:val="Nadpis1"/>
        <w:tabs>
          <w:tab w:val="clear" w:pos="450"/>
          <w:tab w:val="num" w:pos="360"/>
        </w:tabs>
        <w:spacing w:before="240" w:after="60"/>
        <w:ind w:left="360"/>
        <w:rPr>
          <w:szCs w:val="18"/>
        </w:rPr>
      </w:pPr>
      <w:r w:rsidRPr="00B50225">
        <w:rPr>
          <w:szCs w:val="18"/>
        </w:rPr>
        <w:lastRenderedPageBreak/>
        <w:t>Informácie o iných aktívach a iných pasívach</w:t>
      </w:r>
    </w:p>
    <w:p w14:paraId="52B681EA" w14:textId="77777777" w:rsidR="003F12D5" w:rsidRPr="00B50225" w:rsidRDefault="003F12D5" w:rsidP="003F12D5">
      <w:pPr>
        <w:pStyle w:val="Zkladntext"/>
        <w:ind w:left="0"/>
        <w:rPr>
          <w:szCs w:val="18"/>
        </w:rPr>
      </w:pPr>
    </w:p>
    <w:p w14:paraId="3EA2BF75" w14:textId="77777777" w:rsidR="00B151D2" w:rsidRPr="006635E3" w:rsidRDefault="00B151D2" w:rsidP="00C06725">
      <w:pPr>
        <w:pStyle w:val="Nadpis2"/>
        <w:numPr>
          <w:ilvl w:val="0"/>
          <w:numId w:val="12"/>
        </w:numPr>
      </w:pPr>
      <w:r w:rsidRPr="006635E3">
        <w:t>Podmienené záväzky</w:t>
      </w:r>
    </w:p>
    <w:p w14:paraId="0497AFFE" w14:textId="77777777" w:rsidR="00B151D2" w:rsidRDefault="00B151D2" w:rsidP="00B151D2">
      <w:pPr>
        <w:pStyle w:val="Zkladntext"/>
        <w:rPr>
          <w:szCs w:val="18"/>
        </w:rPr>
      </w:pPr>
    </w:p>
    <w:p w14:paraId="4A475780" w14:textId="77777777" w:rsidR="00D436B1" w:rsidRPr="00B50225" w:rsidRDefault="00D436B1" w:rsidP="00D436B1">
      <w:pPr>
        <w:pStyle w:val="Zkladntext"/>
        <w:rPr>
          <w:szCs w:val="18"/>
        </w:rPr>
      </w:pPr>
      <w:r w:rsidRPr="00B50225">
        <w:rPr>
          <w:szCs w:val="18"/>
        </w:rPr>
        <w:t xml:space="preserve">Spoločnosť </w:t>
      </w:r>
      <w:r>
        <w:rPr>
          <w:szCs w:val="18"/>
        </w:rPr>
        <w:t>nevykazuje</w:t>
      </w:r>
      <w:r w:rsidRPr="00B50225">
        <w:rPr>
          <w:szCs w:val="18"/>
        </w:rPr>
        <w:t xml:space="preserve"> podmienené záväzky, ktoré sa nesledujú v bežnom účtov</w:t>
      </w:r>
      <w:r>
        <w:rPr>
          <w:szCs w:val="18"/>
        </w:rPr>
        <w:t>níctve a neuvádzajú sa v súvahe.</w:t>
      </w:r>
    </w:p>
    <w:p w14:paraId="2DF49421" w14:textId="77777777" w:rsidR="00D436B1" w:rsidRPr="00B50225" w:rsidRDefault="00D436B1" w:rsidP="00D436B1">
      <w:pPr>
        <w:pStyle w:val="Zkladntext"/>
        <w:rPr>
          <w:szCs w:val="18"/>
        </w:rPr>
      </w:pPr>
    </w:p>
    <w:p w14:paraId="1AE38C88" w14:textId="77777777" w:rsidR="00D436B1" w:rsidRPr="00B50225" w:rsidRDefault="00D436B1" w:rsidP="00D436B1">
      <w:pPr>
        <w:pStyle w:val="Zkladntext"/>
        <w:rPr>
          <w:szCs w:val="18"/>
        </w:rPr>
      </w:pPr>
      <w:r w:rsidRPr="00B5022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26930F61" w14:textId="77777777" w:rsidR="00D436B1" w:rsidRPr="006635E3" w:rsidRDefault="00D436B1" w:rsidP="00D436B1">
      <w:pPr>
        <w:pStyle w:val="Zkladntext"/>
      </w:pPr>
    </w:p>
    <w:p w14:paraId="72C1CB23" w14:textId="77777777" w:rsidR="00D436B1" w:rsidRPr="006635E3" w:rsidRDefault="00D436B1" w:rsidP="00D436B1">
      <w:pPr>
        <w:pStyle w:val="Zkladntext"/>
        <w:ind w:left="0"/>
      </w:pPr>
    </w:p>
    <w:p w14:paraId="0F9AE1D3" w14:textId="77777777" w:rsidR="001561AA" w:rsidRPr="00651364" w:rsidRDefault="001561AA" w:rsidP="001561AA">
      <w:pPr>
        <w:pStyle w:val="Nadpis2"/>
        <w:numPr>
          <w:ilvl w:val="0"/>
          <w:numId w:val="2"/>
        </w:numPr>
        <w:rPr>
          <w:szCs w:val="18"/>
        </w:rPr>
      </w:pPr>
      <w:r w:rsidRPr="00651364">
        <w:rPr>
          <w:szCs w:val="18"/>
        </w:rPr>
        <w:t>Podmienený majetok</w:t>
      </w:r>
    </w:p>
    <w:p w14:paraId="43D6028A" w14:textId="77777777" w:rsidR="00B151D2" w:rsidRPr="00B151D2" w:rsidRDefault="00B151D2" w:rsidP="00B151D2"/>
    <w:p w14:paraId="042C4C64" w14:textId="77777777" w:rsidR="00B151D2" w:rsidRDefault="00B151D2" w:rsidP="00B151D2">
      <w:pPr>
        <w:pStyle w:val="Zkladntext"/>
      </w:pPr>
      <w:r w:rsidRPr="006635E3">
        <w:t>Spoločnosť ku dňu účtovnej závierky nevykazuje podmienený majetok.</w:t>
      </w:r>
    </w:p>
    <w:p w14:paraId="327B4D27" w14:textId="77777777" w:rsidR="003F12D5" w:rsidRPr="00B50225" w:rsidRDefault="003F12D5" w:rsidP="003F12D5">
      <w:pPr>
        <w:pStyle w:val="Zkladntext"/>
        <w:ind w:left="0"/>
        <w:rPr>
          <w:szCs w:val="18"/>
        </w:rPr>
      </w:pPr>
    </w:p>
    <w:p w14:paraId="3F4BAD2E" w14:textId="77777777" w:rsidR="003F12D5" w:rsidRPr="00B50225" w:rsidRDefault="003F12D5" w:rsidP="003F12D5">
      <w:pPr>
        <w:pStyle w:val="Nadpis1"/>
        <w:tabs>
          <w:tab w:val="clear" w:pos="450"/>
          <w:tab w:val="num" w:pos="360"/>
        </w:tabs>
        <w:spacing w:before="120" w:after="60"/>
        <w:ind w:left="360"/>
        <w:rPr>
          <w:szCs w:val="18"/>
        </w:rPr>
      </w:pPr>
      <w:bookmarkStart w:id="50" w:name="_Toc530739923"/>
      <w:r w:rsidRPr="00B50225">
        <w:rPr>
          <w:szCs w:val="18"/>
        </w:rPr>
        <w:t>Informácie o príjmoch a výhodách členov štatutárnych orgánov, dozorných orgánov</w:t>
      </w:r>
      <w:bookmarkEnd w:id="50"/>
      <w:r w:rsidRPr="00B50225">
        <w:rPr>
          <w:szCs w:val="18"/>
        </w:rPr>
        <w:t xml:space="preserve"> a iných orgánov účtovnej jednotky</w:t>
      </w:r>
    </w:p>
    <w:p w14:paraId="553F99A6" w14:textId="77777777" w:rsidR="003F12D5" w:rsidRPr="00B50225" w:rsidRDefault="003F12D5" w:rsidP="003F12D5">
      <w:pPr>
        <w:pStyle w:val="Zkladntext"/>
        <w:rPr>
          <w:szCs w:val="18"/>
        </w:rPr>
      </w:pPr>
    </w:p>
    <w:p w14:paraId="03F64A47" w14:textId="77777777" w:rsidR="003F12D5" w:rsidRPr="00C06725" w:rsidRDefault="003F12D5" w:rsidP="003F12D5">
      <w:pPr>
        <w:pStyle w:val="Zkladntext"/>
        <w:rPr>
          <w:szCs w:val="18"/>
        </w:rPr>
      </w:pPr>
      <w:r w:rsidRPr="00C06725">
        <w:rPr>
          <w:szCs w:val="18"/>
        </w:rPr>
        <w:t xml:space="preserve">Členom štatutárnemu orgánu neboli v </w:t>
      </w:r>
      <w:r w:rsidRPr="00BD4C01">
        <w:rPr>
          <w:szCs w:val="18"/>
        </w:rPr>
        <w:t>roku 201</w:t>
      </w:r>
      <w:r w:rsidR="00102A49" w:rsidRPr="00BD4C01">
        <w:rPr>
          <w:szCs w:val="18"/>
        </w:rPr>
        <w:t>9</w:t>
      </w:r>
      <w:r w:rsidR="00C06725" w:rsidRPr="00BD4C01">
        <w:rPr>
          <w:szCs w:val="18"/>
        </w:rPr>
        <w:t xml:space="preserve"> ani v roku 201</w:t>
      </w:r>
      <w:r w:rsidR="00102A49" w:rsidRPr="00BD4C01">
        <w:rPr>
          <w:szCs w:val="18"/>
        </w:rPr>
        <w:t>8</w:t>
      </w:r>
      <w:r w:rsidR="00B151D2" w:rsidRPr="00C06725">
        <w:rPr>
          <w:szCs w:val="18"/>
        </w:rPr>
        <w:t xml:space="preserve"> vyplácané odmeny z dôvodu výkonu ich funkcie, ani im neboli </w:t>
      </w:r>
      <w:r w:rsidRPr="00C06725">
        <w:rPr>
          <w:szCs w:val="18"/>
        </w:rPr>
        <w:t xml:space="preserve">poskytnuté žiadne </w:t>
      </w:r>
      <w:r w:rsidR="00C06725">
        <w:rPr>
          <w:szCs w:val="18"/>
        </w:rPr>
        <w:t xml:space="preserve">pôžičky, </w:t>
      </w:r>
      <w:r w:rsidRPr="00C06725">
        <w:rPr>
          <w:szCs w:val="18"/>
        </w:rPr>
        <w:t>záruky alebo iné formy zabezpečenia, ani finančné prostriedky alebo iné plnenia na súkromné účely členov, ktoré sa vyúčtovávajú.</w:t>
      </w:r>
    </w:p>
    <w:p w14:paraId="1A8C3886" w14:textId="77777777" w:rsidR="003F12D5" w:rsidRPr="00FC603B" w:rsidRDefault="003F12D5" w:rsidP="003F12D5">
      <w:pPr>
        <w:spacing w:after="200" w:line="276" w:lineRule="auto"/>
        <w:rPr>
          <w:sz w:val="18"/>
          <w:szCs w:val="18"/>
        </w:rPr>
      </w:pPr>
      <w:r w:rsidRPr="00FC603B">
        <w:rPr>
          <w:sz w:val="18"/>
          <w:szCs w:val="18"/>
        </w:rPr>
        <w:br w:type="page"/>
      </w:r>
    </w:p>
    <w:p w14:paraId="10611F09" w14:textId="77777777" w:rsidR="003F12D5" w:rsidRPr="00C21446" w:rsidRDefault="003F12D5" w:rsidP="003F12D5">
      <w:pPr>
        <w:pStyle w:val="Nadpis1"/>
        <w:tabs>
          <w:tab w:val="clear" w:pos="450"/>
          <w:tab w:val="num" w:pos="360"/>
        </w:tabs>
        <w:spacing w:before="120" w:after="60"/>
        <w:ind w:left="360"/>
        <w:rPr>
          <w:szCs w:val="18"/>
        </w:rPr>
      </w:pPr>
      <w:bookmarkStart w:id="51" w:name="_Toc530739924"/>
      <w:r w:rsidRPr="00C21446">
        <w:rPr>
          <w:szCs w:val="18"/>
        </w:rPr>
        <w:lastRenderedPageBreak/>
        <w:t>Informácie o ekonomických vzťahoch účtovnej jednotky a spriaznených osôb</w:t>
      </w:r>
      <w:bookmarkEnd w:id="51"/>
    </w:p>
    <w:p w14:paraId="78F05224" w14:textId="77777777" w:rsidR="003F12D5" w:rsidRPr="00FC603B" w:rsidRDefault="003F12D5" w:rsidP="003F12D5">
      <w:pPr>
        <w:ind w:left="426"/>
        <w:jc w:val="both"/>
        <w:rPr>
          <w:sz w:val="18"/>
          <w:szCs w:val="18"/>
        </w:rPr>
      </w:pPr>
    </w:p>
    <w:p w14:paraId="368C1FEC" w14:textId="77777777" w:rsidR="003F12D5" w:rsidRDefault="003F12D5" w:rsidP="003F12D5">
      <w:pPr>
        <w:ind w:left="567" w:hanging="141"/>
        <w:jc w:val="both"/>
        <w:rPr>
          <w:sz w:val="18"/>
          <w:szCs w:val="18"/>
        </w:rPr>
      </w:pPr>
      <w:r w:rsidRPr="00FC603B">
        <w:rPr>
          <w:sz w:val="18"/>
          <w:szCs w:val="18"/>
        </w:rPr>
        <w:t>Spoločnosť uskutočnila v priebehu účtovného obdobia nasledujúce transakcie so spriaznenými osobami:</w:t>
      </w:r>
      <w:r w:rsidR="001561AA">
        <w:rPr>
          <w:sz w:val="18"/>
          <w:szCs w:val="18"/>
        </w:rPr>
        <w:t xml:space="preserve"> </w:t>
      </w:r>
    </w:p>
    <w:p w14:paraId="38B1697E" w14:textId="77777777" w:rsidR="00651364" w:rsidRPr="0072746A" w:rsidRDefault="00651364" w:rsidP="003F12D5">
      <w:pPr>
        <w:ind w:left="567" w:hanging="141"/>
        <w:jc w:val="both"/>
        <w:rPr>
          <w:color w:val="FF0000"/>
          <w:sz w:val="18"/>
          <w:szCs w:val="18"/>
        </w:rPr>
      </w:pPr>
    </w:p>
    <w:p w14:paraId="0928C890" w14:textId="77777777" w:rsidR="003F12D5" w:rsidRPr="00B50225" w:rsidRDefault="003F12D5" w:rsidP="003F12D5">
      <w:pPr>
        <w:jc w:val="both"/>
        <w:rPr>
          <w:i/>
          <w:sz w:val="18"/>
          <w:szCs w:val="18"/>
          <w:u w:val="single"/>
        </w:rPr>
      </w:pPr>
    </w:p>
    <w:bookmarkStart w:id="52" w:name="_MON_1528042747"/>
    <w:bookmarkStart w:id="53" w:name="_MON_1528042857"/>
    <w:bookmarkStart w:id="54" w:name="_MON_1528042999"/>
    <w:bookmarkStart w:id="55" w:name="_MON_1552319855"/>
    <w:bookmarkStart w:id="56" w:name="_MON_1552319928"/>
    <w:bookmarkStart w:id="57" w:name="_MON_1552320129"/>
    <w:bookmarkStart w:id="58" w:name="_MON_1552320486"/>
    <w:bookmarkStart w:id="59" w:name="_MON_1552320806"/>
    <w:bookmarkStart w:id="60" w:name="_MON_1405950497"/>
    <w:bookmarkStart w:id="61" w:name="_MON_1527946952"/>
    <w:bookmarkStart w:id="62" w:name="_MON_1527946980"/>
    <w:bookmarkStart w:id="63" w:name="_MON_1527947110"/>
    <w:bookmarkStart w:id="64" w:name="_MON_1527947181"/>
    <w:bookmarkStart w:id="65" w:name="_MON_1527952764"/>
    <w:bookmarkStart w:id="66" w:name="_MON_1528040208"/>
    <w:bookmarkStart w:id="67" w:name="_MON_1528040246"/>
    <w:bookmarkStart w:id="68" w:name="_MON_1528040355"/>
    <w:bookmarkStart w:id="69" w:name="_MON_1528040375"/>
    <w:bookmarkStart w:id="70" w:name="_MON_1528040566"/>
    <w:bookmarkStart w:id="71" w:name="_MON_1528040780"/>
    <w:bookmarkStart w:id="72" w:name="_MON_1528040975"/>
    <w:bookmarkStart w:id="73" w:name="_MON_1528041297"/>
    <w:bookmarkStart w:id="74" w:name="_MON_1528041363"/>
    <w:bookmarkStart w:id="75" w:name="_MON_1528041370"/>
    <w:bookmarkStart w:id="76" w:name="_MON_1528041554"/>
    <w:bookmarkStart w:id="77" w:name="_MON_1528041574"/>
    <w:bookmarkStart w:id="78" w:name="_MON_1528041772"/>
    <w:bookmarkStart w:id="79" w:name="_MON_1528041811"/>
    <w:bookmarkStart w:id="80" w:name="_MON_1528041885"/>
    <w:bookmarkStart w:id="81" w:name="_MON_1528041939"/>
    <w:bookmarkStart w:id="82" w:name="_MON_1528042126"/>
    <w:bookmarkStart w:id="83" w:name="_MON_1528042224"/>
    <w:bookmarkStart w:id="84" w:name="_MON_1528042319"/>
    <w:bookmarkStart w:id="85" w:name="_MON_1528042377"/>
    <w:bookmarkStart w:id="86" w:name="_MON_1528041335"/>
    <w:bookmarkStart w:id="87" w:name="_MON_1528042602"/>
    <w:bookmarkStart w:id="88" w:name="_MON_1528042695"/>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Start w:id="89" w:name="_MON_1528042739"/>
    <w:bookmarkEnd w:id="89"/>
    <w:p w14:paraId="7CA30238" w14:textId="3B1E151D" w:rsidR="00C16D64" w:rsidRPr="00223B9F" w:rsidRDefault="0088280E" w:rsidP="003F12D5">
      <w:pPr>
        <w:pStyle w:val="Zkladntext"/>
        <w:rPr>
          <w:szCs w:val="18"/>
        </w:rPr>
      </w:pPr>
      <w:r w:rsidRPr="00B50225">
        <w:rPr>
          <w:szCs w:val="18"/>
        </w:rPr>
        <w:object w:dxaOrig="8908" w:dyaOrig="9099" w14:anchorId="7EBE40E5">
          <v:shape id="_x0000_i1162" type="#_x0000_t75" style="width:445.5pt;height:470.25pt" o:ole="" o:preferrelative="f">
            <v:imagedata r:id="rId66" o:title=""/>
            <o:lock v:ext="edit" aspectratio="f"/>
          </v:shape>
          <o:OLEObject Type="Embed" ProgID="Excel.Sheet.12" ShapeID="_x0000_i1162" DrawAspect="Content" ObjectID="_1665855505" r:id="rId67"/>
        </w:object>
      </w:r>
    </w:p>
    <w:p w14:paraId="14990A3E" w14:textId="77777777" w:rsidR="001B5791" w:rsidRPr="00223B9F" w:rsidRDefault="001B5791" w:rsidP="001B5791">
      <w:pPr>
        <w:pStyle w:val="Zkladntext"/>
        <w:rPr>
          <w:szCs w:val="18"/>
        </w:rPr>
      </w:pPr>
      <w:r w:rsidRPr="00223B9F">
        <w:rPr>
          <w:szCs w:val="18"/>
        </w:rPr>
        <w:t>Schéma prepojených účtovných jednotiek :</w:t>
      </w:r>
    </w:p>
    <w:p w14:paraId="4E2AB594" w14:textId="77777777" w:rsidR="001B5791" w:rsidRPr="00223B9F" w:rsidRDefault="001B5791" w:rsidP="001B5791">
      <w:pPr>
        <w:pStyle w:val="Zkladntext"/>
        <w:rPr>
          <w:szCs w:val="18"/>
        </w:rPr>
      </w:pPr>
    </w:p>
    <w:p w14:paraId="5784CC6D" w14:textId="77777777" w:rsidR="001B5791" w:rsidRPr="00223B9F" w:rsidRDefault="001B5791" w:rsidP="001B5791">
      <w:pPr>
        <w:pStyle w:val="Zkladntext"/>
        <w:rPr>
          <w:szCs w:val="18"/>
        </w:rPr>
      </w:pPr>
      <w:r w:rsidRPr="00223B9F">
        <w:rPr>
          <w:szCs w:val="18"/>
        </w:rPr>
        <w:t>Prepojené účtovné jednotky k 31.12.2018 :</w:t>
      </w:r>
    </w:p>
    <w:p w14:paraId="1CA34D63" w14:textId="77777777" w:rsidR="001B5791" w:rsidRPr="00223B9F" w:rsidRDefault="001B5791" w:rsidP="001B5791">
      <w:pPr>
        <w:pStyle w:val="Zkladntext"/>
        <w:ind w:left="786"/>
        <w:rPr>
          <w:szCs w:val="18"/>
        </w:rPr>
      </w:pPr>
      <w:r w:rsidRPr="00223B9F">
        <w:rPr>
          <w:szCs w:val="18"/>
        </w:rPr>
        <w:t xml:space="preserve">OLIVA </w:t>
      </w:r>
      <w:proofErr w:type="spellStart"/>
      <w:r w:rsidRPr="00223B9F">
        <w:rPr>
          <w:szCs w:val="18"/>
        </w:rPr>
        <w:t>group</w:t>
      </w:r>
      <w:proofErr w:type="spellEnd"/>
      <w:r w:rsidRPr="00223B9F">
        <w:rPr>
          <w:szCs w:val="18"/>
        </w:rPr>
        <w:t xml:space="preserve"> s.r.o.</w:t>
      </w:r>
    </w:p>
    <w:p w14:paraId="3FDC95FF" w14:textId="77777777" w:rsidR="001B5791" w:rsidRPr="00223B9F" w:rsidRDefault="001B5791" w:rsidP="001B5791">
      <w:pPr>
        <w:pStyle w:val="Zkladntext"/>
        <w:ind w:left="786"/>
        <w:rPr>
          <w:szCs w:val="18"/>
        </w:rPr>
      </w:pPr>
      <w:r w:rsidRPr="00223B9F">
        <w:rPr>
          <w:szCs w:val="18"/>
        </w:rPr>
        <w:t xml:space="preserve">RAL </w:t>
      </w:r>
      <w:proofErr w:type="spellStart"/>
      <w:r w:rsidRPr="00223B9F">
        <w:rPr>
          <w:szCs w:val="18"/>
        </w:rPr>
        <w:t>group</w:t>
      </w:r>
      <w:proofErr w:type="spellEnd"/>
      <w:r w:rsidRPr="00223B9F">
        <w:rPr>
          <w:szCs w:val="18"/>
        </w:rPr>
        <w:t xml:space="preserve"> Slovakia s.r.o.</w:t>
      </w:r>
    </w:p>
    <w:p w14:paraId="0C7338F9" w14:textId="77777777" w:rsidR="001B5791" w:rsidRPr="00223B9F" w:rsidRDefault="001B5791" w:rsidP="001B5791">
      <w:pPr>
        <w:pStyle w:val="Zkladntext"/>
        <w:ind w:left="786"/>
        <w:rPr>
          <w:szCs w:val="18"/>
        </w:rPr>
      </w:pPr>
      <w:proofErr w:type="spellStart"/>
      <w:r w:rsidRPr="00223B9F">
        <w:rPr>
          <w:szCs w:val="18"/>
        </w:rPr>
        <w:t>Biovital</w:t>
      </w:r>
      <w:proofErr w:type="spellEnd"/>
      <w:r w:rsidRPr="00223B9F">
        <w:rPr>
          <w:szCs w:val="18"/>
        </w:rPr>
        <w:t xml:space="preserve"> Slovakia s.r.o.</w:t>
      </w:r>
    </w:p>
    <w:p w14:paraId="3B5D5A0F" w14:textId="77777777" w:rsidR="001B5791" w:rsidRPr="00223B9F" w:rsidRDefault="001B5791" w:rsidP="001B5791">
      <w:pPr>
        <w:pStyle w:val="Zkladntext"/>
        <w:ind w:left="786"/>
        <w:rPr>
          <w:szCs w:val="18"/>
        </w:rPr>
      </w:pPr>
      <w:proofErr w:type="spellStart"/>
      <w:r w:rsidRPr="00223B9F">
        <w:rPr>
          <w:szCs w:val="18"/>
        </w:rPr>
        <w:t>Olivagroup</w:t>
      </w:r>
      <w:proofErr w:type="spellEnd"/>
      <w:r w:rsidRPr="00223B9F">
        <w:rPr>
          <w:szCs w:val="18"/>
        </w:rPr>
        <w:t xml:space="preserve"> SK a.s.</w:t>
      </w:r>
    </w:p>
    <w:p w14:paraId="0754D4BC" w14:textId="77777777" w:rsidR="001B5791" w:rsidRPr="00223B9F" w:rsidRDefault="001B5791" w:rsidP="001B5791">
      <w:pPr>
        <w:pStyle w:val="Zkladntext"/>
        <w:ind w:left="786"/>
        <w:rPr>
          <w:szCs w:val="18"/>
        </w:rPr>
      </w:pPr>
      <w:r w:rsidRPr="00223B9F">
        <w:rPr>
          <w:szCs w:val="18"/>
        </w:rPr>
        <w:t>BURUNDI SK a.s.</w:t>
      </w:r>
    </w:p>
    <w:p w14:paraId="5C71D742" w14:textId="77777777" w:rsidR="001B5791" w:rsidRPr="00223B9F" w:rsidRDefault="001B5791" w:rsidP="001B5791">
      <w:pPr>
        <w:pStyle w:val="Zkladntext"/>
        <w:ind w:left="786"/>
        <w:rPr>
          <w:szCs w:val="18"/>
        </w:rPr>
      </w:pPr>
      <w:r w:rsidRPr="00223B9F">
        <w:rPr>
          <w:szCs w:val="18"/>
        </w:rPr>
        <w:t>DYNAMIKO, s.r.o.</w:t>
      </w:r>
    </w:p>
    <w:p w14:paraId="165BEA34" w14:textId="77777777" w:rsidR="001B5791" w:rsidRPr="00223B9F" w:rsidRDefault="001B5791" w:rsidP="001B5791">
      <w:pPr>
        <w:pStyle w:val="Zkladntext"/>
        <w:ind w:left="786"/>
        <w:rPr>
          <w:szCs w:val="18"/>
        </w:rPr>
      </w:pPr>
      <w:proofErr w:type="spellStart"/>
      <w:r w:rsidRPr="00223B9F">
        <w:rPr>
          <w:szCs w:val="18"/>
        </w:rPr>
        <w:t>Valuna</w:t>
      </w:r>
      <w:proofErr w:type="spellEnd"/>
      <w:r w:rsidRPr="00223B9F">
        <w:rPr>
          <w:szCs w:val="18"/>
        </w:rPr>
        <w:t xml:space="preserve"> </w:t>
      </w:r>
      <w:proofErr w:type="spellStart"/>
      <w:r w:rsidRPr="00223B9F">
        <w:rPr>
          <w:szCs w:val="18"/>
        </w:rPr>
        <w:t>GmbH</w:t>
      </w:r>
      <w:proofErr w:type="spellEnd"/>
    </w:p>
    <w:p w14:paraId="5F347D98" w14:textId="77777777" w:rsidR="001B5791" w:rsidRPr="00223B9F" w:rsidRDefault="001B5791" w:rsidP="001B5791">
      <w:pPr>
        <w:pStyle w:val="Zkladntext"/>
        <w:rPr>
          <w:szCs w:val="18"/>
        </w:rPr>
      </w:pPr>
    </w:p>
    <w:p w14:paraId="7BC30C9A" w14:textId="77777777" w:rsidR="001B5791" w:rsidRPr="00223B9F" w:rsidRDefault="001B5791" w:rsidP="001B5791">
      <w:pPr>
        <w:pStyle w:val="Zkladntext"/>
        <w:rPr>
          <w:szCs w:val="18"/>
        </w:rPr>
      </w:pPr>
    </w:p>
    <w:p w14:paraId="04C76EBA" w14:textId="77777777" w:rsidR="001B5791" w:rsidRPr="00223B9F" w:rsidRDefault="001B5791" w:rsidP="001B5791">
      <w:pPr>
        <w:pStyle w:val="Zkladntext"/>
        <w:rPr>
          <w:szCs w:val="18"/>
        </w:rPr>
      </w:pPr>
      <w:r w:rsidRPr="00223B9F">
        <w:rPr>
          <w:szCs w:val="18"/>
        </w:rPr>
        <w:t>Ostatné spriaznené účtovné jednotky k 31.12.2018</w:t>
      </w:r>
    </w:p>
    <w:p w14:paraId="71EF95EE" w14:textId="77777777" w:rsidR="001B5791" w:rsidRPr="00223B9F" w:rsidRDefault="001B5791" w:rsidP="001B5791">
      <w:pPr>
        <w:pStyle w:val="Zkladntext"/>
        <w:rPr>
          <w:szCs w:val="18"/>
        </w:rPr>
      </w:pPr>
      <w:r w:rsidRPr="00223B9F">
        <w:rPr>
          <w:szCs w:val="18"/>
        </w:rPr>
        <w:t xml:space="preserve">       BURUNDI, s.r.o.</w:t>
      </w:r>
    </w:p>
    <w:p w14:paraId="0F57CCCA" w14:textId="77777777" w:rsidR="001B5791" w:rsidRPr="00223B9F" w:rsidRDefault="001B5791" w:rsidP="001B5791">
      <w:pPr>
        <w:pStyle w:val="Zkladntext"/>
        <w:ind w:firstLine="282"/>
        <w:rPr>
          <w:szCs w:val="18"/>
        </w:rPr>
      </w:pPr>
      <w:r w:rsidRPr="001B5791">
        <w:rPr>
          <w:color w:val="00B0F0"/>
          <w:szCs w:val="18"/>
        </w:rPr>
        <w:lastRenderedPageBreak/>
        <w:t xml:space="preserve"> </w:t>
      </w:r>
      <w:proofErr w:type="spellStart"/>
      <w:r w:rsidRPr="00223B9F">
        <w:rPr>
          <w:szCs w:val="18"/>
        </w:rPr>
        <w:t>Mbenz</w:t>
      </w:r>
      <w:proofErr w:type="spellEnd"/>
      <w:r w:rsidRPr="00223B9F">
        <w:rPr>
          <w:szCs w:val="18"/>
        </w:rPr>
        <w:t xml:space="preserve"> s.r.o.</w:t>
      </w:r>
    </w:p>
    <w:p w14:paraId="365828A4" w14:textId="77777777" w:rsidR="001B5791" w:rsidRPr="00223B9F" w:rsidRDefault="001B5791" w:rsidP="001B5791">
      <w:pPr>
        <w:pStyle w:val="Zkladntext"/>
        <w:rPr>
          <w:szCs w:val="18"/>
        </w:rPr>
      </w:pPr>
      <w:r w:rsidRPr="00223B9F">
        <w:rPr>
          <w:szCs w:val="18"/>
        </w:rPr>
        <w:t xml:space="preserve">       DANALA, s.r.o.</w:t>
      </w:r>
    </w:p>
    <w:p w14:paraId="6F1BEB73" w14:textId="77777777" w:rsidR="001B5791" w:rsidRPr="00223B9F" w:rsidRDefault="001B5791" w:rsidP="001B5791">
      <w:pPr>
        <w:pStyle w:val="Zkladntext"/>
        <w:rPr>
          <w:szCs w:val="18"/>
        </w:rPr>
      </w:pPr>
      <w:r w:rsidRPr="00223B9F">
        <w:rPr>
          <w:szCs w:val="18"/>
        </w:rPr>
        <w:t xml:space="preserve">       GEMEDIA, s.r.o.</w:t>
      </w:r>
    </w:p>
    <w:p w14:paraId="1D248CBF" w14:textId="77777777" w:rsidR="001B5791" w:rsidRPr="00223B9F" w:rsidRDefault="001B5791" w:rsidP="001B5791">
      <w:pPr>
        <w:pStyle w:val="Zkladntext"/>
        <w:rPr>
          <w:szCs w:val="18"/>
        </w:rPr>
      </w:pPr>
      <w:r w:rsidRPr="00223B9F">
        <w:rPr>
          <w:szCs w:val="18"/>
        </w:rPr>
        <w:tab/>
        <w:t>Vojtech Kaňka</w:t>
      </w:r>
    </w:p>
    <w:p w14:paraId="1E383981" w14:textId="77777777" w:rsidR="00C36401" w:rsidRPr="00223B9F" w:rsidRDefault="00C36401" w:rsidP="003F12D5">
      <w:pPr>
        <w:pStyle w:val="Zkladntext"/>
        <w:rPr>
          <w:szCs w:val="18"/>
        </w:rPr>
      </w:pPr>
    </w:p>
    <w:p w14:paraId="6E02D397" w14:textId="77777777" w:rsidR="00C21446" w:rsidRDefault="00C21446" w:rsidP="003F12D5">
      <w:pPr>
        <w:pStyle w:val="Zkladntext"/>
        <w:rPr>
          <w:szCs w:val="18"/>
        </w:rPr>
      </w:pPr>
    </w:p>
    <w:p w14:paraId="7D7C3DDD" w14:textId="77777777" w:rsidR="003167EE" w:rsidRPr="003167EE" w:rsidRDefault="003F12D5" w:rsidP="00C21446">
      <w:pPr>
        <w:spacing w:line="276" w:lineRule="auto"/>
        <w:ind w:left="426"/>
        <w:rPr>
          <w:color w:val="FF0000"/>
          <w:szCs w:val="18"/>
        </w:rPr>
      </w:pPr>
      <w:r w:rsidRPr="00B50225">
        <w:rPr>
          <w:sz w:val="18"/>
          <w:szCs w:val="18"/>
        </w:rPr>
        <w:t>Vybrané aktíva a pasíva vyplývajúce z transakcií so spriaznenými osobami sú uvedené v nasledujúcom prehľade:</w:t>
      </w:r>
      <w:r w:rsidR="003167EE">
        <w:rPr>
          <w:sz w:val="18"/>
          <w:szCs w:val="18"/>
        </w:rPr>
        <w:t xml:space="preserve"> </w:t>
      </w:r>
    </w:p>
    <w:p w14:paraId="225E4AC9" w14:textId="77777777" w:rsidR="003F12D5" w:rsidRPr="00891481" w:rsidRDefault="003F12D5" w:rsidP="003F12D5">
      <w:pPr>
        <w:pStyle w:val="Zkladntext"/>
        <w:ind w:left="0" w:firstLine="426"/>
        <w:rPr>
          <w:szCs w:val="18"/>
        </w:rPr>
      </w:pPr>
    </w:p>
    <w:bookmarkStart w:id="90" w:name="_MON_1405950538"/>
    <w:bookmarkEnd w:id="90"/>
    <w:p w14:paraId="1667D278" w14:textId="78862916" w:rsidR="00D53D50" w:rsidRDefault="00226273" w:rsidP="00D53D50">
      <w:pPr>
        <w:pStyle w:val="Zkladntext"/>
        <w:rPr>
          <w:szCs w:val="18"/>
        </w:rPr>
      </w:pPr>
      <w:r w:rsidRPr="00B50225">
        <w:rPr>
          <w:szCs w:val="18"/>
        </w:rPr>
        <w:object w:dxaOrig="9035" w:dyaOrig="2268" w14:anchorId="63CC99A2">
          <v:shape id="_x0000_i1053" type="#_x0000_t75" style="width:438pt;height:120pt" o:ole="" o:preferrelative="f">
            <v:imagedata r:id="rId68" o:title=""/>
            <o:lock v:ext="edit" aspectratio="f"/>
          </v:shape>
          <o:OLEObject Type="Embed" ProgID="Excel.Sheet.12" ShapeID="_x0000_i1053" DrawAspect="Content" ObjectID="_1665855506" r:id="rId69"/>
        </w:object>
      </w:r>
      <w:bookmarkStart w:id="91" w:name="_Toc530739925"/>
    </w:p>
    <w:p w14:paraId="28020A14" w14:textId="77777777" w:rsidR="00D53D50" w:rsidRDefault="00D53D50" w:rsidP="00D53D50">
      <w:pPr>
        <w:pStyle w:val="Zkladntext"/>
        <w:rPr>
          <w:szCs w:val="18"/>
        </w:rPr>
      </w:pPr>
    </w:p>
    <w:p w14:paraId="71497BDA" w14:textId="77777777" w:rsidR="00D53D50" w:rsidRPr="00D53D50" w:rsidRDefault="00D53D50" w:rsidP="00D53D50"/>
    <w:p w14:paraId="2B214B30" w14:textId="77777777" w:rsidR="003F12D5" w:rsidRPr="00B50225" w:rsidRDefault="003F12D5" w:rsidP="003F12D5">
      <w:pPr>
        <w:pStyle w:val="Nadpis1"/>
        <w:tabs>
          <w:tab w:val="clear" w:pos="450"/>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bookmarkEnd w:id="91"/>
    </w:p>
    <w:p w14:paraId="374E46FB" w14:textId="77777777" w:rsidR="003F12D5" w:rsidRPr="00B50225" w:rsidRDefault="003F12D5" w:rsidP="003F12D5">
      <w:pPr>
        <w:pStyle w:val="Zkladntext"/>
        <w:rPr>
          <w:szCs w:val="18"/>
        </w:rPr>
      </w:pPr>
    </w:p>
    <w:p w14:paraId="5105DD28" w14:textId="77777777" w:rsidR="003F12D5" w:rsidRDefault="003F12D5" w:rsidP="003F12D5">
      <w:pPr>
        <w:pStyle w:val="Zkladntext"/>
        <w:rPr>
          <w:szCs w:val="18"/>
        </w:rPr>
      </w:pPr>
      <w:r w:rsidRPr="00B50225">
        <w:rPr>
          <w:szCs w:val="18"/>
        </w:rPr>
        <w:t>Po 31. decembri 201</w:t>
      </w:r>
      <w:r w:rsidR="00C01548">
        <w:rPr>
          <w:szCs w:val="18"/>
        </w:rPr>
        <w:t>9</w:t>
      </w:r>
      <w:r w:rsidRPr="00B50225">
        <w:rPr>
          <w:szCs w:val="18"/>
        </w:rPr>
        <w:t xml:space="preserve"> </w:t>
      </w:r>
      <w:r w:rsidR="00C10D96">
        <w:rPr>
          <w:szCs w:val="18"/>
        </w:rPr>
        <w:t>ne</w:t>
      </w:r>
      <w:r w:rsidRPr="00B50225">
        <w:rPr>
          <w:szCs w:val="18"/>
        </w:rPr>
        <w:t xml:space="preserve">nastali </w:t>
      </w:r>
      <w:r w:rsidR="00C10D96">
        <w:rPr>
          <w:szCs w:val="18"/>
        </w:rPr>
        <w:t>ži</w:t>
      </w:r>
      <w:r w:rsidR="00820689">
        <w:rPr>
          <w:szCs w:val="18"/>
        </w:rPr>
        <w:t>a</w:t>
      </w:r>
      <w:r w:rsidR="00C10D96">
        <w:rPr>
          <w:szCs w:val="18"/>
        </w:rPr>
        <w:t>dne</w:t>
      </w:r>
      <w:r w:rsidRPr="00B50225">
        <w:rPr>
          <w:szCs w:val="18"/>
        </w:rPr>
        <w:t xml:space="preserve"> udalosti majúce významný vplyv na verné zobrazenie skutočností, ktoré sú predmetom účtovníctva</w:t>
      </w:r>
      <w:r w:rsidR="00C10D96">
        <w:rPr>
          <w:szCs w:val="18"/>
        </w:rPr>
        <w:t>.</w:t>
      </w:r>
    </w:p>
    <w:p w14:paraId="6902166E" w14:textId="77777777" w:rsidR="001B5791" w:rsidRDefault="001B5791" w:rsidP="003F12D5">
      <w:pPr>
        <w:pStyle w:val="Zkladntext"/>
        <w:rPr>
          <w:szCs w:val="18"/>
        </w:rPr>
      </w:pPr>
    </w:p>
    <w:p w14:paraId="10235E12" w14:textId="2BAEA5E8" w:rsidR="001B5791" w:rsidRPr="00226273" w:rsidRDefault="00226273" w:rsidP="003F12D5">
      <w:pPr>
        <w:pStyle w:val="Zkladntext"/>
        <w:rPr>
          <w:szCs w:val="18"/>
        </w:rPr>
      </w:pPr>
      <w:r w:rsidRPr="00226273">
        <w:rPr>
          <w:szCs w:val="18"/>
        </w:rPr>
        <w:t>Od 12.6.2020 je výlučným konateľom a  spoločníkom spoločnosti Vojtech Kaňka</w:t>
      </w:r>
      <w:r>
        <w:rPr>
          <w:szCs w:val="18"/>
        </w:rPr>
        <w:t>.</w:t>
      </w:r>
    </w:p>
    <w:p w14:paraId="37DC7F6D" w14:textId="77777777" w:rsidR="001B5791" w:rsidRDefault="001B5791" w:rsidP="003F12D5">
      <w:pPr>
        <w:pStyle w:val="Zkladntext"/>
        <w:rPr>
          <w:color w:val="FF0000"/>
          <w:szCs w:val="18"/>
        </w:rPr>
      </w:pPr>
    </w:p>
    <w:p w14:paraId="21115CDB" w14:textId="77777777" w:rsidR="001B5791" w:rsidRPr="00226273" w:rsidRDefault="001B5791" w:rsidP="001B5791">
      <w:pPr>
        <w:pStyle w:val="Zkladntext"/>
        <w:rPr>
          <w:szCs w:val="18"/>
        </w:rPr>
      </w:pPr>
      <w:r w:rsidRPr="00226273">
        <w:rPr>
          <w:szCs w:val="18"/>
        </w:rPr>
        <w:t>Koncom roka 2019 sa prvýkrát objavili správy z Číny a </w:t>
      </w:r>
      <w:proofErr w:type="spellStart"/>
      <w:r w:rsidRPr="00226273">
        <w:rPr>
          <w:szCs w:val="18"/>
        </w:rPr>
        <w:t>koronavíruse</w:t>
      </w:r>
      <w:proofErr w:type="spellEnd"/>
      <w:r w:rsidRPr="00226273">
        <w:rPr>
          <w:szCs w:val="18"/>
        </w:rPr>
        <w:t xml:space="preserve">. V prvých mesiacoch roka 2020 sa vírus rozšíril do celého svete a jeho negatívny vplyv nadobudol veľké rozmery. Aj keď v čase zverejnenia tejto účtovnej závierky vedenie účtovnej jednotky nezaznamenalo zreteľný/významný pokles predaja, nakoľko sa však situácia stále mení, preto nemožno predvídať budúce účinky/dopady. Manažment bude pokračovať v monitorovaní potenciálneho dopadu a podnikne všetky možné kroky na zmiernenie akýchkoľvek negatívnych účinkov na spoločnosť a jej zamestnancov.  </w:t>
      </w:r>
    </w:p>
    <w:p w14:paraId="3223F262" w14:textId="77777777" w:rsidR="003F12D5" w:rsidRPr="00B50225" w:rsidRDefault="003F12D5" w:rsidP="003F12D5">
      <w:pPr>
        <w:pStyle w:val="Zkladntext"/>
        <w:rPr>
          <w:szCs w:val="18"/>
        </w:rPr>
      </w:pPr>
    </w:p>
    <w:p w14:paraId="2816759E" w14:textId="77777777" w:rsidR="003F12D5" w:rsidRPr="00B50225" w:rsidRDefault="003F12D5" w:rsidP="003F12D5">
      <w:pPr>
        <w:pStyle w:val="Nadpis1"/>
        <w:tabs>
          <w:tab w:val="clear" w:pos="450"/>
          <w:tab w:val="num" w:pos="360"/>
        </w:tabs>
        <w:spacing w:before="120" w:after="60"/>
        <w:ind w:left="360"/>
        <w:rPr>
          <w:szCs w:val="18"/>
        </w:rPr>
      </w:pPr>
      <w:bookmarkStart w:id="92" w:name="_Toc530739907"/>
      <w:r w:rsidRPr="00891481">
        <w:rPr>
          <w:szCs w:val="18"/>
        </w:rPr>
        <w:t>Informácie o Vlastnom imaní</w:t>
      </w:r>
      <w:bookmarkEnd w:id="92"/>
    </w:p>
    <w:p w14:paraId="00AAE3FA" w14:textId="77777777" w:rsidR="003F12D5" w:rsidRPr="00B50225" w:rsidRDefault="003F12D5" w:rsidP="003F12D5">
      <w:pPr>
        <w:pStyle w:val="Zkladntext"/>
        <w:rPr>
          <w:szCs w:val="18"/>
        </w:rPr>
      </w:pPr>
    </w:p>
    <w:p w14:paraId="36F89C6D" w14:textId="77777777" w:rsidR="003F12D5" w:rsidRPr="00891481" w:rsidRDefault="003F12D5" w:rsidP="003F12D5">
      <w:pPr>
        <w:pStyle w:val="Zkladntext"/>
        <w:rPr>
          <w:szCs w:val="18"/>
        </w:rPr>
      </w:pPr>
      <w:r w:rsidRPr="00B50225">
        <w:rPr>
          <w:szCs w:val="18"/>
        </w:rPr>
        <w:t>Prehľad o pohybe vlastného imania v priebehu účtovného obdobia je uvedený v nasledujúcej tabuľke:</w:t>
      </w:r>
    </w:p>
    <w:p w14:paraId="7A95DAAF" w14:textId="77777777" w:rsidR="003F12D5" w:rsidRPr="00B50225" w:rsidRDefault="003F12D5" w:rsidP="003F12D5">
      <w:pPr>
        <w:pStyle w:val="Zkladntext"/>
        <w:ind w:left="0"/>
        <w:rPr>
          <w:szCs w:val="18"/>
        </w:rPr>
      </w:pPr>
    </w:p>
    <w:bookmarkStart w:id="93" w:name="_MON_1405950579"/>
    <w:bookmarkEnd w:id="93"/>
    <w:p w14:paraId="61F3761D" w14:textId="51E4B16F" w:rsidR="003F12D5" w:rsidRDefault="00226273" w:rsidP="003F12D5">
      <w:pPr>
        <w:pStyle w:val="Zkladntext"/>
        <w:rPr>
          <w:szCs w:val="18"/>
        </w:rPr>
      </w:pPr>
      <w:r w:rsidRPr="00B50225">
        <w:rPr>
          <w:szCs w:val="18"/>
        </w:rPr>
        <w:object w:dxaOrig="9487" w:dyaOrig="6938" w14:anchorId="3B2ED337">
          <v:shape id="_x0000_i1054" type="#_x0000_t75" style="width:438pt;height:366pt" o:ole="" o:preferrelative="f">
            <v:imagedata r:id="rId70" o:title=""/>
            <o:lock v:ext="edit" aspectratio="f"/>
          </v:shape>
          <o:OLEObject Type="Embed" ProgID="Excel.Sheet.12" ShapeID="_x0000_i1054" DrawAspect="Content" ObjectID="_1665855507" r:id="rId71"/>
        </w:object>
      </w:r>
    </w:p>
    <w:p w14:paraId="54073131" w14:textId="77777777" w:rsidR="0004260C" w:rsidRDefault="0004260C" w:rsidP="003F12D5">
      <w:pPr>
        <w:pStyle w:val="Zkladntext"/>
        <w:rPr>
          <w:szCs w:val="18"/>
        </w:rPr>
      </w:pPr>
    </w:p>
    <w:p w14:paraId="32F70BE7" w14:textId="77777777" w:rsidR="003F12D5" w:rsidRPr="00574643" w:rsidRDefault="00D07EF4" w:rsidP="0072746A">
      <w:pPr>
        <w:autoSpaceDE w:val="0"/>
        <w:autoSpaceDN w:val="0"/>
        <w:adjustRightInd w:val="0"/>
        <w:ind w:firstLine="360"/>
        <w:jc w:val="both"/>
        <w:rPr>
          <w:sz w:val="18"/>
          <w:szCs w:val="18"/>
        </w:rPr>
      </w:pPr>
      <w:r w:rsidRPr="00574643">
        <w:rPr>
          <w:sz w:val="18"/>
          <w:szCs w:val="18"/>
        </w:rPr>
        <w:t>Spoločnosť vykazuje ostatné kapitálové fondu, ktoré boli vytvorené nasledovne :</w:t>
      </w:r>
    </w:p>
    <w:p w14:paraId="4A90745C" w14:textId="77777777" w:rsidR="00D07EF4" w:rsidRPr="00574643" w:rsidRDefault="00D07EF4" w:rsidP="00D07EF4">
      <w:pPr>
        <w:pStyle w:val="Zkladntext"/>
        <w:ind w:left="0"/>
        <w:rPr>
          <w:color w:val="00B0F0"/>
          <w:szCs w:val="18"/>
        </w:rPr>
      </w:pPr>
    </w:p>
    <w:p w14:paraId="22CCC64A" w14:textId="77777777" w:rsidR="00574643" w:rsidRPr="00574643" w:rsidRDefault="00574643" w:rsidP="00C21E77">
      <w:pPr>
        <w:pStyle w:val="Zkladntext"/>
        <w:numPr>
          <w:ilvl w:val="0"/>
          <w:numId w:val="13"/>
        </w:numPr>
        <w:spacing w:line="276" w:lineRule="auto"/>
        <w:rPr>
          <w:szCs w:val="18"/>
        </w:rPr>
      </w:pPr>
      <w:r w:rsidRPr="00574643">
        <w:rPr>
          <w:szCs w:val="18"/>
        </w:rPr>
        <w:t xml:space="preserve">Spoločnosť vykazuje ostatné kapitálové fondy vytvorené formou kapitalizácie pohľadávok spoločníkov M. </w:t>
      </w:r>
      <w:proofErr w:type="spellStart"/>
      <w:r w:rsidRPr="00574643">
        <w:rPr>
          <w:szCs w:val="18"/>
        </w:rPr>
        <w:t>Kaňku</w:t>
      </w:r>
      <w:proofErr w:type="spellEnd"/>
      <w:r w:rsidRPr="00574643">
        <w:rPr>
          <w:szCs w:val="18"/>
        </w:rPr>
        <w:t xml:space="preserve"> a V. </w:t>
      </w:r>
      <w:proofErr w:type="spellStart"/>
      <w:r w:rsidRPr="00574643">
        <w:rPr>
          <w:szCs w:val="18"/>
        </w:rPr>
        <w:t>Kaňku</w:t>
      </w:r>
      <w:proofErr w:type="spellEnd"/>
      <w:r w:rsidRPr="00574643">
        <w:rPr>
          <w:szCs w:val="18"/>
        </w:rPr>
        <w:t xml:space="preserve"> v sume 320 000,- EUR a to: </w:t>
      </w:r>
      <w:r w:rsidRPr="00574643">
        <w:rPr>
          <w:b/>
          <w:szCs w:val="18"/>
        </w:rPr>
        <w:t>Ing. Marek Kaňka</w:t>
      </w:r>
      <w:r w:rsidRPr="00574643">
        <w:rPr>
          <w:szCs w:val="18"/>
        </w:rPr>
        <w:t xml:space="preserve"> vo výške 311 078 € a </w:t>
      </w:r>
      <w:r w:rsidRPr="00574643">
        <w:rPr>
          <w:b/>
          <w:szCs w:val="18"/>
        </w:rPr>
        <w:t>Vojtech Kaňka</w:t>
      </w:r>
      <w:r w:rsidRPr="00574643">
        <w:rPr>
          <w:szCs w:val="18"/>
        </w:rPr>
        <w:t xml:space="preserve"> vo výške 8 922 €</w:t>
      </w:r>
      <w:r>
        <w:rPr>
          <w:szCs w:val="18"/>
        </w:rPr>
        <w:t>.</w:t>
      </w:r>
    </w:p>
    <w:p w14:paraId="24DFC8B2" w14:textId="77777777" w:rsidR="00574643" w:rsidRPr="00574643" w:rsidRDefault="00574643" w:rsidP="00574643">
      <w:pPr>
        <w:pStyle w:val="Zkladntext"/>
        <w:ind w:left="720"/>
        <w:rPr>
          <w:szCs w:val="18"/>
        </w:rPr>
      </w:pPr>
    </w:p>
    <w:p w14:paraId="382316E7" w14:textId="77777777" w:rsidR="00574643" w:rsidRDefault="00574643" w:rsidP="00574643">
      <w:pPr>
        <w:pStyle w:val="Zkladntext"/>
        <w:rPr>
          <w:szCs w:val="18"/>
        </w:rPr>
      </w:pPr>
    </w:p>
    <w:p w14:paraId="35326546" w14:textId="77777777" w:rsidR="001B5791" w:rsidRDefault="001B5791" w:rsidP="001B5791">
      <w:pPr>
        <w:pStyle w:val="Zkladntext"/>
        <w:ind w:left="0" w:firstLine="360"/>
        <w:rPr>
          <w:szCs w:val="18"/>
        </w:rPr>
      </w:pPr>
    </w:p>
    <w:p w14:paraId="69640199" w14:textId="77777777" w:rsidR="001B5791" w:rsidRDefault="001B5791" w:rsidP="001B5791">
      <w:pPr>
        <w:pStyle w:val="Zkladntext"/>
        <w:ind w:left="0" w:firstLine="360"/>
        <w:rPr>
          <w:szCs w:val="18"/>
        </w:rPr>
      </w:pPr>
    </w:p>
    <w:p w14:paraId="3C9E3C40" w14:textId="77777777" w:rsidR="001B5791" w:rsidRDefault="001B5791" w:rsidP="001B5791">
      <w:pPr>
        <w:pStyle w:val="Zkladntext"/>
        <w:ind w:left="0" w:firstLine="360"/>
        <w:rPr>
          <w:szCs w:val="18"/>
        </w:rPr>
      </w:pPr>
    </w:p>
    <w:p w14:paraId="1D7A2BC8" w14:textId="77777777" w:rsidR="001B5791" w:rsidRDefault="001B5791" w:rsidP="001B5791">
      <w:pPr>
        <w:pStyle w:val="Zkladntext"/>
        <w:ind w:left="0" w:firstLine="360"/>
        <w:rPr>
          <w:szCs w:val="18"/>
        </w:rPr>
      </w:pPr>
    </w:p>
    <w:p w14:paraId="72EE6AE6" w14:textId="77777777" w:rsidR="001B5791" w:rsidRDefault="001B5791" w:rsidP="001B5791">
      <w:pPr>
        <w:pStyle w:val="Zkladntext"/>
        <w:ind w:left="0" w:firstLine="360"/>
        <w:rPr>
          <w:szCs w:val="18"/>
        </w:rPr>
      </w:pPr>
    </w:p>
    <w:p w14:paraId="3F87F231" w14:textId="77777777" w:rsidR="001B5791" w:rsidRDefault="001B5791" w:rsidP="001B5791">
      <w:pPr>
        <w:pStyle w:val="Zkladntext"/>
        <w:ind w:left="0" w:firstLine="360"/>
        <w:rPr>
          <w:szCs w:val="18"/>
        </w:rPr>
      </w:pPr>
    </w:p>
    <w:p w14:paraId="5D63065C" w14:textId="77777777" w:rsidR="001B5791" w:rsidRDefault="001B5791" w:rsidP="001B5791">
      <w:pPr>
        <w:pStyle w:val="Zkladntext"/>
        <w:ind w:left="0" w:firstLine="360"/>
        <w:rPr>
          <w:szCs w:val="18"/>
        </w:rPr>
      </w:pPr>
    </w:p>
    <w:p w14:paraId="3AF7D8FB" w14:textId="77777777" w:rsidR="001B5791" w:rsidRDefault="001B5791" w:rsidP="001B5791">
      <w:pPr>
        <w:pStyle w:val="Zkladntext"/>
        <w:ind w:left="0" w:firstLine="360"/>
        <w:rPr>
          <w:szCs w:val="18"/>
        </w:rPr>
      </w:pPr>
    </w:p>
    <w:p w14:paraId="514BDBB1" w14:textId="77777777" w:rsidR="001B5791" w:rsidRDefault="001B5791" w:rsidP="001B5791">
      <w:pPr>
        <w:pStyle w:val="Zkladntext"/>
        <w:ind w:left="0" w:firstLine="360"/>
        <w:rPr>
          <w:szCs w:val="18"/>
        </w:rPr>
      </w:pPr>
    </w:p>
    <w:p w14:paraId="6637EC37" w14:textId="77777777" w:rsidR="001B5791" w:rsidRDefault="001B5791" w:rsidP="001B5791">
      <w:pPr>
        <w:pStyle w:val="Zkladntext"/>
        <w:ind w:left="0" w:firstLine="360"/>
        <w:rPr>
          <w:szCs w:val="18"/>
        </w:rPr>
      </w:pPr>
    </w:p>
    <w:p w14:paraId="0A6DEECC" w14:textId="77777777" w:rsidR="001B5791" w:rsidRDefault="001B5791" w:rsidP="001B5791">
      <w:pPr>
        <w:pStyle w:val="Zkladntext"/>
        <w:ind w:left="0" w:firstLine="360"/>
        <w:rPr>
          <w:szCs w:val="18"/>
        </w:rPr>
      </w:pPr>
    </w:p>
    <w:p w14:paraId="366EC268" w14:textId="77777777" w:rsidR="001B5791" w:rsidRDefault="001B5791" w:rsidP="001B5791">
      <w:pPr>
        <w:pStyle w:val="Zkladntext"/>
        <w:ind w:left="0" w:firstLine="360"/>
        <w:rPr>
          <w:szCs w:val="18"/>
        </w:rPr>
      </w:pPr>
    </w:p>
    <w:p w14:paraId="5224CF65" w14:textId="77777777" w:rsidR="001B5791" w:rsidRDefault="001B5791" w:rsidP="001B5791">
      <w:pPr>
        <w:pStyle w:val="Zkladntext"/>
        <w:ind w:left="0" w:firstLine="360"/>
        <w:rPr>
          <w:szCs w:val="18"/>
        </w:rPr>
      </w:pPr>
    </w:p>
    <w:p w14:paraId="693537B2" w14:textId="77777777" w:rsidR="001B5791" w:rsidRDefault="001B5791" w:rsidP="001B5791">
      <w:pPr>
        <w:pStyle w:val="Zkladntext"/>
        <w:ind w:left="0" w:firstLine="360"/>
        <w:rPr>
          <w:szCs w:val="18"/>
        </w:rPr>
      </w:pPr>
    </w:p>
    <w:p w14:paraId="39A697FB" w14:textId="77777777" w:rsidR="001B5791" w:rsidRDefault="001B5791" w:rsidP="001B5791">
      <w:pPr>
        <w:pStyle w:val="Zkladntext"/>
        <w:ind w:left="0" w:firstLine="360"/>
        <w:rPr>
          <w:szCs w:val="18"/>
        </w:rPr>
      </w:pPr>
    </w:p>
    <w:p w14:paraId="47215CBD" w14:textId="77777777" w:rsidR="001B5791" w:rsidRDefault="001B5791" w:rsidP="001B5791">
      <w:pPr>
        <w:pStyle w:val="Zkladntext"/>
        <w:ind w:left="0" w:firstLine="360"/>
        <w:rPr>
          <w:szCs w:val="18"/>
        </w:rPr>
      </w:pPr>
    </w:p>
    <w:p w14:paraId="65EF8F5B" w14:textId="77777777" w:rsidR="001B5791" w:rsidRDefault="001B5791" w:rsidP="001B5791">
      <w:pPr>
        <w:pStyle w:val="Zkladntext"/>
        <w:ind w:left="0" w:firstLine="360"/>
        <w:rPr>
          <w:szCs w:val="18"/>
        </w:rPr>
      </w:pPr>
    </w:p>
    <w:p w14:paraId="325B87F3" w14:textId="77777777" w:rsidR="001B5791" w:rsidRDefault="001B5791" w:rsidP="001B5791">
      <w:pPr>
        <w:pStyle w:val="Zkladntext"/>
        <w:ind w:left="0" w:firstLine="360"/>
        <w:rPr>
          <w:szCs w:val="18"/>
        </w:rPr>
      </w:pPr>
    </w:p>
    <w:p w14:paraId="7C7B52B6" w14:textId="77777777" w:rsidR="001B5791" w:rsidRDefault="001B5791" w:rsidP="001B5791">
      <w:pPr>
        <w:pStyle w:val="Zkladntext"/>
        <w:ind w:left="0" w:firstLine="360"/>
        <w:rPr>
          <w:szCs w:val="18"/>
        </w:rPr>
      </w:pPr>
    </w:p>
    <w:p w14:paraId="2220FD5D" w14:textId="77777777" w:rsidR="001B5791" w:rsidRDefault="001B5791" w:rsidP="001B5791">
      <w:pPr>
        <w:pStyle w:val="Zkladntext"/>
        <w:ind w:left="0" w:firstLine="360"/>
        <w:rPr>
          <w:szCs w:val="18"/>
        </w:rPr>
      </w:pPr>
    </w:p>
    <w:p w14:paraId="66A4AC54" w14:textId="77777777" w:rsidR="001B5791" w:rsidRDefault="001B5791" w:rsidP="001B5791">
      <w:pPr>
        <w:pStyle w:val="Zkladntext"/>
        <w:ind w:left="0" w:firstLine="360"/>
        <w:rPr>
          <w:szCs w:val="18"/>
        </w:rPr>
      </w:pPr>
    </w:p>
    <w:p w14:paraId="567400A9" w14:textId="77777777" w:rsidR="001B5791" w:rsidRDefault="001B5791" w:rsidP="001B5791">
      <w:pPr>
        <w:pStyle w:val="Zkladntext"/>
        <w:ind w:left="0" w:firstLine="360"/>
        <w:rPr>
          <w:szCs w:val="18"/>
        </w:rPr>
      </w:pPr>
    </w:p>
    <w:p w14:paraId="3B4A2DAF" w14:textId="77777777" w:rsidR="001B5791" w:rsidRDefault="001B5791" w:rsidP="001B5791">
      <w:pPr>
        <w:pStyle w:val="Zkladntext"/>
        <w:ind w:left="0" w:firstLine="360"/>
        <w:rPr>
          <w:szCs w:val="18"/>
        </w:rPr>
      </w:pPr>
    </w:p>
    <w:p w14:paraId="27C767B2" w14:textId="77777777" w:rsidR="003F12D5" w:rsidRDefault="003F12D5" w:rsidP="001B5791">
      <w:pPr>
        <w:pStyle w:val="Zkladntext"/>
        <w:ind w:left="0" w:firstLine="360"/>
        <w:rPr>
          <w:szCs w:val="18"/>
        </w:rPr>
      </w:pPr>
      <w:r w:rsidRPr="00B50225">
        <w:rPr>
          <w:szCs w:val="18"/>
        </w:rPr>
        <w:lastRenderedPageBreak/>
        <w:t>Prehľad o pohybe vlastného imania za predchádzajúce účtovné obdobie je uvedený v nasledujúcej tabuľke:</w:t>
      </w:r>
    </w:p>
    <w:p w14:paraId="27E1D854" w14:textId="77777777" w:rsidR="0073629B" w:rsidRPr="00891481" w:rsidRDefault="0073629B" w:rsidP="003F12D5">
      <w:pPr>
        <w:pStyle w:val="Zkladntext"/>
        <w:ind w:left="0"/>
        <w:rPr>
          <w:szCs w:val="18"/>
        </w:rPr>
      </w:pPr>
    </w:p>
    <w:bookmarkStart w:id="94" w:name="_MON_1665830908"/>
    <w:bookmarkEnd w:id="94"/>
    <w:p w14:paraId="1E34DEFE" w14:textId="201F60B0" w:rsidR="001A3F3A" w:rsidRDefault="00226273" w:rsidP="001B5791">
      <w:pPr>
        <w:pStyle w:val="Zkladntext"/>
        <w:ind w:left="360"/>
        <w:rPr>
          <w:szCs w:val="18"/>
        </w:rPr>
      </w:pPr>
      <w:r w:rsidRPr="00B50225">
        <w:rPr>
          <w:szCs w:val="18"/>
        </w:rPr>
        <w:object w:dxaOrig="9487" w:dyaOrig="6938" w14:anchorId="0E69A606">
          <v:shape id="_x0000_i1055" type="#_x0000_t75" style="width:438pt;height:366pt" o:ole="" o:preferrelative="f">
            <v:imagedata r:id="rId72" o:title=""/>
            <o:lock v:ext="edit" aspectratio="f"/>
          </v:shape>
          <o:OLEObject Type="Embed" ProgID="Excel.Sheet.12" ShapeID="_x0000_i1055" DrawAspect="Content" ObjectID="_1665855508" r:id="rId73"/>
        </w:object>
      </w:r>
    </w:p>
    <w:p w14:paraId="6D5B6CE5" w14:textId="77777777" w:rsidR="00467604" w:rsidRDefault="00467604" w:rsidP="003F12D5">
      <w:pPr>
        <w:pStyle w:val="Zkladntext"/>
        <w:ind w:left="0"/>
        <w:rPr>
          <w:szCs w:val="18"/>
        </w:rPr>
      </w:pPr>
    </w:p>
    <w:p w14:paraId="676D76FD" w14:textId="77777777" w:rsidR="001C1DF5" w:rsidRDefault="001C1DF5" w:rsidP="0021702A">
      <w:pPr>
        <w:pStyle w:val="Zkladntext"/>
        <w:rPr>
          <w:szCs w:val="18"/>
        </w:rPr>
      </w:pPr>
    </w:p>
    <w:p w14:paraId="6D7AB407" w14:textId="77777777" w:rsidR="003F12D5" w:rsidRPr="00B50225" w:rsidRDefault="003F12D5" w:rsidP="001B5791">
      <w:pPr>
        <w:pStyle w:val="Zkladntext"/>
        <w:ind w:left="360"/>
        <w:rPr>
          <w:szCs w:val="18"/>
        </w:rPr>
      </w:pPr>
      <w:r w:rsidRPr="00891481">
        <w:rPr>
          <w:szCs w:val="18"/>
        </w:rPr>
        <w:t>Účtovný zisk za rok 201</w:t>
      </w:r>
      <w:r w:rsidR="00467604">
        <w:rPr>
          <w:szCs w:val="18"/>
        </w:rPr>
        <w:t>8</w:t>
      </w:r>
      <w:r w:rsidRPr="00B50225">
        <w:rPr>
          <w:szCs w:val="18"/>
        </w:rPr>
        <w:t xml:space="preserve"> bol rozdelený takto:</w:t>
      </w:r>
    </w:p>
    <w:p w14:paraId="175974DF" w14:textId="77777777" w:rsidR="003F12D5" w:rsidRPr="00891481" w:rsidRDefault="003F12D5" w:rsidP="001B5791">
      <w:pPr>
        <w:pStyle w:val="Zkladntext"/>
        <w:ind w:left="786"/>
        <w:rPr>
          <w:szCs w:val="18"/>
        </w:rPr>
      </w:pPr>
    </w:p>
    <w:bookmarkStart w:id="95" w:name="_MON_1405948107"/>
    <w:bookmarkEnd w:id="95"/>
    <w:p w14:paraId="5DE53A18" w14:textId="77777777" w:rsidR="003F12D5" w:rsidRPr="00891481" w:rsidRDefault="00467604" w:rsidP="001B5791">
      <w:pPr>
        <w:pStyle w:val="Zkladntext"/>
        <w:ind w:left="360"/>
        <w:rPr>
          <w:szCs w:val="18"/>
        </w:rPr>
      </w:pPr>
      <w:r w:rsidRPr="00B50225">
        <w:rPr>
          <w:szCs w:val="18"/>
        </w:rPr>
        <w:object w:dxaOrig="8906" w:dyaOrig="711" w14:anchorId="0612DAC6">
          <v:shape id="_x0000_i1056" type="#_x0000_t75" style="width:455.25pt;height:34.5pt" o:ole="" o:preferrelative="f">
            <v:imagedata r:id="rId74" o:title=""/>
          </v:shape>
          <o:OLEObject Type="Embed" ProgID="Excel.Sheet.12" ShapeID="_x0000_i1056" DrawAspect="Content" ObjectID="_1665855509" r:id="rId75"/>
        </w:object>
      </w:r>
    </w:p>
    <w:p w14:paraId="3DF29591" w14:textId="77777777" w:rsidR="003F12D5" w:rsidRPr="00B50225" w:rsidRDefault="003F12D5" w:rsidP="001B5791">
      <w:pPr>
        <w:pStyle w:val="Zkladntext"/>
        <w:ind w:left="786"/>
        <w:rPr>
          <w:szCs w:val="18"/>
        </w:rPr>
      </w:pPr>
    </w:p>
    <w:bookmarkStart w:id="96" w:name="_MON_1405948121"/>
    <w:bookmarkEnd w:id="96"/>
    <w:p w14:paraId="1E60B644" w14:textId="77777777" w:rsidR="003F12D5" w:rsidRDefault="00467604" w:rsidP="001B5791">
      <w:pPr>
        <w:pStyle w:val="Zkladntext"/>
        <w:ind w:left="360"/>
        <w:rPr>
          <w:szCs w:val="18"/>
        </w:rPr>
      </w:pPr>
      <w:r w:rsidRPr="00B50225">
        <w:rPr>
          <w:szCs w:val="18"/>
        </w:rPr>
        <w:object w:dxaOrig="8908" w:dyaOrig="2573" w14:anchorId="1C5F7FF3">
          <v:shape id="_x0000_i1057" type="#_x0000_t75" style="width:461.25pt;height:138pt" o:ole="" o:preferrelative="f">
            <v:imagedata r:id="rId76" o:title=""/>
            <o:lock v:ext="edit" aspectratio="f"/>
          </v:shape>
          <o:OLEObject Type="Embed" ProgID="Excel.Sheet.12" ShapeID="_x0000_i1057" DrawAspect="Content" ObjectID="_1665855510" r:id="rId77"/>
        </w:object>
      </w:r>
    </w:p>
    <w:p w14:paraId="7F3D1954" w14:textId="77777777" w:rsidR="003F12D5" w:rsidRDefault="003F12D5" w:rsidP="003F12D5">
      <w:pPr>
        <w:pStyle w:val="Zkladntext"/>
        <w:rPr>
          <w:szCs w:val="18"/>
        </w:rPr>
      </w:pPr>
    </w:p>
    <w:p w14:paraId="6601A86B" w14:textId="77777777" w:rsidR="003F12D5" w:rsidRDefault="003F12D5" w:rsidP="00A47291">
      <w:pPr>
        <w:pStyle w:val="Nadpis1"/>
        <w:tabs>
          <w:tab w:val="clear" w:pos="450"/>
          <w:tab w:val="num" w:pos="0"/>
        </w:tabs>
        <w:spacing w:before="120" w:after="60"/>
        <w:ind w:left="360" w:hanging="786"/>
        <w:rPr>
          <w:szCs w:val="18"/>
        </w:rPr>
      </w:pPr>
      <w:bookmarkStart w:id="97" w:name="_Toc530739926"/>
      <w:r w:rsidRPr="00A47291">
        <w:rPr>
          <w:szCs w:val="18"/>
        </w:rPr>
        <w:t xml:space="preserve">Prehľad peňažných tokov k 31. decembru </w:t>
      </w:r>
      <w:bookmarkEnd w:id="97"/>
      <w:r w:rsidR="00886F1F" w:rsidRPr="00A47291">
        <w:rPr>
          <w:szCs w:val="18"/>
        </w:rPr>
        <w:t>201</w:t>
      </w:r>
      <w:r w:rsidR="004F4C46">
        <w:rPr>
          <w:szCs w:val="18"/>
        </w:rPr>
        <w:t>9</w:t>
      </w:r>
    </w:p>
    <w:p w14:paraId="68A70947" w14:textId="77777777" w:rsidR="004F4C46" w:rsidRPr="004F4C46" w:rsidRDefault="004F4C46" w:rsidP="004F4C46"/>
    <w:p w14:paraId="6B1BE506" w14:textId="77777777" w:rsidR="003F12D5" w:rsidRPr="00B50225" w:rsidRDefault="003F12D5" w:rsidP="003F12D5">
      <w:pPr>
        <w:pStyle w:val="Zkladntext"/>
        <w:rPr>
          <w:szCs w:val="18"/>
          <w:lang w:val="de-DE"/>
        </w:rPr>
      </w:pPr>
    </w:p>
    <w:p w14:paraId="282DF72A" w14:textId="77777777" w:rsidR="003F12D5" w:rsidRPr="00B50225" w:rsidRDefault="003F12D5" w:rsidP="003F12D5">
      <w:pPr>
        <w:pStyle w:val="Zkladntext"/>
        <w:ind w:left="0"/>
        <w:rPr>
          <w:b/>
          <w:szCs w:val="18"/>
        </w:rPr>
      </w:pPr>
      <w:r w:rsidRPr="00B50225">
        <w:rPr>
          <w:b/>
          <w:szCs w:val="18"/>
        </w:rPr>
        <w:t>Peňažné prostriedky</w:t>
      </w:r>
    </w:p>
    <w:p w14:paraId="066FD3F6" w14:textId="77777777" w:rsidR="003F12D5" w:rsidRPr="00B50225" w:rsidRDefault="003F12D5" w:rsidP="003F12D5">
      <w:pPr>
        <w:pStyle w:val="Zkladntext"/>
        <w:rPr>
          <w:b/>
          <w:szCs w:val="18"/>
        </w:rPr>
      </w:pPr>
    </w:p>
    <w:p w14:paraId="0B2345B5" w14:textId="77777777" w:rsidR="003F12D5" w:rsidRPr="00B50225" w:rsidRDefault="003F12D5" w:rsidP="003F12D5">
      <w:pPr>
        <w:pStyle w:val="Zkladntext"/>
        <w:ind w:left="0"/>
        <w:rPr>
          <w:szCs w:val="18"/>
        </w:rPr>
      </w:pPr>
      <w:r w:rsidRPr="00B50225">
        <w:rPr>
          <w:szCs w:val="18"/>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6335F337" w14:textId="77777777" w:rsidR="003F12D5" w:rsidRPr="00B50225" w:rsidRDefault="003F12D5" w:rsidP="003F12D5">
      <w:pPr>
        <w:pStyle w:val="Zkladntext"/>
        <w:rPr>
          <w:szCs w:val="18"/>
        </w:rPr>
      </w:pPr>
    </w:p>
    <w:p w14:paraId="27C0633E" w14:textId="77777777" w:rsidR="003F12D5" w:rsidRPr="00B50225" w:rsidRDefault="003F12D5" w:rsidP="003F12D5">
      <w:pPr>
        <w:pStyle w:val="Zkladntext"/>
        <w:ind w:left="0"/>
        <w:rPr>
          <w:b/>
          <w:szCs w:val="18"/>
        </w:rPr>
      </w:pPr>
      <w:r w:rsidRPr="00B50225">
        <w:rPr>
          <w:b/>
          <w:szCs w:val="18"/>
        </w:rPr>
        <w:t>Ekvivalenty peňažných prostriedkov</w:t>
      </w:r>
    </w:p>
    <w:p w14:paraId="1AAC0855" w14:textId="77777777" w:rsidR="003F12D5" w:rsidRPr="00B50225" w:rsidRDefault="003F12D5" w:rsidP="003F12D5">
      <w:pPr>
        <w:pStyle w:val="Zkladntext"/>
        <w:rPr>
          <w:szCs w:val="18"/>
        </w:rPr>
      </w:pPr>
    </w:p>
    <w:p w14:paraId="54C8714E" w14:textId="77777777" w:rsidR="003F12D5" w:rsidRPr="00B50225" w:rsidRDefault="003F12D5" w:rsidP="003F12D5">
      <w:pPr>
        <w:pStyle w:val="Zkladntext"/>
        <w:ind w:left="0"/>
        <w:rPr>
          <w:szCs w:val="18"/>
        </w:rPr>
      </w:pPr>
      <w:r w:rsidRPr="00B50225">
        <w:rPr>
          <w:szCs w:val="18"/>
        </w:rPr>
        <w:t xml:space="preserve">Ekvivalentmi peňažných prostriedkov (angl. cash </w:t>
      </w:r>
      <w:proofErr w:type="spellStart"/>
      <w:r w:rsidRPr="00B50225">
        <w:rPr>
          <w:szCs w:val="18"/>
        </w:rPr>
        <w:t>equivalents</w:t>
      </w:r>
      <w:proofErr w:type="spellEnd"/>
      <w:r w:rsidRPr="00B50225">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28AFA1AB" w14:textId="77777777" w:rsidR="003F12D5" w:rsidRPr="00B50225" w:rsidRDefault="003F12D5" w:rsidP="003F12D5">
      <w:pPr>
        <w:pStyle w:val="Zkladntext"/>
        <w:ind w:left="0"/>
        <w:rPr>
          <w:szCs w:val="18"/>
        </w:rPr>
      </w:pPr>
    </w:p>
    <w:p w14:paraId="646360E6" w14:textId="77777777" w:rsidR="007D6502" w:rsidRPr="003F12D5" w:rsidRDefault="007D6502" w:rsidP="003F12D5"/>
    <w:sectPr w:rsidR="007D6502" w:rsidRPr="003F12D5" w:rsidSect="005E7406">
      <w:headerReference w:type="default" r:id="rId78"/>
      <w:headerReference w:type="first" r:id="rId79"/>
      <w:footerReference w:type="first" r:id="rId80"/>
      <w:pgSz w:w="11906" w:h="16838" w:code="9"/>
      <w:pgMar w:top="1979" w:right="992" w:bottom="709"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B0D16" w14:textId="77777777" w:rsidR="00DE380B" w:rsidRDefault="00DE380B" w:rsidP="00E95128">
      <w:r>
        <w:separator/>
      </w:r>
    </w:p>
  </w:endnote>
  <w:endnote w:type="continuationSeparator" w:id="0">
    <w:p w14:paraId="3661CFDB" w14:textId="77777777" w:rsidR="00DE380B" w:rsidRDefault="00DE380B"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656073" w14:textId="77777777" w:rsidR="00DE380B" w:rsidRDefault="00DE380B"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6C31E8F3" w14:textId="77777777" w:rsidR="00DE380B" w:rsidRDefault="00DE380B" w:rsidP="00F70C00">
    <w:pPr>
      <w:pStyle w:val="Pta"/>
      <w:tabs>
        <w:tab w:val="clear" w:pos="9072"/>
        <w:tab w:val="right" w:pos="9214"/>
      </w:tabs>
      <w:rPr>
        <w:sz w:val="16"/>
        <w:szCs w:val="16"/>
      </w:rPr>
    </w:pPr>
  </w:p>
  <w:p w14:paraId="51C2B5ED" w14:textId="77777777" w:rsidR="00DE380B" w:rsidRPr="00F70C00" w:rsidRDefault="00DE380B"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BC5297" w14:textId="77777777" w:rsidR="00DE380B" w:rsidRDefault="00DE380B" w:rsidP="00E95128">
      <w:r>
        <w:separator/>
      </w:r>
    </w:p>
  </w:footnote>
  <w:footnote w:type="continuationSeparator" w:id="0">
    <w:p w14:paraId="45E75363" w14:textId="77777777" w:rsidR="00DE380B" w:rsidRDefault="00DE380B"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BD98F" w14:textId="77777777" w:rsidR="00DE380B" w:rsidRDefault="00DE380B" w:rsidP="00B14A7B">
    <w:pPr>
      <w:pStyle w:val="Hlavika"/>
      <w:tabs>
        <w:tab w:val="left" w:pos="8364"/>
      </w:tabs>
      <w:rPr>
        <w:sz w:val="18"/>
        <w:szCs w:val="18"/>
      </w:rPr>
    </w:pPr>
    <w:r>
      <w:rPr>
        <w:b/>
        <w:bCs/>
        <w:sz w:val="18"/>
        <w:szCs w:val="18"/>
      </w:rPr>
      <w:t>BURUNDI,</w:t>
    </w:r>
    <w:r w:rsidRPr="00E95128">
      <w:rPr>
        <w:b/>
        <w:bCs/>
        <w:sz w:val="18"/>
        <w:szCs w:val="18"/>
      </w:rPr>
      <w:t xml:space="preserve"> </w:t>
    </w:r>
    <w:r>
      <w:rPr>
        <w:b/>
        <w:bCs/>
        <w:sz w:val="18"/>
        <w:szCs w:val="18"/>
      </w:rPr>
      <w:t xml:space="preserve"> </w:t>
    </w:r>
    <w:r w:rsidRPr="00E95128">
      <w:rPr>
        <w:b/>
        <w:bCs/>
        <w:sz w:val="18"/>
        <w:szCs w:val="18"/>
      </w:rPr>
      <w:t>s</w:t>
    </w:r>
    <w:r>
      <w:rPr>
        <w:b/>
        <w:bCs/>
        <w:sz w:val="18"/>
        <w:szCs w:val="18"/>
      </w:rPr>
      <w:t>.</w:t>
    </w:r>
    <w:r w:rsidRPr="00E95128">
      <w:rPr>
        <w:b/>
        <w:bCs/>
        <w:sz w:val="18"/>
        <w:szCs w:val="18"/>
      </w:rPr>
      <w:t> r. o.</w:t>
    </w:r>
    <w:r>
      <w:rPr>
        <w:b/>
        <w:bCs/>
        <w:sz w:val="18"/>
        <w:szCs w:val="18"/>
      </w:rPr>
      <w:t xml:space="preserve">                                                                                                                                              </w:t>
    </w:r>
    <w:r>
      <w:rPr>
        <w:sz w:val="18"/>
        <w:szCs w:val="18"/>
      </w:rPr>
      <w:t>Ú</w:t>
    </w:r>
    <w:r w:rsidRPr="008D6361">
      <w:rPr>
        <w:sz w:val="18"/>
        <w:szCs w:val="18"/>
      </w:rPr>
      <w:t>čtovná závierka</w:t>
    </w:r>
  </w:p>
  <w:p w14:paraId="25260DF4" w14:textId="77777777" w:rsidR="00DE380B" w:rsidRPr="00380161" w:rsidRDefault="00DE380B" w:rsidP="00380161">
    <w:pPr>
      <w:pStyle w:val="Hlavika"/>
      <w:jc w:val="right"/>
      <w:rPr>
        <w:sz w:val="18"/>
        <w:szCs w:val="18"/>
      </w:rPr>
    </w:pP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2019</w:t>
    </w:r>
  </w:p>
  <w:p w14:paraId="3FF21CA9" w14:textId="77777777" w:rsidR="00DE380B" w:rsidRDefault="00DE380B"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DE380B" w:rsidRPr="00C14925" w14:paraId="7AE392A8" w14:textId="77777777" w:rsidTr="008C19C4">
      <w:trPr>
        <w:trHeight w:val="126"/>
      </w:trPr>
      <w:tc>
        <w:tcPr>
          <w:tcW w:w="2062" w:type="dxa"/>
          <w:tcBorders>
            <w:top w:val="nil"/>
            <w:left w:val="nil"/>
            <w:bottom w:val="nil"/>
            <w:right w:val="nil"/>
          </w:tcBorders>
          <w:vAlign w:val="center"/>
        </w:tcPr>
        <w:p w14:paraId="46426320" w14:textId="77777777" w:rsidR="00DE380B" w:rsidRPr="00C14925" w:rsidRDefault="00DE380B" w:rsidP="00650498">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14:paraId="7BE19365" w14:textId="77777777" w:rsidR="00DE380B" w:rsidRPr="00C14925" w:rsidRDefault="00DE380B"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17E0828E"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1AFD349D"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7ED83942"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48198B18"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16F9E3C6"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0BA3E46C"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hideMark/>
        </w:tcPr>
        <w:p w14:paraId="297EAD45"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14:paraId="7BCA0615"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1058418D"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14:paraId="24D783AF"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6</w:t>
          </w:r>
        </w:p>
      </w:tc>
    </w:tr>
  </w:tbl>
  <w:p w14:paraId="077E3F2E" w14:textId="77777777" w:rsidR="00DE380B" w:rsidRPr="00833D0C" w:rsidRDefault="00DE380B"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DE380B" w:rsidRPr="00C14925" w14:paraId="51977EFD" w14:textId="77777777" w:rsidTr="008C19C4">
      <w:trPr>
        <w:trHeight w:val="127"/>
      </w:trPr>
      <w:tc>
        <w:tcPr>
          <w:tcW w:w="2012" w:type="dxa"/>
          <w:tcBorders>
            <w:top w:val="nil"/>
            <w:left w:val="nil"/>
            <w:bottom w:val="nil"/>
            <w:right w:val="nil"/>
          </w:tcBorders>
          <w:vAlign w:val="center"/>
          <w:hideMark/>
        </w:tcPr>
        <w:p w14:paraId="114A7CD7" w14:textId="77777777" w:rsidR="00DE380B" w:rsidRPr="00C14925" w:rsidRDefault="00DE380B"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1A3EF43" w14:textId="77777777" w:rsidR="00DE380B" w:rsidRPr="00C14925" w:rsidRDefault="00DE380B"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391ECF28"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6DFE0812"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hideMark/>
        </w:tcPr>
        <w:p w14:paraId="458892E0"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23776A6D"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373AA347"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5F969FCD"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307D607A"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54EAFC77"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14:paraId="55E43A65"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2FA11460" w14:textId="77777777" w:rsidR="00DE380B" w:rsidRPr="00833D0C" w:rsidRDefault="00DE380B" w:rsidP="00650498">
          <w:pPr>
            <w:pStyle w:val="Hlavika"/>
            <w:tabs>
              <w:tab w:val="clear" w:pos="4536"/>
              <w:tab w:val="center" w:pos="4253"/>
              <w:tab w:val="right" w:pos="9213"/>
            </w:tabs>
            <w:spacing w:line="276" w:lineRule="auto"/>
            <w:jc w:val="center"/>
            <w:rPr>
              <w:sz w:val="18"/>
              <w:szCs w:val="18"/>
            </w:rPr>
          </w:pPr>
          <w:r>
            <w:rPr>
              <w:sz w:val="18"/>
              <w:szCs w:val="18"/>
            </w:rPr>
            <w:t>7</w:t>
          </w:r>
        </w:p>
      </w:tc>
    </w:tr>
  </w:tbl>
  <w:p w14:paraId="3BEFA121" w14:textId="77777777" w:rsidR="00DE380B" w:rsidRDefault="00DE380B" w:rsidP="00B50225">
    <w:pPr>
      <w:pStyle w:val="Hlavika"/>
      <w:tabs>
        <w:tab w:val="clear" w:pos="4536"/>
        <w:tab w:val="clear" w:pos="9072"/>
        <w:tab w:val="center" w:pos="3969"/>
        <w:tab w:val="right" w:pos="9214"/>
      </w:tabs>
    </w:pPr>
  </w:p>
  <w:p w14:paraId="73053412" w14:textId="77777777" w:rsidR="00DE380B" w:rsidRPr="00E95128" w:rsidRDefault="00DE380B"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AABB0" w14:textId="77777777" w:rsidR="00DE380B" w:rsidRDefault="00DE380B" w:rsidP="008A2D79">
    <w:pPr>
      <w:pStyle w:val="Hlavika"/>
      <w:tabs>
        <w:tab w:val="center" w:pos="4820"/>
        <w:tab w:val="right" w:pos="9214"/>
      </w:tabs>
      <w:jc w:val="right"/>
      <w:rPr>
        <w:sz w:val="18"/>
      </w:rPr>
    </w:pPr>
  </w:p>
  <w:p w14:paraId="1B595F73" w14:textId="77777777" w:rsidR="00DE380B" w:rsidRPr="00E95128" w:rsidRDefault="00DE380B"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6FC8A338" wp14:editId="7F2A854A">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4EAF7074" w14:textId="77777777" w:rsidR="00DE380B" w:rsidRDefault="00DE380B"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3B79FC64" w14:textId="77777777" w:rsidR="00DE380B" w:rsidRPr="00E95128" w:rsidRDefault="00DE380B"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DE380B" w14:paraId="1AF11693" w14:textId="77777777" w:rsidTr="00D34B3E">
      <w:trPr>
        <w:trHeight w:val="299"/>
      </w:trPr>
      <w:tc>
        <w:tcPr>
          <w:tcW w:w="2251" w:type="dxa"/>
          <w:vAlign w:val="center"/>
        </w:tcPr>
        <w:p w14:paraId="51D45188" w14:textId="77777777" w:rsidR="00DE380B" w:rsidRDefault="00DE380B"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5948BA01" w14:textId="77777777" w:rsidR="00DE380B" w:rsidRDefault="00DE380B" w:rsidP="00D34B3E">
          <w:pPr>
            <w:pStyle w:val="Hlavika"/>
            <w:tabs>
              <w:tab w:val="clear" w:pos="4536"/>
              <w:tab w:val="center" w:pos="4253"/>
              <w:tab w:val="right" w:pos="9214"/>
            </w:tabs>
            <w:jc w:val="right"/>
            <w:rPr>
              <w:sz w:val="22"/>
            </w:rPr>
          </w:pPr>
          <w:r>
            <w:rPr>
              <w:sz w:val="22"/>
            </w:rPr>
            <w:t>DIČ</w:t>
          </w:r>
        </w:p>
      </w:tc>
      <w:tc>
        <w:tcPr>
          <w:tcW w:w="284" w:type="dxa"/>
          <w:vAlign w:val="center"/>
        </w:tcPr>
        <w:p w14:paraId="56148BE8" w14:textId="77777777" w:rsidR="00DE380B" w:rsidRDefault="00DE380B" w:rsidP="00D34B3E">
          <w:pPr>
            <w:pStyle w:val="Hlavika"/>
            <w:tabs>
              <w:tab w:val="clear" w:pos="4536"/>
              <w:tab w:val="center" w:pos="4253"/>
              <w:tab w:val="right" w:pos="9214"/>
            </w:tabs>
            <w:jc w:val="center"/>
            <w:rPr>
              <w:sz w:val="22"/>
            </w:rPr>
          </w:pPr>
        </w:p>
      </w:tc>
      <w:tc>
        <w:tcPr>
          <w:tcW w:w="283" w:type="dxa"/>
          <w:vAlign w:val="center"/>
        </w:tcPr>
        <w:p w14:paraId="6D48316C" w14:textId="77777777" w:rsidR="00DE380B" w:rsidRDefault="00DE380B" w:rsidP="00D34B3E">
          <w:pPr>
            <w:pStyle w:val="Hlavika"/>
            <w:tabs>
              <w:tab w:val="clear" w:pos="4536"/>
              <w:tab w:val="center" w:pos="4253"/>
              <w:tab w:val="right" w:pos="9214"/>
            </w:tabs>
            <w:jc w:val="center"/>
            <w:rPr>
              <w:sz w:val="22"/>
            </w:rPr>
          </w:pPr>
        </w:p>
      </w:tc>
      <w:tc>
        <w:tcPr>
          <w:tcW w:w="284" w:type="dxa"/>
          <w:vAlign w:val="center"/>
        </w:tcPr>
        <w:p w14:paraId="059CFCE4" w14:textId="77777777" w:rsidR="00DE380B" w:rsidRDefault="00DE380B" w:rsidP="00D34B3E">
          <w:pPr>
            <w:pStyle w:val="Hlavika"/>
            <w:tabs>
              <w:tab w:val="clear" w:pos="4536"/>
              <w:tab w:val="center" w:pos="4253"/>
              <w:tab w:val="right" w:pos="9214"/>
            </w:tabs>
            <w:jc w:val="center"/>
            <w:rPr>
              <w:sz w:val="22"/>
            </w:rPr>
          </w:pPr>
        </w:p>
      </w:tc>
      <w:tc>
        <w:tcPr>
          <w:tcW w:w="283" w:type="dxa"/>
          <w:vAlign w:val="center"/>
        </w:tcPr>
        <w:p w14:paraId="729E65A8" w14:textId="77777777" w:rsidR="00DE380B" w:rsidRDefault="00DE380B" w:rsidP="00D34B3E">
          <w:pPr>
            <w:pStyle w:val="Hlavika"/>
            <w:tabs>
              <w:tab w:val="clear" w:pos="4536"/>
              <w:tab w:val="center" w:pos="4253"/>
              <w:tab w:val="right" w:pos="9214"/>
            </w:tabs>
            <w:jc w:val="center"/>
            <w:rPr>
              <w:sz w:val="22"/>
            </w:rPr>
          </w:pPr>
        </w:p>
      </w:tc>
      <w:tc>
        <w:tcPr>
          <w:tcW w:w="284" w:type="dxa"/>
          <w:vAlign w:val="center"/>
        </w:tcPr>
        <w:p w14:paraId="41AECC07" w14:textId="77777777" w:rsidR="00DE380B" w:rsidRDefault="00DE380B" w:rsidP="00D34B3E">
          <w:pPr>
            <w:pStyle w:val="Hlavika"/>
            <w:tabs>
              <w:tab w:val="clear" w:pos="4536"/>
              <w:tab w:val="center" w:pos="4253"/>
              <w:tab w:val="right" w:pos="9214"/>
            </w:tabs>
            <w:jc w:val="center"/>
            <w:rPr>
              <w:sz w:val="22"/>
            </w:rPr>
          </w:pPr>
        </w:p>
      </w:tc>
      <w:tc>
        <w:tcPr>
          <w:tcW w:w="283" w:type="dxa"/>
          <w:vAlign w:val="center"/>
        </w:tcPr>
        <w:p w14:paraId="69D5F4E5" w14:textId="77777777" w:rsidR="00DE380B" w:rsidRDefault="00DE380B" w:rsidP="00D34B3E">
          <w:pPr>
            <w:pStyle w:val="Hlavika"/>
            <w:tabs>
              <w:tab w:val="clear" w:pos="4536"/>
              <w:tab w:val="center" w:pos="4253"/>
              <w:tab w:val="right" w:pos="9214"/>
            </w:tabs>
            <w:jc w:val="center"/>
            <w:rPr>
              <w:sz w:val="22"/>
            </w:rPr>
          </w:pPr>
        </w:p>
      </w:tc>
      <w:tc>
        <w:tcPr>
          <w:tcW w:w="284" w:type="dxa"/>
          <w:vAlign w:val="center"/>
        </w:tcPr>
        <w:p w14:paraId="5020D28D" w14:textId="77777777" w:rsidR="00DE380B" w:rsidRDefault="00DE380B" w:rsidP="00D34B3E">
          <w:pPr>
            <w:pStyle w:val="Hlavika"/>
            <w:tabs>
              <w:tab w:val="clear" w:pos="4536"/>
              <w:tab w:val="center" w:pos="4253"/>
              <w:tab w:val="right" w:pos="9214"/>
            </w:tabs>
            <w:jc w:val="center"/>
            <w:rPr>
              <w:sz w:val="22"/>
            </w:rPr>
          </w:pPr>
        </w:p>
      </w:tc>
      <w:tc>
        <w:tcPr>
          <w:tcW w:w="283" w:type="dxa"/>
          <w:vAlign w:val="center"/>
        </w:tcPr>
        <w:p w14:paraId="163A5181" w14:textId="77777777" w:rsidR="00DE380B" w:rsidRDefault="00DE380B" w:rsidP="00D34B3E">
          <w:pPr>
            <w:pStyle w:val="Hlavika"/>
            <w:tabs>
              <w:tab w:val="clear" w:pos="4536"/>
              <w:tab w:val="center" w:pos="4253"/>
              <w:tab w:val="right" w:pos="9214"/>
            </w:tabs>
            <w:jc w:val="center"/>
            <w:rPr>
              <w:sz w:val="22"/>
            </w:rPr>
          </w:pPr>
        </w:p>
      </w:tc>
      <w:tc>
        <w:tcPr>
          <w:tcW w:w="284" w:type="dxa"/>
          <w:vAlign w:val="center"/>
        </w:tcPr>
        <w:p w14:paraId="56557304" w14:textId="77777777" w:rsidR="00DE380B" w:rsidRDefault="00DE380B" w:rsidP="00D34B3E">
          <w:pPr>
            <w:pStyle w:val="Hlavika"/>
            <w:tabs>
              <w:tab w:val="clear" w:pos="4536"/>
              <w:tab w:val="center" w:pos="4253"/>
              <w:tab w:val="right" w:pos="9214"/>
            </w:tabs>
            <w:jc w:val="center"/>
            <w:rPr>
              <w:sz w:val="22"/>
            </w:rPr>
          </w:pPr>
        </w:p>
      </w:tc>
      <w:tc>
        <w:tcPr>
          <w:tcW w:w="283" w:type="dxa"/>
          <w:vAlign w:val="center"/>
        </w:tcPr>
        <w:p w14:paraId="272A404A" w14:textId="77777777" w:rsidR="00DE380B" w:rsidRDefault="00DE380B" w:rsidP="00D34B3E">
          <w:pPr>
            <w:pStyle w:val="Hlavika"/>
            <w:tabs>
              <w:tab w:val="clear" w:pos="4536"/>
              <w:tab w:val="center" w:pos="4253"/>
              <w:tab w:val="right" w:pos="9214"/>
            </w:tabs>
            <w:jc w:val="center"/>
            <w:rPr>
              <w:sz w:val="22"/>
            </w:rPr>
          </w:pPr>
        </w:p>
      </w:tc>
    </w:tr>
  </w:tbl>
  <w:p w14:paraId="2DFBC804" w14:textId="77777777" w:rsidR="00DE380B" w:rsidRPr="00E95128" w:rsidRDefault="00DE380B"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36BE61C3"/>
    <w:multiLevelType w:val="multilevel"/>
    <w:tmpl w:val="C8CA860E"/>
    <w:lvl w:ilvl="0">
      <w:start w:val="1"/>
      <w:numFmt w:val="decimal"/>
      <w:pStyle w:val="Nadpis2"/>
      <w:lvlText w:val="%1."/>
      <w:lvlJc w:val="left"/>
      <w:pPr>
        <w:tabs>
          <w:tab w:val="num" w:pos="360"/>
        </w:tabs>
        <w:ind w:left="360" w:hanging="360"/>
      </w:pPr>
      <w:rPr>
        <w:rFonts w:cs="Times New Roman" w:hint="default"/>
      </w:rPr>
    </w:lvl>
    <w:lvl w:ilvl="1">
      <w:start w:val="1"/>
      <w:numFmt w:val="lowerLetter"/>
      <w:lvlText w:val="%2)"/>
      <w:lvlJc w:val="left"/>
      <w:pPr>
        <w:ind w:left="1440" w:hanging="360"/>
      </w:pPr>
      <w:rPr>
        <w:rFonts w:hint="default"/>
      </w:rPr>
    </w:lvl>
    <w:lvl w:ilvl="2">
      <w:start w:val="6"/>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51BE1D65"/>
    <w:multiLevelType w:val="hybridMultilevel"/>
    <w:tmpl w:val="B3DEEE66"/>
    <w:lvl w:ilvl="0" w:tplc="F9DC084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 w15:restartNumberingAfterBreak="0">
    <w:nsid w:val="62726B88"/>
    <w:multiLevelType w:val="multilevel"/>
    <w:tmpl w:val="3D9A9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7586817"/>
    <w:multiLevelType w:val="hybridMultilevel"/>
    <w:tmpl w:val="32D0E19E"/>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6" w15:restartNumberingAfterBreak="0">
    <w:nsid w:val="74BA5DEB"/>
    <w:multiLevelType w:val="hybridMultilevel"/>
    <w:tmpl w:val="6A70A7A8"/>
    <w:lvl w:ilvl="0" w:tplc="F8EE636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5"/>
  </w:num>
  <w:num w:numId="2">
    <w:abstractNumId w:val="1"/>
  </w:num>
  <w:num w:numId="3">
    <w:abstractNumId w:val="7"/>
  </w:num>
  <w:num w:numId="4">
    <w:abstractNumId w:val="0"/>
  </w:num>
  <w:num w:numId="5">
    <w:abstractNumId w:val="1"/>
  </w:num>
  <w:num w:numId="6">
    <w:abstractNumId w:val="1"/>
    <w:lvlOverride w:ilvl="0">
      <w:startOverride w:val="1"/>
    </w:lvlOverride>
  </w:num>
  <w:num w:numId="7">
    <w:abstractNumId w:val="1"/>
    <w:lvlOverride w:ilvl="0">
      <w:startOverride w:val="2"/>
    </w:lvlOverride>
  </w:num>
  <w:num w:numId="8">
    <w:abstractNumId w:val="4"/>
  </w:num>
  <w:num w:numId="9">
    <w:abstractNumId w:val="2"/>
  </w:num>
  <w:num w:numId="10">
    <w:abstractNumId w:val="6"/>
  </w:num>
  <w:num w:numId="11">
    <w:abstractNumId w:val="1"/>
    <w:lvlOverride w:ilvl="0">
      <w:startOverride w:val="1"/>
    </w:lvlOverride>
  </w:num>
  <w:num w:numId="12">
    <w:abstractNumId w:val="1"/>
    <w:lvlOverride w:ilvl="0">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3EDC"/>
    <w:rsid w:val="00014A69"/>
    <w:rsid w:val="000160EF"/>
    <w:rsid w:val="000165FE"/>
    <w:rsid w:val="00016EB3"/>
    <w:rsid w:val="000172DD"/>
    <w:rsid w:val="00017791"/>
    <w:rsid w:val="0002028A"/>
    <w:rsid w:val="00022A46"/>
    <w:rsid w:val="00025561"/>
    <w:rsid w:val="00027521"/>
    <w:rsid w:val="000324E1"/>
    <w:rsid w:val="00033108"/>
    <w:rsid w:val="000331E6"/>
    <w:rsid w:val="000338A2"/>
    <w:rsid w:val="00036061"/>
    <w:rsid w:val="000375AF"/>
    <w:rsid w:val="0003793C"/>
    <w:rsid w:val="000422E9"/>
    <w:rsid w:val="000425A6"/>
    <w:rsid w:val="0004260C"/>
    <w:rsid w:val="00042A09"/>
    <w:rsid w:val="00043393"/>
    <w:rsid w:val="00045085"/>
    <w:rsid w:val="00045A17"/>
    <w:rsid w:val="00046032"/>
    <w:rsid w:val="000470EC"/>
    <w:rsid w:val="000517AC"/>
    <w:rsid w:val="00052495"/>
    <w:rsid w:val="00052987"/>
    <w:rsid w:val="00052B4D"/>
    <w:rsid w:val="00054859"/>
    <w:rsid w:val="00062334"/>
    <w:rsid w:val="00062DCD"/>
    <w:rsid w:val="000648D4"/>
    <w:rsid w:val="000658BA"/>
    <w:rsid w:val="00065F5A"/>
    <w:rsid w:val="00067E22"/>
    <w:rsid w:val="00070066"/>
    <w:rsid w:val="0007097A"/>
    <w:rsid w:val="00071073"/>
    <w:rsid w:val="00073853"/>
    <w:rsid w:val="000738DF"/>
    <w:rsid w:val="000739AC"/>
    <w:rsid w:val="00075B41"/>
    <w:rsid w:val="00076486"/>
    <w:rsid w:val="00077153"/>
    <w:rsid w:val="000812CD"/>
    <w:rsid w:val="00082DB2"/>
    <w:rsid w:val="00082EA2"/>
    <w:rsid w:val="0008425B"/>
    <w:rsid w:val="00085012"/>
    <w:rsid w:val="00085A3A"/>
    <w:rsid w:val="00086A82"/>
    <w:rsid w:val="00086FF4"/>
    <w:rsid w:val="00087B52"/>
    <w:rsid w:val="00092C39"/>
    <w:rsid w:val="00093CC4"/>
    <w:rsid w:val="00093E41"/>
    <w:rsid w:val="00095A95"/>
    <w:rsid w:val="000965D0"/>
    <w:rsid w:val="000A1649"/>
    <w:rsid w:val="000A1BBA"/>
    <w:rsid w:val="000A246E"/>
    <w:rsid w:val="000A3BBB"/>
    <w:rsid w:val="000A4ACF"/>
    <w:rsid w:val="000A5AA5"/>
    <w:rsid w:val="000A6FBA"/>
    <w:rsid w:val="000B2EA5"/>
    <w:rsid w:val="000B4629"/>
    <w:rsid w:val="000B6195"/>
    <w:rsid w:val="000B7957"/>
    <w:rsid w:val="000C17C3"/>
    <w:rsid w:val="000C2309"/>
    <w:rsid w:val="000C2799"/>
    <w:rsid w:val="000C2D66"/>
    <w:rsid w:val="000C2E5F"/>
    <w:rsid w:val="000C3422"/>
    <w:rsid w:val="000C405B"/>
    <w:rsid w:val="000C68B3"/>
    <w:rsid w:val="000D22FF"/>
    <w:rsid w:val="000D479C"/>
    <w:rsid w:val="000D4824"/>
    <w:rsid w:val="000E2617"/>
    <w:rsid w:val="000E4B8D"/>
    <w:rsid w:val="000E4D12"/>
    <w:rsid w:val="000E6FA7"/>
    <w:rsid w:val="000F038C"/>
    <w:rsid w:val="000F0A6B"/>
    <w:rsid w:val="000F1306"/>
    <w:rsid w:val="000F214C"/>
    <w:rsid w:val="000F27A2"/>
    <w:rsid w:val="000F2B28"/>
    <w:rsid w:val="000F40C4"/>
    <w:rsid w:val="000F5666"/>
    <w:rsid w:val="000F66C2"/>
    <w:rsid w:val="00102A49"/>
    <w:rsid w:val="00102C1A"/>
    <w:rsid w:val="00103B71"/>
    <w:rsid w:val="00104E7E"/>
    <w:rsid w:val="00107FAD"/>
    <w:rsid w:val="0011133F"/>
    <w:rsid w:val="00111DFD"/>
    <w:rsid w:val="00113259"/>
    <w:rsid w:val="001139DB"/>
    <w:rsid w:val="00116DD8"/>
    <w:rsid w:val="001176F5"/>
    <w:rsid w:val="00117C0F"/>
    <w:rsid w:val="00120034"/>
    <w:rsid w:val="00120F3A"/>
    <w:rsid w:val="0012130C"/>
    <w:rsid w:val="0012182B"/>
    <w:rsid w:val="0012205A"/>
    <w:rsid w:val="00122E14"/>
    <w:rsid w:val="00122FD4"/>
    <w:rsid w:val="00124A6D"/>
    <w:rsid w:val="00125E19"/>
    <w:rsid w:val="00126EB9"/>
    <w:rsid w:val="00127D9C"/>
    <w:rsid w:val="00130584"/>
    <w:rsid w:val="0013160B"/>
    <w:rsid w:val="00132D74"/>
    <w:rsid w:val="0013314B"/>
    <w:rsid w:val="0013352A"/>
    <w:rsid w:val="00133CA4"/>
    <w:rsid w:val="00134145"/>
    <w:rsid w:val="00134FB7"/>
    <w:rsid w:val="00135187"/>
    <w:rsid w:val="0013575B"/>
    <w:rsid w:val="00136273"/>
    <w:rsid w:val="00136559"/>
    <w:rsid w:val="00136A4A"/>
    <w:rsid w:val="0013788A"/>
    <w:rsid w:val="00137A19"/>
    <w:rsid w:val="00140B61"/>
    <w:rsid w:val="00141196"/>
    <w:rsid w:val="00141691"/>
    <w:rsid w:val="00141832"/>
    <w:rsid w:val="00142529"/>
    <w:rsid w:val="00142DDE"/>
    <w:rsid w:val="001438AC"/>
    <w:rsid w:val="0014486E"/>
    <w:rsid w:val="00146904"/>
    <w:rsid w:val="00147FB3"/>
    <w:rsid w:val="0015039D"/>
    <w:rsid w:val="001506F8"/>
    <w:rsid w:val="00150D3F"/>
    <w:rsid w:val="00151067"/>
    <w:rsid w:val="0015114A"/>
    <w:rsid w:val="0015221A"/>
    <w:rsid w:val="00152DFF"/>
    <w:rsid w:val="00153603"/>
    <w:rsid w:val="001538E6"/>
    <w:rsid w:val="0015459C"/>
    <w:rsid w:val="001561AA"/>
    <w:rsid w:val="00156231"/>
    <w:rsid w:val="0015674B"/>
    <w:rsid w:val="00156885"/>
    <w:rsid w:val="00160AAA"/>
    <w:rsid w:val="001612EC"/>
    <w:rsid w:val="00163B7A"/>
    <w:rsid w:val="00166FA8"/>
    <w:rsid w:val="001712A8"/>
    <w:rsid w:val="0017194C"/>
    <w:rsid w:val="0017206F"/>
    <w:rsid w:val="0017267A"/>
    <w:rsid w:val="00172D44"/>
    <w:rsid w:val="001733C5"/>
    <w:rsid w:val="0017651F"/>
    <w:rsid w:val="00177051"/>
    <w:rsid w:val="00177897"/>
    <w:rsid w:val="00177BCA"/>
    <w:rsid w:val="00177C59"/>
    <w:rsid w:val="001824D2"/>
    <w:rsid w:val="001843E1"/>
    <w:rsid w:val="001844A9"/>
    <w:rsid w:val="00184E52"/>
    <w:rsid w:val="00192551"/>
    <w:rsid w:val="001929D4"/>
    <w:rsid w:val="00193EE6"/>
    <w:rsid w:val="001948E4"/>
    <w:rsid w:val="00194A39"/>
    <w:rsid w:val="0019500E"/>
    <w:rsid w:val="00196E0D"/>
    <w:rsid w:val="001A14AF"/>
    <w:rsid w:val="001A1C39"/>
    <w:rsid w:val="001A3F3A"/>
    <w:rsid w:val="001A4977"/>
    <w:rsid w:val="001A566C"/>
    <w:rsid w:val="001A5F9F"/>
    <w:rsid w:val="001A6CC5"/>
    <w:rsid w:val="001A7CD7"/>
    <w:rsid w:val="001B4F1E"/>
    <w:rsid w:val="001B5156"/>
    <w:rsid w:val="001B5791"/>
    <w:rsid w:val="001B5855"/>
    <w:rsid w:val="001C0A6A"/>
    <w:rsid w:val="001C1DF5"/>
    <w:rsid w:val="001C306D"/>
    <w:rsid w:val="001C3277"/>
    <w:rsid w:val="001C3C03"/>
    <w:rsid w:val="001C3C99"/>
    <w:rsid w:val="001C6938"/>
    <w:rsid w:val="001C712A"/>
    <w:rsid w:val="001D042F"/>
    <w:rsid w:val="001D06F0"/>
    <w:rsid w:val="001D0B0A"/>
    <w:rsid w:val="001D181E"/>
    <w:rsid w:val="001D3160"/>
    <w:rsid w:val="001D3DCB"/>
    <w:rsid w:val="001D4E8A"/>
    <w:rsid w:val="001D507C"/>
    <w:rsid w:val="001D5F78"/>
    <w:rsid w:val="001D78D1"/>
    <w:rsid w:val="001E03E6"/>
    <w:rsid w:val="001E0DC2"/>
    <w:rsid w:val="001E1815"/>
    <w:rsid w:val="001E1E64"/>
    <w:rsid w:val="001E1EC5"/>
    <w:rsid w:val="001E27A6"/>
    <w:rsid w:val="001E3EC9"/>
    <w:rsid w:val="001E4714"/>
    <w:rsid w:val="001E6A82"/>
    <w:rsid w:val="001E7DAF"/>
    <w:rsid w:val="001F32B8"/>
    <w:rsid w:val="001F338B"/>
    <w:rsid w:val="001F340D"/>
    <w:rsid w:val="001F46CA"/>
    <w:rsid w:val="001F4E5F"/>
    <w:rsid w:val="001F5AF7"/>
    <w:rsid w:val="00201DF7"/>
    <w:rsid w:val="00202F6A"/>
    <w:rsid w:val="002034DC"/>
    <w:rsid w:val="00204925"/>
    <w:rsid w:val="00205E14"/>
    <w:rsid w:val="00206D90"/>
    <w:rsid w:val="002074F0"/>
    <w:rsid w:val="00207D07"/>
    <w:rsid w:val="002112DA"/>
    <w:rsid w:val="0021293B"/>
    <w:rsid w:val="002130D8"/>
    <w:rsid w:val="00214198"/>
    <w:rsid w:val="00214924"/>
    <w:rsid w:val="0021533B"/>
    <w:rsid w:val="00216E9E"/>
    <w:rsid w:val="0021702A"/>
    <w:rsid w:val="0021757D"/>
    <w:rsid w:val="00217BF5"/>
    <w:rsid w:val="00221F76"/>
    <w:rsid w:val="00223446"/>
    <w:rsid w:val="00223B9F"/>
    <w:rsid w:val="002249C4"/>
    <w:rsid w:val="00225398"/>
    <w:rsid w:val="00226273"/>
    <w:rsid w:val="00227B42"/>
    <w:rsid w:val="0023026F"/>
    <w:rsid w:val="002303A4"/>
    <w:rsid w:val="002304B6"/>
    <w:rsid w:val="002311B6"/>
    <w:rsid w:val="00232D0A"/>
    <w:rsid w:val="0023562B"/>
    <w:rsid w:val="00236308"/>
    <w:rsid w:val="002363F5"/>
    <w:rsid w:val="00237825"/>
    <w:rsid w:val="002400C0"/>
    <w:rsid w:val="002403FB"/>
    <w:rsid w:val="002414BC"/>
    <w:rsid w:val="002418D5"/>
    <w:rsid w:val="00243B5A"/>
    <w:rsid w:val="00244311"/>
    <w:rsid w:val="00244459"/>
    <w:rsid w:val="0024584A"/>
    <w:rsid w:val="00245B09"/>
    <w:rsid w:val="00245B3F"/>
    <w:rsid w:val="00246542"/>
    <w:rsid w:val="0025034F"/>
    <w:rsid w:val="002513D6"/>
    <w:rsid w:val="00251BF2"/>
    <w:rsid w:val="00253148"/>
    <w:rsid w:val="002535D7"/>
    <w:rsid w:val="00253FD0"/>
    <w:rsid w:val="00254418"/>
    <w:rsid w:val="00254ECC"/>
    <w:rsid w:val="0025662A"/>
    <w:rsid w:val="00257C36"/>
    <w:rsid w:val="00260C4C"/>
    <w:rsid w:val="00262CD4"/>
    <w:rsid w:val="00262E33"/>
    <w:rsid w:val="00263EF4"/>
    <w:rsid w:val="00266CF1"/>
    <w:rsid w:val="00271316"/>
    <w:rsid w:val="002724ED"/>
    <w:rsid w:val="0027298D"/>
    <w:rsid w:val="00273C4A"/>
    <w:rsid w:val="00274A31"/>
    <w:rsid w:val="002761B2"/>
    <w:rsid w:val="00277B4C"/>
    <w:rsid w:val="00280D5B"/>
    <w:rsid w:val="00281884"/>
    <w:rsid w:val="00283139"/>
    <w:rsid w:val="002861DB"/>
    <w:rsid w:val="00286A3D"/>
    <w:rsid w:val="00286D2A"/>
    <w:rsid w:val="002901D2"/>
    <w:rsid w:val="00290A84"/>
    <w:rsid w:val="00290F83"/>
    <w:rsid w:val="0029277E"/>
    <w:rsid w:val="00294BAE"/>
    <w:rsid w:val="002971C7"/>
    <w:rsid w:val="002977CC"/>
    <w:rsid w:val="002A264B"/>
    <w:rsid w:val="002A2659"/>
    <w:rsid w:val="002A338E"/>
    <w:rsid w:val="002A418C"/>
    <w:rsid w:val="002A4787"/>
    <w:rsid w:val="002A4B6E"/>
    <w:rsid w:val="002A55D7"/>
    <w:rsid w:val="002A597C"/>
    <w:rsid w:val="002A7CDF"/>
    <w:rsid w:val="002B2E36"/>
    <w:rsid w:val="002B4000"/>
    <w:rsid w:val="002B4A67"/>
    <w:rsid w:val="002B5819"/>
    <w:rsid w:val="002B6120"/>
    <w:rsid w:val="002B7D9C"/>
    <w:rsid w:val="002C191C"/>
    <w:rsid w:val="002C291C"/>
    <w:rsid w:val="002C3139"/>
    <w:rsid w:val="002C341E"/>
    <w:rsid w:val="002C369C"/>
    <w:rsid w:val="002C4BC0"/>
    <w:rsid w:val="002C59EE"/>
    <w:rsid w:val="002D07C0"/>
    <w:rsid w:val="002D3778"/>
    <w:rsid w:val="002D3D15"/>
    <w:rsid w:val="002D4AEE"/>
    <w:rsid w:val="002D535C"/>
    <w:rsid w:val="002D5410"/>
    <w:rsid w:val="002D69FB"/>
    <w:rsid w:val="002D79A9"/>
    <w:rsid w:val="002E0DE7"/>
    <w:rsid w:val="002E0E7B"/>
    <w:rsid w:val="002E31E7"/>
    <w:rsid w:val="002E35FC"/>
    <w:rsid w:val="002E667C"/>
    <w:rsid w:val="002F033C"/>
    <w:rsid w:val="002F05C7"/>
    <w:rsid w:val="002F210F"/>
    <w:rsid w:val="002F2C69"/>
    <w:rsid w:val="002F2F96"/>
    <w:rsid w:val="002F3429"/>
    <w:rsid w:val="002F3C09"/>
    <w:rsid w:val="002F436D"/>
    <w:rsid w:val="002F5513"/>
    <w:rsid w:val="002F626C"/>
    <w:rsid w:val="002F770F"/>
    <w:rsid w:val="00301031"/>
    <w:rsid w:val="00301C73"/>
    <w:rsid w:val="00302B7A"/>
    <w:rsid w:val="00307540"/>
    <w:rsid w:val="003147AA"/>
    <w:rsid w:val="003167EE"/>
    <w:rsid w:val="00321430"/>
    <w:rsid w:val="003226A5"/>
    <w:rsid w:val="003274EB"/>
    <w:rsid w:val="00331FD6"/>
    <w:rsid w:val="00332136"/>
    <w:rsid w:val="00334301"/>
    <w:rsid w:val="00335C04"/>
    <w:rsid w:val="00336ECD"/>
    <w:rsid w:val="00340CB1"/>
    <w:rsid w:val="00340E2B"/>
    <w:rsid w:val="0034119B"/>
    <w:rsid w:val="00341611"/>
    <w:rsid w:val="00342E08"/>
    <w:rsid w:val="003434C5"/>
    <w:rsid w:val="00345D2D"/>
    <w:rsid w:val="00350729"/>
    <w:rsid w:val="00352453"/>
    <w:rsid w:val="00352CFB"/>
    <w:rsid w:val="00354B2F"/>
    <w:rsid w:val="003554C4"/>
    <w:rsid w:val="00361151"/>
    <w:rsid w:val="00361248"/>
    <w:rsid w:val="003632B4"/>
    <w:rsid w:val="00363307"/>
    <w:rsid w:val="003642CE"/>
    <w:rsid w:val="0036502B"/>
    <w:rsid w:val="003654E8"/>
    <w:rsid w:val="0036555A"/>
    <w:rsid w:val="00367A6E"/>
    <w:rsid w:val="00370F56"/>
    <w:rsid w:val="00372822"/>
    <w:rsid w:val="003728C3"/>
    <w:rsid w:val="00373215"/>
    <w:rsid w:val="00373BEA"/>
    <w:rsid w:val="00374CFA"/>
    <w:rsid w:val="00374D75"/>
    <w:rsid w:val="00375AB4"/>
    <w:rsid w:val="00375BB9"/>
    <w:rsid w:val="00376AEF"/>
    <w:rsid w:val="00380161"/>
    <w:rsid w:val="003803D6"/>
    <w:rsid w:val="0038168B"/>
    <w:rsid w:val="003846B1"/>
    <w:rsid w:val="0039097A"/>
    <w:rsid w:val="00391028"/>
    <w:rsid w:val="003911FC"/>
    <w:rsid w:val="00391899"/>
    <w:rsid w:val="003960EA"/>
    <w:rsid w:val="00396317"/>
    <w:rsid w:val="003A0F96"/>
    <w:rsid w:val="003A1A88"/>
    <w:rsid w:val="003A2AE6"/>
    <w:rsid w:val="003A3FD9"/>
    <w:rsid w:val="003A4862"/>
    <w:rsid w:val="003A5476"/>
    <w:rsid w:val="003A6371"/>
    <w:rsid w:val="003A7635"/>
    <w:rsid w:val="003A7D2A"/>
    <w:rsid w:val="003B03F8"/>
    <w:rsid w:val="003B0F1F"/>
    <w:rsid w:val="003B1FF2"/>
    <w:rsid w:val="003B2A5D"/>
    <w:rsid w:val="003B3ABC"/>
    <w:rsid w:val="003B498E"/>
    <w:rsid w:val="003B591C"/>
    <w:rsid w:val="003B62B6"/>
    <w:rsid w:val="003B762E"/>
    <w:rsid w:val="003B7C90"/>
    <w:rsid w:val="003C0DE9"/>
    <w:rsid w:val="003C233B"/>
    <w:rsid w:val="003C2DF2"/>
    <w:rsid w:val="003C3FDF"/>
    <w:rsid w:val="003C4AE3"/>
    <w:rsid w:val="003C4B78"/>
    <w:rsid w:val="003C6B7B"/>
    <w:rsid w:val="003C74EF"/>
    <w:rsid w:val="003D140B"/>
    <w:rsid w:val="003D2067"/>
    <w:rsid w:val="003D49B8"/>
    <w:rsid w:val="003D5127"/>
    <w:rsid w:val="003D5E6D"/>
    <w:rsid w:val="003E0FA2"/>
    <w:rsid w:val="003E149A"/>
    <w:rsid w:val="003E193B"/>
    <w:rsid w:val="003E1D5F"/>
    <w:rsid w:val="003E25DD"/>
    <w:rsid w:val="003E4261"/>
    <w:rsid w:val="003E4EF2"/>
    <w:rsid w:val="003F12D5"/>
    <w:rsid w:val="003F28D5"/>
    <w:rsid w:val="003F4C92"/>
    <w:rsid w:val="003F7ADD"/>
    <w:rsid w:val="004007CA"/>
    <w:rsid w:val="00401912"/>
    <w:rsid w:val="00401F9E"/>
    <w:rsid w:val="004027CF"/>
    <w:rsid w:val="00402A76"/>
    <w:rsid w:val="00402FFF"/>
    <w:rsid w:val="00403FF5"/>
    <w:rsid w:val="0040455F"/>
    <w:rsid w:val="0040499A"/>
    <w:rsid w:val="0040614D"/>
    <w:rsid w:val="00407243"/>
    <w:rsid w:val="00407864"/>
    <w:rsid w:val="004108AD"/>
    <w:rsid w:val="00411D88"/>
    <w:rsid w:val="0041304B"/>
    <w:rsid w:val="004145EE"/>
    <w:rsid w:val="0041538B"/>
    <w:rsid w:val="00416099"/>
    <w:rsid w:val="00416A0F"/>
    <w:rsid w:val="00420D87"/>
    <w:rsid w:val="00423AFA"/>
    <w:rsid w:val="00424188"/>
    <w:rsid w:val="00424C34"/>
    <w:rsid w:val="004262D7"/>
    <w:rsid w:val="00426669"/>
    <w:rsid w:val="00430148"/>
    <w:rsid w:val="004313A2"/>
    <w:rsid w:val="004317F0"/>
    <w:rsid w:val="00432AE6"/>
    <w:rsid w:val="004330B3"/>
    <w:rsid w:val="00435C31"/>
    <w:rsid w:val="0043618D"/>
    <w:rsid w:val="00436388"/>
    <w:rsid w:val="00437638"/>
    <w:rsid w:val="004401E3"/>
    <w:rsid w:val="004409F5"/>
    <w:rsid w:val="00442157"/>
    <w:rsid w:val="004430B4"/>
    <w:rsid w:val="00444033"/>
    <w:rsid w:val="00446423"/>
    <w:rsid w:val="004465CA"/>
    <w:rsid w:val="0044737A"/>
    <w:rsid w:val="004501EB"/>
    <w:rsid w:val="004508CD"/>
    <w:rsid w:val="00452C96"/>
    <w:rsid w:val="00453D58"/>
    <w:rsid w:val="0045465E"/>
    <w:rsid w:val="004566C1"/>
    <w:rsid w:val="0045688B"/>
    <w:rsid w:val="00456F5C"/>
    <w:rsid w:val="0046024D"/>
    <w:rsid w:val="00460337"/>
    <w:rsid w:val="00460A08"/>
    <w:rsid w:val="0046138C"/>
    <w:rsid w:val="00461D2D"/>
    <w:rsid w:val="004623FB"/>
    <w:rsid w:val="00462D57"/>
    <w:rsid w:val="00464F45"/>
    <w:rsid w:val="00467604"/>
    <w:rsid w:val="00474BCD"/>
    <w:rsid w:val="00475BE4"/>
    <w:rsid w:val="004813A1"/>
    <w:rsid w:val="00483059"/>
    <w:rsid w:val="00483A16"/>
    <w:rsid w:val="00485C1F"/>
    <w:rsid w:val="00490ED4"/>
    <w:rsid w:val="00491AF0"/>
    <w:rsid w:val="00491C69"/>
    <w:rsid w:val="004936F7"/>
    <w:rsid w:val="00494B7D"/>
    <w:rsid w:val="00496A4E"/>
    <w:rsid w:val="00496AC7"/>
    <w:rsid w:val="00497423"/>
    <w:rsid w:val="004A045E"/>
    <w:rsid w:val="004A085B"/>
    <w:rsid w:val="004A4D80"/>
    <w:rsid w:val="004A591E"/>
    <w:rsid w:val="004A5E5B"/>
    <w:rsid w:val="004A64A5"/>
    <w:rsid w:val="004A6C40"/>
    <w:rsid w:val="004B0930"/>
    <w:rsid w:val="004B0973"/>
    <w:rsid w:val="004B0BBB"/>
    <w:rsid w:val="004B0F19"/>
    <w:rsid w:val="004B1B38"/>
    <w:rsid w:val="004B233F"/>
    <w:rsid w:val="004B2651"/>
    <w:rsid w:val="004B3FDA"/>
    <w:rsid w:val="004B4663"/>
    <w:rsid w:val="004B4940"/>
    <w:rsid w:val="004B58B8"/>
    <w:rsid w:val="004B599A"/>
    <w:rsid w:val="004B69E1"/>
    <w:rsid w:val="004C0B85"/>
    <w:rsid w:val="004C0D06"/>
    <w:rsid w:val="004C11FC"/>
    <w:rsid w:val="004C154B"/>
    <w:rsid w:val="004C1C27"/>
    <w:rsid w:val="004C2FBC"/>
    <w:rsid w:val="004C540D"/>
    <w:rsid w:val="004C587E"/>
    <w:rsid w:val="004C652C"/>
    <w:rsid w:val="004C6A4F"/>
    <w:rsid w:val="004D1815"/>
    <w:rsid w:val="004D2465"/>
    <w:rsid w:val="004D25F3"/>
    <w:rsid w:val="004D3B14"/>
    <w:rsid w:val="004D3B4A"/>
    <w:rsid w:val="004D451C"/>
    <w:rsid w:val="004D5AA0"/>
    <w:rsid w:val="004D68AC"/>
    <w:rsid w:val="004E0168"/>
    <w:rsid w:val="004E0BAA"/>
    <w:rsid w:val="004E0C8C"/>
    <w:rsid w:val="004E165D"/>
    <w:rsid w:val="004E29E1"/>
    <w:rsid w:val="004E7FC9"/>
    <w:rsid w:val="004F1F45"/>
    <w:rsid w:val="004F3DD3"/>
    <w:rsid w:val="004F4C46"/>
    <w:rsid w:val="004F78BE"/>
    <w:rsid w:val="00500B7D"/>
    <w:rsid w:val="00503C90"/>
    <w:rsid w:val="00506E0F"/>
    <w:rsid w:val="00507B8B"/>
    <w:rsid w:val="00507CB4"/>
    <w:rsid w:val="00510A6E"/>
    <w:rsid w:val="00512C2A"/>
    <w:rsid w:val="005131C0"/>
    <w:rsid w:val="005138B1"/>
    <w:rsid w:val="00515879"/>
    <w:rsid w:val="00520877"/>
    <w:rsid w:val="005213F9"/>
    <w:rsid w:val="00522617"/>
    <w:rsid w:val="005271AC"/>
    <w:rsid w:val="00530F38"/>
    <w:rsid w:val="0054025F"/>
    <w:rsid w:val="0054032C"/>
    <w:rsid w:val="00540718"/>
    <w:rsid w:val="00540852"/>
    <w:rsid w:val="00541789"/>
    <w:rsid w:val="00542006"/>
    <w:rsid w:val="005422A4"/>
    <w:rsid w:val="0054259E"/>
    <w:rsid w:val="005450B9"/>
    <w:rsid w:val="00545B77"/>
    <w:rsid w:val="00546050"/>
    <w:rsid w:val="00546BD3"/>
    <w:rsid w:val="0054786F"/>
    <w:rsid w:val="0055280A"/>
    <w:rsid w:val="0055329C"/>
    <w:rsid w:val="00553566"/>
    <w:rsid w:val="00553AFB"/>
    <w:rsid w:val="005542D2"/>
    <w:rsid w:val="00560D6B"/>
    <w:rsid w:val="00563F15"/>
    <w:rsid w:val="00564B72"/>
    <w:rsid w:val="00565ABC"/>
    <w:rsid w:val="00566389"/>
    <w:rsid w:val="00567765"/>
    <w:rsid w:val="00570B8C"/>
    <w:rsid w:val="00571627"/>
    <w:rsid w:val="0057382A"/>
    <w:rsid w:val="00573CA6"/>
    <w:rsid w:val="00574527"/>
    <w:rsid w:val="00574643"/>
    <w:rsid w:val="0057480F"/>
    <w:rsid w:val="00580A02"/>
    <w:rsid w:val="005826E3"/>
    <w:rsid w:val="0058479C"/>
    <w:rsid w:val="005852DC"/>
    <w:rsid w:val="005918F5"/>
    <w:rsid w:val="00592616"/>
    <w:rsid w:val="00592B74"/>
    <w:rsid w:val="00594529"/>
    <w:rsid w:val="00597F59"/>
    <w:rsid w:val="005A11B4"/>
    <w:rsid w:val="005A13F9"/>
    <w:rsid w:val="005A2556"/>
    <w:rsid w:val="005A25EA"/>
    <w:rsid w:val="005A38F9"/>
    <w:rsid w:val="005A3918"/>
    <w:rsid w:val="005A5552"/>
    <w:rsid w:val="005A76F0"/>
    <w:rsid w:val="005A7FDD"/>
    <w:rsid w:val="005B316E"/>
    <w:rsid w:val="005B4970"/>
    <w:rsid w:val="005B508D"/>
    <w:rsid w:val="005B70DE"/>
    <w:rsid w:val="005B7E3C"/>
    <w:rsid w:val="005C044F"/>
    <w:rsid w:val="005C3C64"/>
    <w:rsid w:val="005C50FC"/>
    <w:rsid w:val="005C6657"/>
    <w:rsid w:val="005C7637"/>
    <w:rsid w:val="005D25E4"/>
    <w:rsid w:val="005D26A6"/>
    <w:rsid w:val="005D2A89"/>
    <w:rsid w:val="005D330E"/>
    <w:rsid w:val="005D4842"/>
    <w:rsid w:val="005D614C"/>
    <w:rsid w:val="005D6D9E"/>
    <w:rsid w:val="005E020D"/>
    <w:rsid w:val="005E042A"/>
    <w:rsid w:val="005E07C9"/>
    <w:rsid w:val="005E09B4"/>
    <w:rsid w:val="005E0DD6"/>
    <w:rsid w:val="005E3ACC"/>
    <w:rsid w:val="005E4178"/>
    <w:rsid w:val="005E55D8"/>
    <w:rsid w:val="005E7406"/>
    <w:rsid w:val="005E7AC3"/>
    <w:rsid w:val="005F0BED"/>
    <w:rsid w:val="005F2BC8"/>
    <w:rsid w:val="005F54A3"/>
    <w:rsid w:val="005F5D4F"/>
    <w:rsid w:val="005F6E8B"/>
    <w:rsid w:val="005F6EE4"/>
    <w:rsid w:val="005F7FDE"/>
    <w:rsid w:val="00600330"/>
    <w:rsid w:val="00600B6A"/>
    <w:rsid w:val="006013A2"/>
    <w:rsid w:val="0060236A"/>
    <w:rsid w:val="0060256B"/>
    <w:rsid w:val="00603E0C"/>
    <w:rsid w:val="00603EFB"/>
    <w:rsid w:val="00605372"/>
    <w:rsid w:val="006063E8"/>
    <w:rsid w:val="006069D3"/>
    <w:rsid w:val="0060790D"/>
    <w:rsid w:val="00611027"/>
    <w:rsid w:val="006149B1"/>
    <w:rsid w:val="006209F0"/>
    <w:rsid w:val="00621A16"/>
    <w:rsid w:val="006232E7"/>
    <w:rsid w:val="006261D1"/>
    <w:rsid w:val="00627B6C"/>
    <w:rsid w:val="00630203"/>
    <w:rsid w:val="00630359"/>
    <w:rsid w:val="00630386"/>
    <w:rsid w:val="00630441"/>
    <w:rsid w:val="00630AEE"/>
    <w:rsid w:val="00632FB0"/>
    <w:rsid w:val="006339DC"/>
    <w:rsid w:val="00637D68"/>
    <w:rsid w:val="00640079"/>
    <w:rsid w:val="00641554"/>
    <w:rsid w:val="00642387"/>
    <w:rsid w:val="00644449"/>
    <w:rsid w:val="006444AE"/>
    <w:rsid w:val="0064520D"/>
    <w:rsid w:val="006470D0"/>
    <w:rsid w:val="00647862"/>
    <w:rsid w:val="00647E02"/>
    <w:rsid w:val="00650498"/>
    <w:rsid w:val="006510AA"/>
    <w:rsid w:val="00651364"/>
    <w:rsid w:val="00651689"/>
    <w:rsid w:val="00651C5D"/>
    <w:rsid w:val="00656AD7"/>
    <w:rsid w:val="006575EA"/>
    <w:rsid w:val="0066152D"/>
    <w:rsid w:val="00662C25"/>
    <w:rsid w:val="0066346C"/>
    <w:rsid w:val="00663D17"/>
    <w:rsid w:val="00663DFD"/>
    <w:rsid w:val="0066618F"/>
    <w:rsid w:val="0066751B"/>
    <w:rsid w:val="00670295"/>
    <w:rsid w:val="00671BB4"/>
    <w:rsid w:val="00671CA9"/>
    <w:rsid w:val="00674FDB"/>
    <w:rsid w:val="006750FE"/>
    <w:rsid w:val="00675784"/>
    <w:rsid w:val="00676BB2"/>
    <w:rsid w:val="00676CB7"/>
    <w:rsid w:val="00676D74"/>
    <w:rsid w:val="00676F7F"/>
    <w:rsid w:val="00683C93"/>
    <w:rsid w:val="00684A20"/>
    <w:rsid w:val="0068537D"/>
    <w:rsid w:val="00687988"/>
    <w:rsid w:val="00690CFD"/>
    <w:rsid w:val="00694931"/>
    <w:rsid w:val="006957CC"/>
    <w:rsid w:val="00696C90"/>
    <w:rsid w:val="00697F7C"/>
    <w:rsid w:val="006A1714"/>
    <w:rsid w:val="006A3C75"/>
    <w:rsid w:val="006A737C"/>
    <w:rsid w:val="006B2D3C"/>
    <w:rsid w:val="006B3E8C"/>
    <w:rsid w:val="006B6EB6"/>
    <w:rsid w:val="006B74EA"/>
    <w:rsid w:val="006C0296"/>
    <w:rsid w:val="006C0F4D"/>
    <w:rsid w:val="006C27AA"/>
    <w:rsid w:val="006C3FDF"/>
    <w:rsid w:val="006C4274"/>
    <w:rsid w:val="006C7E90"/>
    <w:rsid w:val="006D36EA"/>
    <w:rsid w:val="006D3989"/>
    <w:rsid w:val="006D3C83"/>
    <w:rsid w:val="006D3D0B"/>
    <w:rsid w:val="006D4AE5"/>
    <w:rsid w:val="006D7585"/>
    <w:rsid w:val="006E26E5"/>
    <w:rsid w:val="006E36A2"/>
    <w:rsid w:val="006E4804"/>
    <w:rsid w:val="006E554A"/>
    <w:rsid w:val="006E575D"/>
    <w:rsid w:val="006E698A"/>
    <w:rsid w:val="006E6B24"/>
    <w:rsid w:val="006E70AE"/>
    <w:rsid w:val="006E7A01"/>
    <w:rsid w:val="006F056A"/>
    <w:rsid w:val="006F2860"/>
    <w:rsid w:val="006F28DA"/>
    <w:rsid w:val="006F2B34"/>
    <w:rsid w:val="006F53C7"/>
    <w:rsid w:val="006F5D26"/>
    <w:rsid w:val="006F7B65"/>
    <w:rsid w:val="007003ED"/>
    <w:rsid w:val="007019A7"/>
    <w:rsid w:val="00701F03"/>
    <w:rsid w:val="0070209E"/>
    <w:rsid w:val="00703344"/>
    <w:rsid w:val="00703D6F"/>
    <w:rsid w:val="00705108"/>
    <w:rsid w:val="00707CE2"/>
    <w:rsid w:val="007118E1"/>
    <w:rsid w:val="00714597"/>
    <w:rsid w:val="0071681B"/>
    <w:rsid w:val="00717160"/>
    <w:rsid w:val="00720F94"/>
    <w:rsid w:val="00722815"/>
    <w:rsid w:val="007252F0"/>
    <w:rsid w:val="0072695D"/>
    <w:rsid w:val="00726991"/>
    <w:rsid w:val="00726DDA"/>
    <w:rsid w:val="0072746A"/>
    <w:rsid w:val="0073065F"/>
    <w:rsid w:val="007317A2"/>
    <w:rsid w:val="00732CCB"/>
    <w:rsid w:val="007336EE"/>
    <w:rsid w:val="00733C90"/>
    <w:rsid w:val="00734346"/>
    <w:rsid w:val="00734BF4"/>
    <w:rsid w:val="0073629B"/>
    <w:rsid w:val="00741092"/>
    <w:rsid w:val="00741266"/>
    <w:rsid w:val="00741565"/>
    <w:rsid w:val="00742680"/>
    <w:rsid w:val="007432E7"/>
    <w:rsid w:val="007434A2"/>
    <w:rsid w:val="007435FB"/>
    <w:rsid w:val="00744DA2"/>
    <w:rsid w:val="00746C9E"/>
    <w:rsid w:val="00746F6B"/>
    <w:rsid w:val="00750259"/>
    <w:rsid w:val="00750629"/>
    <w:rsid w:val="007508D8"/>
    <w:rsid w:val="0075139D"/>
    <w:rsid w:val="00751E25"/>
    <w:rsid w:val="00752436"/>
    <w:rsid w:val="007569D9"/>
    <w:rsid w:val="00756D0D"/>
    <w:rsid w:val="0076129D"/>
    <w:rsid w:val="007616D8"/>
    <w:rsid w:val="00761D76"/>
    <w:rsid w:val="00761E3B"/>
    <w:rsid w:val="007658EA"/>
    <w:rsid w:val="007668E6"/>
    <w:rsid w:val="00773509"/>
    <w:rsid w:val="0077399F"/>
    <w:rsid w:val="00775D22"/>
    <w:rsid w:val="007760BC"/>
    <w:rsid w:val="007768F8"/>
    <w:rsid w:val="00777324"/>
    <w:rsid w:val="00777430"/>
    <w:rsid w:val="00777F95"/>
    <w:rsid w:val="00781875"/>
    <w:rsid w:val="00783CA6"/>
    <w:rsid w:val="00784EE1"/>
    <w:rsid w:val="007850EE"/>
    <w:rsid w:val="007859A6"/>
    <w:rsid w:val="0078754C"/>
    <w:rsid w:val="007902B7"/>
    <w:rsid w:val="007903B8"/>
    <w:rsid w:val="00790774"/>
    <w:rsid w:val="00790D47"/>
    <w:rsid w:val="0079191F"/>
    <w:rsid w:val="00791FF6"/>
    <w:rsid w:val="00793486"/>
    <w:rsid w:val="00793FFB"/>
    <w:rsid w:val="007940AF"/>
    <w:rsid w:val="00795E84"/>
    <w:rsid w:val="007A005F"/>
    <w:rsid w:val="007A1781"/>
    <w:rsid w:val="007A1E20"/>
    <w:rsid w:val="007A4238"/>
    <w:rsid w:val="007A491D"/>
    <w:rsid w:val="007B0A4E"/>
    <w:rsid w:val="007B2031"/>
    <w:rsid w:val="007B2E7A"/>
    <w:rsid w:val="007B314C"/>
    <w:rsid w:val="007B3A69"/>
    <w:rsid w:val="007B55EB"/>
    <w:rsid w:val="007B7582"/>
    <w:rsid w:val="007C00E6"/>
    <w:rsid w:val="007C19ED"/>
    <w:rsid w:val="007C3B50"/>
    <w:rsid w:val="007C6A37"/>
    <w:rsid w:val="007D3E38"/>
    <w:rsid w:val="007D43B8"/>
    <w:rsid w:val="007D4590"/>
    <w:rsid w:val="007D6502"/>
    <w:rsid w:val="007D7B37"/>
    <w:rsid w:val="007E04F1"/>
    <w:rsid w:val="007E2836"/>
    <w:rsid w:val="007E47FA"/>
    <w:rsid w:val="007E4E9F"/>
    <w:rsid w:val="007E57D5"/>
    <w:rsid w:val="007E594B"/>
    <w:rsid w:val="007E599B"/>
    <w:rsid w:val="007E625C"/>
    <w:rsid w:val="007E73A2"/>
    <w:rsid w:val="007F0C3F"/>
    <w:rsid w:val="007F1269"/>
    <w:rsid w:val="007F232A"/>
    <w:rsid w:val="007F3029"/>
    <w:rsid w:val="007F4578"/>
    <w:rsid w:val="007F4606"/>
    <w:rsid w:val="007F4631"/>
    <w:rsid w:val="007F6CF4"/>
    <w:rsid w:val="007F76C3"/>
    <w:rsid w:val="0080190B"/>
    <w:rsid w:val="00802E90"/>
    <w:rsid w:val="008048B0"/>
    <w:rsid w:val="00804AFA"/>
    <w:rsid w:val="00805075"/>
    <w:rsid w:val="0080548E"/>
    <w:rsid w:val="00805AB5"/>
    <w:rsid w:val="00806CE9"/>
    <w:rsid w:val="00806EE2"/>
    <w:rsid w:val="008073F8"/>
    <w:rsid w:val="00810064"/>
    <w:rsid w:val="008127E3"/>
    <w:rsid w:val="00812AA4"/>
    <w:rsid w:val="00815894"/>
    <w:rsid w:val="00815A32"/>
    <w:rsid w:val="00816C5F"/>
    <w:rsid w:val="00820689"/>
    <w:rsid w:val="008227D4"/>
    <w:rsid w:val="0082364F"/>
    <w:rsid w:val="008265AE"/>
    <w:rsid w:val="00826DE0"/>
    <w:rsid w:val="0082704D"/>
    <w:rsid w:val="0083201C"/>
    <w:rsid w:val="008323FB"/>
    <w:rsid w:val="00832AE0"/>
    <w:rsid w:val="0083467A"/>
    <w:rsid w:val="00835222"/>
    <w:rsid w:val="008355A6"/>
    <w:rsid w:val="00837B46"/>
    <w:rsid w:val="00844796"/>
    <w:rsid w:val="00844E70"/>
    <w:rsid w:val="0085044B"/>
    <w:rsid w:val="0085196C"/>
    <w:rsid w:val="008543BA"/>
    <w:rsid w:val="00854DEA"/>
    <w:rsid w:val="0085539F"/>
    <w:rsid w:val="00857145"/>
    <w:rsid w:val="00857559"/>
    <w:rsid w:val="00860DD4"/>
    <w:rsid w:val="00861749"/>
    <w:rsid w:val="00863C60"/>
    <w:rsid w:val="008644E3"/>
    <w:rsid w:val="008648B4"/>
    <w:rsid w:val="00864CBA"/>
    <w:rsid w:val="00864FD1"/>
    <w:rsid w:val="0086513F"/>
    <w:rsid w:val="008669C1"/>
    <w:rsid w:val="00867FB4"/>
    <w:rsid w:val="0087053C"/>
    <w:rsid w:val="00870FD1"/>
    <w:rsid w:val="00871463"/>
    <w:rsid w:val="00871D6F"/>
    <w:rsid w:val="00874443"/>
    <w:rsid w:val="0087477C"/>
    <w:rsid w:val="00875528"/>
    <w:rsid w:val="00876DDD"/>
    <w:rsid w:val="00881C57"/>
    <w:rsid w:val="0088280E"/>
    <w:rsid w:val="0088588A"/>
    <w:rsid w:val="00886F1F"/>
    <w:rsid w:val="008871B1"/>
    <w:rsid w:val="0088729A"/>
    <w:rsid w:val="00887301"/>
    <w:rsid w:val="00887683"/>
    <w:rsid w:val="00887C84"/>
    <w:rsid w:val="00891481"/>
    <w:rsid w:val="008925D9"/>
    <w:rsid w:val="00893756"/>
    <w:rsid w:val="008941B1"/>
    <w:rsid w:val="00894E1D"/>
    <w:rsid w:val="0089652C"/>
    <w:rsid w:val="00896DD3"/>
    <w:rsid w:val="008A0EA1"/>
    <w:rsid w:val="008A1C0E"/>
    <w:rsid w:val="008A22AF"/>
    <w:rsid w:val="008A2966"/>
    <w:rsid w:val="008A2D79"/>
    <w:rsid w:val="008A4A75"/>
    <w:rsid w:val="008A4C3D"/>
    <w:rsid w:val="008A4F86"/>
    <w:rsid w:val="008A5C84"/>
    <w:rsid w:val="008A6149"/>
    <w:rsid w:val="008A6D28"/>
    <w:rsid w:val="008A724F"/>
    <w:rsid w:val="008B1245"/>
    <w:rsid w:val="008B1B50"/>
    <w:rsid w:val="008B1B69"/>
    <w:rsid w:val="008B206F"/>
    <w:rsid w:val="008B36EB"/>
    <w:rsid w:val="008B42C9"/>
    <w:rsid w:val="008B439F"/>
    <w:rsid w:val="008B54F1"/>
    <w:rsid w:val="008B6694"/>
    <w:rsid w:val="008C0838"/>
    <w:rsid w:val="008C19C4"/>
    <w:rsid w:val="008C206D"/>
    <w:rsid w:val="008C2ED0"/>
    <w:rsid w:val="008C304E"/>
    <w:rsid w:val="008C6F83"/>
    <w:rsid w:val="008C7436"/>
    <w:rsid w:val="008C7812"/>
    <w:rsid w:val="008D0575"/>
    <w:rsid w:val="008D0944"/>
    <w:rsid w:val="008D2F11"/>
    <w:rsid w:val="008D347E"/>
    <w:rsid w:val="008D4178"/>
    <w:rsid w:val="008D48E9"/>
    <w:rsid w:val="008D4A2B"/>
    <w:rsid w:val="008D4EAD"/>
    <w:rsid w:val="008D5C0A"/>
    <w:rsid w:val="008D7145"/>
    <w:rsid w:val="008D763E"/>
    <w:rsid w:val="008E04AE"/>
    <w:rsid w:val="008E178F"/>
    <w:rsid w:val="008E3DB7"/>
    <w:rsid w:val="008E4D7A"/>
    <w:rsid w:val="008E5275"/>
    <w:rsid w:val="008E68A4"/>
    <w:rsid w:val="008E7463"/>
    <w:rsid w:val="008F0030"/>
    <w:rsid w:val="008F49A3"/>
    <w:rsid w:val="008F5559"/>
    <w:rsid w:val="008F5741"/>
    <w:rsid w:val="008F6666"/>
    <w:rsid w:val="00900696"/>
    <w:rsid w:val="0090078A"/>
    <w:rsid w:val="00901462"/>
    <w:rsid w:val="00904EE8"/>
    <w:rsid w:val="00905407"/>
    <w:rsid w:val="009068AD"/>
    <w:rsid w:val="0091081D"/>
    <w:rsid w:val="00913B04"/>
    <w:rsid w:val="00913F4B"/>
    <w:rsid w:val="009145D4"/>
    <w:rsid w:val="00915C15"/>
    <w:rsid w:val="00916A1E"/>
    <w:rsid w:val="009226CD"/>
    <w:rsid w:val="00923139"/>
    <w:rsid w:val="00923813"/>
    <w:rsid w:val="009257EB"/>
    <w:rsid w:val="009273E5"/>
    <w:rsid w:val="0093153F"/>
    <w:rsid w:val="00931E37"/>
    <w:rsid w:val="00935FE3"/>
    <w:rsid w:val="00936D4E"/>
    <w:rsid w:val="00940D06"/>
    <w:rsid w:val="00942943"/>
    <w:rsid w:val="009441EB"/>
    <w:rsid w:val="00944984"/>
    <w:rsid w:val="009458E0"/>
    <w:rsid w:val="00947653"/>
    <w:rsid w:val="0095003F"/>
    <w:rsid w:val="00951A64"/>
    <w:rsid w:val="00953F9F"/>
    <w:rsid w:val="00954399"/>
    <w:rsid w:val="009549A4"/>
    <w:rsid w:val="009578E5"/>
    <w:rsid w:val="00963C43"/>
    <w:rsid w:val="009642B7"/>
    <w:rsid w:val="00965E72"/>
    <w:rsid w:val="00966BB7"/>
    <w:rsid w:val="00972988"/>
    <w:rsid w:val="00973324"/>
    <w:rsid w:val="009738C3"/>
    <w:rsid w:val="009743BF"/>
    <w:rsid w:val="009748D7"/>
    <w:rsid w:val="009750A5"/>
    <w:rsid w:val="009754B1"/>
    <w:rsid w:val="00977184"/>
    <w:rsid w:val="00977B3B"/>
    <w:rsid w:val="00981011"/>
    <w:rsid w:val="0098136C"/>
    <w:rsid w:val="00981A10"/>
    <w:rsid w:val="0098537D"/>
    <w:rsid w:val="00985D23"/>
    <w:rsid w:val="0098647C"/>
    <w:rsid w:val="009904D9"/>
    <w:rsid w:val="00991C72"/>
    <w:rsid w:val="00994785"/>
    <w:rsid w:val="00994D41"/>
    <w:rsid w:val="00995B8C"/>
    <w:rsid w:val="00996D2F"/>
    <w:rsid w:val="00996D6A"/>
    <w:rsid w:val="00996FFB"/>
    <w:rsid w:val="009A024D"/>
    <w:rsid w:val="009A1CEB"/>
    <w:rsid w:val="009A22F8"/>
    <w:rsid w:val="009A5090"/>
    <w:rsid w:val="009A5546"/>
    <w:rsid w:val="009A57FC"/>
    <w:rsid w:val="009A7168"/>
    <w:rsid w:val="009A7B9B"/>
    <w:rsid w:val="009B2573"/>
    <w:rsid w:val="009B2884"/>
    <w:rsid w:val="009B2D72"/>
    <w:rsid w:val="009B330E"/>
    <w:rsid w:val="009B385D"/>
    <w:rsid w:val="009B43A1"/>
    <w:rsid w:val="009B46BC"/>
    <w:rsid w:val="009B56FC"/>
    <w:rsid w:val="009B60B7"/>
    <w:rsid w:val="009B695A"/>
    <w:rsid w:val="009B7215"/>
    <w:rsid w:val="009B7785"/>
    <w:rsid w:val="009C6D24"/>
    <w:rsid w:val="009D02E9"/>
    <w:rsid w:val="009D0700"/>
    <w:rsid w:val="009D2ECF"/>
    <w:rsid w:val="009D56BB"/>
    <w:rsid w:val="009D707A"/>
    <w:rsid w:val="009D77F1"/>
    <w:rsid w:val="009E1555"/>
    <w:rsid w:val="009E16EA"/>
    <w:rsid w:val="009E39FA"/>
    <w:rsid w:val="009E3C5F"/>
    <w:rsid w:val="009E5E66"/>
    <w:rsid w:val="009E736D"/>
    <w:rsid w:val="009E7CC2"/>
    <w:rsid w:val="009F14F2"/>
    <w:rsid w:val="009F2D9A"/>
    <w:rsid w:val="009F3759"/>
    <w:rsid w:val="009F614A"/>
    <w:rsid w:val="009F6927"/>
    <w:rsid w:val="00A0114B"/>
    <w:rsid w:val="00A0137D"/>
    <w:rsid w:val="00A01A50"/>
    <w:rsid w:val="00A02942"/>
    <w:rsid w:val="00A02F71"/>
    <w:rsid w:val="00A03823"/>
    <w:rsid w:val="00A0389B"/>
    <w:rsid w:val="00A03F78"/>
    <w:rsid w:val="00A04D47"/>
    <w:rsid w:val="00A05FBA"/>
    <w:rsid w:val="00A07873"/>
    <w:rsid w:val="00A13E99"/>
    <w:rsid w:val="00A15718"/>
    <w:rsid w:val="00A2012A"/>
    <w:rsid w:val="00A209D2"/>
    <w:rsid w:val="00A20D49"/>
    <w:rsid w:val="00A20DD0"/>
    <w:rsid w:val="00A21068"/>
    <w:rsid w:val="00A21A76"/>
    <w:rsid w:val="00A21B29"/>
    <w:rsid w:val="00A2269B"/>
    <w:rsid w:val="00A22DA3"/>
    <w:rsid w:val="00A25722"/>
    <w:rsid w:val="00A26359"/>
    <w:rsid w:val="00A26C17"/>
    <w:rsid w:val="00A31DFF"/>
    <w:rsid w:val="00A355CC"/>
    <w:rsid w:val="00A40170"/>
    <w:rsid w:val="00A40EFF"/>
    <w:rsid w:val="00A41EC6"/>
    <w:rsid w:val="00A443B1"/>
    <w:rsid w:val="00A453C3"/>
    <w:rsid w:val="00A45660"/>
    <w:rsid w:val="00A45720"/>
    <w:rsid w:val="00A4637B"/>
    <w:rsid w:val="00A47291"/>
    <w:rsid w:val="00A5221E"/>
    <w:rsid w:val="00A52311"/>
    <w:rsid w:val="00A5391E"/>
    <w:rsid w:val="00A550A2"/>
    <w:rsid w:val="00A558FF"/>
    <w:rsid w:val="00A5618F"/>
    <w:rsid w:val="00A56B4E"/>
    <w:rsid w:val="00A61B19"/>
    <w:rsid w:val="00A61FB3"/>
    <w:rsid w:val="00A622D8"/>
    <w:rsid w:val="00A639F4"/>
    <w:rsid w:val="00A63E24"/>
    <w:rsid w:val="00A65191"/>
    <w:rsid w:val="00A6527B"/>
    <w:rsid w:val="00A65AED"/>
    <w:rsid w:val="00A65C80"/>
    <w:rsid w:val="00A67721"/>
    <w:rsid w:val="00A67AD0"/>
    <w:rsid w:val="00A70B8E"/>
    <w:rsid w:val="00A7144F"/>
    <w:rsid w:val="00A71B33"/>
    <w:rsid w:val="00A7207D"/>
    <w:rsid w:val="00A72805"/>
    <w:rsid w:val="00A73577"/>
    <w:rsid w:val="00A7672A"/>
    <w:rsid w:val="00A76984"/>
    <w:rsid w:val="00A7779B"/>
    <w:rsid w:val="00A777E1"/>
    <w:rsid w:val="00A8108C"/>
    <w:rsid w:val="00A827DF"/>
    <w:rsid w:val="00A83C92"/>
    <w:rsid w:val="00A8551E"/>
    <w:rsid w:val="00A86EC1"/>
    <w:rsid w:val="00A86F6D"/>
    <w:rsid w:val="00A9048F"/>
    <w:rsid w:val="00A91E48"/>
    <w:rsid w:val="00A94356"/>
    <w:rsid w:val="00A947C7"/>
    <w:rsid w:val="00A94A9E"/>
    <w:rsid w:val="00A94FFF"/>
    <w:rsid w:val="00A95312"/>
    <w:rsid w:val="00AA0675"/>
    <w:rsid w:val="00AA08EC"/>
    <w:rsid w:val="00AA0EE4"/>
    <w:rsid w:val="00AA14FA"/>
    <w:rsid w:val="00AA159B"/>
    <w:rsid w:val="00AA2AAB"/>
    <w:rsid w:val="00AA315A"/>
    <w:rsid w:val="00AA4558"/>
    <w:rsid w:val="00AA4A34"/>
    <w:rsid w:val="00AA51D1"/>
    <w:rsid w:val="00AA5D23"/>
    <w:rsid w:val="00AA7F57"/>
    <w:rsid w:val="00AB24A5"/>
    <w:rsid w:val="00AB38E7"/>
    <w:rsid w:val="00AB3FDB"/>
    <w:rsid w:val="00AB572C"/>
    <w:rsid w:val="00AB58B6"/>
    <w:rsid w:val="00AB5BA9"/>
    <w:rsid w:val="00AB6B04"/>
    <w:rsid w:val="00AC11F2"/>
    <w:rsid w:val="00AC12B2"/>
    <w:rsid w:val="00AC2BD6"/>
    <w:rsid w:val="00AC63EC"/>
    <w:rsid w:val="00AC7413"/>
    <w:rsid w:val="00AD0575"/>
    <w:rsid w:val="00AD14FD"/>
    <w:rsid w:val="00AD26D8"/>
    <w:rsid w:val="00AD43BD"/>
    <w:rsid w:val="00AD4FCA"/>
    <w:rsid w:val="00AD6758"/>
    <w:rsid w:val="00AD7880"/>
    <w:rsid w:val="00AE0C13"/>
    <w:rsid w:val="00AE302E"/>
    <w:rsid w:val="00AE4AC7"/>
    <w:rsid w:val="00AE5250"/>
    <w:rsid w:val="00AE5E4B"/>
    <w:rsid w:val="00AF262A"/>
    <w:rsid w:val="00AF29D2"/>
    <w:rsid w:val="00AF337F"/>
    <w:rsid w:val="00AF4EF4"/>
    <w:rsid w:val="00B001DC"/>
    <w:rsid w:val="00B02E20"/>
    <w:rsid w:val="00B03577"/>
    <w:rsid w:val="00B0368E"/>
    <w:rsid w:val="00B079F9"/>
    <w:rsid w:val="00B12204"/>
    <w:rsid w:val="00B12629"/>
    <w:rsid w:val="00B12F56"/>
    <w:rsid w:val="00B13216"/>
    <w:rsid w:val="00B146E6"/>
    <w:rsid w:val="00B14A7B"/>
    <w:rsid w:val="00B151D2"/>
    <w:rsid w:val="00B23090"/>
    <w:rsid w:val="00B24A44"/>
    <w:rsid w:val="00B24BBD"/>
    <w:rsid w:val="00B30E53"/>
    <w:rsid w:val="00B345EE"/>
    <w:rsid w:val="00B36A47"/>
    <w:rsid w:val="00B37382"/>
    <w:rsid w:val="00B41461"/>
    <w:rsid w:val="00B417AF"/>
    <w:rsid w:val="00B42033"/>
    <w:rsid w:val="00B433AF"/>
    <w:rsid w:val="00B44790"/>
    <w:rsid w:val="00B452DC"/>
    <w:rsid w:val="00B50225"/>
    <w:rsid w:val="00B5341F"/>
    <w:rsid w:val="00B53FE4"/>
    <w:rsid w:val="00B55A09"/>
    <w:rsid w:val="00B55B0A"/>
    <w:rsid w:val="00B564FF"/>
    <w:rsid w:val="00B56595"/>
    <w:rsid w:val="00B56CBE"/>
    <w:rsid w:val="00B6076C"/>
    <w:rsid w:val="00B62963"/>
    <w:rsid w:val="00B636F2"/>
    <w:rsid w:val="00B63F09"/>
    <w:rsid w:val="00B640BD"/>
    <w:rsid w:val="00B644BA"/>
    <w:rsid w:val="00B6520C"/>
    <w:rsid w:val="00B67573"/>
    <w:rsid w:val="00B71C86"/>
    <w:rsid w:val="00B720C9"/>
    <w:rsid w:val="00B723D4"/>
    <w:rsid w:val="00B72B1F"/>
    <w:rsid w:val="00B72DCB"/>
    <w:rsid w:val="00B765D9"/>
    <w:rsid w:val="00B77494"/>
    <w:rsid w:val="00B80383"/>
    <w:rsid w:val="00B808C6"/>
    <w:rsid w:val="00B818C9"/>
    <w:rsid w:val="00B825EB"/>
    <w:rsid w:val="00B84860"/>
    <w:rsid w:val="00B848A8"/>
    <w:rsid w:val="00B85924"/>
    <w:rsid w:val="00B85BAB"/>
    <w:rsid w:val="00B866AF"/>
    <w:rsid w:val="00B914CA"/>
    <w:rsid w:val="00B92CE0"/>
    <w:rsid w:val="00B94837"/>
    <w:rsid w:val="00B94D67"/>
    <w:rsid w:val="00B96BFB"/>
    <w:rsid w:val="00BA0E18"/>
    <w:rsid w:val="00BA11AF"/>
    <w:rsid w:val="00BA20C9"/>
    <w:rsid w:val="00BA2537"/>
    <w:rsid w:val="00BA3FB7"/>
    <w:rsid w:val="00BA456F"/>
    <w:rsid w:val="00BA4957"/>
    <w:rsid w:val="00BB0327"/>
    <w:rsid w:val="00BB0C1C"/>
    <w:rsid w:val="00BB13A1"/>
    <w:rsid w:val="00BB218F"/>
    <w:rsid w:val="00BB2336"/>
    <w:rsid w:val="00BB3477"/>
    <w:rsid w:val="00BB7A40"/>
    <w:rsid w:val="00BC09C5"/>
    <w:rsid w:val="00BC0C8D"/>
    <w:rsid w:val="00BC55E3"/>
    <w:rsid w:val="00BC590B"/>
    <w:rsid w:val="00BC6157"/>
    <w:rsid w:val="00BC631F"/>
    <w:rsid w:val="00BD04D9"/>
    <w:rsid w:val="00BD4C01"/>
    <w:rsid w:val="00BD5EE7"/>
    <w:rsid w:val="00BD7181"/>
    <w:rsid w:val="00BE075E"/>
    <w:rsid w:val="00BE23DF"/>
    <w:rsid w:val="00BE5DFC"/>
    <w:rsid w:val="00BE5FAF"/>
    <w:rsid w:val="00BE679A"/>
    <w:rsid w:val="00BE74B9"/>
    <w:rsid w:val="00BF1727"/>
    <w:rsid w:val="00BF255E"/>
    <w:rsid w:val="00BF3CE2"/>
    <w:rsid w:val="00BF425D"/>
    <w:rsid w:val="00BF4685"/>
    <w:rsid w:val="00BF4BD8"/>
    <w:rsid w:val="00BF54D0"/>
    <w:rsid w:val="00BF5CA9"/>
    <w:rsid w:val="00BF648F"/>
    <w:rsid w:val="00C0119C"/>
    <w:rsid w:val="00C01548"/>
    <w:rsid w:val="00C01C6E"/>
    <w:rsid w:val="00C0257D"/>
    <w:rsid w:val="00C02C96"/>
    <w:rsid w:val="00C03840"/>
    <w:rsid w:val="00C03B46"/>
    <w:rsid w:val="00C0443B"/>
    <w:rsid w:val="00C0605C"/>
    <w:rsid w:val="00C06725"/>
    <w:rsid w:val="00C10D96"/>
    <w:rsid w:val="00C10F8B"/>
    <w:rsid w:val="00C12F2A"/>
    <w:rsid w:val="00C13216"/>
    <w:rsid w:val="00C147C1"/>
    <w:rsid w:val="00C14925"/>
    <w:rsid w:val="00C15A89"/>
    <w:rsid w:val="00C16984"/>
    <w:rsid w:val="00C16D64"/>
    <w:rsid w:val="00C20BB3"/>
    <w:rsid w:val="00C21446"/>
    <w:rsid w:val="00C21E77"/>
    <w:rsid w:val="00C22B63"/>
    <w:rsid w:val="00C22C68"/>
    <w:rsid w:val="00C235CB"/>
    <w:rsid w:val="00C2402A"/>
    <w:rsid w:val="00C24B6B"/>
    <w:rsid w:val="00C27531"/>
    <w:rsid w:val="00C30B33"/>
    <w:rsid w:val="00C3356B"/>
    <w:rsid w:val="00C3479E"/>
    <w:rsid w:val="00C3571D"/>
    <w:rsid w:val="00C36401"/>
    <w:rsid w:val="00C42031"/>
    <w:rsid w:val="00C43092"/>
    <w:rsid w:val="00C430B3"/>
    <w:rsid w:val="00C43A59"/>
    <w:rsid w:val="00C43B83"/>
    <w:rsid w:val="00C44120"/>
    <w:rsid w:val="00C4486C"/>
    <w:rsid w:val="00C44AC0"/>
    <w:rsid w:val="00C459DC"/>
    <w:rsid w:val="00C460D7"/>
    <w:rsid w:val="00C462F1"/>
    <w:rsid w:val="00C47E49"/>
    <w:rsid w:val="00C51101"/>
    <w:rsid w:val="00C520AC"/>
    <w:rsid w:val="00C52404"/>
    <w:rsid w:val="00C52D4F"/>
    <w:rsid w:val="00C532E5"/>
    <w:rsid w:val="00C534F1"/>
    <w:rsid w:val="00C53DAC"/>
    <w:rsid w:val="00C559A6"/>
    <w:rsid w:val="00C55C56"/>
    <w:rsid w:val="00C56412"/>
    <w:rsid w:val="00C56D14"/>
    <w:rsid w:val="00C57290"/>
    <w:rsid w:val="00C575CA"/>
    <w:rsid w:val="00C57960"/>
    <w:rsid w:val="00C60BFD"/>
    <w:rsid w:val="00C6261A"/>
    <w:rsid w:val="00C657E2"/>
    <w:rsid w:val="00C66CB2"/>
    <w:rsid w:val="00C672BA"/>
    <w:rsid w:val="00C70E39"/>
    <w:rsid w:val="00C712A3"/>
    <w:rsid w:val="00C7153C"/>
    <w:rsid w:val="00C71577"/>
    <w:rsid w:val="00C7293F"/>
    <w:rsid w:val="00C72986"/>
    <w:rsid w:val="00C72F1C"/>
    <w:rsid w:val="00C730D3"/>
    <w:rsid w:val="00C74505"/>
    <w:rsid w:val="00C746F4"/>
    <w:rsid w:val="00C76D6A"/>
    <w:rsid w:val="00C81D63"/>
    <w:rsid w:val="00C823DD"/>
    <w:rsid w:val="00C83FF3"/>
    <w:rsid w:val="00C84D19"/>
    <w:rsid w:val="00C854EE"/>
    <w:rsid w:val="00C854FD"/>
    <w:rsid w:val="00C87E09"/>
    <w:rsid w:val="00C91F40"/>
    <w:rsid w:val="00C9243F"/>
    <w:rsid w:val="00C92BB9"/>
    <w:rsid w:val="00C93259"/>
    <w:rsid w:val="00C94614"/>
    <w:rsid w:val="00C94FB8"/>
    <w:rsid w:val="00C9512B"/>
    <w:rsid w:val="00C954BA"/>
    <w:rsid w:val="00CA0147"/>
    <w:rsid w:val="00CA0287"/>
    <w:rsid w:val="00CA05DB"/>
    <w:rsid w:val="00CA1CFF"/>
    <w:rsid w:val="00CA3116"/>
    <w:rsid w:val="00CA441D"/>
    <w:rsid w:val="00CA6A99"/>
    <w:rsid w:val="00CA6E25"/>
    <w:rsid w:val="00CA6FE3"/>
    <w:rsid w:val="00CA79CF"/>
    <w:rsid w:val="00CB000E"/>
    <w:rsid w:val="00CB0CD3"/>
    <w:rsid w:val="00CB18D7"/>
    <w:rsid w:val="00CB3140"/>
    <w:rsid w:val="00CB31C4"/>
    <w:rsid w:val="00CB4ED5"/>
    <w:rsid w:val="00CB6A54"/>
    <w:rsid w:val="00CB774F"/>
    <w:rsid w:val="00CB7B4A"/>
    <w:rsid w:val="00CC07D5"/>
    <w:rsid w:val="00CC0DF2"/>
    <w:rsid w:val="00CC153E"/>
    <w:rsid w:val="00CC3798"/>
    <w:rsid w:val="00CC3F89"/>
    <w:rsid w:val="00CC4479"/>
    <w:rsid w:val="00CD0B6A"/>
    <w:rsid w:val="00CD1CD7"/>
    <w:rsid w:val="00CD2EFC"/>
    <w:rsid w:val="00CD302E"/>
    <w:rsid w:val="00CD3180"/>
    <w:rsid w:val="00CD3A8A"/>
    <w:rsid w:val="00CD4F6B"/>
    <w:rsid w:val="00CD525A"/>
    <w:rsid w:val="00CD6446"/>
    <w:rsid w:val="00CD7FE2"/>
    <w:rsid w:val="00CE18F7"/>
    <w:rsid w:val="00CE376C"/>
    <w:rsid w:val="00CE44AF"/>
    <w:rsid w:val="00CE5F8C"/>
    <w:rsid w:val="00CE612B"/>
    <w:rsid w:val="00CF2329"/>
    <w:rsid w:val="00CF2FC7"/>
    <w:rsid w:val="00CF414F"/>
    <w:rsid w:val="00CF5F3E"/>
    <w:rsid w:val="00CF70B4"/>
    <w:rsid w:val="00CF7C4C"/>
    <w:rsid w:val="00D00810"/>
    <w:rsid w:val="00D02B99"/>
    <w:rsid w:val="00D04670"/>
    <w:rsid w:val="00D04D91"/>
    <w:rsid w:val="00D0554C"/>
    <w:rsid w:val="00D05559"/>
    <w:rsid w:val="00D07EF4"/>
    <w:rsid w:val="00D1180C"/>
    <w:rsid w:val="00D11C9F"/>
    <w:rsid w:val="00D137D8"/>
    <w:rsid w:val="00D15838"/>
    <w:rsid w:val="00D1786B"/>
    <w:rsid w:val="00D17EBD"/>
    <w:rsid w:val="00D21626"/>
    <w:rsid w:val="00D21E5B"/>
    <w:rsid w:val="00D2253A"/>
    <w:rsid w:val="00D240BD"/>
    <w:rsid w:val="00D247C0"/>
    <w:rsid w:val="00D24870"/>
    <w:rsid w:val="00D274A5"/>
    <w:rsid w:val="00D31DEF"/>
    <w:rsid w:val="00D3260D"/>
    <w:rsid w:val="00D33F88"/>
    <w:rsid w:val="00D34932"/>
    <w:rsid w:val="00D34B3E"/>
    <w:rsid w:val="00D37FCF"/>
    <w:rsid w:val="00D422DB"/>
    <w:rsid w:val="00D4302D"/>
    <w:rsid w:val="00D436B1"/>
    <w:rsid w:val="00D4557E"/>
    <w:rsid w:val="00D4583E"/>
    <w:rsid w:val="00D4614E"/>
    <w:rsid w:val="00D5168F"/>
    <w:rsid w:val="00D51F9E"/>
    <w:rsid w:val="00D529F9"/>
    <w:rsid w:val="00D533B7"/>
    <w:rsid w:val="00D53D50"/>
    <w:rsid w:val="00D54563"/>
    <w:rsid w:val="00D551EB"/>
    <w:rsid w:val="00D55A9E"/>
    <w:rsid w:val="00D566E2"/>
    <w:rsid w:val="00D56E62"/>
    <w:rsid w:val="00D57044"/>
    <w:rsid w:val="00D572A9"/>
    <w:rsid w:val="00D62899"/>
    <w:rsid w:val="00D66184"/>
    <w:rsid w:val="00D70C7D"/>
    <w:rsid w:val="00D70DCC"/>
    <w:rsid w:val="00D72087"/>
    <w:rsid w:val="00D74289"/>
    <w:rsid w:val="00D74D60"/>
    <w:rsid w:val="00D75116"/>
    <w:rsid w:val="00D75C9B"/>
    <w:rsid w:val="00D81072"/>
    <w:rsid w:val="00D81F49"/>
    <w:rsid w:val="00D8266C"/>
    <w:rsid w:val="00D826D3"/>
    <w:rsid w:val="00D85454"/>
    <w:rsid w:val="00D85970"/>
    <w:rsid w:val="00D8645F"/>
    <w:rsid w:val="00D90AF1"/>
    <w:rsid w:val="00D91A08"/>
    <w:rsid w:val="00D91BEC"/>
    <w:rsid w:val="00D922AE"/>
    <w:rsid w:val="00D933FB"/>
    <w:rsid w:val="00D9628A"/>
    <w:rsid w:val="00D9677E"/>
    <w:rsid w:val="00DA0D3E"/>
    <w:rsid w:val="00DA1B0B"/>
    <w:rsid w:val="00DA2806"/>
    <w:rsid w:val="00DA69AE"/>
    <w:rsid w:val="00DA6F92"/>
    <w:rsid w:val="00DB1F66"/>
    <w:rsid w:val="00DB1FDB"/>
    <w:rsid w:val="00DB2D9C"/>
    <w:rsid w:val="00DB36E1"/>
    <w:rsid w:val="00DB4BB7"/>
    <w:rsid w:val="00DB543D"/>
    <w:rsid w:val="00DB78CF"/>
    <w:rsid w:val="00DC0F53"/>
    <w:rsid w:val="00DC2A64"/>
    <w:rsid w:val="00DC68C3"/>
    <w:rsid w:val="00DD0F1E"/>
    <w:rsid w:val="00DD1558"/>
    <w:rsid w:val="00DD1CC9"/>
    <w:rsid w:val="00DD23C0"/>
    <w:rsid w:val="00DD5774"/>
    <w:rsid w:val="00DD7E4D"/>
    <w:rsid w:val="00DE1561"/>
    <w:rsid w:val="00DE16DE"/>
    <w:rsid w:val="00DE1D1A"/>
    <w:rsid w:val="00DE358C"/>
    <w:rsid w:val="00DE380B"/>
    <w:rsid w:val="00DE5898"/>
    <w:rsid w:val="00DE7959"/>
    <w:rsid w:val="00DF2433"/>
    <w:rsid w:val="00DF3DC4"/>
    <w:rsid w:val="00DF434E"/>
    <w:rsid w:val="00E00A08"/>
    <w:rsid w:val="00E01523"/>
    <w:rsid w:val="00E01706"/>
    <w:rsid w:val="00E02FF0"/>
    <w:rsid w:val="00E03B57"/>
    <w:rsid w:val="00E05F71"/>
    <w:rsid w:val="00E10B8A"/>
    <w:rsid w:val="00E1390D"/>
    <w:rsid w:val="00E1728C"/>
    <w:rsid w:val="00E204AB"/>
    <w:rsid w:val="00E22AD2"/>
    <w:rsid w:val="00E231BA"/>
    <w:rsid w:val="00E23359"/>
    <w:rsid w:val="00E2794A"/>
    <w:rsid w:val="00E33387"/>
    <w:rsid w:val="00E34872"/>
    <w:rsid w:val="00E34CEF"/>
    <w:rsid w:val="00E34DCA"/>
    <w:rsid w:val="00E34E5E"/>
    <w:rsid w:val="00E3652A"/>
    <w:rsid w:val="00E409EC"/>
    <w:rsid w:val="00E41FA2"/>
    <w:rsid w:val="00E44B03"/>
    <w:rsid w:val="00E44E29"/>
    <w:rsid w:val="00E45084"/>
    <w:rsid w:val="00E45765"/>
    <w:rsid w:val="00E45B32"/>
    <w:rsid w:val="00E45D99"/>
    <w:rsid w:val="00E46573"/>
    <w:rsid w:val="00E46C27"/>
    <w:rsid w:val="00E5113F"/>
    <w:rsid w:val="00E52FC0"/>
    <w:rsid w:val="00E5385A"/>
    <w:rsid w:val="00E548D9"/>
    <w:rsid w:val="00E54F31"/>
    <w:rsid w:val="00E56466"/>
    <w:rsid w:val="00E56895"/>
    <w:rsid w:val="00E5726F"/>
    <w:rsid w:val="00E608DB"/>
    <w:rsid w:val="00E6166E"/>
    <w:rsid w:val="00E619AF"/>
    <w:rsid w:val="00E61AAA"/>
    <w:rsid w:val="00E62183"/>
    <w:rsid w:val="00E62563"/>
    <w:rsid w:val="00E626B1"/>
    <w:rsid w:val="00E627BF"/>
    <w:rsid w:val="00E64317"/>
    <w:rsid w:val="00E659BB"/>
    <w:rsid w:val="00E67409"/>
    <w:rsid w:val="00E677EF"/>
    <w:rsid w:val="00E718F5"/>
    <w:rsid w:val="00E72295"/>
    <w:rsid w:val="00E72C65"/>
    <w:rsid w:val="00E76557"/>
    <w:rsid w:val="00E76CCA"/>
    <w:rsid w:val="00E76EF1"/>
    <w:rsid w:val="00E77BCF"/>
    <w:rsid w:val="00E80605"/>
    <w:rsid w:val="00E830DA"/>
    <w:rsid w:val="00E84C69"/>
    <w:rsid w:val="00E854B4"/>
    <w:rsid w:val="00E8786C"/>
    <w:rsid w:val="00E9115F"/>
    <w:rsid w:val="00E9125E"/>
    <w:rsid w:val="00E95128"/>
    <w:rsid w:val="00E95493"/>
    <w:rsid w:val="00E96BDB"/>
    <w:rsid w:val="00E97810"/>
    <w:rsid w:val="00EA0B3F"/>
    <w:rsid w:val="00EA34AF"/>
    <w:rsid w:val="00EA4F1F"/>
    <w:rsid w:val="00EA5D85"/>
    <w:rsid w:val="00EA71A2"/>
    <w:rsid w:val="00EA71F4"/>
    <w:rsid w:val="00EA780E"/>
    <w:rsid w:val="00EA7B8D"/>
    <w:rsid w:val="00EB0931"/>
    <w:rsid w:val="00EB5252"/>
    <w:rsid w:val="00EC0820"/>
    <w:rsid w:val="00EC13B1"/>
    <w:rsid w:val="00EC24D3"/>
    <w:rsid w:val="00EC5C0B"/>
    <w:rsid w:val="00EC69A1"/>
    <w:rsid w:val="00EC73DC"/>
    <w:rsid w:val="00EC7AD3"/>
    <w:rsid w:val="00ED0E86"/>
    <w:rsid w:val="00ED1E98"/>
    <w:rsid w:val="00ED3422"/>
    <w:rsid w:val="00ED3AA1"/>
    <w:rsid w:val="00ED51F0"/>
    <w:rsid w:val="00ED5F95"/>
    <w:rsid w:val="00ED67D4"/>
    <w:rsid w:val="00ED715D"/>
    <w:rsid w:val="00ED7A56"/>
    <w:rsid w:val="00EE0753"/>
    <w:rsid w:val="00EE0E21"/>
    <w:rsid w:val="00EE21A1"/>
    <w:rsid w:val="00EE2450"/>
    <w:rsid w:val="00EE642D"/>
    <w:rsid w:val="00EE7047"/>
    <w:rsid w:val="00EF09FD"/>
    <w:rsid w:val="00EF0B01"/>
    <w:rsid w:val="00EF0F13"/>
    <w:rsid w:val="00EF34AE"/>
    <w:rsid w:val="00EF495B"/>
    <w:rsid w:val="00EF4E72"/>
    <w:rsid w:val="00EF4FC7"/>
    <w:rsid w:val="00EF578D"/>
    <w:rsid w:val="00EF5A22"/>
    <w:rsid w:val="00EF688C"/>
    <w:rsid w:val="00EF7007"/>
    <w:rsid w:val="00EF7380"/>
    <w:rsid w:val="00F00603"/>
    <w:rsid w:val="00F03B5E"/>
    <w:rsid w:val="00F07829"/>
    <w:rsid w:val="00F10E0E"/>
    <w:rsid w:val="00F112C3"/>
    <w:rsid w:val="00F11B5D"/>
    <w:rsid w:val="00F12594"/>
    <w:rsid w:val="00F12BF1"/>
    <w:rsid w:val="00F12EFB"/>
    <w:rsid w:val="00F150F1"/>
    <w:rsid w:val="00F16214"/>
    <w:rsid w:val="00F16237"/>
    <w:rsid w:val="00F16F26"/>
    <w:rsid w:val="00F17012"/>
    <w:rsid w:val="00F17D9E"/>
    <w:rsid w:val="00F20205"/>
    <w:rsid w:val="00F2060E"/>
    <w:rsid w:val="00F208D4"/>
    <w:rsid w:val="00F20AB3"/>
    <w:rsid w:val="00F20BAA"/>
    <w:rsid w:val="00F21B02"/>
    <w:rsid w:val="00F2228E"/>
    <w:rsid w:val="00F23139"/>
    <w:rsid w:val="00F263E0"/>
    <w:rsid w:val="00F2674B"/>
    <w:rsid w:val="00F26B99"/>
    <w:rsid w:val="00F27004"/>
    <w:rsid w:val="00F27ECA"/>
    <w:rsid w:val="00F359B2"/>
    <w:rsid w:val="00F40350"/>
    <w:rsid w:val="00F4385F"/>
    <w:rsid w:val="00F4619A"/>
    <w:rsid w:val="00F46C6C"/>
    <w:rsid w:val="00F501FB"/>
    <w:rsid w:val="00F51DF6"/>
    <w:rsid w:val="00F52A5B"/>
    <w:rsid w:val="00F53496"/>
    <w:rsid w:val="00F544A7"/>
    <w:rsid w:val="00F54864"/>
    <w:rsid w:val="00F60D47"/>
    <w:rsid w:val="00F612DD"/>
    <w:rsid w:val="00F620AA"/>
    <w:rsid w:val="00F709E2"/>
    <w:rsid w:val="00F70ADA"/>
    <w:rsid w:val="00F70C00"/>
    <w:rsid w:val="00F70E82"/>
    <w:rsid w:val="00F71552"/>
    <w:rsid w:val="00F71711"/>
    <w:rsid w:val="00F75DF5"/>
    <w:rsid w:val="00F77ADF"/>
    <w:rsid w:val="00F802C8"/>
    <w:rsid w:val="00F80E5F"/>
    <w:rsid w:val="00F82153"/>
    <w:rsid w:val="00F838BE"/>
    <w:rsid w:val="00F83A95"/>
    <w:rsid w:val="00F85872"/>
    <w:rsid w:val="00F85895"/>
    <w:rsid w:val="00F859F1"/>
    <w:rsid w:val="00F86056"/>
    <w:rsid w:val="00F865E8"/>
    <w:rsid w:val="00F904D5"/>
    <w:rsid w:val="00F91913"/>
    <w:rsid w:val="00F9359C"/>
    <w:rsid w:val="00F93C34"/>
    <w:rsid w:val="00F9506A"/>
    <w:rsid w:val="00F95D65"/>
    <w:rsid w:val="00F96232"/>
    <w:rsid w:val="00F96371"/>
    <w:rsid w:val="00FA01BC"/>
    <w:rsid w:val="00FA1EF8"/>
    <w:rsid w:val="00FA2A9D"/>
    <w:rsid w:val="00FA44BB"/>
    <w:rsid w:val="00FA4560"/>
    <w:rsid w:val="00FA6ADD"/>
    <w:rsid w:val="00FA6BB4"/>
    <w:rsid w:val="00FA6C5D"/>
    <w:rsid w:val="00FA6D0F"/>
    <w:rsid w:val="00FA704F"/>
    <w:rsid w:val="00FB0C8B"/>
    <w:rsid w:val="00FB1326"/>
    <w:rsid w:val="00FB2525"/>
    <w:rsid w:val="00FB5521"/>
    <w:rsid w:val="00FC156B"/>
    <w:rsid w:val="00FC1D72"/>
    <w:rsid w:val="00FC46C4"/>
    <w:rsid w:val="00FC4E3E"/>
    <w:rsid w:val="00FC5110"/>
    <w:rsid w:val="00FC5C87"/>
    <w:rsid w:val="00FC603B"/>
    <w:rsid w:val="00FD04D6"/>
    <w:rsid w:val="00FD085E"/>
    <w:rsid w:val="00FD0E89"/>
    <w:rsid w:val="00FD2BD0"/>
    <w:rsid w:val="00FD3474"/>
    <w:rsid w:val="00FD44E7"/>
    <w:rsid w:val="00FD4736"/>
    <w:rsid w:val="00FD477B"/>
    <w:rsid w:val="00FD47DB"/>
    <w:rsid w:val="00FE0172"/>
    <w:rsid w:val="00FE057E"/>
    <w:rsid w:val="00FE0B4F"/>
    <w:rsid w:val="00FE2CC6"/>
    <w:rsid w:val="00FE3AB4"/>
    <w:rsid w:val="00FE3EC6"/>
    <w:rsid w:val="00FF0E24"/>
    <w:rsid w:val="00FF2603"/>
    <w:rsid w:val="00FF3376"/>
    <w:rsid w:val="00FF360D"/>
    <w:rsid w:val="00FF46DB"/>
    <w:rsid w:val="00FF5A05"/>
    <w:rsid w:val="00FF79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E7F015"/>
  <w15:docId w15:val="{A82D9AC9-35A2-44A0-AE63-BA0C30CB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tabs>
        <w:tab w:val="clear" w:pos="644"/>
        <w:tab w:val="num" w:pos="450"/>
      </w:tabs>
      <w:ind w:left="450"/>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73286599">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2945522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5159253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7984550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Microsoft_Excel_Worksheet13.xlsx"/><Relationship Id="rId21" Type="http://schemas.openxmlformats.org/officeDocument/2006/relationships/package" Target="embeddings/Microsoft_Excel_Worksheet4.xlsx"/><Relationship Id="rId34" Type="http://schemas.openxmlformats.org/officeDocument/2006/relationships/image" Target="media/image12.emf"/><Relationship Id="rId42" Type="http://schemas.openxmlformats.org/officeDocument/2006/relationships/image" Target="media/image16.emf"/><Relationship Id="rId47" Type="http://schemas.openxmlformats.org/officeDocument/2006/relationships/package" Target="embeddings/Microsoft_Excel_Worksheet17.xlsx"/><Relationship Id="rId50" Type="http://schemas.openxmlformats.org/officeDocument/2006/relationships/image" Target="media/image20.emf"/><Relationship Id="rId55" Type="http://schemas.openxmlformats.org/officeDocument/2006/relationships/package" Target="embeddings/Microsoft_Excel_Worksheet21.xlsx"/><Relationship Id="rId63" Type="http://schemas.openxmlformats.org/officeDocument/2006/relationships/package" Target="embeddings/Microsoft_Excel_Worksheet25.xlsx"/><Relationship Id="rId68" Type="http://schemas.openxmlformats.org/officeDocument/2006/relationships/image" Target="media/image29.emf"/><Relationship Id="rId76" Type="http://schemas.openxmlformats.org/officeDocument/2006/relationships/image" Target="media/image33.emf"/><Relationship Id="rId7" Type="http://schemas.openxmlformats.org/officeDocument/2006/relationships/styles" Target="styles.xml"/><Relationship Id="rId71" Type="http://schemas.openxmlformats.org/officeDocument/2006/relationships/package" Target="embeddings/Microsoft_Excel_Worksheet29.xlsx"/><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package" Target="embeddings/Microsoft_Excel_Worksheet8.xlsx"/><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Excel_Worksheet12.xlsx"/><Relationship Id="rId40" Type="http://schemas.openxmlformats.org/officeDocument/2006/relationships/image" Target="media/image15.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4.emf"/><Relationship Id="rId66" Type="http://schemas.openxmlformats.org/officeDocument/2006/relationships/image" Target="media/image28.emf"/><Relationship Id="rId74" Type="http://schemas.openxmlformats.org/officeDocument/2006/relationships/image" Target="media/image32.emf"/><Relationship Id="rId79" Type="http://schemas.openxmlformats.org/officeDocument/2006/relationships/header" Target="header2.xml"/><Relationship Id="rId5" Type="http://schemas.openxmlformats.org/officeDocument/2006/relationships/customXml" Target="../customXml/item5.xml"/><Relationship Id="rId61" Type="http://schemas.openxmlformats.org/officeDocument/2006/relationships/package" Target="embeddings/Microsoft_Excel_Worksheet24.xlsx"/><Relationship Id="rId82"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package" Target="embeddings/Microsoft_Excel_Worksheet3.xlsx"/><Relationship Id="rId31" Type="http://schemas.openxmlformats.org/officeDocument/2006/relationships/package" Target="embeddings/Microsoft_Excel_Worksheet9.xlsx"/><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image" Target="media/image25.emf"/><Relationship Id="rId65" Type="http://schemas.openxmlformats.org/officeDocument/2006/relationships/package" Target="embeddings/Microsoft_Excel_Worksheet26.xlsx"/><Relationship Id="rId73" Type="http://schemas.openxmlformats.org/officeDocument/2006/relationships/package" Target="embeddings/Microsoft_Excel_Worksheet30.xlsx"/><Relationship Id="rId78" Type="http://schemas.openxmlformats.org/officeDocument/2006/relationships/header" Target="head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Excel_Worksheet7.xlsx"/><Relationship Id="rId30" Type="http://schemas.openxmlformats.org/officeDocument/2006/relationships/image" Target="media/image10.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9.emf"/><Relationship Id="rId56" Type="http://schemas.openxmlformats.org/officeDocument/2006/relationships/image" Target="media/image23.emf"/><Relationship Id="rId64" Type="http://schemas.openxmlformats.org/officeDocument/2006/relationships/image" Target="media/image27.emf"/><Relationship Id="rId69" Type="http://schemas.openxmlformats.org/officeDocument/2006/relationships/package" Target="embeddings/Microsoft_Excel_Worksheet28.xlsx"/><Relationship Id="rId77" Type="http://schemas.openxmlformats.org/officeDocument/2006/relationships/package" Target="embeddings/Microsoft_Excel_Worksheet32.xlsx"/><Relationship Id="rId8" Type="http://schemas.openxmlformats.org/officeDocument/2006/relationships/settings" Target="settings.xml"/><Relationship Id="rId51" Type="http://schemas.openxmlformats.org/officeDocument/2006/relationships/package" Target="embeddings/Microsoft_Excel_Worksheet19.xlsx"/><Relationship Id="rId72" Type="http://schemas.openxmlformats.org/officeDocument/2006/relationships/image" Target="media/image31.emf"/><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4.emf"/><Relationship Id="rId46" Type="http://schemas.openxmlformats.org/officeDocument/2006/relationships/image" Target="media/image18.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20" Type="http://schemas.openxmlformats.org/officeDocument/2006/relationships/image" Target="media/image5.emf"/><Relationship Id="rId41" Type="http://schemas.openxmlformats.org/officeDocument/2006/relationships/package" Target="embeddings/Microsoft_Excel_Worksheet14.xlsx"/><Relationship Id="rId54" Type="http://schemas.openxmlformats.org/officeDocument/2006/relationships/image" Target="media/image22.emf"/><Relationship Id="rId62" Type="http://schemas.openxmlformats.org/officeDocument/2006/relationships/image" Target="media/image26.emf"/><Relationship Id="rId70" Type="http://schemas.openxmlformats.org/officeDocument/2006/relationships/image" Target="media/image30.emf"/><Relationship Id="rId75" Type="http://schemas.openxmlformats.org/officeDocument/2006/relationships/package" Target="embeddings/Microsoft_Excel_Worksheet31.xlsx"/><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package" Target="embeddings/Microsoft_Excel_Worksheet5.xls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s>
</file>

<file path=word/_rels/header2.xml.rels><?xml version="1.0" encoding="UTF-8" standalone="yes"?>
<Relationships xmlns="http://schemas.openxmlformats.org/package/2006/relationships"><Relationship Id="rId1"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4.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5.xml><?xml version="1.0" encoding="utf-8"?>
<ds:datastoreItem xmlns:ds="http://schemas.openxmlformats.org/officeDocument/2006/customXml" ds:itemID="{A5B80ADA-2682-454C-B216-BB4463B7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4348</Words>
  <Characters>24790</Characters>
  <Application>Microsoft Office Word</Application>
  <DocSecurity>0</DocSecurity>
  <Lines>206</Lines>
  <Paragraphs>58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Sihlovcova Barbora</cp:lastModifiedBy>
  <cp:revision>2</cp:revision>
  <cp:lastPrinted>2019-07-01T07:51:00Z</cp:lastPrinted>
  <dcterms:created xsi:type="dcterms:W3CDTF">2020-11-02T19:48:00Z</dcterms:created>
  <dcterms:modified xsi:type="dcterms:W3CDTF">2020-11-02T19:48:00Z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