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2357" w:rsidRDefault="00C94F08">
      <w:pPr>
        <w:spacing w:after="0"/>
        <w:ind w:left="-1440" w:right="1048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92357" w:rsidRDefault="00C94F08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92357" w:rsidRDefault="00C94F08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92357">
      <w:pgSz w:w="1192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357"/>
    <w:rsid w:val="00192357"/>
    <w:rsid w:val="00C94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DD88A4-6FDE-4886-A089-1B2DE7469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VAVROVÁ Marcela</dc:creator>
  <cp:keywords/>
  <cp:lastModifiedBy>VAVROVÁ Marcela</cp:lastModifiedBy>
  <cp:revision>2</cp:revision>
  <dcterms:created xsi:type="dcterms:W3CDTF">2020-11-19T07:39:00Z</dcterms:created>
  <dcterms:modified xsi:type="dcterms:W3CDTF">2020-11-19T07:39:00Z</dcterms:modified>
</cp:coreProperties>
</file>