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478" w:rsidRDefault="008F30FB" w:rsidP="00456478">
      <w:pPr>
        <w:jc w:val="center"/>
        <w:rPr>
          <w:b/>
        </w:rPr>
      </w:pPr>
      <w:r>
        <w:rPr>
          <w:b/>
        </w:rPr>
        <w:t>Výročná správa za rok 201</w:t>
      </w:r>
      <w:r w:rsidR="000A5795">
        <w:rPr>
          <w:b/>
        </w:rPr>
        <w:t>9</w:t>
      </w:r>
    </w:p>
    <w:p w:rsidR="00456478" w:rsidRDefault="00456478" w:rsidP="00456478">
      <w:pPr>
        <w:jc w:val="center"/>
        <w:rPr>
          <w:b/>
        </w:rPr>
      </w:pPr>
    </w:p>
    <w:p w:rsidR="00456478" w:rsidRDefault="00456478" w:rsidP="00456478">
      <w:pPr>
        <w:rPr>
          <w:b/>
        </w:rPr>
      </w:pPr>
    </w:p>
    <w:p w:rsidR="00456478" w:rsidRDefault="00456478" w:rsidP="00456478">
      <w:pPr>
        <w:rPr>
          <w:b/>
        </w:rPr>
      </w:pPr>
    </w:p>
    <w:p w:rsidR="00456478" w:rsidRDefault="00456478" w:rsidP="00456478">
      <w:pPr>
        <w:rPr>
          <w:sz w:val="22"/>
          <w:szCs w:val="22"/>
        </w:rPr>
      </w:pPr>
      <w:r w:rsidRPr="00456478">
        <w:rPr>
          <w:sz w:val="22"/>
          <w:szCs w:val="22"/>
        </w:rPr>
        <w:t>(Podľa opatrenie Ministerstva financií SR pre podnikateľov účtujúcich v sústave podvojného účtovníctva</w:t>
      </w:r>
      <w:r>
        <w:rPr>
          <w:sz w:val="22"/>
          <w:szCs w:val="22"/>
        </w:rPr>
        <w:t>.</w:t>
      </w:r>
      <w:r w:rsidRPr="00456478">
        <w:rPr>
          <w:sz w:val="22"/>
          <w:szCs w:val="22"/>
        </w:rPr>
        <w:t>)</w:t>
      </w:r>
    </w:p>
    <w:p w:rsidR="00456478" w:rsidRDefault="00456478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</w:p>
    <w:p w:rsidR="00456478" w:rsidRDefault="00456478" w:rsidP="00456478">
      <w:pPr>
        <w:numPr>
          <w:ilvl w:val="0"/>
          <w:numId w:val="1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Názov a sídlo účtovnej jednotky:</w:t>
      </w:r>
    </w:p>
    <w:p w:rsidR="00456478" w:rsidRDefault="00456478" w:rsidP="00456478">
      <w:pPr>
        <w:rPr>
          <w:b/>
          <w:sz w:val="22"/>
          <w:szCs w:val="22"/>
        </w:rPr>
      </w:pPr>
    </w:p>
    <w:p w:rsidR="00456478" w:rsidRPr="00EF2325" w:rsidRDefault="00456478" w:rsidP="00456478">
      <w:pPr>
        <w:rPr>
          <w:b/>
          <w:sz w:val="22"/>
          <w:szCs w:val="22"/>
        </w:rPr>
      </w:pPr>
      <w:r>
        <w:rPr>
          <w:sz w:val="22"/>
          <w:szCs w:val="22"/>
        </w:rPr>
        <w:t>Názov (obchodné meno) účtovnej jed</w:t>
      </w:r>
      <w:r w:rsidR="00474F38">
        <w:rPr>
          <w:sz w:val="22"/>
          <w:szCs w:val="22"/>
        </w:rPr>
        <w:t>notky:</w:t>
      </w:r>
      <w:r w:rsidR="00EF2325">
        <w:rPr>
          <w:sz w:val="22"/>
          <w:szCs w:val="22"/>
        </w:rPr>
        <w:t xml:space="preserve"> </w:t>
      </w:r>
      <w:r w:rsidR="00EF2325">
        <w:rPr>
          <w:b/>
          <w:sz w:val="22"/>
          <w:szCs w:val="22"/>
        </w:rPr>
        <w:t>Klaudia – DOMČEK s.r.o.</w:t>
      </w:r>
    </w:p>
    <w:p w:rsidR="0012576C" w:rsidRDefault="0012576C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  <w:r>
        <w:rPr>
          <w:sz w:val="22"/>
          <w:szCs w:val="22"/>
        </w:rPr>
        <w:t xml:space="preserve">Sídlo spoločnosti: </w:t>
      </w:r>
      <w:proofErr w:type="spellStart"/>
      <w:r w:rsidR="00EF2325">
        <w:rPr>
          <w:sz w:val="22"/>
          <w:szCs w:val="22"/>
        </w:rPr>
        <w:t>Jókaiho</w:t>
      </w:r>
      <w:proofErr w:type="spellEnd"/>
      <w:r w:rsidR="00EF2325">
        <w:rPr>
          <w:sz w:val="22"/>
          <w:szCs w:val="22"/>
        </w:rPr>
        <w:t xml:space="preserve"> 19, 821 06 Bratislava</w:t>
      </w:r>
    </w:p>
    <w:p w:rsidR="00456478" w:rsidRDefault="00456478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  <w:r>
        <w:rPr>
          <w:sz w:val="22"/>
          <w:szCs w:val="22"/>
        </w:rPr>
        <w:t>Dátum založenia podľa obchodného registra:</w:t>
      </w:r>
      <w:r w:rsidR="00EF2325">
        <w:rPr>
          <w:sz w:val="22"/>
          <w:szCs w:val="22"/>
        </w:rPr>
        <w:t xml:space="preserve"> 10.07.2009</w:t>
      </w:r>
    </w:p>
    <w:p w:rsidR="00456478" w:rsidRDefault="00456478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  <w:r>
        <w:rPr>
          <w:sz w:val="22"/>
          <w:szCs w:val="22"/>
        </w:rPr>
        <w:t xml:space="preserve">Dátum zápisu do obchodného registra: </w:t>
      </w:r>
      <w:r w:rsidR="00EF2325">
        <w:rPr>
          <w:sz w:val="22"/>
          <w:szCs w:val="22"/>
        </w:rPr>
        <w:t>30.07.2009</w:t>
      </w:r>
    </w:p>
    <w:p w:rsidR="00474F38" w:rsidRDefault="00474F38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  <w:r>
        <w:rPr>
          <w:sz w:val="22"/>
          <w:szCs w:val="22"/>
        </w:rPr>
        <w:t xml:space="preserve">Identifikačné číslo IČO: </w:t>
      </w:r>
      <w:r w:rsidR="00EF2325">
        <w:rPr>
          <w:sz w:val="22"/>
          <w:szCs w:val="22"/>
        </w:rPr>
        <w:t>44 892 276</w:t>
      </w:r>
    </w:p>
    <w:p w:rsidR="00456478" w:rsidRDefault="00456478" w:rsidP="00456478">
      <w:pPr>
        <w:rPr>
          <w:sz w:val="22"/>
          <w:szCs w:val="22"/>
        </w:rPr>
      </w:pPr>
    </w:p>
    <w:p w:rsidR="00465F3B" w:rsidRDefault="00456478" w:rsidP="00456478">
      <w:pPr>
        <w:rPr>
          <w:sz w:val="22"/>
          <w:szCs w:val="22"/>
        </w:rPr>
      </w:pPr>
      <w:r>
        <w:rPr>
          <w:sz w:val="22"/>
          <w:szCs w:val="22"/>
        </w:rPr>
        <w:t xml:space="preserve">Daňové registračné číslo DIČ: </w:t>
      </w:r>
      <w:r w:rsidR="00EF2325">
        <w:rPr>
          <w:sz w:val="22"/>
          <w:szCs w:val="22"/>
        </w:rPr>
        <w:t>2022864767</w:t>
      </w:r>
    </w:p>
    <w:p w:rsidR="00417E23" w:rsidRDefault="00417E23" w:rsidP="00456478">
      <w:pPr>
        <w:rPr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</w:p>
    <w:p w:rsidR="00456478" w:rsidRDefault="00456478" w:rsidP="00456478">
      <w:pPr>
        <w:numPr>
          <w:ilvl w:val="0"/>
          <w:numId w:val="1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Hlavné činnosti spoločnosti podľa výpisu z obchodného registra:</w:t>
      </w:r>
    </w:p>
    <w:p w:rsidR="00456478" w:rsidRDefault="00456478" w:rsidP="00456478">
      <w:pPr>
        <w:rPr>
          <w:b/>
          <w:sz w:val="22"/>
          <w:szCs w:val="22"/>
        </w:rPr>
      </w:pPr>
    </w:p>
    <w:p w:rsidR="00716363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cateringové</w:t>
      </w:r>
      <w:proofErr w:type="spellEnd"/>
      <w:r>
        <w:rPr>
          <w:sz w:val="22"/>
          <w:szCs w:val="22"/>
        </w:rPr>
        <w:t xml:space="preserve"> služby – poskytovanie obslužných služieb pri kultúrnych a iných spoločenských podujatiach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prevádzkovanie jaslí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aranžérske a dekoratívne práce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služieb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obchodu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organizovanie kultúrnych a iných spoločenských podujatí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čistiace a upratovacie služby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organizácia voľného času detí</w:t>
      </w:r>
    </w:p>
    <w:p w:rsidR="00EF2325" w:rsidRDefault="00EF2325" w:rsidP="00EF2325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 xml:space="preserve">pomoc pri krátkodobej opatere detí </w:t>
      </w:r>
    </w:p>
    <w:p w:rsidR="00716363" w:rsidRDefault="00716363" w:rsidP="00456478">
      <w:pPr>
        <w:rPr>
          <w:sz w:val="22"/>
          <w:szCs w:val="22"/>
        </w:rPr>
      </w:pPr>
    </w:p>
    <w:p w:rsidR="00716363" w:rsidRDefault="00716363" w:rsidP="00456478">
      <w:pPr>
        <w:rPr>
          <w:sz w:val="22"/>
          <w:szCs w:val="22"/>
        </w:rPr>
      </w:pPr>
    </w:p>
    <w:p w:rsidR="00456478" w:rsidRDefault="00456478" w:rsidP="00456478">
      <w:pPr>
        <w:numPr>
          <w:ilvl w:val="0"/>
          <w:numId w:val="1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Členovia štatutárneho, dozorného a iné orgánu:</w:t>
      </w:r>
    </w:p>
    <w:p w:rsidR="00456478" w:rsidRDefault="00456478" w:rsidP="00456478">
      <w:pPr>
        <w:rPr>
          <w:b/>
          <w:sz w:val="22"/>
          <w:szCs w:val="22"/>
        </w:rPr>
      </w:pPr>
    </w:p>
    <w:p w:rsidR="00456478" w:rsidRDefault="00456478" w:rsidP="00456478">
      <w:pPr>
        <w:rPr>
          <w:sz w:val="22"/>
          <w:szCs w:val="22"/>
        </w:rPr>
      </w:pPr>
      <w:r>
        <w:rPr>
          <w:sz w:val="22"/>
          <w:szCs w:val="22"/>
          <w:u w:val="single"/>
        </w:rPr>
        <w:t>Štatutárny orgán:</w:t>
      </w:r>
    </w:p>
    <w:p w:rsidR="00456478" w:rsidRDefault="00456478" w:rsidP="00456478">
      <w:pPr>
        <w:rPr>
          <w:sz w:val="22"/>
          <w:szCs w:val="22"/>
        </w:rPr>
      </w:pPr>
    </w:p>
    <w:p w:rsidR="00B633B9" w:rsidRDefault="00EF2325" w:rsidP="00474F38">
      <w:pPr>
        <w:rPr>
          <w:sz w:val="22"/>
          <w:szCs w:val="22"/>
        </w:rPr>
      </w:pPr>
      <w:r>
        <w:rPr>
          <w:sz w:val="22"/>
          <w:szCs w:val="22"/>
        </w:rPr>
        <w:t>konateľ</w:t>
      </w:r>
    </w:p>
    <w:p w:rsidR="00B633B9" w:rsidRDefault="00B633B9" w:rsidP="00474F38">
      <w:pPr>
        <w:rPr>
          <w:sz w:val="22"/>
          <w:szCs w:val="22"/>
        </w:rPr>
      </w:pPr>
    </w:p>
    <w:p w:rsidR="00474F38" w:rsidRDefault="00456478" w:rsidP="00474F38">
      <w:pPr>
        <w:rPr>
          <w:b/>
          <w:sz w:val="22"/>
          <w:szCs w:val="22"/>
        </w:rPr>
      </w:pPr>
      <w:r>
        <w:rPr>
          <w:b/>
          <w:sz w:val="22"/>
          <w:szCs w:val="22"/>
        </w:rPr>
        <w:t>Spoločníci:</w:t>
      </w:r>
    </w:p>
    <w:p w:rsidR="00474F38" w:rsidRDefault="00474F38" w:rsidP="00474F38">
      <w:pPr>
        <w:rPr>
          <w:sz w:val="22"/>
          <w:szCs w:val="22"/>
        </w:rPr>
      </w:pPr>
    </w:p>
    <w:p w:rsidR="00456478" w:rsidRPr="00EF2325" w:rsidRDefault="00EF2325" w:rsidP="00456478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r w:rsidRPr="00EF2325">
        <w:rPr>
          <w:sz w:val="22"/>
          <w:szCs w:val="22"/>
        </w:rPr>
        <w:t>Klaudia Zachová</w:t>
      </w:r>
    </w:p>
    <w:p w:rsidR="00EF2325" w:rsidRDefault="00EF2325" w:rsidP="00456478">
      <w:pPr>
        <w:rPr>
          <w:b/>
          <w:sz w:val="22"/>
          <w:szCs w:val="22"/>
        </w:rPr>
      </w:pPr>
    </w:p>
    <w:p w:rsidR="00EF2325" w:rsidRDefault="00EF2325" w:rsidP="00456478">
      <w:pPr>
        <w:rPr>
          <w:b/>
          <w:sz w:val="22"/>
          <w:szCs w:val="22"/>
        </w:rPr>
      </w:pPr>
    </w:p>
    <w:p w:rsidR="00EF2325" w:rsidRDefault="00EF2325" w:rsidP="00456478">
      <w:pPr>
        <w:rPr>
          <w:b/>
          <w:sz w:val="22"/>
          <w:szCs w:val="22"/>
        </w:rPr>
      </w:pPr>
    </w:p>
    <w:p w:rsidR="00EF2325" w:rsidRDefault="00EF2325" w:rsidP="00456478">
      <w:pPr>
        <w:rPr>
          <w:b/>
          <w:sz w:val="22"/>
          <w:szCs w:val="22"/>
        </w:rPr>
      </w:pPr>
    </w:p>
    <w:p w:rsidR="00456478" w:rsidRDefault="00456478" w:rsidP="00456478">
      <w:pPr>
        <w:rPr>
          <w:b/>
          <w:sz w:val="22"/>
          <w:szCs w:val="22"/>
        </w:rPr>
      </w:pPr>
    </w:p>
    <w:p w:rsidR="00456478" w:rsidRPr="00CB7D17" w:rsidRDefault="00966D5E" w:rsidP="00474F38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4</w:t>
      </w:r>
      <w:r w:rsidR="00474F38">
        <w:rPr>
          <w:b/>
          <w:sz w:val="22"/>
          <w:szCs w:val="22"/>
        </w:rPr>
        <w:t xml:space="preserve">.) </w:t>
      </w:r>
      <w:r w:rsidR="00CB7D17">
        <w:rPr>
          <w:b/>
          <w:sz w:val="22"/>
          <w:szCs w:val="22"/>
        </w:rPr>
        <w:t>Názov a sídlo podniku, ktorý zostavuje konsolidovanú účtovnú závierku za najväčšiu skupinu podnikov, pre ktoré je podnik dcérskym podnikom:</w:t>
      </w:r>
    </w:p>
    <w:p w:rsidR="00CB7D17" w:rsidRDefault="00CB7D17" w:rsidP="00CB7D17">
      <w:pPr>
        <w:rPr>
          <w:b/>
          <w:sz w:val="22"/>
          <w:szCs w:val="22"/>
        </w:rPr>
      </w:pPr>
    </w:p>
    <w:p w:rsidR="00716363" w:rsidRDefault="00CB7D17" w:rsidP="00716363">
      <w:pPr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spoločnosť nie je dcérskym podnikom</w:t>
      </w:r>
    </w:p>
    <w:p w:rsidR="00716363" w:rsidRDefault="00716363" w:rsidP="00716363">
      <w:pPr>
        <w:rPr>
          <w:sz w:val="22"/>
          <w:szCs w:val="22"/>
        </w:rPr>
      </w:pPr>
    </w:p>
    <w:p w:rsidR="00CB7D17" w:rsidRDefault="00CB7D17" w:rsidP="00CB7D17">
      <w:pPr>
        <w:rPr>
          <w:sz w:val="22"/>
          <w:szCs w:val="22"/>
        </w:rPr>
      </w:pPr>
    </w:p>
    <w:p w:rsidR="00CB7D17" w:rsidRDefault="00CB7D17" w:rsidP="00CB7D17">
      <w:pPr>
        <w:rPr>
          <w:sz w:val="22"/>
          <w:szCs w:val="22"/>
        </w:rPr>
      </w:pPr>
    </w:p>
    <w:p w:rsidR="00CB7D17" w:rsidRDefault="00CB7D17" w:rsidP="00966D5E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Bezprostredný materský podnik, ktorý zostavuje konsolidovanú účtovnú závierku, teda podnik, ktorý zostavuje konsolidovanú účtovnú závierku za najmenšiu skupinu podnikov, pre ktoré je vykazujúca spoločnosť dcérskym podnikom:</w:t>
      </w:r>
    </w:p>
    <w:p w:rsidR="00CB7D17" w:rsidRDefault="00CB7D17" w:rsidP="00CB7D17">
      <w:pPr>
        <w:rPr>
          <w:b/>
          <w:sz w:val="22"/>
          <w:szCs w:val="22"/>
        </w:rPr>
      </w:pPr>
    </w:p>
    <w:p w:rsidR="00CB7D17" w:rsidRPr="00CB7D17" w:rsidRDefault="00CB7D17" w:rsidP="00CB7D1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CB7D17" w:rsidRDefault="00CB7D17" w:rsidP="00CB7D17">
      <w:pPr>
        <w:rPr>
          <w:sz w:val="22"/>
          <w:szCs w:val="22"/>
        </w:rPr>
      </w:pPr>
      <w:r>
        <w:rPr>
          <w:sz w:val="22"/>
          <w:szCs w:val="22"/>
        </w:rPr>
        <w:t>- spoločnosť nie je</w:t>
      </w:r>
      <w:r w:rsidR="00C212A0">
        <w:rPr>
          <w:sz w:val="22"/>
          <w:szCs w:val="22"/>
        </w:rPr>
        <w:t xml:space="preserve"> materský podnik</w:t>
      </w:r>
    </w:p>
    <w:p w:rsidR="00CB7D17" w:rsidRDefault="00CB7D17" w:rsidP="00CB7D17">
      <w:pPr>
        <w:rPr>
          <w:sz w:val="22"/>
          <w:szCs w:val="22"/>
        </w:rPr>
      </w:pPr>
    </w:p>
    <w:p w:rsidR="00CB7D17" w:rsidRDefault="00CB7D17" w:rsidP="00CB7D17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Miesto, kde je možné tieto konsolidované účtovné závierky získať:</w:t>
      </w:r>
    </w:p>
    <w:p w:rsidR="00CB7D17" w:rsidRDefault="00CB7D17" w:rsidP="00CB7D17">
      <w:pPr>
        <w:rPr>
          <w:b/>
          <w:sz w:val="22"/>
          <w:szCs w:val="22"/>
        </w:rPr>
      </w:pPr>
    </w:p>
    <w:p w:rsidR="00CB7D17" w:rsidRDefault="00CB7D17" w:rsidP="00CB7D17">
      <w:pPr>
        <w:rPr>
          <w:sz w:val="22"/>
          <w:szCs w:val="22"/>
        </w:rPr>
      </w:pPr>
      <w:r>
        <w:rPr>
          <w:sz w:val="22"/>
          <w:szCs w:val="22"/>
        </w:rPr>
        <w:t>- miesto nie je</w:t>
      </w:r>
    </w:p>
    <w:p w:rsidR="00CB7D17" w:rsidRDefault="00CB7D17" w:rsidP="00CB7D17">
      <w:pPr>
        <w:rPr>
          <w:sz w:val="22"/>
          <w:szCs w:val="22"/>
        </w:rPr>
      </w:pPr>
    </w:p>
    <w:p w:rsidR="00CB7D17" w:rsidRDefault="00CB7D17" w:rsidP="00CB7D17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Podnik </w:t>
      </w:r>
      <w:r w:rsidR="00716363">
        <w:rPr>
          <w:b/>
          <w:sz w:val="22"/>
          <w:szCs w:val="22"/>
        </w:rPr>
        <w:t xml:space="preserve">má / </w:t>
      </w:r>
      <w:r>
        <w:rPr>
          <w:b/>
          <w:sz w:val="22"/>
          <w:szCs w:val="22"/>
        </w:rPr>
        <w:t>nemá dcérsky, spoločný alebo pridružený podnik.</w:t>
      </w:r>
    </w:p>
    <w:p w:rsidR="00CB7D17" w:rsidRDefault="00CB7D17" w:rsidP="00CB7D17">
      <w:pPr>
        <w:rPr>
          <w:b/>
          <w:sz w:val="22"/>
          <w:szCs w:val="22"/>
        </w:rPr>
      </w:pPr>
    </w:p>
    <w:p w:rsidR="00CB7D17" w:rsidRDefault="00CB7D17" w:rsidP="00CB7D17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Priemerný počet pracovníkov počas účtovného obdobia:</w:t>
      </w:r>
    </w:p>
    <w:p w:rsidR="00CB7D17" w:rsidRDefault="00CB7D17" w:rsidP="00CB7D17">
      <w:pPr>
        <w:rPr>
          <w:b/>
          <w:sz w:val="22"/>
          <w:szCs w:val="22"/>
        </w:rPr>
      </w:pPr>
    </w:p>
    <w:p w:rsidR="00CB7D17" w:rsidRDefault="00CB7D17" w:rsidP="00126BE5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716363">
        <w:rPr>
          <w:sz w:val="22"/>
          <w:szCs w:val="22"/>
        </w:rPr>
        <w:t>mala</w:t>
      </w:r>
      <w:r w:rsidR="00C235F3">
        <w:rPr>
          <w:sz w:val="22"/>
          <w:szCs w:val="22"/>
        </w:rPr>
        <w:t xml:space="preserve"> počas roka 20</w:t>
      </w:r>
      <w:r w:rsidR="00966D5E">
        <w:rPr>
          <w:sz w:val="22"/>
          <w:szCs w:val="22"/>
        </w:rPr>
        <w:t>1</w:t>
      </w:r>
      <w:r w:rsidR="00AB16D5">
        <w:rPr>
          <w:sz w:val="22"/>
          <w:szCs w:val="22"/>
        </w:rPr>
        <w:t xml:space="preserve">9 </w:t>
      </w:r>
      <w:r w:rsidR="00D80F67">
        <w:rPr>
          <w:sz w:val="22"/>
          <w:szCs w:val="22"/>
        </w:rPr>
        <w:t xml:space="preserve">jedného </w:t>
      </w:r>
      <w:r w:rsidR="00C56E7E">
        <w:rPr>
          <w:sz w:val="22"/>
          <w:szCs w:val="22"/>
        </w:rPr>
        <w:t>pracovníka</w:t>
      </w:r>
      <w:r w:rsidR="00D80F67">
        <w:rPr>
          <w:sz w:val="22"/>
          <w:szCs w:val="22"/>
        </w:rPr>
        <w:t xml:space="preserve"> na trvalý pracovný pomer</w:t>
      </w:r>
    </w:p>
    <w:p w:rsidR="00126BE5" w:rsidRDefault="00126BE5" w:rsidP="00126BE5">
      <w:pPr>
        <w:ind w:left="360"/>
        <w:rPr>
          <w:sz w:val="22"/>
          <w:szCs w:val="22"/>
        </w:rPr>
      </w:pPr>
    </w:p>
    <w:p w:rsidR="00CB7D17" w:rsidRDefault="00CB7D17" w:rsidP="00CB7D17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Spoločnosť predkladá riadnu účtovnú závierku s predpokladom nepretržitého pokračovania jeho činnosti:</w:t>
      </w:r>
    </w:p>
    <w:p w:rsidR="00CB7D17" w:rsidRDefault="00CB7D17" w:rsidP="00CB7D17">
      <w:pPr>
        <w:rPr>
          <w:b/>
          <w:sz w:val="22"/>
          <w:szCs w:val="22"/>
        </w:rPr>
      </w:pPr>
    </w:p>
    <w:p w:rsidR="00CB7D17" w:rsidRDefault="00CB7D17" w:rsidP="00CB7D17">
      <w:pPr>
        <w:rPr>
          <w:sz w:val="22"/>
          <w:szCs w:val="22"/>
        </w:rPr>
      </w:pPr>
      <w:r>
        <w:rPr>
          <w:sz w:val="22"/>
          <w:szCs w:val="22"/>
        </w:rPr>
        <w:t>- dôvod na zostavenie mimoriadnej účtovnej závierky nie je.</w:t>
      </w:r>
    </w:p>
    <w:p w:rsidR="00CB7D17" w:rsidRDefault="00CB7D17" w:rsidP="00CB7D17">
      <w:pPr>
        <w:rPr>
          <w:sz w:val="22"/>
          <w:szCs w:val="22"/>
        </w:rPr>
      </w:pPr>
    </w:p>
    <w:p w:rsidR="00CB7D17" w:rsidRPr="00E32B70" w:rsidRDefault="00CB7D17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Schválenie účtovnej závierky za predchádzajúce obdobie</w:t>
      </w:r>
      <w:r w:rsidR="00E32B70">
        <w:rPr>
          <w:b/>
          <w:sz w:val="22"/>
          <w:szCs w:val="22"/>
        </w:rPr>
        <w:t>:</w:t>
      </w:r>
    </w:p>
    <w:p w:rsidR="00E32B70" w:rsidRDefault="00E32B70" w:rsidP="00E32B70">
      <w:pPr>
        <w:rPr>
          <w:sz w:val="22"/>
          <w:szCs w:val="22"/>
        </w:rPr>
      </w:pPr>
    </w:p>
    <w:p w:rsidR="00C212A0" w:rsidRDefault="00966D5E" w:rsidP="00E32B70">
      <w:pPr>
        <w:rPr>
          <w:sz w:val="22"/>
          <w:szCs w:val="22"/>
        </w:rPr>
      </w:pPr>
      <w:r>
        <w:rPr>
          <w:sz w:val="22"/>
          <w:szCs w:val="22"/>
        </w:rPr>
        <w:t>- ú</w:t>
      </w:r>
      <w:r w:rsidR="00D62CD4">
        <w:rPr>
          <w:sz w:val="22"/>
          <w:szCs w:val="22"/>
        </w:rPr>
        <w:t>čtovná závie</w:t>
      </w:r>
      <w:r w:rsidR="002E21F3">
        <w:rPr>
          <w:sz w:val="22"/>
          <w:szCs w:val="22"/>
        </w:rPr>
        <w:t>rka za predchádzajúce obdobie</w:t>
      </w:r>
      <w:r>
        <w:rPr>
          <w:sz w:val="22"/>
          <w:szCs w:val="22"/>
        </w:rPr>
        <w:t xml:space="preserve"> (rok 20</w:t>
      </w:r>
      <w:r w:rsidR="00490426">
        <w:rPr>
          <w:sz w:val="22"/>
          <w:szCs w:val="22"/>
        </w:rPr>
        <w:t>1</w:t>
      </w:r>
      <w:r w:rsidR="00C56E7E">
        <w:rPr>
          <w:sz w:val="22"/>
          <w:szCs w:val="22"/>
        </w:rPr>
        <w:t>8</w:t>
      </w:r>
      <w:r>
        <w:rPr>
          <w:sz w:val="22"/>
          <w:szCs w:val="22"/>
        </w:rPr>
        <w:t xml:space="preserve">) </w:t>
      </w:r>
      <w:r w:rsidR="00716363">
        <w:rPr>
          <w:sz w:val="22"/>
          <w:szCs w:val="22"/>
        </w:rPr>
        <w:t xml:space="preserve">bola </w:t>
      </w:r>
      <w:r w:rsidR="00D62CD4">
        <w:rPr>
          <w:sz w:val="22"/>
          <w:szCs w:val="22"/>
        </w:rPr>
        <w:t>vystavená</w:t>
      </w:r>
      <w:r w:rsidR="00322313">
        <w:rPr>
          <w:sz w:val="22"/>
          <w:szCs w:val="22"/>
        </w:rPr>
        <w:t xml:space="preserve"> a schválená jediným spoločníkom, Klaudiou </w:t>
      </w:r>
      <w:proofErr w:type="spellStart"/>
      <w:r w:rsidR="00322313">
        <w:rPr>
          <w:sz w:val="22"/>
          <w:szCs w:val="22"/>
        </w:rPr>
        <w:t>Zachovou</w:t>
      </w:r>
      <w:proofErr w:type="spellEnd"/>
      <w:r w:rsidR="00D80F67">
        <w:rPr>
          <w:sz w:val="22"/>
          <w:szCs w:val="22"/>
        </w:rPr>
        <w:t xml:space="preserve"> 1. 7. 2019.</w:t>
      </w:r>
    </w:p>
    <w:p w:rsidR="00C212A0" w:rsidRDefault="00C212A0" w:rsidP="00E32B70">
      <w:pPr>
        <w:rPr>
          <w:sz w:val="22"/>
          <w:szCs w:val="22"/>
        </w:rPr>
      </w:pPr>
    </w:p>
    <w:p w:rsidR="00C212A0" w:rsidRPr="00C212A0" w:rsidRDefault="00C212A0" w:rsidP="00E32B70">
      <w:pPr>
        <w:rPr>
          <w:sz w:val="22"/>
          <w:szCs w:val="22"/>
        </w:rPr>
      </w:pPr>
    </w:p>
    <w:p w:rsidR="00E32B70" w:rsidRDefault="00D62CD4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32B70">
        <w:rPr>
          <w:b/>
          <w:sz w:val="22"/>
          <w:szCs w:val="22"/>
        </w:rPr>
        <w:t>Spôsob oceňovania jednotlivých položiek: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2236D2" w:rsidP="00456478">
      <w:pPr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E32B70" w:rsidRDefault="00E32B70" w:rsidP="00456478">
      <w:pPr>
        <w:rPr>
          <w:sz w:val="22"/>
          <w:szCs w:val="22"/>
        </w:rPr>
      </w:pPr>
    </w:p>
    <w:p w:rsidR="00E32B70" w:rsidRDefault="00D62CD4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32B70">
        <w:rPr>
          <w:b/>
          <w:sz w:val="22"/>
          <w:szCs w:val="22"/>
        </w:rPr>
        <w:t>Spôsob a výška poistenie profesijnej a majetkovej zodpovednosti za škodu:</w:t>
      </w:r>
    </w:p>
    <w:p w:rsidR="00E32B70" w:rsidRDefault="00E32B70" w:rsidP="00E32B70">
      <w:pPr>
        <w:rPr>
          <w:sz w:val="22"/>
          <w:szCs w:val="22"/>
        </w:rPr>
      </w:pPr>
    </w:p>
    <w:p w:rsidR="00C212A0" w:rsidRDefault="00C235F3" w:rsidP="00E32B70">
      <w:pPr>
        <w:rPr>
          <w:sz w:val="22"/>
          <w:szCs w:val="22"/>
        </w:rPr>
      </w:pPr>
      <w:r>
        <w:rPr>
          <w:sz w:val="22"/>
          <w:szCs w:val="22"/>
        </w:rPr>
        <w:t xml:space="preserve">- </w:t>
      </w:r>
    </w:p>
    <w:p w:rsidR="00C212A0" w:rsidRDefault="00C212A0" w:rsidP="00E32B70">
      <w:pPr>
        <w:rPr>
          <w:sz w:val="22"/>
          <w:szCs w:val="22"/>
        </w:rPr>
      </w:pPr>
    </w:p>
    <w:p w:rsidR="00E32B70" w:rsidRDefault="00E32B70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Spoločnosť neuskutočňuje zákazkovú výrobu.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E32B70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Údaje o pohľadávkach spoločnosti v </w:t>
      </w:r>
      <w:r w:rsidR="00966D5E">
        <w:rPr>
          <w:b/>
          <w:sz w:val="22"/>
          <w:szCs w:val="22"/>
        </w:rPr>
        <w:t>Eur</w:t>
      </w:r>
      <w:r>
        <w:rPr>
          <w:b/>
          <w:sz w:val="22"/>
          <w:szCs w:val="22"/>
        </w:rPr>
        <w:t>:</w:t>
      </w:r>
    </w:p>
    <w:p w:rsidR="003F38F5" w:rsidRDefault="003F38F5" w:rsidP="00E32B70">
      <w:pPr>
        <w:rPr>
          <w:b/>
          <w:sz w:val="22"/>
          <w:szCs w:val="22"/>
        </w:rPr>
      </w:pPr>
    </w:p>
    <w:p w:rsidR="00E32B70" w:rsidRDefault="002236D2" w:rsidP="00E32B70">
      <w:pPr>
        <w:rPr>
          <w:sz w:val="22"/>
          <w:szCs w:val="22"/>
        </w:rPr>
      </w:pPr>
      <w:r>
        <w:rPr>
          <w:b/>
          <w:sz w:val="22"/>
          <w:szCs w:val="22"/>
        </w:rPr>
        <w:t>-</w:t>
      </w:r>
      <w:r w:rsidR="00D62CD4">
        <w:rPr>
          <w:b/>
          <w:sz w:val="22"/>
          <w:szCs w:val="22"/>
        </w:rPr>
        <w:t xml:space="preserve"> </w:t>
      </w:r>
      <w:r w:rsidR="00C235F3">
        <w:rPr>
          <w:sz w:val="22"/>
          <w:szCs w:val="22"/>
        </w:rPr>
        <w:t xml:space="preserve">spoločnosť </w:t>
      </w:r>
      <w:r w:rsidR="00716363">
        <w:rPr>
          <w:sz w:val="22"/>
          <w:szCs w:val="22"/>
        </w:rPr>
        <w:t>eviduje</w:t>
      </w:r>
      <w:r w:rsidR="002E21F3">
        <w:rPr>
          <w:sz w:val="22"/>
          <w:szCs w:val="22"/>
        </w:rPr>
        <w:t xml:space="preserve"> </w:t>
      </w:r>
      <w:r w:rsidR="00D62CD4">
        <w:rPr>
          <w:sz w:val="22"/>
          <w:szCs w:val="22"/>
        </w:rPr>
        <w:t>pohľadávky</w:t>
      </w:r>
      <w:r w:rsidR="002E21F3">
        <w:rPr>
          <w:sz w:val="22"/>
          <w:szCs w:val="22"/>
        </w:rPr>
        <w:t xml:space="preserve"> </w:t>
      </w:r>
      <w:r w:rsidR="00D80F67">
        <w:rPr>
          <w:sz w:val="22"/>
          <w:szCs w:val="22"/>
        </w:rPr>
        <w:t>v sume 49 €.</w:t>
      </w:r>
      <w:r w:rsidR="00310B65">
        <w:rPr>
          <w:sz w:val="22"/>
          <w:szCs w:val="22"/>
        </w:rPr>
        <w:t xml:space="preserve"> </w:t>
      </w:r>
    </w:p>
    <w:p w:rsidR="00D80F67" w:rsidRPr="00E32B70" w:rsidRDefault="00D80F67" w:rsidP="00E32B70">
      <w:pPr>
        <w:rPr>
          <w:sz w:val="22"/>
          <w:szCs w:val="22"/>
        </w:rPr>
      </w:pPr>
    </w:p>
    <w:p w:rsidR="00E32B70" w:rsidRDefault="00B633B9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Ú</w:t>
      </w:r>
      <w:r w:rsidR="00E32B70">
        <w:rPr>
          <w:b/>
          <w:sz w:val="22"/>
          <w:szCs w:val="22"/>
        </w:rPr>
        <w:t>daje o záväzkoch spoločnosti v </w:t>
      </w:r>
      <w:r w:rsidR="00966D5E">
        <w:rPr>
          <w:b/>
          <w:sz w:val="22"/>
          <w:szCs w:val="22"/>
        </w:rPr>
        <w:t>Eur</w:t>
      </w:r>
      <w:r w:rsidR="00E32B70">
        <w:rPr>
          <w:b/>
          <w:sz w:val="22"/>
          <w:szCs w:val="22"/>
        </w:rPr>
        <w:t>:</w:t>
      </w:r>
    </w:p>
    <w:p w:rsidR="003F38F5" w:rsidRDefault="003F38F5" w:rsidP="00E32B70">
      <w:pPr>
        <w:rPr>
          <w:b/>
          <w:sz w:val="22"/>
          <w:szCs w:val="22"/>
        </w:rPr>
      </w:pPr>
    </w:p>
    <w:p w:rsidR="00310B65" w:rsidRDefault="00490426" w:rsidP="00310B65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</w:t>
      </w:r>
      <w:r w:rsidR="00716363">
        <w:rPr>
          <w:sz w:val="22"/>
          <w:szCs w:val="22"/>
        </w:rPr>
        <w:t>ú evidované</w:t>
      </w:r>
      <w:r w:rsidR="00D62CD4">
        <w:rPr>
          <w:sz w:val="22"/>
          <w:szCs w:val="22"/>
        </w:rPr>
        <w:t xml:space="preserve"> záväzky</w:t>
      </w:r>
      <w:r w:rsidR="002E21F3">
        <w:rPr>
          <w:sz w:val="22"/>
          <w:szCs w:val="22"/>
        </w:rPr>
        <w:t xml:space="preserve"> </w:t>
      </w:r>
      <w:r w:rsidR="00BC4072">
        <w:rPr>
          <w:sz w:val="22"/>
          <w:szCs w:val="22"/>
        </w:rPr>
        <w:t>vo výške</w:t>
      </w:r>
      <w:r w:rsidR="00D80F67">
        <w:rPr>
          <w:sz w:val="22"/>
          <w:szCs w:val="22"/>
        </w:rPr>
        <w:t xml:space="preserve"> 11 987 €</w:t>
      </w:r>
      <w:r w:rsidR="00BC4072">
        <w:rPr>
          <w:sz w:val="22"/>
          <w:szCs w:val="22"/>
        </w:rPr>
        <w:t>.</w:t>
      </w:r>
    </w:p>
    <w:p w:rsidR="00E32B70" w:rsidRDefault="00E32B70" w:rsidP="00310B65">
      <w:pPr>
        <w:rPr>
          <w:sz w:val="22"/>
          <w:szCs w:val="22"/>
        </w:rPr>
      </w:pPr>
    </w:p>
    <w:p w:rsidR="00310B65" w:rsidRDefault="00310B65" w:rsidP="00310B65">
      <w:pPr>
        <w:rPr>
          <w:sz w:val="22"/>
          <w:szCs w:val="22"/>
        </w:rPr>
      </w:pPr>
    </w:p>
    <w:p w:rsidR="00D62CD4" w:rsidRPr="00D62CD4" w:rsidRDefault="00D62CD4" w:rsidP="00E32B70">
      <w:pPr>
        <w:rPr>
          <w:sz w:val="22"/>
          <w:szCs w:val="22"/>
        </w:rPr>
      </w:pPr>
    </w:p>
    <w:p w:rsidR="00E32B70" w:rsidRDefault="00E32B70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Tvorba a čerpanie sociálneho fondu v </w:t>
      </w:r>
      <w:r w:rsidR="00966D5E">
        <w:rPr>
          <w:b/>
          <w:sz w:val="22"/>
          <w:szCs w:val="22"/>
        </w:rPr>
        <w:t>Eur</w:t>
      </w:r>
      <w:r>
        <w:rPr>
          <w:b/>
          <w:sz w:val="22"/>
          <w:szCs w:val="22"/>
        </w:rPr>
        <w:t>:</w:t>
      </w:r>
    </w:p>
    <w:p w:rsidR="00E32B70" w:rsidRDefault="00126BE5" w:rsidP="00E32B7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</w:t>
      </w:r>
    </w:p>
    <w:p w:rsidR="003F38F5" w:rsidRDefault="00DD627F" w:rsidP="00E32B70">
      <w:pPr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3F38F5">
        <w:rPr>
          <w:sz w:val="22"/>
          <w:szCs w:val="22"/>
        </w:rPr>
        <w:t>spoločnosť počas roka 20</w:t>
      </w:r>
      <w:r w:rsidR="00966D5E">
        <w:rPr>
          <w:sz w:val="22"/>
          <w:szCs w:val="22"/>
        </w:rPr>
        <w:t>1</w:t>
      </w:r>
      <w:r w:rsidR="002853EE">
        <w:rPr>
          <w:sz w:val="22"/>
          <w:szCs w:val="22"/>
        </w:rPr>
        <w:t>9</w:t>
      </w:r>
      <w:r w:rsidR="00490426">
        <w:rPr>
          <w:sz w:val="22"/>
          <w:szCs w:val="22"/>
        </w:rPr>
        <w:t xml:space="preserve"> </w:t>
      </w:r>
      <w:r w:rsidR="003F38F5">
        <w:rPr>
          <w:sz w:val="22"/>
          <w:szCs w:val="22"/>
        </w:rPr>
        <w:t>netvorila sociálny fond</w:t>
      </w:r>
    </w:p>
    <w:p w:rsidR="00E32B70" w:rsidRDefault="00E32B70" w:rsidP="00E32B70">
      <w:pPr>
        <w:rPr>
          <w:sz w:val="22"/>
          <w:szCs w:val="22"/>
        </w:rPr>
      </w:pPr>
    </w:p>
    <w:p w:rsidR="00E32B70" w:rsidRDefault="00E32B70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Údaje o účtoch v časovom rozlíšení: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E32B70" w:rsidP="00E32B70">
      <w:pPr>
        <w:rPr>
          <w:sz w:val="22"/>
          <w:szCs w:val="22"/>
        </w:rPr>
      </w:pPr>
    </w:p>
    <w:p w:rsidR="00E32B70" w:rsidRDefault="00E32B70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Údaje o tržbách za vlastné výkony v </w:t>
      </w:r>
      <w:r w:rsidR="00966D5E">
        <w:rPr>
          <w:b/>
          <w:sz w:val="22"/>
          <w:szCs w:val="22"/>
        </w:rPr>
        <w:t>Eur</w:t>
      </w:r>
      <w:r>
        <w:rPr>
          <w:b/>
          <w:sz w:val="22"/>
          <w:szCs w:val="22"/>
        </w:rPr>
        <w:t>:</w:t>
      </w:r>
    </w:p>
    <w:p w:rsidR="003F38F5" w:rsidRPr="00126BE5" w:rsidRDefault="003F38F5" w:rsidP="003F38F5">
      <w:pPr>
        <w:rPr>
          <w:b/>
          <w:sz w:val="22"/>
          <w:szCs w:val="22"/>
        </w:rPr>
      </w:pPr>
    </w:p>
    <w:p w:rsidR="00E32B70" w:rsidRDefault="002236D2" w:rsidP="00E32B70">
      <w:pPr>
        <w:rPr>
          <w:sz w:val="22"/>
          <w:szCs w:val="22"/>
        </w:rPr>
      </w:pPr>
      <w:r>
        <w:rPr>
          <w:sz w:val="22"/>
          <w:szCs w:val="22"/>
        </w:rPr>
        <w:t>-</w:t>
      </w:r>
      <w:r w:rsidR="002E21F3">
        <w:rPr>
          <w:sz w:val="22"/>
          <w:szCs w:val="22"/>
        </w:rPr>
        <w:t xml:space="preserve"> </w:t>
      </w:r>
      <w:r w:rsidR="00C43A9D">
        <w:rPr>
          <w:sz w:val="22"/>
          <w:szCs w:val="22"/>
        </w:rPr>
        <w:t>počas roka 20</w:t>
      </w:r>
      <w:r w:rsidR="00966D5E">
        <w:rPr>
          <w:sz w:val="22"/>
          <w:szCs w:val="22"/>
        </w:rPr>
        <w:t>1</w:t>
      </w:r>
      <w:r w:rsidR="00856AAF">
        <w:rPr>
          <w:sz w:val="22"/>
          <w:szCs w:val="22"/>
        </w:rPr>
        <w:t xml:space="preserve">9 </w:t>
      </w:r>
      <w:r w:rsidR="00C43A9D">
        <w:rPr>
          <w:sz w:val="22"/>
          <w:szCs w:val="22"/>
        </w:rPr>
        <w:t xml:space="preserve">boli </w:t>
      </w:r>
      <w:r w:rsidR="002E21F3">
        <w:rPr>
          <w:sz w:val="22"/>
          <w:szCs w:val="22"/>
        </w:rPr>
        <w:t>ú</w:t>
      </w:r>
      <w:r w:rsidR="00D62CD4">
        <w:rPr>
          <w:sz w:val="22"/>
          <w:szCs w:val="22"/>
        </w:rPr>
        <w:t>čtované tržby</w:t>
      </w:r>
      <w:r w:rsidR="002E21F3">
        <w:rPr>
          <w:sz w:val="22"/>
          <w:szCs w:val="22"/>
        </w:rPr>
        <w:t xml:space="preserve"> </w:t>
      </w:r>
      <w:r w:rsidR="006A7E65">
        <w:rPr>
          <w:sz w:val="22"/>
          <w:szCs w:val="22"/>
        </w:rPr>
        <w:t>vo výške</w:t>
      </w:r>
      <w:r w:rsidR="00A554E3">
        <w:rPr>
          <w:sz w:val="22"/>
          <w:szCs w:val="22"/>
        </w:rPr>
        <w:t xml:space="preserve"> 13 413 €.</w:t>
      </w:r>
    </w:p>
    <w:p w:rsidR="00E34658" w:rsidRDefault="00E34658" w:rsidP="00E32B70">
      <w:pPr>
        <w:rPr>
          <w:sz w:val="22"/>
          <w:szCs w:val="22"/>
        </w:rPr>
      </w:pPr>
    </w:p>
    <w:p w:rsidR="00E32B70" w:rsidRDefault="008F30FB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nákladoch:</w:t>
      </w:r>
    </w:p>
    <w:p w:rsidR="003F38F5" w:rsidRDefault="003F38F5" w:rsidP="003F38F5">
      <w:pPr>
        <w:rPr>
          <w:sz w:val="22"/>
          <w:szCs w:val="22"/>
        </w:rPr>
      </w:pPr>
    </w:p>
    <w:p w:rsidR="00AE60DC" w:rsidRDefault="003F38F5" w:rsidP="003F38F5">
      <w:pPr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16363">
        <w:rPr>
          <w:sz w:val="22"/>
          <w:szCs w:val="22"/>
        </w:rPr>
        <w:t xml:space="preserve"> </w:t>
      </w:r>
      <w:r w:rsidR="008F30FB">
        <w:rPr>
          <w:sz w:val="22"/>
          <w:szCs w:val="22"/>
        </w:rPr>
        <w:t>náklady v roku 201</w:t>
      </w:r>
      <w:r w:rsidR="00856AAF">
        <w:rPr>
          <w:sz w:val="22"/>
          <w:szCs w:val="22"/>
        </w:rPr>
        <w:t xml:space="preserve">9 </w:t>
      </w:r>
      <w:r w:rsidR="008F30FB">
        <w:rPr>
          <w:sz w:val="22"/>
          <w:szCs w:val="22"/>
        </w:rPr>
        <w:t xml:space="preserve">boli vo výške </w:t>
      </w:r>
      <w:r w:rsidR="00A554E3">
        <w:rPr>
          <w:sz w:val="22"/>
          <w:szCs w:val="22"/>
        </w:rPr>
        <w:t>11 940 €</w:t>
      </w:r>
      <w:r w:rsidR="008F30FB">
        <w:rPr>
          <w:sz w:val="22"/>
          <w:szCs w:val="22"/>
        </w:rPr>
        <w:t xml:space="preserve">, najvýznamnejšiu položku tvoria osobné náklady vo   výške </w:t>
      </w:r>
      <w:r w:rsidR="00A554E3">
        <w:rPr>
          <w:sz w:val="22"/>
          <w:szCs w:val="22"/>
        </w:rPr>
        <w:t>8 416 €, čo predstavuje 70,49%.</w:t>
      </w:r>
    </w:p>
    <w:p w:rsidR="00D62CD4" w:rsidRPr="00D62CD4" w:rsidRDefault="00D62CD4" w:rsidP="00D62CD4">
      <w:pPr>
        <w:rPr>
          <w:sz w:val="22"/>
          <w:szCs w:val="22"/>
        </w:rPr>
      </w:pPr>
    </w:p>
    <w:p w:rsidR="00E32B70" w:rsidRDefault="00966D5E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32B70">
        <w:rPr>
          <w:b/>
          <w:sz w:val="22"/>
          <w:szCs w:val="22"/>
        </w:rPr>
        <w:t>Podnik nemá peňažné a nepeňažné záväzky, ktoré sa neuvádzajú v súvahe.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D62CD4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32B70">
        <w:rPr>
          <w:b/>
          <w:sz w:val="22"/>
          <w:szCs w:val="22"/>
        </w:rPr>
        <w:t xml:space="preserve">Podnik </w:t>
      </w:r>
      <w:r w:rsidR="00C212A0">
        <w:rPr>
          <w:b/>
          <w:sz w:val="22"/>
          <w:szCs w:val="22"/>
        </w:rPr>
        <w:t>n</w:t>
      </w:r>
      <w:r w:rsidR="00E32B70">
        <w:rPr>
          <w:b/>
          <w:sz w:val="22"/>
          <w:szCs w:val="22"/>
        </w:rPr>
        <w:t>ezaoberá výskumom a vývojom.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D62CD4" w:rsidP="00E32B70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32B70">
        <w:rPr>
          <w:b/>
          <w:sz w:val="22"/>
          <w:szCs w:val="22"/>
        </w:rPr>
        <w:t>Podnik má tieto spriaznené osoby:</w:t>
      </w:r>
      <w:r w:rsidR="00C212A0">
        <w:rPr>
          <w:b/>
          <w:sz w:val="22"/>
          <w:szCs w:val="22"/>
        </w:rPr>
        <w:t xml:space="preserve"> </w:t>
      </w:r>
      <w:r w:rsidR="00C212A0">
        <w:rPr>
          <w:sz w:val="22"/>
          <w:szCs w:val="22"/>
        </w:rPr>
        <w:t>nemá spriaznené osoby</w:t>
      </w:r>
    </w:p>
    <w:p w:rsidR="00E32B70" w:rsidRDefault="00E32B70" w:rsidP="00E32B70">
      <w:pPr>
        <w:rPr>
          <w:b/>
          <w:sz w:val="22"/>
          <w:szCs w:val="22"/>
        </w:rPr>
      </w:pPr>
    </w:p>
    <w:p w:rsidR="00E32B70" w:rsidRDefault="00D62CD4" w:rsidP="00C40253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40253">
        <w:rPr>
          <w:b/>
          <w:sz w:val="22"/>
          <w:szCs w:val="22"/>
        </w:rPr>
        <w:t xml:space="preserve">Podnik nemá povinnosť vyhotovovať prehľad peňažných tokov (Cash </w:t>
      </w:r>
      <w:proofErr w:type="spellStart"/>
      <w:r w:rsidR="00C40253">
        <w:rPr>
          <w:b/>
          <w:sz w:val="22"/>
          <w:szCs w:val="22"/>
        </w:rPr>
        <w:t>Flow</w:t>
      </w:r>
      <w:proofErr w:type="spellEnd"/>
      <w:r w:rsidR="00C40253">
        <w:rPr>
          <w:b/>
          <w:sz w:val="22"/>
          <w:szCs w:val="22"/>
        </w:rPr>
        <w:t>).</w:t>
      </w:r>
    </w:p>
    <w:p w:rsidR="00C40253" w:rsidRDefault="00C40253" w:rsidP="00C40253">
      <w:pPr>
        <w:rPr>
          <w:b/>
          <w:sz w:val="22"/>
          <w:szCs w:val="22"/>
        </w:rPr>
      </w:pPr>
    </w:p>
    <w:p w:rsidR="00C40253" w:rsidRDefault="00D62CD4" w:rsidP="00C40253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40253">
        <w:rPr>
          <w:b/>
          <w:sz w:val="22"/>
          <w:szCs w:val="22"/>
        </w:rPr>
        <w:t>Nenastali žiadne udalosti po dni, ku ktorému sa účtovná závierka zostavuje.</w:t>
      </w:r>
    </w:p>
    <w:p w:rsidR="00C40253" w:rsidRDefault="00C40253" w:rsidP="00C40253">
      <w:pPr>
        <w:rPr>
          <w:b/>
          <w:sz w:val="22"/>
          <w:szCs w:val="22"/>
        </w:rPr>
      </w:pPr>
    </w:p>
    <w:p w:rsidR="00C40253" w:rsidRDefault="00C40253" w:rsidP="00C40253">
      <w:pPr>
        <w:rPr>
          <w:b/>
          <w:sz w:val="22"/>
          <w:szCs w:val="22"/>
        </w:rPr>
      </w:pPr>
    </w:p>
    <w:p w:rsidR="00C40253" w:rsidRDefault="00C40253" w:rsidP="00C40253">
      <w:pPr>
        <w:rPr>
          <w:sz w:val="22"/>
          <w:szCs w:val="22"/>
        </w:rPr>
      </w:pPr>
      <w:r>
        <w:rPr>
          <w:sz w:val="22"/>
          <w:szCs w:val="22"/>
        </w:rPr>
        <w:t>V</w:t>
      </w:r>
      <w:r w:rsidR="00A554E3">
        <w:rPr>
          <w:sz w:val="22"/>
          <w:szCs w:val="22"/>
        </w:rPr>
        <w:t> </w:t>
      </w:r>
      <w:r w:rsidR="00126BE5">
        <w:rPr>
          <w:sz w:val="22"/>
          <w:szCs w:val="22"/>
        </w:rPr>
        <w:t>Bratislave</w:t>
      </w:r>
      <w:r w:rsidR="00A554E3">
        <w:rPr>
          <w:sz w:val="22"/>
          <w:szCs w:val="22"/>
        </w:rPr>
        <w:t xml:space="preserve"> 27.10.2020</w:t>
      </w:r>
      <w:bookmarkStart w:id="0" w:name="_GoBack"/>
      <w:bookmarkEnd w:id="0"/>
    </w:p>
    <w:p w:rsidR="00310B65" w:rsidRDefault="00310B65" w:rsidP="00C40253">
      <w:pPr>
        <w:rPr>
          <w:sz w:val="22"/>
          <w:szCs w:val="22"/>
        </w:rPr>
      </w:pPr>
    </w:p>
    <w:p w:rsidR="00310B65" w:rsidRDefault="00310B65" w:rsidP="00C40253">
      <w:pPr>
        <w:rPr>
          <w:sz w:val="22"/>
          <w:szCs w:val="22"/>
        </w:rPr>
      </w:pPr>
    </w:p>
    <w:p w:rsidR="00E32B70" w:rsidRPr="00E32B70" w:rsidRDefault="00C40253" w:rsidP="00E32B70">
      <w:pPr>
        <w:rPr>
          <w:sz w:val="22"/>
          <w:szCs w:val="22"/>
        </w:rPr>
      </w:pPr>
      <w:r>
        <w:rPr>
          <w:sz w:val="22"/>
          <w:szCs w:val="22"/>
        </w:rPr>
        <w:t>Pečiatka a podpis štatutárneho orgánu</w:t>
      </w:r>
      <w:r w:rsidR="002356F6">
        <w:rPr>
          <w:sz w:val="22"/>
          <w:szCs w:val="22"/>
        </w:rPr>
        <w:t>:</w:t>
      </w:r>
    </w:p>
    <w:p w:rsidR="00456478" w:rsidRPr="00E32B70" w:rsidRDefault="00456478" w:rsidP="00E32B70">
      <w:pPr>
        <w:rPr>
          <w:sz w:val="22"/>
          <w:szCs w:val="22"/>
        </w:rPr>
      </w:pPr>
      <w:r w:rsidRPr="00E32B70">
        <w:rPr>
          <w:sz w:val="22"/>
          <w:szCs w:val="22"/>
        </w:rPr>
        <w:t xml:space="preserve"> </w:t>
      </w:r>
    </w:p>
    <w:p w:rsidR="00456478" w:rsidRPr="00456478" w:rsidRDefault="00456478" w:rsidP="00456478">
      <w:pPr>
        <w:rPr>
          <w:b/>
          <w:sz w:val="22"/>
          <w:szCs w:val="22"/>
        </w:rPr>
      </w:pPr>
    </w:p>
    <w:p w:rsidR="00456478" w:rsidRDefault="00456478" w:rsidP="00456478">
      <w:pPr>
        <w:rPr>
          <w:b/>
        </w:rPr>
      </w:pPr>
    </w:p>
    <w:p w:rsidR="00456478" w:rsidRPr="00456478" w:rsidRDefault="00456478" w:rsidP="00456478">
      <w:pPr>
        <w:rPr>
          <w:b/>
        </w:rPr>
      </w:pPr>
    </w:p>
    <w:sectPr w:rsidR="00456478" w:rsidRPr="00456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65CD5"/>
    <w:multiLevelType w:val="hybridMultilevel"/>
    <w:tmpl w:val="CF266D68"/>
    <w:lvl w:ilvl="0" w:tplc="D94AA650">
      <w:start w:val="5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7F4FD3"/>
    <w:multiLevelType w:val="hybridMultilevel"/>
    <w:tmpl w:val="69F8CFFE"/>
    <w:lvl w:ilvl="0" w:tplc="FCC0E3BC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CBA79AB"/>
    <w:multiLevelType w:val="hybridMultilevel"/>
    <w:tmpl w:val="21D2D87C"/>
    <w:lvl w:ilvl="0" w:tplc="BBCE64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920A6A"/>
    <w:multiLevelType w:val="hybridMultilevel"/>
    <w:tmpl w:val="BFF0FF7E"/>
    <w:lvl w:ilvl="0" w:tplc="9A2638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E45533"/>
    <w:multiLevelType w:val="hybridMultilevel"/>
    <w:tmpl w:val="2BF23FA0"/>
    <w:lvl w:ilvl="0" w:tplc="9A2638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478"/>
    <w:rsid w:val="000A5795"/>
    <w:rsid w:val="0012576C"/>
    <w:rsid w:val="00126BE5"/>
    <w:rsid w:val="00143738"/>
    <w:rsid w:val="001D25F5"/>
    <w:rsid w:val="002236D2"/>
    <w:rsid w:val="002356F6"/>
    <w:rsid w:val="002853EE"/>
    <w:rsid w:val="002D59EB"/>
    <w:rsid w:val="002E21F3"/>
    <w:rsid w:val="00310B65"/>
    <w:rsid w:val="00322313"/>
    <w:rsid w:val="003D01D8"/>
    <w:rsid w:val="003F38F5"/>
    <w:rsid w:val="004034BE"/>
    <w:rsid w:val="00417E23"/>
    <w:rsid w:val="00456478"/>
    <w:rsid w:val="00465F3B"/>
    <w:rsid w:val="00473130"/>
    <w:rsid w:val="00474F38"/>
    <w:rsid w:val="00490426"/>
    <w:rsid w:val="00497866"/>
    <w:rsid w:val="004F0103"/>
    <w:rsid w:val="00504E92"/>
    <w:rsid w:val="005A03B5"/>
    <w:rsid w:val="00667CCD"/>
    <w:rsid w:val="00675C57"/>
    <w:rsid w:val="006A7E65"/>
    <w:rsid w:val="00716363"/>
    <w:rsid w:val="00725267"/>
    <w:rsid w:val="007A2416"/>
    <w:rsid w:val="00833466"/>
    <w:rsid w:val="00833A06"/>
    <w:rsid w:val="00856AAF"/>
    <w:rsid w:val="008F23C2"/>
    <w:rsid w:val="008F30FB"/>
    <w:rsid w:val="00966D5E"/>
    <w:rsid w:val="009A55C5"/>
    <w:rsid w:val="00A5083A"/>
    <w:rsid w:val="00A554E3"/>
    <w:rsid w:val="00AB16D5"/>
    <w:rsid w:val="00AE5CF4"/>
    <w:rsid w:val="00AE60DC"/>
    <w:rsid w:val="00B02922"/>
    <w:rsid w:val="00B633B9"/>
    <w:rsid w:val="00BC4072"/>
    <w:rsid w:val="00C13DAA"/>
    <w:rsid w:val="00C212A0"/>
    <w:rsid w:val="00C235F3"/>
    <w:rsid w:val="00C40253"/>
    <w:rsid w:val="00C43A9D"/>
    <w:rsid w:val="00C50C6B"/>
    <w:rsid w:val="00C56E7E"/>
    <w:rsid w:val="00CB7D17"/>
    <w:rsid w:val="00CE615D"/>
    <w:rsid w:val="00D020AD"/>
    <w:rsid w:val="00D62CD4"/>
    <w:rsid w:val="00D80F67"/>
    <w:rsid w:val="00DD627F"/>
    <w:rsid w:val="00E32B70"/>
    <w:rsid w:val="00E34658"/>
    <w:rsid w:val="00EF2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FBD84D"/>
  <w15:chartTrackingRefBased/>
  <w15:docId w15:val="{E8961315-EDD3-6B40-8677-21C88DCD0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509</Words>
  <Characters>2905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ABONUS</Company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ZR</dc:creator>
  <cp:keywords/>
  <dc:description/>
  <cp:lastModifiedBy>Ing. Zuzana Ružičková</cp:lastModifiedBy>
  <cp:revision>2</cp:revision>
  <cp:lastPrinted>2009-03-22T16:02:00Z</cp:lastPrinted>
  <dcterms:created xsi:type="dcterms:W3CDTF">2020-11-30T07:22:00Z</dcterms:created>
  <dcterms:modified xsi:type="dcterms:W3CDTF">2020-11-30T07:22:00Z</dcterms:modified>
</cp:coreProperties>
</file>