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383" w:rsidRPr="00FD6BB8" w:rsidRDefault="00945383" w:rsidP="00945383">
      <w:pPr>
        <w:spacing w:line="240" w:lineRule="auto"/>
        <w:rPr>
          <w:rFonts w:ascii="Times New Roman" w:hAnsi="Times New Roman" w:cs="Times New Roman"/>
          <w:sz w:val="28"/>
        </w:rPr>
      </w:pPr>
    </w:p>
    <w:p w:rsidR="00945383" w:rsidRPr="003E7E92" w:rsidRDefault="00945383" w:rsidP="00945383">
      <w:pPr>
        <w:pStyle w:val="Nadpis1"/>
        <w:jc w:val="center"/>
        <w:rPr>
          <w:sz w:val="56"/>
          <w:szCs w:val="56"/>
        </w:rPr>
      </w:pPr>
      <w:r w:rsidRPr="003E7E92">
        <w:rPr>
          <w:sz w:val="56"/>
          <w:szCs w:val="56"/>
        </w:rPr>
        <w:t xml:space="preserve">OBEC </w:t>
      </w:r>
      <w:r w:rsidR="009B3BA1">
        <w:rPr>
          <w:sz w:val="56"/>
          <w:szCs w:val="56"/>
        </w:rPr>
        <w:t>Šalgočka</w:t>
      </w:r>
      <w:r w:rsidR="00A13871">
        <w:rPr>
          <w:sz w:val="56"/>
          <w:szCs w:val="56"/>
        </w:rPr>
        <w:br/>
      </w:r>
    </w:p>
    <w:p w:rsidR="00945383" w:rsidRPr="003E7E92" w:rsidRDefault="00A13871" w:rsidP="00A13871">
      <w:pPr>
        <w:spacing w:line="240" w:lineRule="auto"/>
        <w:jc w:val="center"/>
        <w:rPr>
          <w:rFonts w:ascii="Times New Roman" w:hAnsi="Times New Roman" w:cs="Times New Roman"/>
          <w:sz w:val="56"/>
          <w:szCs w:val="56"/>
        </w:rPr>
      </w:pPr>
      <w:r>
        <w:rPr>
          <w:noProof/>
          <w:color w:val="0000FF"/>
        </w:rPr>
        <w:drawing>
          <wp:inline distT="0" distB="0" distL="0" distR="0" wp14:anchorId="6FFF9400" wp14:editId="3ADDB13F">
            <wp:extent cx="1847850" cy="1733550"/>
            <wp:effectExtent l="0" t="0" r="0" b="0"/>
            <wp:docPr id="1" name="irc_mi" descr="Výsledok vyhľadávania obrázkov pre dopyt znak obce salgočka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Výsledok vyhľadávania obrázkov pre dopyt znak obce salgočka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7E92" w:rsidRPr="00FD6BB8" w:rsidRDefault="003E7E92" w:rsidP="00945383">
      <w:pPr>
        <w:spacing w:line="240" w:lineRule="auto"/>
        <w:rPr>
          <w:rFonts w:ascii="Times New Roman" w:hAnsi="Times New Roman" w:cs="Times New Roman"/>
          <w:sz w:val="28"/>
        </w:rPr>
      </w:pPr>
    </w:p>
    <w:p w:rsidR="00945383" w:rsidRPr="00D245DD" w:rsidRDefault="00D245DD" w:rsidP="00D245DD">
      <w:pPr>
        <w:spacing w:line="240" w:lineRule="auto"/>
        <w:jc w:val="center"/>
        <w:rPr>
          <w:rFonts w:ascii="Times New Roman" w:hAnsi="Times New Roman" w:cs="Times New Roman"/>
          <w:b/>
          <w:sz w:val="28"/>
        </w:rPr>
      </w:pPr>
      <w:r w:rsidRPr="00D245DD">
        <w:rPr>
          <w:rFonts w:ascii="Times New Roman" w:hAnsi="Times New Roman" w:cs="Times New Roman"/>
          <w:b/>
          <w:sz w:val="28"/>
        </w:rPr>
        <w:t>Návrh</w:t>
      </w:r>
    </w:p>
    <w:p w:rsidR="00945383" w:rsidRPr="00153440" w:rsidRDefault="006C29EC" w:rsidP="00A13871">
      <w:pPr>
        <w:spacing w:line="240" w:lineRule="auto"/>
        <w:jc w:val="center"/>
        <w:outlineLvl w:val="0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 xml:space="preserve"> Záverečný</w:t>
      </w:r>
      <w:r w:rsidR="006E1B69">
        <w:rPr>
          <w:rFonts w:ascii="Times New Roman" w:hAnsi="Times New Roman" w:cs="Times New Roman"/>
          <w:b/>
          <w:sz w:val="52"/>
          <w:szCs w:val="52"/>
        </w:rPr>
        <w:t xml:space="preserve"> úč</w:t>
      </w:r>
      <w:r>
        <w:rPr>
          <w:rFonts w:ascii="Times New Roman" w:hAnsi="Times New Roman" w:cs="Times New Roman"/>
          <w:b/>
          <w:sz w:val="52"/>
          <w:szCs w:val="52"/>
        </w:rPr>
        <w:t>et</w:t>
      </w:r>
      <w:r w:rsidR="006E1B69">
        <w:rPr>
          <w:rFonts w:ascii="Times New Roman" w:hAnsi="Times New Roman" w:cs="Times New Roman"/>
          <w:b/>
          <w:sz w:val="52"/>
          <w:szCs w:val="52"/>
        </w:rPr>
        <w:t xml:space="preserve"> </w:t>
      </w:r>
      <w:r w:rsidR="009B3BA1">
        <w:rPr>
          <w:rFonts w:ascii="Times New Roman" w:hAnsi="Times New Roman" w:cs="Times New Roman"/>
          <w:b/>
          <w:sz w:val="52"/>
          <w:szCs w:val="52"/>
        </w:rPr>
        <w:t xml:space="preserve">obce Šalgočka </w:t>
      </w:r>
      <w:r w:rsidR="004F5A2B">
        <w:rPr>
          <w:rFonts w:ascii="Times New Roman" w:hAnsi="Times New Roman" w:cs="Times New Roman"/>
          <w:b/>
          <w:sz w:val="52"/>
          <w:szCs w:val="52"/>
        </w:rPr>
        <w:t>a rozpočtové hospodárenie</w:t>
      </w:r>
    </w:p>
    <w:p w:rsidR="00945383" w:rsidRPr="00153440" w:rsidRDefault="00945383" w:rsidP="00945383">
      <w:pPr>
        <w:spacing w:line="240" w:lineRule="auto"/>
        <w:jc w:val="center"/>
        <w:outlineLvl w:val="0"/>
        <w:rPr>
          <w:rFonts w:ascii="Times New Roman" w:hAnsi="Times New Roman" w:cs="Times New Roman"/>
          <w:b/>
          <w:sz w:val="52"/>
          <w:szCs w:val="52"/>
        </w:rPr>
      </w:pPr>
      <w:r w:rsidRPr="00153440">
        <w:rPr>
          <w:rFonts w:ascii="Times New Roman" w:hAnsi="Times New Roman" w:cs="Times New Roman"/>
          <w:b/>
          <w:sz w:val="52"/>
          <w:szCs w:val="52"/>
        </w:rPr>
        <w:t>za rok 201</w:t>
      </w:r>
      <w:r w:rsidR="00D476B7">
        <w:rPr>
          <w:rFonts w:ascii="Times New Roman" w:hAnsi="Times New Roman" w:cs="Times New Roman"/>
          <w:b/>
          <w:sz w:val="52"/>
          <w:szCs w:val="52"/>
        </w:rPr>
        <w:t>9</w:t>
      </w:r>
    </w:p>
    <w:p w:rsidR="00945383" w:rsidRPr="00153440" w:rsidRDefault="00945383" w:rsidP="0059129F">
      <w:pPr>
        <w:spacing w:line="240" w:lineRule="auto"/>
        <w:rPr>
          <w:rFonts w:ascii="Times New Roman" w:hAnsi="Times New Roman" w:cs="Times New Roman"/>
          <w:b/>
          <w:sz w:val="52"/>
          <w:szCs w:val="52"/>
        </w:rPr>
      </w:pPr>
    </w:p>
    <w:p w:rsidR="00A13871" w:rsidRDefault="00A13871" w:rsidP="00A13871">
      <w:r>
        <w:t>Predkladá : Helena Mesárošová</w:t>
      </w:r>
    </w:p>
    <w:p w:rsidR="00A13871" w:rsidRDefault="00A13871" w:rsidP="00A13871">
      <w:r>
        <w:t xml:space="preserve">Spracoval: Ľubica </w:t>
      </w:r>
      <w:proofErr w:type="spellStart"/>
      <w:r>
        <w:t>Blašková</w:t>
      </w:r>
      <w:proofErr w:type="spellEnd"/>
    </w:p>
    <w:p w:rsidR="00A13871" w:rsidRDefault="00A13871" w:rsidP="00A13871">
      <w:r>
        <w:t>V Šalgočke,</w:t>
      </w:r>
      <w:r w:rsidR="00BA14FB">
        <w:t xml:space="preserve"> </w:t>
      </w:r>
      <w:r w:rsidR="0059129F">
        <w:t xml:space="preserve"> 13</w:t>
      </w:r>
      <w:r w:rsidR="00D476B7">
        <w:t>. 05. 2020</w:t>
      </w:r>
    </w:p>
    <w:p w:rsidR="00A13871" w:rsidRDefault="00DE2979" w:rsidP="00DE2979">
      <w:r>
        <w:t>Návrh záverečného účtu:</w:t>
      </w:r>
      <w:r>
        <w:br/>
        <w:t xml:space="preserve">- </w:t>
      </w:r>
      <w:r w:rsidR="00A13871">
        <w:t>vyvesený na úradnej tabuli obce</w:t>
      </w:r>
      <w:r w:rsidR="006E1B69">
        <w:t xml:space="preserve"> dňa  14. 05. 2020</w:t>
      </w:r>
      <w:r>
        <w:br/>
        <w:t xml:space="preserve">- </w:t>
      </w:r>
      <w:r w:rsidR="00A13871">
        <w:t>zverejnený na webovom sídle o</w:t>
      </w:r>
      <w:r w:rsidR="006E1B69">
        <w:t>bce dňa  14. 05. 2020</w:t>
      </w:r>
      <w:r w:rsidR="00A13871">
        <w:br/>
      </w:r>
    </w:p>
    <w:p w:rsidR="00D245DD" w:rsidRDefault="00A13871" w:rsidP="00A13871">
      <w:r>
        <w:t xml:space="preserve">Záverečný účet schválený Obecným </w:t>
      </w:r>
      <w:r w:rsidR="00DE2979">
        <w:t xml:space="preserve">zastupiteľstvom v Šalgočke </w:t>
      </w:r>
      <w:r w:rsidR="00D245DD">
        <w:t xml:space="preserve"> dňa  29. 06. 2020, uznesením č. </w:t>
      </w:r>
    </w:p>
    <w:p w:rsidR="00A13871" w:rsidRDefault="00A13871" w:rsidP="00A13871">
      <w:r>
        <w:br/>
      </w:r>
      <w:r>
        <w:br/>
        <w:t xml:space="preserve">Záverečný účet: </w:t>
      </w:r>
      <w:r>
        <w:br/>
        <w:t>- vyvesený na úradnej tabuli obce dňa ..........................................................</w:t>
      </w:r>
      <w:r>
        <w:br/>
        <w:t xml:space="preserve">- zverejnený na webovom sídle obce dňa </w:t>
      </w:r>
      <w:r w:rsidR="006E1B69">
        <w:t xml:space="preserve">     ........................</w:t>
      </w:r>
      <w:r>
        <w:t>........................</w:t>
      </w:r>
    </w:p>
    <w:p w:rsidR="006E1B69" w:rsidRDefault="006E1B69" w:rsidP="00A13871"/>
    <w:p w:rsidR="006E1B69" w:rsidRPr="0059129F" w:rsidRDefault="006E1B69" w:rsidP="00A13871"/>
    <w:p w:rsidR="00945383" w:rsidRPr="00A014B1" w:rsidRDefault="004F5A2B" w:rsidP="00A13871">
      <w:pPr>
        <w:spacing w:line="480" w:lineRule="auto"/>
        <w:jc w:val="center"/>
        <w:rPr>
          <w:rFonts w:ascii="Times New Roman" w:hAnsi="Times New Roman" w:cs="Times New Roman"/>
          <w:b/>
        </w:rPr>
      </w:pPr>
      <w:r w:rsidRPr="00A014B1">
        <w:rPr>
          <w:rFonts w:ascii="Times New Roman" w:hAnsi="Times New Roman" w:cs="Times New Roman"/>
          <w:b/>
        </w:rPr>
        <w:t>OBSAH:</w:t>
      </w:r>
    </w:p>
    <w:p w:rsidR="004F5A2B" w:rsidRDefault="006F30F0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Rozpočet obce na rok 2019</w:t>
      </w:r>
    </w:p>
    <w:p w:rsidR="004F5A2B" w:rsidRDefault="004F5A2B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B453A6" w:rsidRPr="003F5CF4">
        <w:rPr>
          <w:rFonts w:ascii="Times New Roman" w:hAnsi="Times New Roman" w:cs="Times New Roman"/>
          <w:sz w:val="24"/>
          <w:szCs w:val="24"/>
        </w:rPr>
        <w:t>ozbor p</w:t>
      </w:r>
      <w:r w:rsidR="003F1223" w:rsidRPr="003F5CF4">
        <w:rPr>
          <w:rFonts w:ascii="Times New Roman" w:hAnsi="Times New Roman" w:cs="Times New Roman"/>
          <w:sz w:val="24"/>
          <w:szCs w:val="24"/>
        </w:rPr>
        <w:t xml:space="preserve">lnenie </w:t>
      </w:r>
      <w:r w:rsidR="006F30F0">
        <w:rPr>
          <w:rFonts w:ascii="Times New Roman" w:hAnsi="Times New Roman" w:cs="Times New Roman"/>
          <w:sz w:val="24"/>
          <w:szCs w:val="24"/>
        </w:rPr>
        <w:t>príjmov za rok 2019</w:t>
      </w:r>
    </w:p>
    <w:p w:rsidR="003F5CF4" w:rsidRPr="004F5A2B" w:rsidRDefault="004F5A2B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Rozb</w:t>
      </w:r>
      <w:r w:rsidR="006F30F0">
        <w:rPr>
          <w:rFonts w:ascii="Times New Roman" w:hAnsi="Times New Roman" w:cs="Times New Roman"/>
          <w:sz w:val="24"/>
          <w:szCs w:val="24"/>
        </w:rPr>
        <w:t>or čerpania výdavkov za rok 2019</w:t>
      </w:r>
    </w:p>
    <w:p w:rsidR="003F5CF4" w:rsidRPr="004F5A2B" w:rsidRDefault="00945383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F5CF4">
        <w:rPr>
          <w:rFonts w:ascii="Times New Roman" w:hAnsi="Times New Roman" w:cs="Times New Roman"/>
          <w:sz w:val="24"/>
          <w:szCs w:val="24"/>
        </w:rPr>
        <w:t>P</w:t>
      </w:r>
      <w:r w:rsidR="004F5A2B">
        <w:rPr>
          <w:rFonts w:ascii="Times New Roman" w:hAnsi="Times New Roman" w:cs="Times New Roman"/>
          <w:sz w:val="24"/>
          <w:szCs w:val="24"/>
        </w:rPr>
        <w:t>rebytok/schodok rozpočtového</w:t>
      </w:r>
      <w:r w:rsidR="006F30F0">
        <w:rPr>
          <w:rFonts w:ascii="Times New Roman" w:hAnsi="Times New Roman" w:cs="Times New Roman"/>
          <w:sz w:val="24"/>
          <w:szCs w:val="24"/>
        </w:rPr>
        <w:t xml:space="preserve"> hospodárenia roku 2019</w:t>
      </w:r>
    </w:p>
    <w:p w:rsidR="00945383" w:rsidRDefault="00945383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F5CF4">
        <w:rPr>
          <w:rFonts w:ascii="Times New Roman" w:hAnsi="Times New Roman" w:cs="Times New Roman"/>
          <w:sz w:val="24"/>
          <w:szCs w:val="24"/>
        </w:rPr>
        <w:t xml:space="preserve">Tvorba a použitie </w:t>
      </w:r>
      <w:r w:rsidR="004F5A2B">
        <w:rPr>
          <w:rFonts w:ascii="Times New Roman" w:hAnsi="Times New Roman" w:cs="Times New Roman"/>
          <w:sz w:val="24"/>
          <w:szCs w:val="24"/>
        </w:rPr>
        <w:t xml:space="preserve">peňažných fondov - </w:t>
      </w:r>
      <w:r w:rsidRPr="003F5CF4">
        <w:rPr>
          <w:rFonts w:ascii="Times New Roman" w:hAnsi="Times New Roman" w:cs="Times New Roman"/>
          <w:sz w:val="24"/>
          <w:szCs w:val="24"/>
        </w:rPr>
        <w:t xml:space="preserve"> </w:t>
      </w:r>
      <w:r w:rsidR="00B453A6" w:rsidRPr="00A65350">
        <w:rPr>
          <w:rFonts w:ascii="Times New Roman" w:hAnsi="Times New Roman" w:cs="Times New Roman"/>
          <w:sz w:val="24"/>
          <w:szCs w:val="24"/>
        </w:rPr>
        <w:t>rezervného a sociálneho fondu</w:t>
      </w:r>
    </w:p>
    <w:p w:rsidR="004F5A2B" w:rsidRPr="003F5CF4" w:rsidRDefault="004F5A2B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F5CF4">
        <w:rPr>
          <w:rFonts w:ascii="Times New Roman" w:hAnsi="Times New Roman" w:cs="Times New Roman"/>
          <w:sz w:val="24"/>
          <w:szCs w:val="24"/>
        </w:rPr>
        <w:t>Bi</w:t>
      </w:r>
      <w:r w:rsidR="00D476B7">
        <w:rPr>
          <w:rFonts w:ascii="Times New Roman" w:hAnsi="Times New Roman" w:cs="Times New Roman"/>
          <w:sz w:val="24"/>
          <w:szCs w:val="24"/>
        </w:rPr>
        <w:t>l</w:t>
      </w:r>
      <w:r w:rsidR="006F30F0">
        <w:rPr>
          <w:rFonts w:ascii="Times New Roman" w:hAnsi="Times New Roman" w:cs="Times New Roman"/>
          <w:sz w:val="24"/>
          <w:szCs w:val="24"/>
        </w:rPr>
        <w:t>anciu aktív a pasív k 31.12.2019</w:t>
      </w:r>
    </w:p>
    <w:p w:rsidR="004F5A2B" w:rsidRDefault="004F5A2B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F5CF4">
        <w:rPr>
          <w:rFonts w:ascii="Times New Roman" w:hAnsi="Times New Roman" w:cs="Times New Roman"/>
          <w:sz w:val="24"/>
          <w:szCs w:val="24"/>
        </w:rPr>
        <w:t>Prehľad o</w:t>
      </w:r>
      <w:r w:rsidR="00D476B7">
        <w:rPr>
          <w:rFonts w:ascii="Times New Roman" w:hAnsi="Times New Roman" w:cs="Times New Roman"/>
          <w:sz w:val="24"/>
          <w:szCs w:val="24"/>
        </w:rPr>
        <w:t> </w:t>
      </w:r>
      <w:r w:rsidR="006F30F0">
        <w:rPr>
          <w:rFonts w:ascii="Times New Roman" w:hAnsi="Times New Roman" w:cs="Times New Roman"/>
          <w:sz w:val="24"/>
          <w:szCs w:val="24"/>
        </w:rPr>
        <w:t>stave a vývoji dlhu k 31.12.2019</w:t>
      </w:r>
    </w:p>
    <w:p w:rsidR="00137852" w:rsidRDefault="00137852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Hospodárenie príspevkových organizácií</w:t>
      </w:r>
    </w:p>
    <w:p w:rsidR="004F5A2B" w:rsidRDefault="00A014B1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poskytnutých dotáciách právnickým osobám a fyzickým osobám – podnikateľom podľa § 7 ods. 4 zákona č.583/2004 Z.</w:t>
      </w:r>
      <w:r w:rsidR="00BC35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z.</w:t>
      </w:r>
    </w:p>
    <w:p w:rsidR="008C20FF" w:rsidRDefault="008C20FF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Podnikateľská činnosť</w:t>
      </w:r>
    </w:p>
    <w:p w:rsidR="00945383" w:rsidRPr="007D4EC1" w:rsidRDefault="00945383" w:rsidP="007D4EC1">
      <w:pPr>
        <w:pStyle w:val="Odsekzoznamu"/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7D4EC1">
        <w:rPr>
          <w:rFonts w:ascii="Times New Roman" w:hAnsi="Times New Roman" w:cs="Times New Roman"/>
          <w:sz w:val="24"/>
          <w:szCs w:val="24"/>
        </w:rPr>
        <w:t>Finančné usporiadanie vzťahov voči:</w:t>
      </w:r>
    </w:p>
    <w:p w:rsidR="003F5CF4" w:rsidRPr="00A014B1" w:rsidRDefault="00B453A6" w:rsidP="006E3D4A">
      <w:pPr>
        <w:pStyle w:val="Odsekzoznamu"/>
        <w:numPr>
          <w:ilvl w:val="1"/>
          <w:numId w:val="4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F5CF4">
        <w:rPr>
          <w:rFonts w:ascii="Times New Roman" w:hAnsi="Times New Roman" w:cs="Times New Roman"/>
          <w:sz w:val="24"/>
          <w:szCs w:val="24"/>
        </w:rPr>
        <w:t xml:space="preserve">zriadeným </w:t>
      </w:r>
      <w:r w:rsidR="00A014B1">
        <w:rPr>
          <w:rFonts w:ascii="Times New Roman" w:hAnsi="Times New Roman" w:cs="Times New Roman"/>
          <w:sz w:val="24"/>
          <w:szCs w:val="24"/>
        </w:rPr>
        <w:t xml:space="preserve">a založeným </w:t>
      </w:r>
      <w:r w:rsidRPr="003F5CF4">
        <w:rPr>
          <w:rFonts w:ascii="Times New Roman" w:hAnsi="Times New Roman" w:cs="Times New Roman"/>
          <w:sz w:val="24"/>
          <w:szCs w:val="24"/>
        </w:rPr>
        <w:t>právnickým osobám</w:t>
      </w:r>
    </w:p>
    <w:p w:rsidR="00A014B1" w:rsidRPr="00A014B1" w:rsidRDefault="00A014B1" w:rsidP="006E3D4A">
      <w:pPr>
        <w:pStyle w:val="Odsekzoznamu"/>
        <w:numPr>
          <w:ilvl w:val="1"/>
          <w:numId w:val="4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A014B1">
        <w:rPr>
          <w:rFonts w:ascii="Times New Roman" w:hAnsi="Times New Roman" w:cs="Times New Roman"/>
          <w:sz w:val="24"/>
          <w:szCs w:val="24"/>
        </w:rPr>
        <w:t>štátnemu rozpočtu</w:t>
      </w:r>
    </w:p>
    <w:p w:rsidR="00A014B1" w:rsidRPr="00A014B1" w:rsidRDefault="00A014B1" w:rsidP="006E3D4A">
      <w:pPr>
        <w:pStyle w:val="Odsekzoznamu"/>
        <w:numPr>
          <w:ilvl w:val="1"/>
          <w:numId w:val="4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rozpočtom iných obcí</w:t>
      </w:r>
    </w:p>
    <w:p w:rsidR="003F5CF4" w:rsidRPr="00A014B1" w:rsidRDefault="00A014B1" w:rsidP="006E3D4A">
      <w:pPr>
        <w:pStyle w:val="Odsekzoznamu"/>
        <w:numPr>
          <w:ilvl w:val="1"/>
          <w:numId w:val="4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rozpočtom VÚC</w:t>
      </w:r>
    </w:p>
    <w:p w:rsidR="00A569F6" w:rsidRDefault="00137852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Hodnotenie plnenia programov obce</w:t>
      </w:r>
    </w:p>
    <w:p w:rsidR="00137852" w:rsidRPr="003F5CF4" w:rsidRDefault="00137852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Návrh uznesenia</w:t>
      </w:r>
    </w:p>
    <w:p w:rsidR="009B3BA1" w:rsidRDefault="009B3BA1" w:rsidP="002B52DB">
      <w:pPr>
        <w:spacing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59129F" w:rsidRDefault="0059129F" w:rsidP="002B52DB">
      <w:pPr>
        <w:spacing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59129F" w:rsidRDefault="0059129F" w:rsidP="002B52DB">
      <w:pPr>
        <w:spacing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59129F" w:rsidRDefault="0059129F" w:rsidP="002B52DB">
      <w:pPr>
        <w:spacing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59129F" w:rsidRDefault="0059129F" w:rsidP="002B52DB">
      <w:pPr>
        <w:spacing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D47C12" w:rsidRPr="007E2972" w:rsidRDefault="00A014B1" w:rsidP="007D66F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014B1">
        <w:rPr>
          <w:rFonts w:ascii="Times New Roman" w:hAnsi="Times New Roman" w:cs="Times New Roman"/>
          <w:b/>
          <w:sz w:val="32"/>
          <w:szCs w:val="32"/>
        </w:rPr>
        <w:t>Záverečný účet obce</w:t>
      </w:r>
      <w:r w:rsidR="007E2972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A014B1">
        <w:rPr>
          <w:rFonts w:ascii="Times New Roman" w:hAnsi="Times New Roman" w:cs="Times New Roman"/>
          <w:b/>
          <w:sz w:val="32"/>
          <w:szCs w:val="32"/>
        </w:rPr>
        <w:t>a roz</w:t>
      </w:r>
      <w:r w:rsidR="007E2972">
        <w:rPr>
          <w:rFonts w:ascii="Times New Roman" w:hAnsi="Times New Roman" w:cs="Times New Roman"/>
          <w:b/>
          <w:sz w:val="32"/>
          <w:szCs w:val="32"/>
        </w:rPr>
        <w:t>počtové hospodárenie za rok 201</w:t>
      </w:r>
      <w:r w:rsidR="00D476B7">
        <w:rPr>
          <w:rFonts w:ascii="Times New Roman" w:hAnsi="Times New Roman" w:cs="Times New Roman"/>
          <w:b/>
          <w:sz w:val="32"/>
          <w:szCs w:val="32"/>
        </w:rPr>
        <w:t>9</w:t>
      </w:r>
    </w:p>
    <w:p w:rsidR="002B52DB" w:rsidRDefault="002B52DB" w:rsidP="007E2972">
      <w:pPr>
        <w:spacing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EF21F2" w:rsidRPr="002B52DB" w:rsidRDefault="00945383" w:rsidP="007E2972">
      <w:pPr>
        <w:spacing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2B52D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Roz</w:t>
      </w:r>
      <w:r w:rsidR="00B453A6" w:rsidRPr="002B52D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počet obce na rok 201</w:t>
      </w:r>
      <w:r w:rsidR="00D476B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9</w:t>
      </w:r>
    </w:p>
    <w:p w:rsidR="009B3BA1" w:rsidRPr="000252F9" w:rsidRDefault="009B3BA1" w:rsidP="009B3BA1">
      <w:r w:rsidRPr="000252F9">
        <w:t>Základným</w:t>
      </w:r>
      <w:r>
        <w:t xml:space="preserve">   n</w:t>
      </w:r>
      <w:r w:rsidRPr="000252F9">
        <w:t>ástrojom finančného hospodárenia obce bol rozpočet obce na rok</w:t>
      </w:r>
      <w:r w:rsidR="00D476B7">
        <w:t xml:space="preserve"> 2019</w:t>
      </w:r>
      <w:r w:rsidRPr="000252F9">
        <w:t>.</w:t>
      </w:r>
    </w:p>
    <w:p w:rsidR="009B3BA1" w:rsidRPr="00F33A17" w:rsidRDefault="009B3BA1" w:rsidP="00572D8A">
      <w:r>
        <w:t>Obec na</w:t>
      </w:r>
      <w:r w:rsidRPr="000252F9">
        <w:t xml:space="preserve"> rok </w:t>
      </w:r>
      <w:r w:rsidR="00D476B7">
        <w:t>2019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</w:t>
      </w:r>
      <w:r w:rsidRPr="00F33A17">
        <w:t>v znení neskorších predpisov. Rozpočet obce na rok 201</w:t>
      </w:r>
      <w:r w:rsidR="00D476B7">
        <w:t>9</w:t>
      </w:r>
      <w:r w:rsidRPr="00F33A17">
        <w:t xml:space="preserve"> bol zostavený ako </w:t>
      </w:r>
      <w:r w:rsidR="00D476B7">
        <w:rPr>
          <w:color w:val="000000" w:themeColor="text1"/>
        </w:rPr>
        <w:t xml:space="preserve">prebytkový </w:t>
      </w:r>
      <w:r w:rsidRPr="00F33A17">
        <w:t xml:space="preserve">. Bežný   rozpočet   bol   zostavený   </w:t>
      </w:r>
      <w:r w:rsidR="00D476B7">
        <w:rPr>
          <w:color w:val="000000" w:themeColor="text1"/>
        </w:rPr>
        <w:t>ako  schodkový</w:t>
      </w:r>
      <w:r w:rsidRPr="00F33A17">
        <w:t xml:space="preserve">, </w:t>
      </w:r>
      <w:r w:rsidR="00D476B7">
        <w:t xml:space="preserve"> kapitálový rozpočet bol zostavený ako prebytkový</w:t>
      </w:r>
      <w:r w:rsidR="00572D8A">
        <w:t>.</w:t>
      </w:r>
    </w:p>
    <w:p w:rsidR="009B3BA1" w:rsidRPr="00F33A17" w:rsidRDefault="009B3BA1" w:rsidP="009B3BA1">
      <w:pPr>
        <w:jc w:val="both"/>
      </w:pPr>
      <w:r w:rsidRPr="00F33A17">
        <w:t>Hospodárenie obce sa riadilo podľa schváleného rozpočtu na rok 201</w:t>
      </w:r>
      <w:r w:rsidR="00572D8A">
        <w:t>9</w:t>
      </w:r>
      <w:r w:rsidRPr="00F33A17">
        <w:t xml:space="preserve">. </w:t>
      </w:r>
    </w:p>
    <w:p w:rsidR="009B3BA1" w:rsidRPr="00D1447A" w:rsidRDefault="009B3BA1" w:rsidP="009B3BA1">
      <w:pPr>
        <w:jc w:val="both"/>
      </w:pPr>
      <w:r w:rsidRPr="00F33A17">
        <w:t>Rozpočet obce bol schválen</w:t>
      </w:r>
      <w:r>
        <w:t xml:space="preserve">ý obecným </w:t>
      </w:r>
      <w:r w:rsidRPr="00D1447A">
        <w:t xml:space="preserve">zastupiteľstvom </w:t>
      </w:r>
      <w:r w:rsidR="00050099">
        <w:t>dňa 29.11.2018 uznesením č.</w:t>
      </w:r>
      <w:r w:rsidR="00E26ACD">
        <w:t>5</w:t>
      </w:r>
      <w:r w:rsidR="006A4B26">
        <w:t>/1/2018</w:t>
      </w:r>
      <w:r w:rsidRPr="00D1447A">
        <w:t>.</w:t>
      </w:r>
    </w:p>
    <w:p w:rsidR="00D47C12" w:rsidRPr="00E26ACD" w:rsidRDefault="00D47C12" w:rsidP="00D47C12">
      <w:pPr>
        <w:jc w:val="both"/>
        <w:rPr>
          <w:rFonts w:ascii="Times New Roman" w:hAnsi="Times New Roman" w:cs="Times New Roman"/>
        </w:rPr>
      </w:pPr>
      <w:r w:rsidRPr="00E26ACD">
        <w:rPr>
          <w:rFonts w:cs="Times New Roman"/>
        </w:rPr>
        <w:t>Zmeny rozpočtu podľa čísla rozpočtového opatrenia, dátumu schválenia - obec</w:t>
      </w:r>
      <w:r w:rsidR="004F3228" w:rsidRPr="00E26ACD">
        <w:rPr>
          <w:rFonts w:cs="Times New Roman"/>
        </w:rPr>
        <w:t>ným zastupiteľstvom  a starostkou</w:t>
      </w:r>
      <w:r w:rsidRPr="00E26ACD">
        <w:rPr>
          <w:rFonts w:cs="Times New Roman"/>
        </w:rPr>
        <w:t xml:space="preserve"> obce, sú nasledovné</w:t>
      </w:r>
      <w:r w:rsidRPr="00E26ACD">
        <w:rPr>
          <w:rFonts w:ascii="Times New Roman" w:hAnsi="Times New Roman" w:cs="Times New Roman"/>
        </w:rPr>
        <w:t xml:space="preserve">: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2"/>
      </w:tblGrid>
      <w:tr w:rsidR="00D47C12" w:rsidRPr="005B604B" w:rsidTr="00BE38D9">
        <w:trPr>
          <w:trHeight w:val="309"/>
        </w:trPr>
        <w:tc>
          <w:tcPr>
            <w:tcW w:w="9072" w:type="dxa"/>
            <w:shd w:val="clear" w:color="auto" w:fill="FDE8D7"/>
            <w:vAlign w:val="center"/>
          </w:tcPr>
          <w:p w:rsidR="00D47C12" w:rsidRPr="005B604B" w:rsidRDefault="00E26ACD" w:rsidP="00D47C12">
            <w:pPr>
              <w:spacing w:line="240" w:lineRule="auto"/>
              <w:jc w:val="center"/>
              <w:rPr>
                <w:rFonts w:cs="Times New Roman"/>
                <w:b/>
                <w:color w:val="FF0000"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Rozpočtové opatrenia – rok 2019</w:t>
            </w:r>
          </w:p>
        </w:tc>
      </w:tr>
    </w:tbl>
    <w:tbl>
      <w:tblPr>
        <w:tblpPr w:leftFromText="141" w:rightFromText="141" w:vertAnchor="text" w:tblpY="1"/>
        <w:tblOverlap w:val="never"/>
        <w:tblW w:w="152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60"/>
        <w:gridCol w:w="1840"/>
        <w:gridCol w:w="1880"/>
        <w:gridCol w:w="1740"/>
      </w:tblGrid>
      <w:tr w:rsidR="00D47C12" w:rsidRPr="005B604B" w:rsidTr="009825BB">
        <w:trPr>
          <w:trHeight w:val="300"/>
        </w:trPr>
        <w:tc>
          <w:tcPr>
            <w:tcW w:w="9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7C12" w:rsidRPr="005B604B" w:rsidRDefault="00D47C12" w:rsidP="00D47C12">
            <w:pPr>
              <w:pStyle w:val="Bezriadkovania"/>
              <w:rPr>
                <w:rFonts w:cs="Times New Roman"/>
                <w:b/>
                <w:sz w:val="20"/>
              </w:rPr>
            </w:pPr>
            <w:r w:rsidRPr="005B604B">
              <w:rPr>
                <w:rFonts w:cs="Times New Roman"/>
                <w:bCs/>
                <w:color w:val="000000"/>
                <w:sz w:val="20"/>
              </w:rPr>
              <w:t xml:space="preserve">         </w:t>
            </w:r>
          </w:p>
          <w:tbl>
            <w:tblPr>
              <w:tblW w:w="0" w:type="auto"/>
              <w:tblInd w:w="56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546"/>
              <w:gridCol w:w="1297"/>
              <w:gridCol w:w="687"/>
              <w:gridCol w:w="567"/>
              <w:gridCol w:w="1439"/>
              <w:gridCol w:w="709"/>
              <w:gridCol w:w="567"/>
              <w:gridCol w:w="1418"/>
              <w:gridCol w:w="708"/>
            </w:tblGrid>
            <w:tr w:rsidR="00D47C12" w:rsidRPr="005B604B" w:rsidTr="00D47C12">
              <w:trPr>
                <w:trHeight w:val="283"/>
              </w:trPr>
              <w:tc>
                <w:tcPr>
                  <w:tcW w:w="7938" w:type="dxa"/>
                  <w:gridSpan w:val="9"/>
                  <w:vAlign w:val="center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  <w:sz w:val="20"/>
                      <w:szCs w:val="20"/>
                    </w:rPr>
                  </w:pPr>
                  <w:r w:rsidRPr="005B604B">
                    <w:rPr>
                      <w:rFonts w:cs="Times New Roman"/>
                      <w:sz w:val="20"/>
                      <w:szCs w:val="20"/>
                    </w:rPr>
                    <w:t>schválené obecným zastupiteľstvom (ďalej len OZ),</w:t>
                  </w:r>
                </w:p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  <w:sz w:val="20"/>
                      <w:szCs w:val="20"/>
                    </w:rPr>
                    <w:t>schválené starostom obce (ďalej len S)</w:t>
                  </w:r>
                </w:p>
              </w:tc>
            </w:tr>
            <w:tr w:rsidR="00D47C12" w:rsidRPr="005B604B" w:rsidTr="00D47C12">
              <w:tc>
                <w:tcPr>
                  <w:tcW w:w="546" w:type="dxa"/>
                  <w:vAlign w:val="center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proofErr w:type="spellStart"/>
                  <w:r w:rsidRPr="005B604B">
                    <w:rPr>
                      <w:rFonts w:cs="Times New Roman"/>
                    </w:rPr>
                    <w:t>P.č</w:t>
                  </w:r>
                  <w:proofErr w:type="spellEnd"/>
                  <w:r w:rsidRPr="005B604B">
                    <w:rPr>
                      <w:rFonts w:cs="Times New Roman"/>
                    </w:rPr>
                    <w:t>.</w:t>
                  </w:r>
                </w:p>
              </w:tc>
              <w:tc>
                <w:tcPr>
                  <w:tcW w:w="1297" w:type="dxa"/>
                  <w:vAlign w:val="center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>Dátum</w:t>
                  </w:r>
                </w:p>
              </w:tc>
              <w:tc>
                <w:tcPr>
                  <w:tcW w:w="68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>OZ</w:t>
                  </w:r>
                </w:p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>S</w:t>
                  </w:r>
                </w:p>
              </w:tc>
              <w:tc>
                <w:tcPr>
                  <w:tcW w:w="567" w:type="dxa"/>
                  <w:vAlign w:val="center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  <w:vAlign w:val="center"/>
                </w:tcPr>
                <w:p w:rsidR="00D47C12" w:rsidRPr="005B604B" w:rsidRDefault="006E3265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>
                    <w:rPr>
                      <w:rFonts w:cs="Times New Roman"/>
                    </w:rPr>
                    <w:t>Uznesenie</w:t>
                  </w: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  <w:vAlign w:val="center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  <w:vAlign w:val="center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</w:tr>
            <w:tr w:rsidR="00BD3238" w:rsidRPr="00BD3238" w:rsidTr="00D47C12">
              <w:tc>
                <w:tcPr>
                  <w:tcW w:w="546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 xml:space="preserve"> </w:t>
                  </w:r>
                  <w:r w:rsidR="00710FF4" w:rsidRPr="005B604B">
                    <w:rPr>
                      <w:rFonts w:cs="Times New Roman"/>
                    </w:rPr>
                    <w:t xml:space="preserve"> </w:t>
                  </w:r>
                  <w:r w:rsidRPr="005B604B">
                    <w:rPr>
                      <w:rFonts w:cs="Times New Roman"/>
                    </w:rPr>
                    <w:t>1.</w:t>
                  </w:r>
                </w:p>
              </w:tc>
              <w:tc>
                <w:tcPr>
                  <w:tcW w:w="1297" w:type="dxa"/>
                </w:tcPr>
                <w:p w:rsidR="00D47C12" w:rsidRPr="006E3265" w:rsidRDefault="00F046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  <w:color w:val="000000" w:themeColor="text1"/>
                    </w:rPr>
                  </w:pPr>
                  <w:r>
                    <w:rPr>
                      <w:rFonts w:cs="Times New Roman"/>
                      <w:color w:val="000000" w:themeColor="text1"/>
                    </w:rPr>
                    <w:t>27.06.2019</w:t>
                  </w:r>
                </w:p>
              </w:tc>
              <w:tc>
                <w:tcPr>
                  <w:tcW w:w="687" w:type="dxa"/>
                </w:tcPr>
                <w:p w:rsidR="00D47C12" w:rsidRPr="006E3265" w:rsidRDefault="00BD3238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  <w:color w:val="000000" w:themeColor="text1"/>
                    </w:rPr>
                  </w:pPr>
                  <w:r w:rsidRPr="006E3265">
                    <w:rPr>
                      <w:rFonts w:cs="Times New Roman"/>
                      <w:color w:val="000000" w:themeColor="text1"/>
                    </w:rPr>
                    <w:t>OZ</w:t>
                  </w:r>
                </w:p>
              </w:tc>
              <w:tc>
                <w:tcPr>
                  <w:tcW w:w="567" w:type="dxa"/>
                </w:tcPr>
                <w:p w:rsidR="00D47C12" w:rsidRPr="006E3265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  <w:color w:val="000000" w:themeColor="text1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6E3265" w:rsidRDefault="00F046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  <w:color w:val="000000" w:themeColor="text1"/>
                    </w:rPr>
                  </w:pPr>
                  <w:r>
                    <w:rPr>
                      <w:rFonts w:cs="Times New Roman"/>
                      <w:color w:val="000000" w:themeColor="text1"/>
                    </w:rPr>
                    <w:t>32/3/2019</w:t>
                  </w:r>
                </w:p>
              </w:tc>
              <w:tc>
                <w:tcPr>
                  <w:tcW w:w="709" w:type="dxa"/>
                </w:tcPr>
                <w:p w:rsidR="00D47C12" w:rsidRPr="00BD3238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  <w:color w:val="FF0000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BD3238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  <w:color w:val="FF0000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BD3238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  <w:color w:val="FF0000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BD3238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  <w:color w:val="FF0000"/>
                    </w:rPr>
                  </w:pPr>
                </w:p>
              </w:tc>
            </w:tr>
            <w:tr w:rsidR="00D47C12" w:rsidRPr="005B604B" w:rsidTr="00D47C12">
              <w:tc>
                <w:tcPr>
                  <w:tcW w:w="546" w:type="dxa"/>
                </w:tcPr>
                <w:p w:rsidR="00D47C12" w:rsidRPr="005B604B" w:rsidRDefault="00710FF4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 xml:space="preserve"> </w:t>
                  </w:r>
                  <w:r w:rsidR="00D47C12" w:rsidRPr="005B604B">
                    <w:rPr>
                      <w:rFonts w:cs="Times New Roman"/>
                    </w:rPr>
                    <w:t xml:space="preserve"> 2.</w:t>
                  </w:r>
                </w:p>
              </w:tc>
              <w:tc>
                <w:tcPr>
                  <w:tcW w:w="1297" w:type="dxa"/>
                </w:tcPr>
                <w:p w:rsidR="00D47C12" w:rsidRPr="005B604B" w:rsidRDefault="00F046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>
                    <w:rPr>
                      <w:rFonts w:cs="Times New Roman"/>
                    </w:rPr>
                    <w:t>24.10</w:t>
                  </w:r>
                  <w:r w:rsidR="006A4B26">
                    <w:rPr>
                      <w:rFonts w:cs="Times New Roman"/>
                    </w:rPr>
                    <w:t>.20</w:t>
                  </w:r>
                  <w:r>
                    <w:rPr>
                      <w:rFonts w:cs="Times New Roman"/>
                    </w:rPr>
                    <w:t>19</w:t>
                  </w:r>
                </w:p>
              </w:tc>
              <w:tc>
                <w:tcPr>
                  <w:tcW w:w="687" w:type="dxa"/>
                </w:tcPr>
                <w:p w:rsidR="00D47C12" w:rsidRPr="005B604B" w:rsidRDefault="006A4B26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  <w:r>
                    <w:rPr>
                      <w:rFonts w:cs="Times New Roman"/>
                    </w:rPr>
                    <w:t>OZ</w:t>
                  </w: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5B604B" w:rsidRDefault="006A4B26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>
                    <w:rPr>
                      <w:rFonts w:cs="Times New Roman"/>
                    </w:rPr>
                    <w:t>4</w:t>
                  </w:r>
                  <w:r w:rsidR="00F04612">
                    <w:rPr>
                      <w:rFonts w:cs="Times New Roman"/>
                    </w:rPr>
                    <w:t>1/4</w:t>
                  </w:r>
                  <w:r>
                    <w:rPr>
                      <w:rFonts w:cs="Times New Roman"/>
                    </w:rPr>
                    <w:t>/2019</w:t>
                  </w: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</w:tr>
            <w:tr w:rsidR="00D47C12" w:rsidRPr="005B604B" w:rsidTr="00D47C12">
              <w:tc>
                <w:tcPr>
                  <w:tcW w:w="546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 xml:space="preserve"> </w:t>
                  </w:r>
                  <w:r w:rsidR="00710FF4" w:rsidRPr="005B604B">
                    <w:rPr>
                      <w:rFonts w:cs="Times New Roman"/>
                    </w:rPr>
                    <w:t xml:space="preserve"> </w:t>
                  </w:r>
                  <w:r w:rsidRPr="005B604B">
                    <w:rPr>
                      <w:rFonts w:cs="Times New Roman"/>
                    </w:rPr>
                    <w:t>3.</w:t>
                  </w:r>
                </w:p>
              </w:tc>
              <w:tc>
                <w:tcPr>
                  <w:tcW w:w="1297" w:type="dxa"/>
                </w:tcPr>
                <w:p w:rsidR="00D47C12" w:rsidRPr="005B604B" w:rsidRDefault="00F046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>
                    <w:rPr>
                      <w:rFonts w:cs="Times New Roman"/>
                    </w:rPr>
                    <w:t>24.02.2020</w:t>
                  </w:r>
                </w:p>
              </w:tc>
              <w:tc>
                <w:tcPr>
                  <w:tcW w:w="687" w:type="dxa"/>
                </w:tcPr>
                <w:p w:rsidR="00D47C12" w:rsidRPr="005B604B" w:rsidRDefault="00F046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  <w:r>
                    <w:rPr>
                      <w:rFonts w:cs="Times New Roman"/>
                    </w:rPr>
                    <w:t>OZ</w:t>
                  </w: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5B604B" w:rsidRDefault="00F046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>
                    <w:rPr>
                      <w:rFonts w:cs="Times New Roman"/>
                    </w:rPr>
                    <w:t>64/6/2020</w:t>
                  </w: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</w:tr>
            <w:tr w:rsidR="00D47C12" w:rsidRPr="005B604B" w:rsidTr="00D47C12">
              <w:tc>
                <w:tcPr>
                  <w:tcW w:w="546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 xml:space="preserve"> </w:t>
                  </w:r>
                  <w:r w:rsidR="00710FF4" w:rsidRPr="005B604B">
                    <w:rPr>
                      <w:rFonts w:cs="Times New Roman"/>
                    </w:rPr>
                    <w:t xml:space="preserve"> </w:t>
                  </w:r>
                  <w:r w:rsidRPr="005B604B">
                    <w:rPr>
                      <w:rFonts w:cs="Times New Roman"/>
                    </w:rPr>
                    <w:t>4.</w:t>
                  </w:r>
                </w:p>
              </w:tc>
              <w:tc>
                <w:tcPr>
                  <w:tcW w:w="129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68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</w:tr>
            <w:tr w:rsidR="00D47C12" w:rsidRPr="005B604B" w:rsidTr="00D47C12">
              <w:tc>
                <w:tcPr>
                  <w:tcW w:w="546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 xml:space="preserve"> </w:t>
                  </w:r>
                  <w:r w:rsidR="00710FF4" w:rsidRPr="005B604B">
                    <w:rPr>
                      <w:rFonts w:cs="Times New Roman"/>
                    </w:rPr>
                    <w:t xml:space="preserve"> </w:t>
                  </w:r>
                  <w:r w:rsidRPr="005B604B">
                    <w:rPr>
                      <w:rFonts w:cs="Times New Roman"/>
                    </w:rPr>
                    <w:t>5.</w:t>
                  </w:r>
                </w:p>
              </w:tc>
              <w:tc>
                <w:tcPr>
                  <w:tcW w:w="129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68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</w:tr>
            <w:tr w:rsidR="00D47C12" w:rsidRPr="005B604B" w:rsidTr="00D47C12">
              <w:tc>
                <w:tcPr>
                  <w:tcW w:w="546" w:type="dxa"/>
                </w:tcPr>
                <w:p w:rsidR="00D47C12" w:rsidRPr="005B604B" w:rsidRDefault="00710FF4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 xml:space="preserve"> </w:t>
                  </w:r>
                  <w:r w:rsidR="00D47C12" w:rsidRPr="005B604B">
                    <w:rPr>
                      <w:rFonts w:cs="Times New Roman"/>
                    </w:rPr>
                    <w:t xml:space="preserve"> 6.</w:t>
                  </w:r>
                </w:p>
              </w:tc>
              <w:tc>
                <w:tcPr>
                  <w:tcW w:w="129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68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</w:tr>
            <w:tr w:rsidR="00D47C12" w:rsidRPr="005B604B" w:rsidTr="00D47C12">
              <w:tc>
                <w:tcPr>
                  <w:tcW w:w="546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 xml:space="preserve"> </w:t>
                  </w:r>
                  <w:r w:rsidR="00710FF4" w:rsidRPr="005B604B">
                    <w:rPr>
                      <w:rFonts w:cs="Times New Roman"/>
                    </w:rPr>
                    <w:t xml:space="preserve"> </w:t>
                  </w:r>
                  <w:r w:rsidRPr="005B604B">
                    <w:rPr>
                      <w:rFonts w:cs="Times New Roman"/>
                    </w:rPr>
                    <w:t>7.</w:t>
                  </w:r>
                </w:p>
              </w:tc>
              <w:tc>
                <w:tcPr>
                  <w:tcW w:w="129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68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</w:tr>
            <w:tr w:rsidR="00D47C12" w:rsidRPr="005B604B" w:rsidTr="00D47C12">
              <w:tc>
                <w:tcPr>
                  <w:tcW w:w="546" w:type="dxa"/>
                </w:tcPr>
                <w:p w:rsidR="00D47C12" w:rsidRPr="005B604B" w:rsidRDefault="00710FF4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 xml:space="preserve"> </w:t>
                  </w:r>
                  <w:r w:rsidR="00D47C12" w:rsidRPr="005B604B">
                    <w:rPr>
                      <w:rFonts w:cs="Times New Roman"/>
                    </w:rPr>
                    <w:t xml:space="preserve"> 8.</w:t>
                  </w:r>
                </w:p>
              </w:tc>
              <w:tc>
                <w:tcPr>
                  <w:tcW w:w="129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68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</w:tr>
            <w:tr w:rsidR="00D47C12" w:rsidRPr="005B604B" w:rsidTr="00D47C12">
              <w:tc>
                <w:tcPr>
                  <w:tcW w:w="546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 xml:space="preserve"> </w:t>
                  </w:r>
                  <w:r w:rsidR="00710FF4" w:rsidRPr="005B604B">
                    <w:rPr>
                      <w:rFonts w:cs="Times New Roman"/>
                    </w:rPr>
                    <w:t xml:space="preserve"> </w:t>
                  </w:r>
                  <w:r w:rsidRPr="005B604B">
                    <w:rPr>
                      <w:rFonts w:cs="Times New Roman"/>
                    </w:rPr>
                    <w:t>9.</w:t>
                  </w:r>
                </w:p>
              </w:tc>
              <w:tc>
                <w:tcPr>
                  <w:tcW w:w="129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68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</w:tr>
            <w:tr w:rsidR="00D47C12" w:rsidRPr="005B604B" w:rsidTr="00D47C12">
              <w:tc>
                <w:tcPr>
                  <w:tcW w:w="546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>10.</w:t>
                  </w:r>
                </w:p>
              </w:tc>
              <w:tc>
                <w:tcPr>
                  <w:tcW w:w="129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68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</w:tr>
            <w:tr w:rsidR="00D47C12" w:rsidRPr="005B604B" w:rsidTr="00D47C12">
              <w:tc>
                <w:tcPr>
                  <w:tcW w:w="546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>11.</w:t>
                  </w:r>
                </w:p>
              </w:tc>
              <w:tc>
                <w:tcPr>
                  <w:tcW w:w="129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68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</w:tr>
            <w:tr w:rsidR="00D47C12" w:rsidRPr="005B604B" w:rsidTr="00D47C12">
              <w:tc>
                <w:tcPr>
                  <w:tcW w:w="546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>12.</w:t>
                  </w:r>
                </w:p>
              </w:tc>
              <w:tc>
                <w:tcPr>
                  <w:tcW w:w="129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68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</w:tr>
            <w:tr w:rsidR="00D47C12" w:rsidRPr="005B604B" w:rsidTr="00D47C12">
              <w:tc>
                <w:tcPr>
                  <w:tcW w:w="546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>13.</w:t>
                  </w:r>
                </w:p>
              </w:tc>
              <w:tc>
                <w:tcPr>
                  <w:tcW w:w="129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68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</w:tr>
            <w:tr w:rsidR="00D47C12" w:rsidRPr="005B604B" w:rsidTr="00D47C12">
              <w:tc>
                <w:tcPr>
                  <w:tcW w:w="546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>14.</w:t>
                  </w:r>
                </w:p>
              </w:tc>
              <w:tc>
                <w:tcPr>
                  <w:tcW w:w="129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68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</w:tr>
            <w:tr w:rsidR="00D47C12" w:rsidRPr="005B604B" w:rsidTr="00D47C12">
              <w:tc>
                <w:tcPr>
                  <w:tcW w:w="546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>15.</w:t>
                  </w:r>
                </w:p>
              </w:tc>
              <w:tc>
                <w:tcPr>
                  <w:tcW w:w="129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68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</w:tr>
            <w:tr w:rsidR="00D47C12" w:rsidRPr="005B604B" w:rsidTr="00D47C12">
              <w:tc>
                <w:tcPr>
                  <w:tcW w:w="546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>16.</w:t>
                  </w:r>
                </w:p>
              </w:tc>
              <w:tc>
                <w:tcPr>
                  <w:tcW w:w="129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68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</w:tr>
            <w:tr w:rsidR="00D47C12" w:rsidRPr="005B604B" w:rsidTr="00D47C12">
              <w:tc>
                <w:tcPr>
                  <w:tcW w:w="546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  <w:r w:rsidRPr="005B604B">
                    <w:rPr>
                      <w:rFonts w:cs="Times New Roman"/>
                    </w:rPr>
                    <w:t>17.</w:t>
                  </w:r>
                </w:p>
              </w:tc>
              <w:tc>
                <w:tcPr>
                  <w:tcW w:w="129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68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</w:tr>
            <w:tr w:rsidR="00D47C12" w:rsidRPr="005B604B" w:rsidTr="00D47C12">
              <w:tc>
                <w:tcPr>
                  <w:tcW w:w="546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29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68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3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9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567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141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rPr>
                      <w:rFonts w:cs="Times New Roman"/>
                    </w:rPr>
                  </w:pPr>
                </w:p>
              </w:tc>
              <w:tc>
                <w:tcPr>
                  <w:tcW w:w="708" w:type="dxa"/>
                </w:tcPr>
                <w:p w:rsidR="00D47C12" w:rsidRPr="005B604B" w:rsidRDefault="00D47C12" w:rsidP="00AB3F85">
                  <w:pPr>
                    <w:pStyle w:val="Bezriadkovania"/>
                    <w:framePr w:hSpace="141" w:wrap="around" w:vAnchor="text" w:hAnchor="text" w:y="1"/>
                    <w:suppressOverlap/>
                    <w:jc w:val="center"/>
                    <w:rPr>
                      <w:rFonts w:cs="Times New Roman"/>
                    </w:rPr>
                  </w:pPr>
                </w:p>
              </w:tc>
            </w:tr>
          </w:tbl>
          <w:p w:rsidR="00D47C12" w:rsidRPr="005B604B" w:rsidRDefault="00D47C12" w:rsidP="00D47C12">
            <w:pPr>
              <w:pStyle w:val="Bezriadkovania"/>
              <w:rPr>
                <w:rFonts w:cs="Times New Roman"/>
                <w:b/>
                <w:sz w:val="20"/>
              </w:rPr>
            </w:pPr>
            <w:r w:rsidRPr="005B604B">
              <w:rPr>
                <w:rFonts w:cs="Times New Roman"/>
                <w:b/>
                <w:sz w:val="20"/>
              </w:rPr>
              <w:tab/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7C12" w:rsidRPr="005B604B" w:rsidRDefault="00D47C12" w:rsidP="00D47C12">
            <w:pPr>
              <w:pStyle w:val="Bezriadkovania"/>
              <w:rPr>
                <w:rFonts w:cs="Times New Roman"/>
                <w:b/>
                <w:bCs/>
                <w:color w:val="000000"/>
              </w:rPr>
            </w:pPr>
            <w:r w:rsidRPr="005B604B">
              <w:rPr>
                <w:rFonts w:cs="Times New Roman"/>
                <w:b/>
                <w:bCs/>
                <w:color w:val="000000"/>
              </w:rPr>
              <w:t> </w:t>
            </w:r>
          </w:p>
          <w:p w:rsidR="00D47C12" w:rsidRPr="005B604B" w:rsidRDefault="00D47C12" w:rsidP="00D47C12">
            <w:pPr>
              <w:pStyle w:val="Bezriadkovania"/>
              <w:rPr>
                <w:rFonts w:cs="Times New Roman"/>
                <w:b/>
                <w:bCs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7C12" w:rsidRPr="005B604B" w:rsidRDefault="00D47C12" w:rsidP="00D47C12">
            <w:pPr>
              <w:pStyle w:val="Bezriadkovania"/>
              <w:rPr>
                <w:rFonts w:cs="Times New Roman"/>
                <w:b/>
                <w:bCs/>
                <w:color w:val="000000"/>
              </w:rPr>
            </w:pPr>
            <w:r w:rsidRPr="005B604B">
              <w:rPr>
                <w:rFonts w:cs="Times New Roman"/>
                <w:b/>
                <w:bCs/>
                <w:color w:val="000000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7C12" w:rsidRPr="005B604B" w:rsidRDefault="00D47C12" w:rsidP="00D47C12">
            <w:pPr>
              <w:pStyle w:val="Bezriadkovania"/>
              <w:rPr>
                <w:rFonts w:cs="Times New Roman"/>
                <w:color w:val="000000"/>
              </w:rPr>
            </w:pPr>
          </w:p>
        </w:tc>
      </w:tr>
    </w:tbl>
    <w:p w:rsidR="00D47C12" w:rsidRDefault="00D47C12" w:rsidP="00D47C12">
      <w:pPr>
        <w:pStyle w:val="Bezriadkovania"/>
        <w:rPr>
          <w:rFonts w:ascii="Times New Roman" w:hAnsi="Times New Roman" w:cs="Times New Roman"/>
        </w:rPr>
      </w:pPr>
    </w:p>
    <w:p w:rsidR="00171B63" w:rsidRDefault="00171B63" w:rsidP="00D47C12">
      <w:pPr>
        <w:pStyle w:val="Bezriadkovania"/>
        <w:rPr>
          <w:rFonts w:ascii="Times New Roman" w:hAnsi="Times New Roman" w:cs="Times New Roman"/>
        </w:rPr>
      </w:pPr>
    </w:p>
    <w:p w:rsidR="00171B63" w:rsidRDefault="00171B63" w:rsidP="00D47C12">
      <w:pPr>
        <w:pStyle w:val="Bezriadkovania"/>
        <w:rPr>
          <w:rFonts w:ascii="Times New Roman" w:hAnsi="Times New Roman" w:cs="Times New Roman"/>
        </w:rPr>
      </w:pPr>
    </w:p>
    <w:p w:rsidR="00AC028D" w:rsidRDefault="00AC028D" w:rsidP="00D47C12">
      <w:pPr>
        <w:pStyle w:val="Bezriadkovania"/>
        <w:rPr>
          <w:rFonts w:ascii="Times New Roman" w:hAnsi="Times New Roman" w:cs="Times New Roman"/>
        </w:rPr>
      </w:pPr>
    </w:p>
    <w:p w:rsidR="00D47C12" w:rsidRDefault="00D47C12" w:rsidP="00D47C12">
      <w:pPr>
        <w:pStyle w:val="Bezriadkovania"/>
        <w:rPr>
          <w:rFonts w:ascii="Times New Roman" w:hAnsi="Times New Roman" w:cs="Times New Roman"/>
        </w:rPr>
      </w:pPr>
    </w:p>
    <w:p w:rsidR="00171B63" w:rsidRDefault="00171B63" w:rsidP="00D47C12">
      <w:pPr>
        <w:pStyle w:val="Bezriadkovania"/>
        <w:rPr>
          <w:rFonts w:ascii="Times New Roman" w:hAnsi="Times New Roman" w:cs="Times New Roman"/>
        </w:rPr>
      </w:pPr>
    </w:p>
    <w:p w:rsidR="003814C7" w:rsidRDefault="00465B95" w:rsidP="006327A8">
      <w:pPr>
        <w:pStyle w:val="Pismenka"/>
        <w:tabs>
          <w:tab w:val="clear" w:pos="426"/>
        </w:tabs>
        <w:ind w:left="0" w:firstLine="0"/>
        <w:jc w:val="left"/>
        <w:rPr>
          <w:sz w:val="28"/>
          <w:szCs w:val="28"/>
        </w:rPr>
      </w:pPr>
      <w:r w:rsidRPr="00465B95">
        <w:rPr>
          <w:sz w:val="28"/>
          <w:szCs w:val="28"/>
        </w:rPr>
        <w:t>Rozpočet po zmenách k 31.12.201</w:t>
      </w:r>
      <w:r w:rsidR="006F30F0">
        <w:rPr>
          <w:sz w:val="28"/>
          <w:szCs w:val="28"/>
        </w:rPr>
        <w:t>9</w:t>
      </w:r>
      <w:r w:rsidRPr="00465B95">
        <w:rPr>
          <w:sz w:val="28"/>
          <w:szCs w:val="28"/>
        </w:rPr>
        <w:t xml:space="preserve"> </w:t>
      </w:r>
      <w:r w:rsidR="00D14715">
        <w:rPr>
          <w:sz w:val="28"/>
          <w:szCs w:val="28"/>
        </w:rPr>
        <w:t>v</w:t>
      </w:r>
      <w:r w:rsidR="00124929">
        <w:rPr>
          <w:sz w:val="28"/>
          <w:szCs w:val="28"/>
        </w:rPr>
        <w:t> </w:t>
      </w:r>
      <w:r w:rsidR="00BC353D">
        <w:rPr>
          <w:sz w:val="28"/>
          <w:szCs w:val="28"/>
        </w:rPr>
        <w:t>EU</w:t>
      </w:r>
      <w:r w:rsidR="00124929">
        <w:rPr>
          <w:sz w:val="28"/>
          <w:szCs w:val="28"/>
        </w:rPr>
        <w:t>R</w:t>
      </w:r>
    </w:p>
    <w:p w:rsidR="005B604B" w:rsidRPr="001F79CE" w:rsidRDefault="00881CBC" w:rsidP="00AC028D">
      <w:pPr>
        <w:rPr>
          <w:rFonts w:ascii="Times New Roman" w:hAnsi="Times New Roman" w:cs="Times New Roman"/>
          <w:b/>
          <w:sz w:val="24"/>
          <w:szCs w:val="24"/>
        </w:rPr>
      </w:pPr>
      <w:r w:rsidRPr="001F79CE">
        <w:rPr>
          <w:sz w:val="24"/>
          <w:szCs w:val="24"/>
        </w:rPr>
        <w:t xml:space="preserve">                                       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1984"/>
        <w:gridCol w:w="1985"/>
        <w:gridCol w:w="1842"/>
      </w:tblGrid>
      <w:tr w:rsidR="005B604B" w:rsidRPr="001F79CE" w:rsidTr="0058392A">
        <w:tc>
          <w:tcPr>
            <w:tcW w:w="3261" w:type="dxa"/>
            <w:shd w:val="clear" w:color="auto" w:fill="D9DDE4" w:themeFill="text2" w:themeFillTint="33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color w:val="FF0000"/>
              </w:rPr>
            </w:pPr>
          </w:p>
        </w:tc>
        <w:tc>
          <w:tcPr>
            <w:tcW w:w="1984" w:type="dxa"/>
            <w:shd w:val="clear" w:color="auto" w:fill="D9DDE4" w:themeFill="text2" w:themeFillTint="33"/>
          </w:tcPr>
          <w:p w:rsidR="005B604B" w:rsidRPr="001F79CE" w:rsidRDefault="005B604B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1F79CE">
              <w:rPr>
                <w:rFonts w:ascii="Times New Roman" w:hAnsi="Times New Roman" w:cs="Times New Roman"/>
                <w:b/>
              </w:rPr>
              <w:t>Schválený</w:t>
            </w:r>
          </w:p>
          <w:p w:rsidR="005B604B" w:rsidRPr="001F79CE" w:rsidRDefault="005B604B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color w:val="FF0000"/>
              </w:rPr>
            </w:pPr>
            <w:r w:rsidRPr="001F79CE">
              <w:rPr>
                <w:rFonts w:ascii="Times New Roman" w:hAnsi="Times New Roman" w:cs="Times New Roman"/>
                <w:b/>
              </w:rPr>
              <w:t>rozpočet</w:t>
            </w:r>
            <w:r w:rsidRPr="001F79CE">
              <w:rPr>
                <w:rFonts w:ascii="Times New Roman" w:hAnsi="Times New Roman" w:cs="Times New Roman"/>
                <w:b/>
                <w:color w:val="FF0000"/>
              </w:rPr>
              <w:t xml:space="preserve"> </w:t>
            </w:r>
          </w:p>
        </w:tc>
        <w:tc>
          <w:tcPr>
            <w:tcW w:w="1985" w:type="dxa"/>
            <w:shd w:val="clear" w:color="auto" w:fill="D9DDE4" w:themeFill="text2" w:themeFillTint="33"/>
          </w:tcPr>
          <w:p w:rsidR="005B604B" w:rsidRPr="001F79CE" w:rsidRDefault="005B604B" w:rsidP="00CF6F55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color w:val="FF0000"/>
              </w:rPr>
            </w:pPr>
            <w:r w:rsidRPr="001F79CE">
              <w:rPr>
                <w:rFonts w:ascii="Times New Roman" w:hAnsi="Times New Roman" w:cs="Times New Roman"/>
                <w:b/>
              </w:rPr>
              <w:t>Upravený rozpočet</w:t>
            </w:r>
            <w:r w:rsidRPr="001F79CE">
              <w:rPr>
                <w:rFonts w:ascii="Times New Roman" w:hAnsi="Times New Roman" w:cs="Times New Roman"/>
                <w:b/>
                <w:color w:val="FF0000"/>
              </w:rPr>
              <w:t xml:space="preserve"> </w:t>
            </w:r>
          </w:p>
        </w:tc>
        <w:tc>
          <w:tcPr>
            <w:tcW w:w="1842" w:type="dxa"/>
            <w:shd w:val="clear" w:color="auto" w:fill="D9DDE4" w:themeFill="text2" w:themeFillTint="33"/>
          </w:tcPr>
          <w:p w:rsidR="005B604B" w:rsidRPr="001F79CE" w:rsidRDefault="005B604B" w:rsidP="00CF6F55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1F79CE">
              <w:rPr>
                <w:rFonts w:ascii="Times New Roman" w:hAnsi="Times New Roman" w:cs="Times New Roman"/>
                <w:b/>
              </w:rPr>
              <w:t>Plnenie</w:t>
            </w:r>
          </w:p>
          <w:p w:rsidR="005B604B" w:rsidRPr="001F79CE" w:rsidRDefault="005B604B" w:rsidP="00CF6F55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color w:val="FF0000"/>
              </w:rPr>
            </w:pPr>
            <w:r w:rsidRPr="001F79CE">
              <w:rPr>
                <w:rFonts w:ascii="Times New Roman" w:hAnsi="Times New Roman" w:cs="Times New Roman"/>
                <w:b/>
              </w:rPr>
              <w:t>rozpočtu</w:t>
            </w:r>
            <w:r w:rsidRPr="001F79CE">
              <w:rPr>
                <w:rFonts w:ascii="Times New Roman" w:hAnsi="Times New Roman" w:cs="Times New Roman"/>
                <w:b/>
                <w:color w:val="FF0000"/>
              </w:rPr>
              <w:t xml:space="preserve"> </w:t>
            </w:r>
          </w:p>
        </w:tc>
      </w:tr>
      <w:tr w:rsidR="005B604B" w:rsidRPr="001F79CE" w:rsidTr="0058392A">
        <w:tc>
          <w:tcPr>
            <w:tcW w:w="3261" w:type="dxa"/>
            <w:shd w:val="clear" w:color="auto" w:fill="A8D6FF" w:themeFill="background2" w:themeFillShade="E6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1F79CE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1984" w:type="dxa"/>
            <w:shd w:val="clear" w:color="auto" w:fill="A8D6FF" w:themeFill="background2" w:themeFillShade="E6"/>
          </w:tcPr>
          <w:p w:rsidR="00942038" w:rsidRPr="001F79CE" w:rsidRDefault="006F30F0" w:rsidP="0094203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1F79CE">
              <w:rPr>
                <w:rFonts w:ascii="Times New Roman" w:hAnsi="Times New Roman" w:cs="Times New Roman"/>
                <w:b/>
                <w:color w:val="000000" w:themeColor="text1"/>
              </w:rPr>
              <w:t>188 112,50</w:t>
            </w:r>
          </w:p>
        </w:tc>
        <w:tc>
          <w:tcPr>
            <w:tcW w:w="1985" w:type="dxa"/>
            <w:shd w:val="clear" w:color="auto" w:fill="A8D6FF" w:themeFill="background2" w:themeFillShade="E6"/>
          </w:tcPr>
          <w:p w:rsidR="005B604B" w:rsidRPr="001F79CE" w:rsidRDefault="006F30F0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1F79CE">
              <w:rPr>
                <w:rFonts w:ascii="Times New Roman" w:hAnsi="Times New Roman" w:cs="Times New Roman"/>
                <w:b/>
              </w:rPr>
              <w:t>228 556,95</w:t>
            </w:r>
          </w:p>
        </w:tc>
        <w:tc>
          <w:tcPr>
            <w:tcW w:w="1842" w:type="dxa"/>
            <w:shd w:val="clear" w:color="auto" w:fill="A8D6FF" w:themeFill="background2" w:themeFillShade="E6"/>
          </w:tcPr>
          <w:p w:rsidR="005B604B" w:rsidRPr="001F79CE" w:rsidRDefault="006F30F0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1F79CE">
              <w:rPr>
                <w:rFonts w:ascii="Times New Roman" w:hAnsi="Times New Roman" w:cs="Times New Roman"/>
                <w:b/>
              </w:rPr>
              <w:t>225 521,58</w:t>
            </w:r>
          </w:p>
        </w:tc>
      </w:tr>
      <w:tr w:rsidR="005B604B" w:rsidRPr="001F79CE" w:rsidTr="001F79CE">
        <w:tc>
          <w:tcPr>
            <w:tcW w:w="3261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984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  <w:tc>
          <w:tcPr>
            <w:tcW w:w="1985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5B604B" w:rsidRPr="001F79CE" w:rsidTr="001F79CE">
        <w:tc>
          <w:tcPr>
            <w:tcW w:w="3261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1984" w:type="dxa"/>
          </w:tcPr>
          <w:p w:rsidR="00942038" w:rsidRPr="001F79CE" w:rsidRDefault="006F30F0" w:rsidP="00832123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F79CE">
              <w:rPr>
                <w:rFonts w:ascii="Times New Roman" w:hAnsi="Times New Roman" w:cs="Times New Roman"/>
                <w:color w:val="000000" w:themeColor="text1"/>
              </w:rPr>
              <w:t>121 657,88</w:t>
            </w:r>
          </w:p>
        </w:tc>
        <w:tc>
          <w:tcPr>
            <w:tcW w:w="1985" w:type="dxa"/>
          </w:tcPr>
          <w:p w:rsidR="005B604B" w:rsidRPr="001F79CE" w:rsidRDefault="006F30F0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1F79CE">
              <w:rPr>
                <w:rFonts w:ascii="Times New Roman" w:hAnsi="Times New Roman" w:cs="Times New Roman"/>
                <w:color w:val="000000" w:themeColor="text1"/>
              </w:rPr>
              <w:t xml:space="preserve"> 162 102,34</w:t>
            </w:r>
          </w:p>
        </w:tc>
        <w:tc>
          <w:tcPr>
            <w:tcW w:w="1842" w:type="dxa"/>
          </w:tcPr>
          <w:p w:rsidR="003F2965" w:rsidRPr="001F79CE" w:rsidRDefault="006F30F0" w:rsidP="003F296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159 066,97</w:t>
            </w:r>
          </w:p>
        </w:tc>
      </w:tr>
      <w:tr w:rsidR="005B604B" w:rsidRPr="001F79CE" w:rsidTr="001F79CE">
        <w:tc>
          <w:tcPr>
            <w:tcW w:w="3261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1984" w:type="dxa"/>
          </w:tcPr>
          <w:p w:rsidR="005B604B" w:rsidRPr="001F79CE" w:rsidRDefault="006F30F0" w:rsidP="006F30F0">
            <w:pPr>
              <w:jc w:val="center"/>
              <w:outlineLvl w:val="0"/>
              <w:rPr>
                <w:rFonts w:ascii="Times New Roman" w:hAnsi="Times New Roman" w:cs="Times New Roman"/>
                <w:color w:val="000000" w:themeColor="text1"/>
              </w:rPr>
            </w:pPr>
            <w:r w:rsidRPr="001F79CE">
              <w:rPr>
                <w:rFonts w:ascii="Times New Roman" w:hAnsi="Times New Roman" w:cs="Times New Roman"/>
                <w:color w:val="000000" w:themeColor="text1"/>
              </w:rPr>
              <w:t>66 454,62</w:t>
            </w:r>
          </w:p>
        </w:tc>
        <w:tc>
          <w:tcPr>
            <w:tcW w:w="1985" w:type="dxa"/>
          </w:tcPr>
          <w:p w:rsidR="005B604B" w:rsidRPr="001F79CE" w:rsidRDefault="006F30F0" w:rsidP="00CF6F55">
            <w:pPr>
              <w:jc w:val="center"/>
              <w:outlineLvl w:val="0"/>
              <w:rPr>
                <w:rFonts w:ascii="Times New Roman" w:hAnsi="Times New Roman" w:cs="Times New Roman"/>
                <w:color w:val="FF0000"/>
              </w:rPr>
            </w:pPr>
            <w:r w:rsidRPr="001F79CE">
              <w:rPr>
                <w:rFonts w:ascii="Times New Roman" w:hAnsi="Times New Roman" w:cs="Times New Roman"/>
                <w:color w:val="000000" w:themeColor="text1"/>
              </w:rPr>
              <w:t xml:space="preserve">   66 454,61</w:t>
            </w:r>
          </w:p>
        </w:tc>
        <w:tc>
          <w:tcPr>
            <w:tcW w:w="1842" w:type="dxa"/>
          </w:tcPr>
          <w:p w:rsidR="005B604B" w:rsidRPr="001F79CE" w:rsidRDefault="001F79CE" w:rsidP="006F30F0">
            <w:pPr>
              <w:outlineLvl w:val="0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 xml:space="preserve">      </w:t>
            </w:r>
            <w:r w:rsidR="006F30F0" w:rsidRPr="001F79CE">
              <w:rPr>
                <w:rFonts w:ascii="Times New Roman" w:hAnsi="Times New Roman" w:cs="Times New Roman"/>
              </w:rPr>
              <w:t xml:space="preserve">  66 454,61</w:t>
            </w:r>
          </w:p>
        </w:tc>
      </w:tr>
      <w:tr w:rsidR="005B604B" w:rsidRPr="001F79CE" w:rsidTr="001F79CE">
        <w:tc>
          <w:tcPr>
            <w:tcW w:w="3261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1984" w:type="dxa"/>
          </w:tcPr>
          <w:p w:rsidR="00832123" w:rsidRPr="001F79CE" w:rsidRDefault="001F79CE" w:rsidP="00832123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 xml:space="preserve">        </w:t>
            </w:r>
            <w:r w:rsidR="00AD7845" w:rsidRPr="001F79CE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6F30F0" w:rsidRPr="001F79CE">
              <w:rPr>
                <w:rFonts w:ascii="Times New Roman" w:hAnsi="Times New Roman" w:cs="Times New Roman"/>
                <w:color w:val="000000" w:themeColor="text1"/>
              </w:rPr>
              <w:t>0,00</w:t>
            </w:r>
          </w:p>
        </w:tc>
        <w:tc>
          <w:tcPr>
            <w:tcW w:w="1985" w:type="dxa"/>
          </w:tcPr>
          <w:p w:rsidR="005B604B" w:rsidRPr="001F79CE" w:rsidRDefault="00AD7845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1F79CE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1F79CE">
              <w:rPr>
                <w:rFonts w:ascii="Times New Roman" w:hAnsi="Times New Roman" w:cs="Times New Roman"/>
                <w:color w:val="000000" w:themeColor="text1"/>
              </w:rPr>
              <w:t xml:space="preserve">        </w:t>
            </w:r>
            <w:r w:rsidRPr="001F79CE">
              <w:rPr>
                <w:rFonts w:ascii="Times New Roman" w:hAnsi="Times New Roman" w:cs="Times New Roman"/>
                <w:color w:val="000000" w:themeColor="text1"/>
              </w:rPr>
              <w:t xml:space="preserve">   </w:t>
            </w:r>
            <w:r w:rsidR="006F30F0" w:rsidRPr="001F79CE">
              <w:rPr>
                <w:rFonts w:ascii="Times New Roman" w:hAnsi="Times New Roman" w:cs="Times New Roman"/>
                <w:color w:val="000000" w:themeColor="text1"/>
              </w:rPr>
              <w:t>0,00</w:t>
            </w:r>
          </w:p>
        </w:tc>
        <w:tc>
          <w:tcPr>
            <w:tcW w:w="1842" w:type="dxa"/>
          </w:tcPr>
          <w:p w:rsidR="005B604B" w:rsidRPr="001F79CE" w:rsidRDefault="001F79CE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 xml:space="preserve">         </w:t>
            </w:r>
            <w:r w:rsidR="00AD7845" w:rsidRPr="001F79CE">
              <w:rPr>
                <w:rFonts w:ascii="Times New Roman" w:hAnsi="Times New Roman" w:cs="Times New Roman"/>
              </w:rPr>
              <w:t xml:space="preserve">   </w:t>
            </w:r>
            <w:r w:rsidR="006F30F0" w:rsidRPr="001F79CE">
              <w:rPr>
                <w:rFonts w:ascii="Times New Roman" w:hAnsi="Times New Roman" w:cs="Times New Roman"/>
              </w:rPr>
              <w:t>0,00</w:t>
            </w:r>
          </w:p>
        </w:tc>
      </w:tr>
      <w:tr w:rsidR="00A31B81" w:rsidRPr="001F79CE" w:rsidTr="0058392A">
        <w:tc>
          <w:tcPr>
            <w:tcW w:w="3261" w:type="dxa"/>
            <w:shd w:val="clear" w:color="auto" w:fill="E5F5D7" w:themeFill="accent1" w:themeFillTint="33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1F79CE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1984" w:type="dxa"/>
            <w:shd w:val="clear" w:color="auto" w:fill="E5F5D7" w:themeFill="accent1" w:themeFillTint="33"/>
          </w:tcPr>
          <w:p w:rsidR="005B604B" w:rsidRPr="001F79CE" w:rsidRDefault="00D33131" w:rsidP="0094203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1F79CE">
              <w:rPr>
                <w:rFonts w:ascii="Times New Roman" w:hAnsi="Times New Roman" w:cs="Times New Roman"/>
                <w:b/>
              </w:rPr>
              <w:t>182 404,92</w:t>
            </w:r>
          </w:p>
        </w:tc>
        <w:tc>
          <w:tcPr>
            <w:tcW w:w="1985" w:type="dxa"/>
            <w:shd w:val="clear" w:color="auto" w:fill="E5F5D7" w:themeFill="accent1" w:themeFillTint="33"/>
          </w:tcPr>
          <w:p w:rsidR="005B604B" w:rsidRPr="001F79CE" w:rsidRDefault="001F79CE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 </w:t>
            </w:r>
            <w:r w:rsidR="00D33131" w:rsidRPr="001F79CE">
              <w:rPr>
                <w:rFonts w:ascii="Times New Roman" w:hAnsi="Times New Roman" w:cs="Times New Roman"/>
                <w:b/>
              </w:rPr>
              <w:t>228 556,95</w:t>
            </w:r>
          </w:p>
        </w:tc>
        <w:tc>
          <w:tcPr>
            <w:tcW w:w="1842" w:type="dxa"/>
            <w:shd w:val="clear" w:color="auto" w:fill="E5F5D7" w:themeFill="accent1" w:themeFillTint="33"/>
          </w:tcPr>
          <w:p w:rsidR="005B604B" w:rsidRPr="001F79CE" w:rsidRDefault="00D33131" w:rsidP="00D3313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1F79CE">
              <w:rPr>
                <w:rFonts w:ascii="Times New Roman" w:hAnsi="Times New Roman" w:cs="Times New Roman"/>
                <w:b/>
              </w:rPr>
              <w:t>228 556,95</w:t>
            </w:r>
          </w:p>
        </w:tc>
      </w:tr>
      <w:tr w:rsidR="00A31B81" w:rsidRPr="001F79CE" w:rsidTr="001F79CE">
        <w:trPr>
          <w:trHeight w:val="380"/>
        </w:trPr>
        <w:tc>
          <w:tcPr>
            <w:tcW w:w="3261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984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985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A31B81" w:rsidRPr="001F79CE" w:rsidTr="001F79CE">
        <w:tc>
          <w:tcPr>
            <w:tcW w:w="3261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984" w:type="dxa"/>
          </w:tcPr>
          <w:p w:rsidR="005B604B" w:rsidRPr="001F79CE" w:rsidRDefault="00D11CF3" w:rsidP="0094203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135</w:t>
            </w:r>
            <w:r w:rsidR="001F79CE">
              <w:rPr>
                <w:rFonts w:ascii="Times New Roman" w:hAnsi="Times New Roman" w:cs="Times New Roman"/>
              </w:rPr>
              <w:t xml:space="preserve"> </w:t>
            </w:r>
            <w:r w:rsidRPr="001F79CE">
              <w:rPr>
                <w:rFonts w:ascii="Times New Roman" w:hAnsi="Times New Roman" w:cs="Times New Roman"/>
              </w:rPr>
              <w:t>000,00</w:t>
            </w:r>
          </w:p>
        </w:tc>
        <w:tc>
          <w:tcPr>
            <w:tcW w:w="1985" w:type="dxa"/>
          </w:tcPr>
          <w:p w:rsidR="005B604B" w:rsidRPr="001F79CE" w:rsidRDefault="00D11CF3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145</w:t>
            </w:r>
            <w:r w:rsidR="001F79CE">
              <w:rPr>
                <w:rFonts w:ascii="Times New Roman" w:hAnsi="Times New Roman" w:cs="Times New Roman"/>
              </w:rPr>
              <w:t xml:space="preserve"> </w:t>
            </w:r>
            <w:r w:rsidRPr="001F79CE">
              <w:rPr>
                <w:rFonts w:ascii="Times New Roman" w:hAnsi="Times New Roman" w:cs="Times New Roman"/>
              </w:rPr>
              <w:t>169,89</w:t>
            </w:r>
          </w:p>
        </w:tc>
        <w:tc>
          <w:tcPr>
            <w:tcW w:w="1842" w:type="dxa"/>
          </w:tcPr>
          <w:p w:rsidR="005B604B" w:rsidRPr="001F79CE" w:rsidRDefault="00D11CF3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145</w:t>
            </w:r>
            <w:r w:rsidR="001F79CE">
              <w:rPr>
                <w:rFonts w:ascii="Times New Roman" w:hAnsi="Times New Roman" w:cs="Times New Roman"/>
              </w:rPr>
              <w:t xml:space="preserve"> </w:t>
            </w:r>
            <w:r w:rsidRPr="001F79CE">
              <w:rPr>
                <w:rFonts w:ascii="Times New Roman" w:hAnsi="Times New Roman" w:cs="Times New Roman"/>
              </w:rPr>
              <w:t>169,89</w:t>
            </w:r>
          </w:p>
        </w:tc>
      </w:tr>
      <w:tr w:rsidR="00A31B81" w:rsidRPr="001F79CE" w:rsidTr="001F79CE">
        <w:tc>
          <w:tcPr>
            <w:tcW w:w="3261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1984" w:type="dxa"/>
          </w:tcPr>
          <w:p w:rsidR="005B604B" w:rsidRPr="001F79CE" w:rsidRDefault="00E647E9" w:rsidP="00D11CF3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 xml:space="preserve">         </w:t>
            </w:r>
            <w:r w:rsidR="00D11CF3" w:rsidRPr="001F79CE">
              <w:rPr>
                <w:rFonts w:ascii="Times New Roman" w:hAnsi="Times New Roman" w:cs="Times New Roman"/>
              </w:rPr>
              <w:t>33 000,00</w:t>
            </w:r>
          </w:p>
        </w:tc>
        <w:tc>
          <w:tcPr>
            <w:tcW w:w="1985" w:type="dxa"/>
          </w:tcPr>
          <w:p w:rsidR="005B604B" w:rsidRPr="001F79CE" w:rsidRDefault="00D11CF3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 xml:space="preserve">  70 651,95</w:t>
            </w:r>
          </w:p>
        </w:tc>
        <w:tc>
          <w:tcPr>
            <w:tcW w:w="1842" w:type="dxa"/>
          </w:tcPr>
          <w:p w:rsidR="005B604B" w:rsidRPr="001F79CE" w:rsidRDefault="00E647E9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 xml:space="preserve">  </w:t>
            </w:r>
            <w:r w:rsidR="00D11CF3" w:rsidRPr="001F79CE">
              <w:rPr>
                <w:rFonts w:ascii="Times New Roman" w:hAnsi="Times New Roman" w:cs="Times New Roman"/>
              </w:rPr>
              <w:t>70 651,95</w:t>
            </w:r>
          </w:p>
        </w:tc>
      </w:tr>
      <w:tr w:rsidR="00A31B81" w:rsidRPr="001F79CE" w:rsidTr="001F79CE">
        <w:tc>
          <w:tcPr>
            <w:tcW w:w="3261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Finančné výdavky</w:t>
            </w:r>
          </w:p>
        </w:tc>
        <w:tc>
          <w:tcPr>
            <w:tcW w:w="1984" w:type="dxa"/>
          </w:tcPr>
          <w:p w:rsidR="005B604B" w:rsidRPr="001F79CE" w:rsidRDefault="00E647E9" w:rsidP="0094203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 xml:space="preserve">   </w:t>
            </w:r>
            <w:r w:rsidR="00D33131" w:rsidRPr="001F79CE">
              <w:rPr>
                <w:rFonts w:ascii="Times New Roman" w:hAnsi="Times New Roman" w:cs="Times New Roman"/>
              </w:rPr>
              <w:t>14 404,92</w:t>
            </w:r>
          </w:p>
        </w:tc>
        <w:tc>
          <w:tcPr>
            <w:tcW w:w="1985" w:type="dxa"/>
          </w:tcPr>
          <w:p w:rsidR="005B604B" w:rsidRPr="001F79CE" w:rsidRDefault="00D33131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 xml:space="preserve">   12 735,11</w:t>
            </w:r>
          </w:p>
        </w:tc>
        <w:tc>
          <w:tcPr>
            <w:tcW w:w="1842" w:type="dxa"/>
          </w:tcPr>
          <w:p w:rsidR="005B604B" w:rsidRPr="001F79CE" w:rsidRDefault="001F79CE" w:rsidP="00D3313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00D33131" w:rsidRPr="001F79CE">
              <w:rPr>
                <w:rFonts w:ascii="Times New Roman" w:hAnsi="Times New Roman" w:cs="Times New Roman"/>
              </w:rPr>
              <w:t>12 735,11</w:t>
            </w:r>
          </w:p>
        </w:tc>
      </w:tr>
      <w:tr w:rsidR="00A31B81" w:rsidRPr="001F79CE" w:rsidTr="0058392A">
        <w:tc>
          <w:tcPr>
            <w:tcW w:w="3261" w:type="dxa"/>
            <w:shd w:val="clear" w:color="auto" w:fill="C9F7F1" w:themeFill="accent6" w:themeFillTint="33"/>
          </w:tcPr>
          <w:p w:rsidR="005B604B" w:rsidRPr="001F79CE" w:rsidRDefault="005B604B" w:rsidP="00CF6F55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1F79CE">
              <w:rPr>
                <w:rFonts w:ascii="Times New Roman" w:hAnsi="Times New Roman" w:cs="Times New Roman"/>
                <w:b/>
              </w:rPr>
              <w:t>Rozpočet obce</w:t>
            </w:r>
          </w:p>
        </w:tc>
        <w:tc>
          <w:tcPr>
            <w:tcW w:w="1984" w:type="dxa"/>
            <w:shd w:val="clear" w:color="auto" w:fill="C9F7F1" w:themeFill="accent6" w:themeFillTint="33"/>
          </w:tcPr>
          <w:p w:rsidR="00942038" w:rsidRPr="001F79CE" w:rsidRDefault="00D33131" w:rsidP="0094203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1F79CE">
              <w:rPr>
                <w:rFonts w:ascii="Times New Roman" w:hAnsi="Times New Roman" w:cs="Times New Roman"/>
                <w:b/>
              </w:rPr>
              <w:t>5 707,58</w:t>
            </w:r>
          </w:p>
        </w:tc>
        <w:tc>
          <w:tcPr>
            <w:tcW w:w="1985" w:type="dxa"/>
            <w:shd w:val="clear" w:color="auto" w:fill="C9F7F1" w:themeFill="accent6" w:themeFillTint="33"/>
          </w:tcPr>
          <w:p w:rsidR="005B604B" w:rsidRPr="001F79CE" w:rsidRDefault="001F79CE" w:rsidP="00015EE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           </w:t>
            </w:r>
            <w:r w:rsidR="00D33131" w:rsidRPr="001F79CE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842" w:type="dxa"/>
            <w:shd w:val="clear" w:color="auto" w:fill="C9F7F1" w:themeFill="accent6" w:themeFillTint="33"/>
          </w:tcPr>
          <w:p w:rsidR="000F5C9B" w:rsidRPr="001F79CE" w:rsidRDefault="001F79CE" w:rsidP="00D3313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  </w:t>
            </w:r>
            <w:r w:rsidR="00D33131" w:rsidRPr="001F79CE">
              <w:rPr>
                <w:rFonts w:ascii="Times New Roman" w:hAnsi="Times New Roman" w:cs="Times New Roman"/>
                <w:b/>
              </w:rPr>
              <w:t>-3 035,37</w:t>
            </w:r>
            <w:r w:rsidR="0046273A" w:rsidRPr="001F79CE">
              <w:rPr>
                <w:rFonts w:ascii="Times New Roman" w:hAnsi="Times New Roman" w:cs="Times New Roman"/>
                <w:b/>
              </w:rPr>
              <w:t xml:space="preserve">  </w:t>
            </w:r>
          </w:p>
        </w:tc>
      </w:tr>
    </w:tbl>
    <w:p w:rsidR="00F12466" w:rsidRPr="000F4D25" w:rsidRDefault="00F12466" w:rsidP="003C6E32">
      <w:pPr>
        <w:pStyle w:val="Pismenka"/>
        <w:tabs>
          <w:tab w:val="clear" w:pos="426"/>
        </w:tabs>
        <w:ind w:left="0" w:firstLine="0"/>
        <w:rPr>
          <w:sz w:val="28"/>
          <w:szCs w:val="28"/>
        </w:rPr>
      </w:pPr>
    </w:p>
    <w:p w:rsidR="00881CBC" w:rsidRPr="000F4D25" w:rsidRDefault="00881CBC" w:rsidP="00124929">
      <w:pPr>
        <w:pStyle w:val="Pismenka"/>
        <w:tabs>
          <w:tab w:val="clear" w:pos="426"/>
        </w:tabs>
        <w:ind w:left="0" w:firstLine="0"/>
        <w:jc w:val="center"/>
        <w:rPr>
          <w:sz w:val="28"/>
          <w:szCs w:val="28"/>
        </w:rPr>
      </w:pPr>
    </w:p>
    <w:p w:rsidR="003814C7" w:rsidRPr="000F4D25" w:rsidRDefault="003814C7" w:rsidP="008C20FF">
      <w:pPr>
        <w:pStyle w:val="Pismenka"/>
        <w:tabs>
          <w:tab w:val="clear" w:pos="426"/>
        </w:tabs>
        <w:ind w:left="0" w:firstLine="0"/>
        <w:jc w:val="center"/>
        <w:rPr>
          <w:sz w:val="28"/>
          <w:szCs w:val="28"/>
          <w:u w:val="single"/>
        </w:rPr>
      </w:pPr>
      <w:r w:rsidRPr="000F4D25">
        <w:rPr>
          <w:sz w:val="28"/>
          <w:szCs w:val="28"/>
          <w:u w:val="single"/>
        </w:rPr>
        <w:t>PRÍJMY</w:t>
      </w:r>
    </w:p>
    <w:p w:rsidR="003814C7" w:rsidRPr="000F4D25" w:rsidRDefault="003814C7" w:rsidP="00124929">
      <w:pPr>
        <w:pStyle w:val="Pismenka"/>
        <w:tabs>
          <w:tab w:val="clear" w:pos="426"/>
        </w:tabs>
        <w:ind w:left="0" w:firstLine="0"/>
        <w:jc w:val="center"/>
        <w:rPr>
          <w:sz w:val="28"/>
          <w:szCs w:val="28"/>
        </w:rPr>
      </w:pPr>
    </w:p>
    <w:p w:rsidR="00FD6560" w:rsidRPr="000F4D25" w:rsidRDefault="00FD6560" w:rsidP="00FD6560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F4D25">
        <w:rPr>
          <w:rFonts w:ascii="Times New Roman" w:hAnsi="Times New Roman" w:cs="Times New Roman"/>
          <w:b/>
          <w:sz w:val="28"/>
          <w:szCs w:val="28"/>
        </w:rPr>
        <w:t>Rozbor plnenia príjmov za rok 201</w:t>
      </w:r>
      <w:r w:rsidR="00F04612" w:rsidRPr="000F4D25">
        <w:rPr>
          <w:rFonts w:ascii="Times New Roman" w:hAnsi="Times New Roman" w:cs="Times New Roman"/>
          <w:b/>
          <w:sz w:val="28"/>
          <w:szCs w:val="28"/>
        </w:rPr>
        <w:t>9</w:t>
      </w:r>
      <w:r w:rsidRPr="000F4D2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14715" w:rsidRPr="000F4D25">
        <w:rPr>
          <w:rFonts w:ascii="Times New Roman" w:hAnsi="Times New Roman" w:cs="Times New Roman"/>
          <w:b/>
          <w:sz w:val="28"/>
          <w:szCs w:val="28"/>
        </w:rPr>
        <w:t>v</w:t>
      </w:r>
      <w:r w:rsidR="00A6277D" w:rsidRPr="000F4D25">
        <w:rPr>
          <w:rFonts w:ascii="Times New Roman" w:hAnsi="Times New Roman" w:cs="Times New Roman"/>
          <w:b/>
          <w:sz w:val="28"/>
          <w:szCs w:val="28"/>
        </w:rPr>
        <w:t> </w:t>
      </w:r>
      <w:r w:rsidR="00BC353D" w:rsidRPr="000F4D25">
        <w:rPr>
          <w:rFonts w:ascii="Times New Roman" w:hAnsi="Times New Roman" w:cs="Times New Roman"/>
          <w:b/>
          <w:sz w:val="28"/>
          <w:szCs w:val="28"/>
        </w:rPr>
        <w:t>E</w:t>
      </w:r>
      <w:r w:rsidR="00856E07" w:rsidRPr="000F4D25">
        <w:rPr>
          <w:rFonts w:ascii="Times New Roman" w:hAnsi="Times New Roman" w:cs="Times New Roman"/>
          <w:b/>
          <w:sz w:val="28"/>
          <w:szCs w:val="28"/>
        </w:rPr>
        <w:t>UR</w:t>
      </w:r>
    </w:p>
    <w:tbl>
      <w:tblPr>
        <w:tblW w:w="1451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29"/>
        <w:gridCol w:w="1896"/>
        <w:gridCol w:w="1701"/>
        <w:gridCol w:w="1690"/>
      </w:tblGrid>
      <w:tr w:rsidR="00A6277D" w:rsidRPr="000F4D25" w:rsidTr="00755C2F">
        <w:trPr>
          <w:trHeight w:val="300"/>
        </w:trPr>
        <w:tc>
          <w:tcPr>
            <w:tcW w:w="9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277D" w:rsidRPr="000F4D25" w:rsidRDefault="00A6277D" w:rsidP="00755C2F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277D" w:rsidRPr="000F4D25" w:rsidRDefault="00A6277D" w:rsidP="00755C2F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277D" w:rsidRPr="000F4D25" w:rsidRDefault="00A6277D" w:rsidP="00755C2F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277D" w:rsidRPr="000F4D25" w:rsidRDefault="00A6277D" w:rsidP="00755C2F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:rsidR="00A6277D" w:rsidRPr="000F4D25" w:rsidRDefault="00A6277D" w:rsidP="00A6277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  <w:u w:val="single"/>
        </w:rPr>
      </w:pPr>
      <w:r w:rsidRPr="000F4D25">
        <w:rPr>
          <w:b w:val="0"/>
          <w:sz w:val="22"/>
          <w:szCs w:val="22"/>
          <w:u w:val="single"/>
        </w:rPr>
        <w:t xml:space="preserve">Plnenie rozpočtu – PRÍJMY za OBEC  </w:t>
      </w:r>
    </w:p>
    <w:p w:rsidR="002E02B2" w:rsidRPr="000F4D25" w:rsidRDefault="00A6277D" w:rsidP="00A6277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0F4D25">
        <w:rPr>
          <w:b w:val="0"/>
          <w:sz w:val="22"/>
          <w:szCs w:val="22"/>
        </w:rPr>
        <w:t>Bežné p</w:t>
      </w:r>
      <w:r w:rsidR="0059129F">
        <w:rPr>
          <w:b w:val="0"/>
          <w:sz w:val="22"/>
          <w:szCs w:val="22"/>
        </w:rPr>
        <w:t>ríjmy</w:t>
      </w:r>
      <w:r w:rsidRPr="000F4D25">
        <w:rPr>
          <w:b w:val="0"/>
          <w:sz w:val="22"/>
          <w:szCs w:val="22"/>
        </w:rPr>
        <w:t xml:space="preserve"> </w:t>
      </w:r>
      <w:r w:rsidRPr="000F4D25">
        <w:rPr>
          <w:b w:val="0"/>
          <w:sz w:val="22"/>
          <w:szCs w:val="22"/>
        </w:rPr>
        <w:tab/>
      </w:r>
      <w:r w:rsidRPr="000F4D25">
        <w:rPr>
          <w:b w:val="0"/>
          <w:sz w:val="22"/>
          <w:szCs w:val="22"/>
        </w:rPr>
        <w:tab/>
      </w:r>
      <w:r w:rsidRPr="000F4D25">
        <w:rPr>
          <w:b w:val="0"/>
          <w:sz w:val="22"/>
          <w:szCs w:val="22"/>
        </w:rPr>
        <w:tab/>
      </w:r>
      <w:r w:rsidRPr="000F4D25">
        <w:rPr>
          <w:b w:val="0"/>
          <w:sz w:val="22"/>
          <w:szCs w:val="22"/>
        </w:rPr>
        <w:tab/>
      </w:r>
      <w:r w:rsidRPr="000F4D25">
        <w:rPr>
          <w:b w:val="0"/>
          <w:sz w:val="22"/>
          <w:szCs w:val="22"/>
        </w:rPr>
        <w:tab/>
      </w:r>
      <w:r w:rsidRPr="000F4D25">
        <w:rPr>
          <w:b w:val="0"/>
          <w:sz w:val="22"/>
          <w:szCs w:val="22"/>
        </w:rPr>
        <w:tab/>
        <w:t xml:space="preserve"> </w:t>
      </w:r>
    </w:p>
    <w:p w:rsidR="00881CBC" w:rsidRPr="000F4D25" w:rsidRDefault="0059129F" w:rsidP="00A6277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Kapitálové príjmy</w:t>
      </w:r>
      <w:r w:rsidR="00A6277D" w:rsidRPr="000F4D25">
        <w:rPr>
          <w:b w:val="0"/>
          <w:sz w:val="22"/>
          <w:szCs w:val="22"/>
        </w:rPr>
        <w:t xml:space="preserve"> </w:t>
      </w:r>
      <w:r w:rsidR="00A6277D" w:rsidRPr="000F4D25">
        <w:rPr>
          <w:b w:val="0"/>
          <w:sz w:val="22"/>
          <w:szCs w:val="22"/>
        </w:rPr>
        <w:tab/>
      </w:r>
      <w:r w:rsidR="00A6277D" w:rsidRPr="000F4D25">
        <w:rPr>
          <w:b w:val="0"/>
          <w:sz w:val="22"/>
          <w:szCs w:val="22"/>
        </w:rPr>
        <w:tab/>
      </w:r>
      <w:r w:rsidR="00A6277D" w:rsidRPr="000F4D25">
        <w:rPr>
          <w:b w:val="0"/>
          <w:sz w:val="22"/>
          <w:szCs w:val="22"/>
        </w:rPr>
        <w:tab/>
      </w:r>
      <w:r w:rsidR="00A6277D" w:rsidRPr="000F4D25">
        <w:rPr>
          <w:b w:val="0"/>
          <w:sz w:val="22"/>
          <w:szCs w:val="22"/>
        </w:rPr>
        <w:tab/>
      </w:r>
      <w:r w:rsidR="00A6277D" w:rsidRPr="000F4D25">
        <w:rPr>
          <w:b w:val="0"/>
          <w:sz w:val="22"/>
          <w:szCs w:val="22"/>
        </w:rPr>
        <w:tab/>
      </w:r>
    </w:p>
    <w:p w:rsidR="00A6277D" w:rsidRPr="000F4D25" w:rsidRDefault="00A6277D" w:rsidP="00A6277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0F4D25">
        <w:rPr>
          <w:b w:val="0"/>
          <w:sz w:val="22"/>
          <w:szCs w:val="22"/>
        </w:rPr>
        <w:t xml:space="preserve">Skutočné plnenie </w:t>
      </w:r>
      <w:r w:rsidR="0059129F">
        <w:rPr>
          <w:b w:val="0"/>
          <w:sz w:val="22"/>
          <w:szCs w:val="22"/>
        </w:rPr>
        <w:t>bežných a kapitálových príjmov</w:t>
      </w:r>
      <w:r w:rsidRPr="000F4D25">
        <w:rPr>
          <w:b w:val="0"/>
          <w:sz w:val="22"/>
          <w:szCs w:val="22"/>
        </w:rPr>
        <w:tab/>
      </w:r>
    </w:p>
    <w:p w:rsidR="0059129F" w:rsidRDefault="0059129F" w:rsidP="00A6277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Finančné operácie príjmové</w:t>
      </w:r>
      <w:r w:rsidR="00A6277D" w:rsidRPr="000F4D25">
        <w:rPr>
          <w:b w:val="0"/>
          <w:sz w:val="22"/>
          <w:szCs w:val="22"/>
        </w:rPr>
        <w:t xml:space="preserve"> </w:t>
      </w:r>
    </w:p>
    <w:p w:rsidR="00A6277D" w:rsidRPr="000F4D25" w:rsidRDefault="00A6277D" w:rsidP="00A6277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0F4D25">
        <w:rPr>
          <w:b w:val="0"/>
          <w:sz w:val="22"/>
          <w:szCs w:val="22"/>
        </w:rPr>
        <w:tab/>
      </w:r>
    </w:p>
    <w:p w:rsidR="00AC028D" w:rsidRPr="0059129F" w:rsidRDefault="00A6277D" w:rsidP="007E60E1">
      <w:pPr>
        <w:rPr>
          <w:rFonts w:ascii="Times New Roman" w:hAnsi="Times New Roman" w:cs="Times New Roman"/>
          <w:b/>
          <w:lang w:eastAsia="cs-CZ"/>
        </w:rPr>
      </w:pPr>
      <w:r w:rsidRPr="0059129F">
        <w:rPr>
          <w:rFonts w:ascii="Times New Roman" w:hAnsi="Times New Roman" w:cs="Times New Roman"/>
          <w:b/>
          <w:lang w:eastAsia="cs-CZ"/>
        </w:rPr>
        <w:t>Celkom rozpočtovan</w:t>
      </w:r>
      <w:r w:rsidR="008F36D1" w:rsidRPr="0059129F">
        <w:rPr>
          <w:rFonts w:ascii="Times New Roman" w:hAnsi="Times New Roman" w:cs="Times New Roman"/>
          <w:b/>
          <w:lang w:eastAsia="cs-CZ"/>
        </w:rPr>
        <w:t>é príjmy</w:t>
      </w:r>
      <w:r w:rsidRPr="0059129F">
        <w:rPr>
          <w:rFonts w:ascii="Times New Roman" w:hAnsi="Times New Roman" w:cs="Times New Roman"/>
          <w:b/>
          <w:lang w:eastAsia="cs-CZ"/>
        </w:rPr>
        <w:t xml:space="preserve">: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7E60E1" w:rsidRPr="000F4D25" w:rsidTr="00E96B54">
        <w:tc>
          <w:tcPr>
            <w:tcW w:w="3070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F4D25">
              <w:rPr>
                <w:rFonts w:ascii="Times New Roman" w:hAnsi="Times New Roman" w:cs="Times New Roman"/>
                <w:b/>
              </w:rPr>
              <w:t xml:space="preserve">Rozpočet na rok </w:t>
            </w:r>
            <w:r w:rsidR="00F04612" w:rsidRPr="000F4D25">
              <w:rPr>
                <w:rFonts w:ascii="Times New Roman" w:hAnsi="Times New Roman" w:cs="Times New Roman"/>
                <w:b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F4D25">
              <w:rPr>
                <w:rFonts w:ascii="Times New Roman" w:hAnsi="Times New Roman" w:cs="Times New Roman"/>
                <w:b/>
              </w:rPr>
              <w:t>Skutočnosť k 31.12.</w:t>
            </w:r>
            <w:r w:rsidR="004325AD" w:rsidRPr="000F4D25">
              <w:rPr>
                <w:rFonts w:ascii="Times New Roman" w:hAnsi="Times New Roman" w:cs="Times New Roman"/>
                <w:b/>
              </w:rPr>
              <w:t>20</w:t>
            </w:r>
            <w:r w:rsidR="00F04612" w:rsidRPr="000F4D25">
              <w:rPr>
                <w:rFonts w:ascii="Times New Roman" w:hAnsi="Times New Roman" w:cs="Times New Roman"/>
                <w:b/>
              </w:rPr>
              <w:t>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F4D25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7E60E1" w:rsidRPr="000F4D25" w:rsidTr="00CF6F55">
        <w:tc>
          <w:tcPr>
            <w:tcW w:w="3070" w:type="dxa"/>
          </w:tcPr>
          <w:p w:rsidR="007E60E1" w:rsidRPr="000F4D25" w:rsidRDefault="00164F27" w:rsidP="00CF6F5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0F4D25">
              <w:rPr>
                <w:rFonts w:ascii="Times New Roman" w:hAnsi="Times New Roman" w:cs="Times New Roman"/>
                <w:b/>
              </w:rPr>
              <w:t>162 102,34 €</w:t>
            </w:r>
          </w:p>
        </w:tc>
        <w:tc>
          <w:tcPr>
            <w:tcW w:w="3071" w:type="dxa"/>
          </w:tcPr>
          <w:p w:rsidR="007E60E1" w:rsidRPr="000F4D25" w:rsidRDefault="00164F27" w:rsidP="008D133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color w:val="FF0000"/>
              </w:rPr>
            </w:pPr>
            <w:r w:rsidRPr="000F4D25">
              <w:rPr>
                <w:rFonts w:ascii="Times New Roman" w:hAnsi="Times New Roman" w:cs="Times New Roman"/>
                <w:b/>
              </w:rPr>
              <w:t>159 066,97 €</w:t>
            </w:r>
          </w:p>
        </w:tc>
        <w:tc>
          <w:tcPr>
            <w:tcW w:w="3071" w:type="dxa"/>
          </w:tcPr>
          <w:p w:rsidR="007E60E1" w:rsidRPr="000F4D25" w:rsidRDefault="00164F27" w:rsidP="00CF6F5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0F4D25">
              <w:rPr>
                <w:rFonts w:ascii="Times New Roman" w:hAnsi="Times New Roman" w:cs="Times New Roman"/>
              </w:rPr>
              <w:t xml:space="preserve">98,12 </w:t>
            </w:r>
            <w:r w:rsidR="00C442C0" w:rsidRPr="000F4D25">
              <w:rPr>
                <w:rFonts w:ascii="Times New Roman" w:hAnsi="Times New Roman" w:cs="Times New Roman"/>
              </w:rPr>
              <w:t>%</w:t>
            </w:r>
          </w:p>
        </w:tc>
      </w:tr>
    </w:tbl>
    <w:p w:rsidR="007E60E1" w:rsidRDefault="007E60E1" w:rsidP="007E60E1">
      <w:pPr>
        <w:rPr>
          <w:b/>
        </w:rPr>
      </w:pPr>
    </w:p>
    <w:p w:rsidR="00AC028D" w:rsidRDefault="00AC028D" w:rsidP="007E60E1">
      <w:pPr>
        <w:rPr>
          <w:b/>
        </w:rPr>
      </w:pPr>
    </w:p>
    <w:p w:rsidR="0059129F" w:rsidRPr="007A0E8F" w:rsidRDefault="0059129F" w:rsidP="007E60E1">
      <w:pPr>
        <w:rPr>
          <w:b/>
        </w:rPr>
      </w:pPr>
    </w:p>
    <w:p w:rsidR="007E60E1" w:rsidRPr="000F4D25" w:rsidRDefault="007E60E1" w:rsidP="007E60E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F4D25">
        <w:rPr>
          <w:rFonts w:ascii="Times New Roman" w:hAnsi="Times New Roman" w:cs="Times New Roman"/>
          <w:b/>
          <w:sz w:val="24"/>
          <w:szCs w:val="24"/>
          <w:u w:val="single"/>
        </w:rPr>
        <w:t>1)</w:t>
      </w:r>
      <w:r w:rsidR="00CE5203" w:rsidRPr="000F4D25">
        <w:rPr>
          <w:rFonts w:ascii="Times New Roman" w:hAnsi="Times New Roman" w:cs="Times New Roman"/>
          <w:b/>
          <w:sz w:val="24"/>
          <w:szCs w:val="24"/>
          <w:u w:val="single"/>
        </w:rPr>
        <w:t xml:space="preserve"> Bežné príjmy - 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71"/>
      </w:tblGrid>
      <w:tr w:rsidR="007E60E1" w:rsidRPr="000F4D25" w:rsidTr="00E96B54">
        <w:tc>
          <w:tcPr>
            <w:tcW w:w="2962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na rok </w:t>
            </w:r>
            <w:r w:rsidR="00F04612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</w:t>
            </w:r>
            <w:r w:rsidR="00F04612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7E60E1" w:rsidRPr="000F4D25" w:rsidTr="00AC028D">
        <w:tc>
          <w:tcPr>
            <w:tcW w:w="2962" w:type="dxa"/>
          </w:tcPr>
          <w:p w:rsidR="007E60E1" w:rsidRPr="000F4D25" w:rsidRDefault="00B17BDA" w:rsidP="00CF6F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119 049,43 €</w:t>
            </w:r>
          </w:p>
        </w:tc>
        <w:tc>
          <w:tcPr>
            <w:tcW w:w="3071" w:type="dxa"/>
          </w:tcPr>
          <w:p w:rsidR="007E60E1" w:rsidRPr="000F4D25" w:rsidRDefault="00B17BDA" w:rsidP="00CF6F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118561,78 €</w:t>
            </w:r>
          </w:p>
        </w:tc>
        <w:tc>
          <w:tcPr>
            <w:tcW w:w="3071" w:type="dxa"/>
          </w:tcPr>
          <w:p w:rsidR="007E60E1" w:rsidRPr="000F4D25" w:rsidRDefault="00B17BDA" w:rsidP="00CF6F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99,59 </w:t>
            </w:r>
            <w:r w:rsidR="00141651" w:rsidRPr="000F4D25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</w:tbl>
    <w:p w:rsidR="007E60E1" w:rsidRPr="000F4D25" w:rsidRDefault="007E60E1" w:rsidP="00606998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F4D25">
        <w:rPr>
          <w:rFonts w:ascii="Times New Roman" w:hAnsi="Times New Roman" w:cs="Times New Roman"/>
          <w:b/>
          <w:sz w:val="24"/>
          <w:szCs w:val="24"/>
        </w:rPr>
        <w:t xml:space="preserve">Výnos dane z príjmov poukázaný územnej samospráve </w:t>
      </w:r>
      <w:r w:rsidR="00CE5203" w:rsidRPr="000F4D25">
        <w:rPr>
          <w:rFonts w:ascii="Times New Roman" w:hAnsi="Times New Roman" w:cs="Times New Roman"/>
          <w:b/>
          <w:sz w:val="24"/>
          <w:szCs w:val="24"/>
        </w:rPr>
        <w:br/>
      </w:r>
      <w:r w:rsidRPr="000F4D25">
        <w:rPr>
          <w:rFonts w:ascii="Times New Roman" w:hAnsi="Times New Roman" w:cs="Times New Roman"/>
          <w:sz w:val="24"/>
          <w:szCs w:val="24"/>
        </w:rPr>
        <w:t xml:space="preserve">Z predpokladanej finančnej čiastky </w:t>
      </w:r>
      <w:r w:rsidR="002B32F9" w:rsidRPr="000F4D25">
        <w:rPr>
          <w:rFonts w:ascii="Times New Roman" w:hAnsi="Times New Roman" w:cs="Times New Roman"/>
          <w:sz w:val="24"/>
          <w:szCs w:val="24"/>
        </w:rPr>
        <w:t>v</w:t>
      </w:r>
      <w:r w:rsidR="001D7E58" w:rsidRPr="000F4D25">
        <w:rPr>
          <w:rFonts w:ascii="Times New Roman" w:hAnsi="Times New Roman" w:cs="Times New Roman"/>
          <w:sz w:val="24"/>
          <w:szCs w:val="24"/>
        </w:rPr>
        <w:t> </w:t>
      </w:r>
      <w:r w:rsidR="002B32F9" w:rsidRPr="000F4D25">
        <w:rPr>
          <w:rFonts w:ascii="Times New Roman" w:hAnsi="Times New Roman" w:cs="Times New Roman"/>
          <w:sz w:val="24"/>
          <w:szCs w:val="24"/>
        </w:rPr>
        <w:t>sume</w:t>
      </w:r>
      <w:r w:rsidR="00164F27" w:rsidRPr="000F4D25">
        <w:rPr>
          <w:rFonts w:ascii="Times New Roman" w:hAnsi="Times New Roman" w:cs="Times New Roman"/>
          <w:sz w:val="24"/>
          <w:szCs w:val="24"/>
        </w:rPr>
        <w:t xml:space="preserve"> 100 164,01</w:t>
      </w:r>
      <w:r w:rsidR="002B32F9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Pr="000F4D25">
        <w:rPr>
          <w:rFonts w:ascii="Times New Roman" w:hAnsi="Times New Roman" w:cs="Times New Roman"/>
          <w:sz w:val="24"/>
          <w:szCs w:val="24"/>
        </w:rPr>
        <w:t>EUR z výnosu dane z príjmov boli k 31.12.</w:t>
      </w:r>
      <w:r w:rsidR="00164F27" w:rsidRPr="000F4D25">
        <w:rPr>
          <w:rFonts w:ascii="Times New Roman" w:hAnsi="Times New Roman" w:cs="Times New Roman"/>
          <w:sz w:val="24"/>
          <w:szCs w:val="24"/>
        </w:rPr>
        <w:t>2019</w:t>
      </w:r>
      <w:r w:rsidRPr="000F4D25">
        <w:rPr>
          <w:rFonts w:ascii="Times New Roman" w:hAnsi="Times New Roman" w:cs="Times New Roman"/>
          <w:sz w:val="24"/>
          <w:szCs w:val="24"/>
        </w:rPr>
        <w:t xml:space="preserve"> poukázané prostriedky </w:t>
      </w:r>
      <w:r w:rsidR="00141651" w:rsidRPr="000F4D25">
        <w:rPr>
          <w:rFonts w:ascii="Times New Roman" w:hAnsi="Times New Roman" w:cs="Times New Roman"/>
          <w:sz w:val="24"/>
          <w:szCs w:val="24"/>
        </w:rPr>
        <w:t>zo ŠR v</w:t>
      </w:r>
      <w:r w:rsidR="001D7E58" w:rsidRPr="000F4D25">
        <w:rPr>
          <w:rFonts w:ascii="Times New Roman" w:hAnsi="Times New Roman" w:cs="Times New Roman"/>
          <w:sz w:val="24"/>
          <w:szCs w:val="24"/>
        </w:rPr>
        <w:t> </w:t>
      </w:r>
      <w:r w:rsidR="00141651" w:rsidRPr="000F4D25">
        <w:rPr>
          <w:rFonts w:ascii="Times New Roman" w:hAnsi="Times New Roman" w:cs="Times New Roman"/>
          <w:sz w:val="24"/>
          <w:szCs w:val="24"/>
        </w:rPr>
        <w:t>sume</w:t>
      </w:r>
      <w:r w:rsidR="00164F27" w:rsidRPr="000F4D25">
        <w:rPr>
          <w:rFonts w:ascii="Times New Roman" w:hAnsi="Times New Roman" w:cs="Times New Roman"/>
          <w:sz w:val="24"/>
          <w:szCs w:val="24"/>
        </w:rPr>
        <w:t xml:space="preserve">  100 164,01</w:t>
      </w:r>
      <w:r w:rsidR="001D7E58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Pr="000F4D25">
        <w:rPr>
          <w:rFonts w:ascii="Times New Roman" w:hAnsi="Times New Roman" w:cs="Times New Roman"/>
          <w:sz w:val="24"/>
          <w:szCs w:val="24"/>
        </w:rPr>
        <w:t>EUR, čo predstavuje plnenie na</w:t>
      </w:r>
      <w:r w:rsidR="00663B62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164F27" w:rsidRPr="000F4D25">
        <w:rPr>
          <w:rFonts w:ascii="Times New Roman" w:hAnsi="Times New Roman" w:cs="Times New Roman"/>
          <w:sz w:val="24"/>
          <w:szCs w:val="24"/>
        </w:rPr>
        <w:t>100</w:t>
      </w:r>
      <w:r w:rsidRPr="000F4D25">
        <w:rPr>
          <w:rFonts w:ascii="Times New Roman" w:hAnsi="Times New Roman" w:cs="Times New Roman"/>
          <w:sz w:val="24"/>
          <w:szCs w:val="24"/>
        </w:rPr>
        <w:t xml:space="preserve"> %. </w:t>
      </w:r>
      <w:r w:rsidR="00524993" w:rsidRPr="000F4D25">
        <w:rPr>
          <w:rFonts w:ascii="Times New Roman" w:hAnsi="Times New Roman" w:cs="Times New Roman"/>
          <w:b/>
          <w:sz w:val="24"/>
          <w:szCs w:val="24"/>
        </w:rPr>
        <w:br/>
      </w:r>
      <w:r w:rsidR="00CE5203" w:rsidRPr="000F4D25">
        <w:rPr>
          <w:rFonts w:ascii="Times New Roman" w:hAnsi="Times New Roman" w:cs="Times New Roman"/>
          <w:b/>
          <w:sz w:val="24"/>
          <w:szCs w:val="24"/>
        </w:rPr>
        <w:t>Daň z nehnuteľností</w:t>
      </w:r>
      <w:r w:rsidR="00CE5203" w:rsidRPr="000F4D25">
        <w:rPr>
          <w:rFonts w:ascii="Times New Roman" w:hAnsi="Times New Roman" w:cs="Times New Roman"/>
          <w:b/>
          <w:sz w:val="24"/>
          <w:szCs w:val="24"/>
        </w:rPr>
        <w:br/>
      </w:r>
      <w:r w:rsidRPr="000F4D25">
        <w:rPr>
          <w:rFonts w:ascii="Times New Roman" w:hAnsi="Times New Roman" w:cs="Times New Roman"/>
          <w:sz w:val="24"/>
          <w:szCs w:val="24"/>
        </w:rPr>
        <w:t xml:space="preserve">Z rozpočtovaných </w:t>
      </w:r>
      <w:r w:rsidR="00164F27" w:rsidRPr="000F4D25">
        <w:rPr>
          <w:rFonts w:ascii="Times New Roman" w:hAnsi="Times New Roman" w:cs="Times New Roman"/>
          <w:sz w:val="24"/>
          <w:szCs w:val="24"/>
        </w:rPr>
        <w:t>15 465,94</w:t>
      </w:r>
      <w:r w:rsidRPr="000F4D25">
        <w:rPr>
          <w:rFonts w:ascii="Times New Roman" w:hAnsi="Times New Roman" w:cs="Times New Roman"/>
          <w:sz w:val="24"/>
          <w:szCs w:val="24"/>
        </w:rPr>
        <w:t xml:space="preserve"> € bol skutočný príjem k 31.12.2</w:t>
      </w:r>
      <w:r w:rsidR="00164F27" w:rsidRPr="000F4D25">
        <w:rPr>
          <w:rFonts w:ascii="Times New Roman" w:hAnsi="Times New Roman" w:cs="Times New Roman"/>
          <w:sz w:val="24"/>
          <w:szCs w:val="24"/>
        </w:rPr>
        <w:t>019</w:t>
      </w:r>
      <w:r w:rsidRPr="000F4D25">
        <w:rPr>
          <w:rFonts w:ascii="Times New Roman" w:hAnsi="Times New Roman" w:cs="Times New Roman"/>
          <w:sz w:val="24"/>
          <w:szCs w:val="24"/>
        </w:rPr>
        <w:t xml:space="preserve"> v sume </w:t>
      </w:r>
      <w:r w:rsidR="00164F27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15 029,17</w:t>
      </w: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€, čo je </w:t>
      </w:r>
      <w:r w:rsidR="00164F27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97,18</w:t>
      </w: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% </w:t>
      </w:r>
      <w:r w:rsidRPr="000F4D25">
        <w:rPr>
          <w:rFonts w:ascii="Times New Roman" w:hAnsi="Times New Roman" w:cs="Times New Roman"/>
          <w:sz w:val="24"/>
          <w:szCs w:val="24"/>
        </w:rPr>
        <w:t xml:space="preserve">plnenie. Príjmy dane z pozemkov boli </w:t>
      </w: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v </w:t>
      </w:r>
      <w:r w:rsidR="00164F27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sume 10 881,08</w:t>
      </w: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F4D25">
        <w:rPr>
          <w:rFonts w:ascii="Times New Roman" w:hAnsi="Times New Roman" w:cs="Times New Roman"/>
          <w:sz w:val="24"/>
          <w:szCs w:val="24"/>
        </w:rPr>
        <w:t xml:space="preserve">€, dane zo stavieb </w:t>
      </w:r>
      <w:r w:rsidR="00164F27" w:rsidRPr="000F4D25">
        <w:rPr>
          <w:rFonts w:ascii="Times New Roman" w:hAnsi="Times New Roman" w:cs="Times New Roman"/>
          <w:sz w:val="24"/>
          <w:szCs w:val="24"/>
        </w:rPr>
        <w:t>boli v sume 3 863,15</w:t>
      </w:r>
      <w:r w:rsidR="00C35B53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Pr="000F4D25">
        <w:rPr>
          <w:rFonts w:ascii="Times New Roman" w:hAnsi="Times New Roman" w:cs="Times New Roman"/>
          <w:sz w:val="24"/>
          <w:szCs w:val="24"/>
        </w:rPr>
        <w:t xml:space="preserve">€ </w:t>
      </w: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 dane z bytov </w:t>
      </w:r>
      <w:r w:rsidR="00164F27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boli v sume 284,94</w:t>
      </w: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€. </w:t>
      </w:r>
      <w:r w:rsidR="00774BEA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Pr="000F4D25">
        <w:rPr>
          <w:rFonts w:ascii="Times New Roman" w:hAnsi="Times New Roman" w:cs="Times New Roman"/>
          <w:b/>
          <w:sz w:val="24"/>
          <w:szCs w:val="24"/>
        </w:rPr>
        <w:t>Daň za psa</w:t>
      </w:r>
      <w:r w:rsidR="00CE5203" w:rsidRPr="000F4D25">
        <w:rPr>
          <w:rFonts w:ascii="Times New Roman" w:hAnsi="Times New Roman" w:cs="Times New Roman"/>
          <w:b/>
          <w:sz w:val="24"/>
          <w:szCs w:val="24"/>
        </w:rPr>
        <w:br/>
      </w:r>
      <w:r w:rsidRPr="000F4D25">
        <w:rPr>
          <w:rFonts w:ascii="Times New Roman" w:hAnsi="Times New Roman" w:cs="Times New Roman"/>
          <w:sz w:val="24"/>
          <w:szCs w:val="24"/>
        </w:rPr>
        <w:t>Rozpočtovaných bolo</w:t>
      </w:r>
      <w:r w:rsidR="00663B62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774BEA" w:rsidRPr="000F4D25">
        <w:rPr>
          <w:rFonts w:ascii="Times New Roman" w:hAnsi="Times New Roman" w:cs="Times New Roman"/>
          <w:sz w:val="24"/>
          <w:szCs w:val="24"/>
        </w:rPr>
        <w:t xml:space="preserve"> 571,00</w:t>
      </w:r>
      <w:r w:rsidR="00B73E11" w:rsidRPr="000F4D25">
        <w:rPr>
          <w:rFonts w:ascii="Times New Roman" w:hAnsi="Times New Roman" w:cs="Times New Roman"/>
          <w:sz w:val="24"/>
          <w:szCs w:val="24"/>
        </w:rPr>
        <w:t xml:space="preserve"> €, sk</w:t>
      </w:r>
      <w:r w:rsidR="00774BEA" w:rsidRPr="000F4D25">
        <w:rPr>
          <w:rFonts w:ascii="Times New Roman" w:hAnsi="Times New Roman" w:cs="Times New Roman"/>
          <w:sz w:val="24"/>
          <w:szCs w:val="24"/>
        </w:rPr>
        <w:t>utočný príjem k 31.12.2019</w:t>
      </w:r>
      <w:r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774BEA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bol 520,12</w:t>
      </w:r>
      <w:r w:rsidR="00B73E11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€, </w:t>
      </w:r>
      <w:r w:rsidR="00774BEA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t.j. 91,09</w:t>
      </w:r>
      <w:r w:rsidR="00B73E11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%</w:t>
      </w:r>
      <w:r w:rsidR="00C35B53" w:rsidRPr="000F4D25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 w:themeFill="background1"/>
        </w:rPr>
        <w:t>.</w:t>
      </w:r>
      <w:r w:rsidR="00CE5203" w:rsidRPr="000F4D25">
        <w:rPr>
          <w:rFonts w:ascii="Times New Roman" w:hAnsi="Times New Roman" w:cs="Times New Roman"/>
          <w:b/>
          <w:sz w:val="24"/>
          <w:szCs w:val="24"/>
        </w:rPr>
        <w:br/>
        <w:t>Daň za jadrové zariadenia</w:t>
      </w:r>
      <w:r w:rsidR="00CE5203" w:rsidRPr="000F4D25">
        <w:rPr>
          <w:rFonts w:ascii="Times New Roman" w:hAnsi="Times New Roman" w:cs="Times New Roman"/>
          <w:b/>
          <w:sz w:val="24"/>
          <w:szCs w:val="24"/>
        </w:rPr>
        <w:br/>
      </w:r>
      <w:r w:rsidRPr="000F4D25">
        <w:rPr>
          <w:rFonts w:ascii="Times New Roman" w:hAnsi="Times New Roman" w:cs="Times New Roman"/>
          <w:sz w:val="24"/>
          <w:szCs w:val="24"/>
        </w:rPr>
        <w:t>Schválený rozpočet bol na sumu 2848,48 €, skutočný rozpočet bol v sume 2848,48 €, čo predstavuje 100,00 % plnenie.</w:t>
      </w:r>
      <w:r w:rsidR="00AC028D" w:rsidRPr="000F4D25">
        <w:rPr>
          <w:rFonts w:ascii="Times New Roman" w:hAnsi="Times New Roman" w:cs="Times New Roman"/>
          <w:sz w:val="24"/>
          <w:szCs w:val="24"/>
        </w:rPr>
        <w:br/>
      </w:r>
    </w:p>
    <w:p w:rsidR="007E60E1" w:rsidRPr="000F4D25" w:rsidRDefault="007E60E1" w:rsidP="007E60E1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0F4D2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2) B</w:t>
      </w:r>
      <w:r w:rsidR="00CE5203" w:rsidRPr="000F4D2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ežné príjmy - 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71"/>
      </w:tblGrid>
      <w:tr w:rsidR="007C1554" w:rsidRPr="000F4D25" w:rsidTr="00E96B54">
        <w:tc>
          <w:tcPr>
            <w:tcW w:w="2962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Rozpočet na rok </w:t>
            </w:r>
            <w:r w:rsidR="00F04612"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Skutočnosť k 31.12.</w:t>
            </w:r>
            <w:r w:rsidR="00F04612"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% plnenia</w:t>
            </w:r>
          </w:p>
        </w:tc>
      </w:tr>
      <w:tr w:rsidR="007C1554" w:rsidRPr="000F4D25" w:rsidTr="00AC028D">
        <w:tc>
          <w:tcPr>
            <w:tcW w:w="2962" w:type="dxa"/>
          </w:tcPr>
          <w:p w:rsidR="007E60E1" w:rsidRPr="000F4D25" w:rsidRDefault="00AA22C5" w:rsidP="00CF6F5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12 766,42</w:t>
            </w:r>
            <w:r w:rsidR="00DA7FC8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E60E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3071" w:type="dxa"/>
          </w:tcPr>
          <w:p w:rsidR="007E60E1" w:rsidRPr="000F4D25" w:rsidRDefault="00AA22C5" w:rsidP="00CF6F5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12 481,58</w:t>
            </w:r>
            <w:r w:rsidR="00DA7FC8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E60E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3071" w:type="dxa"/>
          </w:tcPr>
          <w:p w:rsidR="007E60E1" w:rsidRPr="000F4D25" w:rsidRDefault="00AA22C5" w:rsidP="00AA22C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               97,77</w:t>
            </w:r>
            <w:r w:rsidR="00A31B8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E60E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%</w:t>
            </w:r>
          </w:p>
        </w:tc>
      </w:tr>
    </w:tbl>
    <w:p w:rsidR="00DA7FC8" w:rsidRPr="000F4D25" w:rsidRDefault="00CE5203" w:rsidP="00DA7FC8">
      <w:pPr>
        <w:spacing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F4D25">
        <w:rPr>
          <w:rFonts w:ascii="Times New Roman" w:hAnsi="Times New Roman" w:cs="Times New Roman"/>
          <w:b/>
          <w:sz w:val="24"/>
          <w:szCs w:val="24"/>
        </w:rPr>
        <w:t>Poplatok za komunálny odpad a drobný stavebný odpad</w:t>
      </w:r>
      <w:r w:rsidRPr="000F4D25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Pr="000F4D25">
        <w:rPr>
          <w:rFonts w:ascii="Times New Roman" w:hAnsi="Times New Roman" w:cs="Times New Roman"/>
          <w:sz w:val="24"/>
          <w:szCs w:val="24"/>
        </w:rPr>
        <w:t>Schválený rozpočet predstavoval sumu 7</w:t>
      </w:r>
      <w:r w:rsidR="00774BEA" w:rsidRPr="000F4D25">
        <w:rPr>
          <w:rFonts w:ascii="Times New Roman" w:hAnsi="Times New Roman" w:cs="Times New Roman"/>
          <w:sz w:val="24"/>
          <w:szCs w:val="24"/>
        </w:rPr>
        <w:t> 701,16</w:t>
      </w:r>
      <w:r w:rsidRPr="000F4D25">
        <w:rPr>
          <w:rFonts w:ascii="Times New Roman" w:hAnsi="Times New Roman" w:cs="Times New Roman"/>
          <w:sz w:val="24"/>
          <w:szCs w:val="24"/>
        </w:rPr>
        <w:t xml:space="preserve"> €, </w:t>
      </w:r>
      <w:r w:rsidR="00774BEA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skutočný príjem sumu 7 309,66 €, čiže 94,92</w:t>
      </w: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% plnenie.</w:t>
      </w:r>
      <w:r w:rsidR="00B7198B" w:rsidRPr="000F4D25">
        <w:rPr>
          <w:rFonts w:ascii="Times New Roman" w:hAnsi="Times New Roman" w:cs="Times New Roman"/>
          <w:b/>
          <w:sz w:val="24"/>
          <w:szCs w:val="24"/>
        </w:rPr>
        <w:br/>
      </w:r>
      <w:r w:rsidR="007E60E1" w:rsidRPr="000F4D25">
        <w:rPr>
          <w:rFonts w:ascii="Times New Roman" w:hAnsi="Times New Roman" w:cs="Times New Roman"/>
          <w:b/>
          <w:sz w:val="24"/>
          <w:szCs w:val="24"/>
        </w:rPr>
        <w:t>Príjmy z podnikania a z vlastníctva majetku</w:t>
      </w:r>
      <w:r w:rsidR="00B7198B" w:rsidRPr="000F4D25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Z rozpočtovaných </w:t>
      </w:r>
      <w:r w:rsidR="00F83555" w:rsidRPr="000F4D25">
        <w:rPr>
          <w:rFonts w:ascii="Times New Roman" w:hAnsi="Times New Roman" w:cs="Times New Roman"/>
          <w:sz w:val="24"/>
          <w:szCs w:val="24"/>
        </w:rPr>
        <w:t>1 380,00</w:t>
      </w:r>
      <w:r w:rsidR="00A31B81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7E60E1" w:rsidRPr="000F4D25">
        <w:rPr>
          <w:rFonts w:ascii="Times New Roman" w:hAnsi="Times New Roman" w:cs="Times New Roman"/>
          <w:sz w:val="24"/>
          <w:szCs w:val="24"/>
        </w:rPr>
        <w:t>€ bol skutočný príjem k 31.12.</w:t>
      </w:r>
      <w:r w:rsidR="00A31B81" w:rsidRPr="000F4D25">
        <w:rPr>
          <w:rFonts w:ascii="Times New Roman" w:hAnsi="Times New Roman" w:cs="Times New Roman"/>
          <w:sz w:val="24"/>
          <w:szCs w:val="24"/>
        </w:rPr>
        <w:t>2019</w:t>
      </w:r>
      <w:r w:rsidR="00BF2A44" w:rsidRPr="000F4D25">
        <w:rPr>
          <w:rFonts w:ascii="Times New Roman" w:hAnsi="Times New Roman" w:cs="Times New Roman"/>
          <w:sz w:val="24"/>
          <w:szCs w:val="24"/>
        </w:rPr>
        <w:t xml:space="preserve"> v sume </w:t>
      </w:r>
      <w:r w:rsidR="00F83555" w:rsidRPr="000F4D25">
        <w:rPr>
          <w:rFonts w:ascii="Times New Roman" w:hAnsi="Times New Roman" w:cs="Times New Roman"/>
          <w:sz w:val="24"/>
          <w:szCs w:val="24"/>
        </w:rPr>
        <w:t>1 380,00</w:t>
      </w:r>
      <w:r w:rsidR="00BF2A44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7E60E1" w:rsidRPr="000F4D25">
        <w:rPr>
          <w:rFonts w:ascii="Times New Roman" w:hAnsi="Times New Roman" w:cs="Times New Roman"/>
          <w:sz w:val="24"/>
          <w:szCs w:val="24"/>
        </w:rPr>
        <w:t>€, čo je</w:t>
      </w:r>
      <w:r w:rsidR="000F4D25">
        <w:rPr>
          <w:rFonts w:ascii="Times New Roman" w:hAnsi="Times New Roman" w:cs="Times New Roman"/>
          <w:sz w:val="24"/>
          <w:szCs w:val="24"/>
        </w:rPr>
        <w:t xml:space="preserve">   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A31B81" w:rsidRPr="000F4D25">
        <w:rPr>
          <w:rFonts w:ascii="Times New Roman" w:hAnsi="Times New Roman" w:cs="Times New Roman"/>
          <w:sz w:val="24"/>
          <w:szCs w:val="24"/>
        </w:rPr>
        <w:t>100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 % plnenie. Ide o podiel zo zisku zo </w:t>
      </w:r>
      <w:r w:rsidR="00454D0A" w:rsidRPr="000F4D25">
        <w:rPr>
          <w:rFonts w:ascii="Times New Roman" w:hAnsi="Times New Roman" w:cs="Times New Roman"/>
          <w:sz w:val="24"/>
          <w:szCs w:val="24"/>
        </w:rPr>
        <w:t>spoločnosti KOMPLEX</w:t>
      </w:r>
      <w:r w:rsidR="00C07B65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B7198B" w:rsidRPr="000F4D25">
        <w:rPr>
          <w:rFonts w:ascii="Times New Roman" w:hAnsi="Times New Roman" w:cs="Times New Roman"/>
          <w:sz w:val="24"/>
          <w:szCs w:val="24"/>
        </w:rPr>
        <w:t>v sume 800,00</w:t>
      </w:r>
      <w:r w:rsidR="00F83555" w:rsidRPr="000F4D25">
        <w:rPr>
          <w:rFonts w:ascii="Times New Roman" w:hAnsi="Times New Roman" w:cs="Times New Roman"/>
          <w:sz w:val="24"/>
          <w:szCs w:val="24"/>
        </w:rPr>
        <w:t xml:space="preserve">€, </w:t>
      </w:r>
      <w:r w:rsidR="007E60E1" w:rsidRPr="000F4D25">
        <w:rPr>
          <w:rFonts w:ascii="Times New Roman" w:hAnsi="Times New Roman" w:cs="Times New Roman"/>
          <w:sz w:val="24"/>
          <w:szCs w:val="24"/>
        </w:rPr>
        <w:t>príjem z pren</w:t>
      </w:r>
      <w:r w:rsidR="00B7198B" w:rsidRPr="000F4D25">
        <w:rPr>
          <w:rFonts w:ascii="Times New Roman" w:hAnsi="Times New Roman" w:cs="Times New Roman"/>
          <w:sz w:val="24"/>
          <w:szCs w:val="24"/>
        </w:rPr>
        <w:t>ajat</w:t>
      </w:r>
      <w:r w:rsidR="00983BA6" w:rsidRPr="000F4D25">
        <w:rPr>
          <w:rFonts w:ascii="Times New Roman" w:hAnsi="Times New Roman" w:cs="Times New Roman"/>
          <w:sz w:val="24"/>
          <w:szCs w:val="24"/>
        </w:rPr>
        <w:t>ých priestorov v sume 580,00</w:t>
      </w:r>
      <w:r w:rsidR="00524993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B7198B" w:rsidRPr="000F4D25">
        <w:rPr>
          <w:rFonts w:ascii="Times New Roman" w:hAnsi="Times New Roman" w:cs="Times New Roman"/>
          <w:sz w:val="24"/>
          <w:szCs w:val="24"/>
        </w:rPr>
        <w:t>€.</w:t>
      </w:r>
      <w:r w:rsidR="00524993" w:rsidRPr="000F4D25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="007E60E1" w:rsidRPr="000F4D25">
        <w:rPr>
          <w:rFonts w:ascii="Times New Roman" w:hAnsi="Times New Roman" w:cs="Times New Roman"/>
          <w:b/>
          <w:sz w:val="24"/>
          <w:szCs w:val="24"/>
        </w:rPr>
        <w:t>Administratívne poplatky a iné poplatky a</w:t>
      </w:r>
      <w:r w:rsidR="00524993" w:rsidRPr="000F4D25">
        <w:rPr>
          <w:rFonts w:ascii="Times New Roman" w:hAnsi="Times New Roman" w:cs="Times New Roman"/>
          <w:b/>
          <w:sz w:val="24"/>
          <w:szCs w:val="24"/>
        </w:rPr>
        <w:t> </w:t>
      </w:r>
      <w:r w:rsidR="007E60E1" w:rsidRPr="000F4D25">
        <w:rPr>
          <w:rFonts w:ascii="Times New Roman" w:hAnsi="Times New Roman" w:cs="Times New Roman"/>
          <w:b/>
          <w:sz w:val="24"/>
          <w:szCs w:val="24"/>
        </w:rPr>
        <w:t>platby</w:t>
      </w:r>
      <w:r w:rsidR="00524993" w:rsidRPr="000F4D25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Z rozpočtovaných  </w:t>
      </w:r>
      <w:r w:rsidR="00F83555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AA22C5" w:rsidRPr="000F4D25">
        <w:rPr>
          <w:rFonts w:ascii="Times New Roman" w:hAnsi="Times New Roman" w:cs="Times New Roman"/>
          <w:sz w:val="24"/>
          <w:szCs w:val="24"/>
        </w:rPr>
        <w:t xml:space="preserve">3685,26 </w:t>
      </w:r>
      <w:r w:rsidR="007E60E1" w:rsidRPr="000F4D25">
        <w:rPr>
          <w:rFonts w:ascii="Times New Roman" w:hAnsi="Times New Roman" w:cs="Times New Roman"/>
          <w:sz w:val="24"/>
          <w:szCs w:val="24"/>
        </w:rPr>
        <w:t>€ bol skutočný príjem k 31.12.</w:t>
      </w:r>
      <w:r w:rsidR="00CF70B4" w:rsidRPr="000F4D25">
        <w:rPr>
          <w:rFonts w:ascii="Times New Roman" w:hAnsi="Times New Roman" w:cs="Times New Roman"/>
          <w:sz w:val="24"/>
          <w:szCs w:val="24"/>
        </w:rPr>
        <w:t>201</w:t>
      </w:r>
      <w:r w:rsidR="00F83555" w:rsidRPr="000F4D25">
        <w:rPr>
          <w:rFonts w:ascii="Times New Roman" w:hAnsi="Times New Roman" w:cs="Times New Roman"/>
          <w:sz w:val="24"/>
          <w:szCs w:val="24"/>
        </w:rPr>
        <w:t>9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 v sume </w:t>
      </w:r>
      <w:r w:rsidR="00AA22C5" w:rsidRPr="000F4D25">
        <w:rPr>
          <w:rFonts w:ascii="Times New Roman" w:hAnsi="Times New Roman" w:cs="Times New Roman"/>
          <w:sz w:val="24"/>
          <w:szCs w:val="24"/>
        </w:rPr>
        <w:t>3 791,92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 €,</w:t>
      </w:r>
      <w:r w:rsidR="000F4D25">
        <w:rPr>
          <w:rFonts w:ascii="Times New Roman" w:hAnsi="Times New Roman" w:cs="Times New Roman"/>
          <w:sz w:val="24"/>
          <w:szCs w:val="24"/>
        </w:rPr>
        <w:t xml:space="preserve"> čo predstavuje </w:t>
      </w:r>
      <w:r w:rsidR="00AA22C5" w:rsidRPr="000F4D25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97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 %  plnenie. Správne popla</w:t>
      </w:r>
      <w:r w:rsidR="00AA22C5" w:rsidRPr="000F4D25">
        <w:rPr>
          <w:rFonts w:ascii="Times New Roman" w:hAnsi="Times New Roman" w:cs="Times New Roman"/>
          <w:sz w:val="24"/>
          <w:szCs w:val="24"/>
        </w:rPr>
        <w:t xml:space="preserve">tky predstavujú </w:t>
      </w:r>
      <w:r w:rsidR="007801BB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AA22C5" w:rsidRPr="000F4D25">
        <w:rPr>
          <w:rFonts w:ascii="Times New Roman" w:hAnsi="Times New Roman" w:cs="Times New Roman"/>
          <w:sz w:val="24"/>
          <w:szCs w:val="24"/>
        </w:rPr>
        <w:t xml:space="preserve">1030,03 €, poplatky za služby 1967,25 </w:t>
      </w:r>
      <w:r w:rsidR="007801BB" w:rsidRPr="000F4D25">
        <w:rPr>
          <w:rFonts w:ascii="Times New Roman" w:hAnsi="Times New Roman" w:cs="Times New Roman"/>
          <w:sz w:val="24"/>
          <w:szCs w:val="24"/>
        </w:rPr>
        <w:t>€.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  </w:t>
      </w:r>
      <w:r w:rsidR="00524993" w:rsidRPr="000F4D25">
        <w:rPr>
          <w:rFonts w:ascii="Times New Roman" w:hAnsi="Times New Roman" w:cs="Times New Roman"/>
          <w:b/>
          <w:sz w:val="24"/>
          <w:szCs w:val="24"/>
          <w:u w:val="single"/>
        </w:rPr>
        <w:br/>
      </w:r>
    </w:p>
    <w:p w:rsidR="007E60E1" w:rsidRPr="000F4D25" w:rsidRDefault="007E60E1" w:rsidP="00DA7FC8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0F4D2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3) Bežné príjmy - ostatné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71"/>
      </w:tblGrid>
      <w:tr w:rsidR="00274ED2" w:rsidRPr="000F4D25" w:rsidTr="00E96B54">
        <w:tc>
          <w:tcPr>
            <w:tcW w:w="2962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Rozpočet na rok </w:t>
            </w:r>
            <w:r w:rsidR="00CA3B65"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Skutočnosť k 31.12.</w:t>
            </w:r>
            <w:r w:rsidR="00837FD3"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201</w:t>
            </w:r>
            <w:r w:rsidR="00CA3B65"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% plnenia</w:t>
            </w:r>
          </w:p>
        </w:tc>
      </w:tr>
      <w:tr w:rsidR="00274ED2" w:rsidRPr="000F4D25" w:rsidTr="00AC028D">
        <w:tc>
          <w:tcPr>
            <w:tcW w:w="2962" w:type="dxa"/>
          </w:tcPr>
          <w:p w:rsidR="007E60E1" w:rsidRPr="000F4D25" w:rsidRDefault="00D63DA4" w:rsidP="00CF6F5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30 143,40</w:t>
            </w:r>
            <w:r w:rsidR="00C76D85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E60E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3071" w:type="dxa"/>
          </w:tcPr>
          <w:p w:rsidR="007E60E1" w:rsidRPr="000F4D25" w:rsidRDefault="00D63DA4" w:rsidP="00CF6F5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28 179,18</w:t>
            </w:r>
            <w:r w:rsidR="00C76D85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E60E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3071" w:type="dxa"/>
          </w:tcPr>
          <w:p w:rsidR="007E60E1" w:rsidRPr="000F4D25" w:rsidRDefault="00D63DA4" w:rsidP="00CF6F5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93,48</w:t>
            </w:r>
            <w:r w:rsidR="00C76D85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E60E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%</w:t>
            </w:r>
          </w:p>
        </w:tc>
      </w:tr>
    </w:tbl>
    <w:p w:rsidR="00DA7FC8" w:rsidRPr="000F4D25" w:rsidRDefault="00DA7FC8" w:rsidP="00DA7FC8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4D2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Ostatné príjmy</w:t>
      </w:r>
      <w:r w:rsidRPr="000F4D2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br/>
      </w:r>
      <w:r w:rsidRPr="000F4D25">
        <w:rPr>
          <w:rFonts w:ascii="Times New Roman" w:hAnsi="Times New Roman" w:cs="Times New Roman"/>
          <w:sz w:val="24"/>
          <w:szCs w:val="24"/>
        </w:rPr>
        <w:t xml:space="preserve">Rozpočtovaných bolo </w:t>
      </w:r>
      <w:r w:rsidR="00AB3F85">
        <w:rPr>
          <w:rFonts w:ascii="Times New Roman" w:hAnsi="Times New Roman" w:cs="Times New Roman"/>
          <w:sz w:val="24"/>
          <w:szCs w:val="24"/>
        </w:rPr>
        <w:t>30 143,40</w:t>
      </w:r>
      <w:r w:rsidR="003C746C" w:rsidRPr="000F4D25">
        <w:rPr>
          <w:rFonts w:ascii="Times New Roman" w:hAnsi="Times New Roman" w:cs="Times New Roman"/>
          <w:sz w:val="24"/>
          <w:szCs w:val="24"/>
        </w:rPr>
        <w:t>€, skutočný príjem k 31.2.2019</w:t>
      </w:r>
      <w:r w:rsidR="00186990" w:rsidRPr="000F4D25">
        <w:rPr>
          <w:rFonts w:ascii="Times New Roman" w:hAnsi="Times New Roman" w:cs="Times New Roman"/>
          <w:sz w:val="24"/>
          <w:szCs w:val="24"/>
        </w:rPr>
        <w:t xml:space="preserve"> bol </w:t>
      </w:r>
      <w:r w:rsidR="00AB3F85">
        <w:rPr>
          <w:rFonts w:ascii="Times New Roman" w:hAnsi="Times New Roman" w:cs="Times New Roman"/>
          <w:sz w:val="24"/>
          <w:szCs w:val="24"/>
        </w:rPr>
        <w:t>28 179,18</w:t>
      </w:r>
      <w:r w:rsidRPr="000F4D25">
        <w:rPr>
          <w:rFonts w:ascii="Times New Roman" w:hAnsi="Times New Roman" w:cs="Times New Roman"/>
          <w:sz w:val="24"/>
          <w:szCs w:val="24"/>
        </w:rPr>
        <w:t xml:space="preserve"> €, čo predstavuje</w:t>
      </w:r>
      <w:r w:rsidR="00AB3F85">
        <w:rPr>
          <w:rFonts w:ascii="Times New Roman" w:hAnsi="Times New Roman" w:cs="Times New Roman"/>
          <w:sz w:val="24"/>
          <w:szCs w:val="24"/>
        </w:rPr>
        <w:t xml:space="preserve"> 93,48 </w:t>
      </w:r>
      <w:bookmarkStart w:id="0" w:name="_GoBack"/>
      <w:bookmarkEnd w:id="0"/>
      <w:r w:rsidRPr="000F4D25">
        <w:rPr>
          <w:rFonts w:ascii="Times New Roman" w:hAnsi="Times New Roman" w:cs="Times New Roman"/>
          <w:sz w:val="24"/>
          <w:szCs w:val="24"/>
        </w:rPr>
        <w:t>% plneni</w:t>
      </w:r>
      <w:r w:rsidR="003C746C" w:rsidRPr="000F4D25">
        <w:rPr>
          <w:rFonts w:ascii="Times New Roman" w:hAnsi="Times New Roman" w:cs="Times New Roman"/>
          <w:sz w:val="24"/>
          <w:szCs w:val="24"/>
        </w:rPr>
        <w:t xml:space="preserve">e v nasledovnom členení: </w:t>
      </w:r>
      <w:r w:rsidRPr="000F4D25">
        <w:rPr>
          <w:rFonts w:ascii="Times New Roman" w:hAnsi="Times New Roman" w:cs="Times New Roman"/>
          <w:sz w:val="24"/>
          <w:szCs w:val="24"/>
        </w:rPr>
        <w:t xml:space="preserve"> prí</w:t>
      </w:r>
      <w:r w:rsidR="00CA3B65" w:rsidRPr="000F4D25">
        <w:rPr>
          <w:rFonts w:ascii="Times New Roman" w:hAnsi="Times New Roman" w:cs="Times New Roman"/>
          <w:sz w:val="24"/>
          <w:szCs w:val="24"/>
        </w:rPr>
        <w:t>jmy z dobropisov vo výške 55,08</w:t>
      </w:r>
      <w:r w:rsidRPr="000F4D25">
        <w:rPr>
          <w:rFonts w:ascii="Times New Roman" w:hAnsi="Times New Roman" w:cs="Times New Roman"/>
          <w:sz w:val="24"/>
          <w:szCs w:val="24"/>
        </w:rPr>
        <w:t xml:space="preserve"> €, </w:t>
      </w:r>
      <w:r w:rsidRPr="000F4D25">
        <w:rPr>
          <w:rFonts w:ascii="Times New Roman" w:hAnsi="Times New Roman" w:cs="Times New Roman"/>
          <w:sz w:val="24"/>
          <w:szCs w:val="24"/>
        </w:rPr>
        <w:lastRenderedPageBreak/>
        <w:t>prí</w:t>
      </w:r>
      <w:r w:rsidR="00CA3B65" w:rsidRPr="000F4D25">
        <w:rPr>
          <w:rFonts w:ascii="Times New Roman" w:hAnsi="Times New Roman" w:cs="Times New Roman"/>
          <w:sz w:val="24"/>
          <w:szCs w:val="24"/>
        </w:rPr>
        <w:t>jmy z </w:t>
      </w:r>
      <w:proofErr w:type="spellStart"/>
      <w:r w:rsidR="00CA3B65" w:rsidRPr="000F4D25">
        <w:rPr>
          <w:rFonts w:ascii="Times New Roman" w:hAnsi="Times New Roman" w:cs="Times New Roman"/>
          <w:sz w:val="24"/>
          <w:szCs w:val="24"/>
        </w:rPr>
        <w:t>vratiek</w:t>
      </w:r>
      <w:proofErr w:type="spellEnd"/>
      <w:r w:rsidR="00CA3B65" w:rsidRPr="000F4D25">
        <w:rPr>
          <w:rFonts w:ascii="Times New Roman" w:hAnsi="Times New Roman" w:cs="Times New Roman"/>
          <w:sz w:val="24"/>
          <w:szCs w:val="24"/>
        </w:rPr>
        <w:t xml:space="preserve"> z poisťovní  255,02</w:t>
      </w:r>
      <w:r w:rsidRPr="000F4D25">
        <w:rPr>
          <w:rFonts w:ascii="Times New Roman" w:hAnsi="Times New Roman" w:cs="Times New Roman"/>
          <w:sz w:val="24"/>
          <w:szCs w:val="24"/>
        </w:rPr>
        <w:t xml:space="preserve"> €</w:t>
      </w:r>
      <w:r w:rsidR="003C746C" w:rsidRPr="000F4D25">
        <w:rPr>
          <w:rFonts w:ascii="Times New Roman" w:hAnsi="Times New Roman" w:cs="Times New Roman"/>
          <w:sz w:val="24"/>
          <w:szCs w:val="24"/>
        </w:rPr>
        <w:t>,</w:t>
      </w:r>
      <w:r w:rsidRPr="000F4D25">
        <w:rPr>
          <w:rFonts w:ascii="Times New Roman" w:hAnsi="Times New Roman" w:cs="Times New Roman"/>
          <w:sz w:val="24"/>
          <w:szCs w:val="24"/>
        </w:rPr>
        <w:t xml:space="preserve"> príjmy z refundácie na AČ cez </w:t>
      </w:r>
      <w:proofErr w:type="spellStart"/>
      <w:r w:rsidRPr="000F4D25">
        <w:rPr>
          <w:rFonts w:ascii="Times New Roman" w:hAnsi="Times New Roman" w:cs="Times New Roman"/>
          <w:sz w:val="24"/>
          <w:szCs w:val="24"/>
        </w:rPr>
        <w:t>UPSVaR</w:t>
      </w:r>
      <w:proofErr w:type="spellEnd"/>
      <w:r w:rsidRPr="000F4D25">
        <w:rPr>
          <w:rFonts w:ascii="Times New Roman" w:hAnsi="Times New Roman" w:cs="Times New Roman"/>
          <w:sz w:val="24"/>
          <w:szCs w:val="24"/>
        </w:rPr>
        <w:t xml:space="preserve">  </w:t>
      </w:r>
      <w:r w:rsidR="003C746C" w:rsidRPr="000F4D25">
        <w:rPr>
          <w:rFonts w:ascii="Times New Roman" w:hAnsi="Times New Roman" w:cs="Times New Roman"/>
          <w:sz w:val="24"/>
          <w:szCs w:val="24"/>
        </w:rPr>
        <w:t>9856,26</w:t>
      </w:r>
      <w:r w:rsidRPr="000F4D25">
        <w:rPr>
          <w:rFonts w:ascii="Times New Roman" w:hAnsi="Times New Roman" w:cs="Times New Roman"/>
          <w:sz w:val="24"/>
          <w:szCs w:val="24"/>
        </w:rPr>
        <w:t xml:space="preserve"> €, refundácia odmeny skladní</w:t>
      </w:r>
      <w:r w:rsidR="003C746C" w:rsidRPr="000F4D25">
        <w:rPr>
          <w:rFonts w:ascii="Times New Roman" w:hAnsi="Times New Roman" w:cs="Times New Roman"/>
          <w:sz w:val="24"/>
          <w:szCs w:val="24"/>
        </w:rPr>
        <w:t>ka CO 179,34</w:t>
      </w:r>
      <w:r w:rsidRPr="000F4D25">
        <w:rPr>
          <w:rFonts w:ascii="Times New Roman" w:hAnsi="Times New Roman" w:cs="Times New Roman"/>
          <w:sz w:val="24"/>
          <w:szCs w:val="24"/>
        </w:rPr>
        <w:t xml:space="preserve"> €,</w:t>
      </w:r>
      <w:r w:rsidR="003C746C" w:rsidRPr="000F4D25">
        <w:rPr>
          <w:rFonts w:ascii="Times New Roman" w:hAnsi="Times New Roman" w:cs="Times New Roman"/>
          <w:sz w:val="24"/>
          <w:szCs w:val="24"/>
        </w:rPr>
        <w:t xml:space="preserve"> voľby 1 840,73</w:t>
      </w:r>
      <w:r w:rsidR="00837FD3" w:rsidRPr="000F4D25">
        <w:rPr>
          <w:rFonts w:ascii="Times New Roman" w:hAnsi="Times New Roman" w:cs="Times New Roman"/>
          <w:sz w:val="24"/>
          <w:szCs w:val="24"/>
        </w:rPr>
        <w:t xml:space="preserve"> €, </w:t>
      </w:r>
      <w:r w:rsidR="002F7E59" w:rsidRPr="000F4D25">
        <w:rPr>
          <w:rFonts w:ascii="Times New Roman" w:hAnsi="Times New Roman" w:cs="Times New Roman"/>
          <w:sz w:val="24"/>
          <w:szCs w:val="24"/>
        </w:rPr>
        <w:t>VÚC bežný transfer 2</w:t>
      </w:r>
      <w:r w:rsidR="00CC194D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2F7E59" w:rsidRPr="000F4D25">
        <w:rPr>
          <w:rFonts w:ascii="Times New Roman" w:hAnsi="Times New Roman" w:cs="Times New Roman"/>
          <w:sz w:val="24"/>
          <w:szCs w:val="24"/>
        </w:rPr>
        <w:t xml:space="preserve"> 155,00 €, </w:t>
      </w:r>
      <w:r w:rsidR="00837FD3" w:rsidRPr="000F4D25">
        <w:rPr>
          <w:rFonts w:ascii="Times New Roman" w:hAnsi="Times New Roman" w:cs="Times New Roman"/>
          <w:sz w:val="24"/>
          <w:szCs w:val="24"/>
        </w:rPr>
        <w:t>prijaté granty a transfery v</w:t>
      </w:r>
      <w:r w:rsidR="002F7E59" w:rsidRPr="000F4D25">
        <w:rPr>
          <w:rFonts w:ascii="Times New Roman" w:hAnsi="Times New Roman" w:cs="Times New Roman"/>
          <w:sz w:val="24"/>
          <w:szCs w:val="24"/>
        </w:rPr>
        <w:t> </w:t>
      </w:r>
      <w:r w:rsidR="00837FD3" w:rsidRPr="000F4D25">
        <w:rPr>
          <w:rFonts w:ascii="Times New Roman" w:hAnsi="Times New Roman" w:cs="Times New Roman"/>
          <w:sz w:val="24"/>
          <w:szCs w:val="24"/>
        </w:rPr>
        <w:t>sume</w:t>
      </w:r>
      <w:r w:rsidR="002F7E59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865EF3" w:rsidRPr="000F4D25">
        <w:rPr>
          <w:rFonts w:ascii="Times New Roman" w:hAnsi="Times New Roman" w:cs="Times New Roman"/>
          <w:sz w:val="24"/>
          <w:szCs w:val="24"/>
        </w:rPr>
        <w:t>14 147,80</w:t>
      </w:r>
      <w:r w:rsidR="00837FD3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Pr="000F4D25">
        <w:rPr>
          <w:rFonts w:ascii="Times New Roman" w:hAnsi="Times New Roman" w:cs="Times New Roman"/>
          <w:b/>
          <w:sz w:val="24"/>
          <w:szCs w:val="24"/>
        </w:rPr>
        <w:t>€.</w:t>
      </w:r>
    </w:p>
    <w:p w:rsidR="00AC028D" w:rsidRPr="000F4D25" w:rsidRDefault="00AC028D" w:rsidP="00DA7FC8">
      <w:pPr>
        <w:spacing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E60E1" w:rsidRPr="000F4D25" w:rsidRDefault="007E60E1" w:rsidP="007E60E1">
      <w:pPr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0F4D25">
        <w:rPr>
          <w:rFonts w:ascii="Times New Roman" w:hAnsi="Times New Roman" w:cs="Times New Roman"/>
          <w:b/>
          <w:sz w:val="24"/>
          <w:szCs w:val="24"/>
        </w:rPr>
        <w:t>Obec prijala nasledovné granty a transfery: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3"/>
        <w:gridCol w:w="3311"/>
        <w:gridCol w:w="1589"/>
        <w:gridCol w:w="3569"/>
      </w:tblGrid>
      <w:tr w:rsidR="00274ED2" w:rsidRPr="000F4D25" w:rsidTr="00E96B54">
        <w:trPr>
          <w:trHeight w:val="549"/>
        </w:trPr>
        <w:tc>
          <w:tcPr>
            <w:tcW w:w="603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proofErr w:type="spellStart"/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P.č</w:t>
            </w:r>
            <w:proofErr w:type="spellEnd"/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331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Poskytovateľ  </w:t>
            </w:r>
          </w:p>
        </w:tc>
        <w:tc>
          <w:tcPr>
            <w:tcW w:w="1589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Suma v EUR</w:t>
            </w:r>
          </w:p>
        </w:tc>
        <w:tc>
          <w:tcPr>
            <w:tcW w:w="3569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Účel </w:t>
            </w:r>
          </w:p>
        </w:tc>
      </w:tr>
      <w:tr w:rsidR="00274ED2" w:rsidRPr="000F4D25" w:rsidTr="0059129F">
        <w:trPr>
          <w:trHeight w:val="532"/>
        </w:trPr>
        <w:tc>
          <w:tcPr>
            <w:tcW w:w="603" w:type="dxa"/>
          </w:tcPr>
          <w:p w:rsidR="007E60E1" w:rsidRPr="000F4D25" w:rsidRDefault="0029348F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</w:t>
            </w:r>
          </w:p>
        </w:tc>
        <w:tc>
          <w:tcPr>
            <w:tcW w:w="3311" w:type="dxa"/>
          </w:tcPr>
          <w:p w:rsidR="007E60E1" w:rsidRPr="000F4D25" w:rsidRDefault="001B7898" w:rsidP="00CF6F55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Ministerstvo financií SR</w:t>
            </w:r>
          </w:p>
        </w:tc>
        <w:tc>
          <w:tcPr>
            <w:tcW w:w="1589" w:type="dxa"/>
          </w:tcPr>
          <w:p w:rsidR="007E60E1" w:rsidRPr="000F4D25" w:rsidRDefault="0029348F" w:rsidP="00CF6F55">
            <w:pPr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8 000,00</w:t>
            </w:r>
          </w:p>
        </w:tc>
        <w:tc>
          <w:tcPr>
            <w:tcW w:w="3569" w:type="dxa"/>
          </w:tcPr>
          <w:p w:rsidR="007E60E1" w:rsidRPr="000F4D25" w:rsidRDefault="0029348F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Bežné výdavky na nákup stoličiek  a stolov do KD</w:t>
            </w:r>
          </w:p>
        </w:tc>
      </w:tr>
      <w:tr w:rsidR="00274ED2" w:rsidRPr="000F4D25" w:rsidTr="0059129F">
        <w:trPr>
          <w:trHeight w:val="549"/>
        </w:trPr>
        <w:tc>
          <w:tcPr>
            <w:tcW w:w="603" w:type="dxa"/>
          </w:tcPr>
          <w:p w:rsidR="007E60E1" w:rsidRPr="000F4D25" w:rsidRDefault="007E60E1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2.</w:t>
            </w:r>
          </w:p>
        </w:tc>
        <w:tc>
          <w:tcPr>
            <w:tcW w:w="3311" w:type="dxa"/>
          </w:tcPr>
          <w:p w:rsidR="007E60E1" w:rsidRPr="000F4D25" w:rsidRDefault="00594BE9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Okresný úrad</w:t>
            </w:r>
            <w:r w:rsidR="001B7898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Galanta</w:t>
            </w:r>
          </w:p>
        </w:tc>
        <w:tc>
          <w:tcPr>
            <w:tcW w:w="1589" w:type="dxa"/>
          </w:tcPr>
          <w:p w:rsidR="007E60E1" w:rsidRPr="000F4D25" w:rsidRDefault="00D63DA4" w:rsidP="00D63DA4">
            <w:pPr>
              <w:spacing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29348F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109,37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  <w:t>731,36</w:t>
            </w:r>
          </w:p>
        </w:tc>
        <w:tc>
          <w:tcPr>
            <w:tcW w:w="3569" w:type="dxa"/>
          </w:tcPr>
          <w:p w:rsidR="007E60E1" w:rsidRPr="000F4D25" w:rsidRDefault="00D63DA4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Voľby  I. a II. 2019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  <w:t>Voľby EP 2019</w:t>
            </w:r>
          </w:p>
        </w:tc>
      </w:tr>
      <w:tr w:rsidR="00274ED2" w:rsidRPr="000F4D25" w:rsidTr="0059129F">
        <w:trPr>
          <w:trHeight w:val="549"/>
        </w:trPr>
        <w:tc>
          <w:tcPr>
            <w:tcW w:w="603" w:type="dxa"/>
          </w:tcPr>
          <w:p w:rsidR="007E60E1" w:rsidRPr="000F4D25" w:rsidRDefault="007E60E1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3.</w:t>
            </w:r>
          </w:p>
        </w:tc>
        <w:tc>
          <w:tcPr>
            <w:tcW w:w="3311" w:type="dxa"/>
          </w:tcPr>
          <w:p w:rsidR="007E60E1" w:rsidRPr="000F4D25" w:rsidRDefault="007E60E1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Okresný úrad</w:t>
            </w:r>
            <w:r w:rsidR="00EA2B72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Trnava</w:t>
            </w:r>
          </w:p>
        </w:tc>
        <w:tc>
          <w:tcPr>
            <w:tcW w:w="1589" w:type="dxa"/>
          </w:tcPr>
          <w:p w:rsidR="007E60E1" w:rsidRPr="000F4D25" w:rsidRDefault="00EA2B72" w:rsidP="00CF6F55">
            <w:pPr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43,00</w:t>
            </w:r>
          </w:p>
        </w:tc>
        <w:tc>
          <w:tcPr>
            <w:tcW w:w="3569" w:type="dxa"/>
          </w:tcPr>
          <w:p w:rsidR="007E60E1" w:rsidRPr="000F4D25" w:rsidRDefault="00EA2B72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Starostlivosť o životné prostredie 2019</w:t>
            </w:r>
          </w:p>
        </w:tc>
      </w:tr>
      <w:tr w:rsidR="00274ED2" w:rsidRPr="000F4D25" w:rsidTr="0059129F">
        <w:trPr>
          <w:trHeight w:val="532"/>
        </w:trPr>
        <w:tc>
          <w:tcPr>
            <w:tcW w:w="603" w:type="dxa"/>
          </w:tcPr>
          <w:p w:rsidR="007E60E1" w:rsidRPr="000F4D25" w:rsidRDefault="007E60E1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4.</w:t>
            </w:r>
          </w:p>
        </w:tc>
        <w:tc>
          <w:tcPr>
            <w:tcW w:w="3311" w:type="dxa"/>
          </w:tcPr>
          <w:p w:rsidR="007E60E1" w:rsidRPr="000F4D25" w:rsidRDefault="001B7898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Okresný úrad Galanta </w:t>
            </w:r>
          </w:p>
        </w:tc>
        <w:tc>
          <w:tcPr>
            <w:tcW w:w="1589" w:type="dxa"/>
          </w:tcPr>
          <w:p w:rsidR="00D63DA4" w:rsidRPr="000F4D25" w:rsidRDefault="00D63DA4" w:rsidP="00D63DA4">
            <w:pPr>
              <w:spacing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21,20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  <w:t>151,80</w:t>
            </w:r>
          </w:p>
        </w:tc>
        <w:tc>
          <w:tcPr>
            <w:tcW w:w="3569" w:type="dxa"/>
          </w:tcPr>
          <w:p w:rsidR="007E60E1" w:rsidRPr="000F4D25" w:rsidRDefault="00C76D85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Register adries</w:t>
            </w:r>
            <w:r w:rsidR="00D63DA4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  <w:t>Hlásenie pobytu REGOB   2019</w:t>
            </w:r>
          </w:p>
        </w:tc>
      </w:tr>
      <w:tr w:rsidR="00274ED2" w:rsidRPr="000F4D25" w:rsidTr="0059129F">
        <w:trPr>
          <w:trHeight w:val="871"/>
        </w:trPr>
        <w:tc>
          <w:tcPr>
            <w:tcW w:w="603" w:type="dxa"/>
          </w:tcPr>
          <w:p w:rsidR="00C76D85" w:rsidRPr="000F4D25" w:rsidRDefault="002651D1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5.</w:t>
            </w:r>
          </w:p>
        </w:tc>
        <w:tc>
          <w:tcPr>
            <w:tcW w:w="3311" w:type="dxa"/>
          </w:tcPr>
          <w:p w:rsidR="00C76D85" w:rsidRPr="000F4D25" w:rsidRDefault="00EA2B72" w:rsidP="001B789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Úrad práce  sociálnych vecí a rodiny Galanta</w:t>
            </w:r>
          </w:p>
        </w:tc>
        <w:tc>
          <w:tcPr>
            <w:tcW w:w="1589" w:type="dxa"/>
          </w:tcPr>
          <w:p w:rsidR="00C76D85" w:rsidRPr="000F4D25" w:rsidRDefault="00EA2B72" w:rsidP="00CF6F55">
            <w:pPr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  <w:r w:rsidR="0029348F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856,31</w:t>
            </w:r>
          </w:p>
        </w:tc>
        <w:tc>
          <w:tcPr>
            <w:tcW w:w="3569" w:type="dxa"/>
          </w:tcPr>
          <w:p w:rsidR="00C76D85" w:rsidRPr="000F4D25" w:rsidRDefault="00EA2B72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Refundácia z </w:t>
            </w:r>
            <w:proofErr w:type="spellStart"/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UPSVaR</w:t>
            </w:r>
            <w:proofErr w:type="spellEnd"/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274ED2" w:rsidRPr="000F4D25" w:rsidTr="0059129F">
        <w:trPr>
          <w:trHeight w:val="887"/>
        </w:trPr>
        <w:tc>
          <w:tcPr>
            <w:tcW w:w="603" w:type="dxa"/>
          </w:tcPr>
          <w:p w:rsidR="00C76D85" w:rsidRPr="000F4D25" w:rsidRDefault="002651D1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6.</w:t>
            </w:r>
          </w:p>
        </w:tc>
        <w:tc>
          <w:tcPr>
            <w:tcW w:w="3311" w:type="dxa"/>
          </w:tcPr>
          <w:p w:rsidR="00C76D85" w:rsidRPr="000F4D25" w:rsidRDefault="001B7898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Ministerstvo doprava a 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  <w:t>výstavby SR</w:t>
            </w:r>
          </w:p>
        </w:tc>
        <w:tc>
          <w:tcPr>
            <w:tcW w:w="1589" w:type="dxa"/>
          </w:tcPr>
          <w:p w:rsidR="00C76D85" w:rsidRPr="000F4D25" w:rsidRDefault="00EA2B72" w:rsidP="00CF6F55">
            <w:pPr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600,76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  <w:t>19,87</w:t>
            </w:r>
          </w:p>
        </w:tc>
        <w:tc>
          <w:tcPr>
            <w:tcW w:w="3569" w:type="dxa"/>
          </w:tcPr>
          <w:p w:rsidR="00C76D85" w:rsidRPr="000F4D25" w:rsidRDefault="001B7898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Prenes</w:t>
            </w:r>
            <w:r w:rsidR="00904A30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výkon – na úsek stav. poriadku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  <w:t xml:space="preserve">Prenes. Výkon </w:t>
            </w:r>
            <w:r w:rsidR="002651D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–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651D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úsek dopravy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274ED2" w:rsidRPr="000F4D25" w:rsidTr="0059129F">
        <w:trPr>
          <w:trHeight w:val="871"/>
        </w:trPr>
        <w:tc>
          <w:tcPr>
            <w:tcW w:w="603" w:type="dxa"/>
          </w:tcPr>
          <w:p w:rsidR="00EC7971" w:rsidRPr="000F4D25" w:rsidRDefault="003C4AA3" w:rsidP="00CF6F55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  <w:r w:rsidR="00EC797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3311" w:type="dxa"/>
          </w:tcPr>
          <w:p w:rsidR="00EC7971" w:rsidRPr="000F4D25" w:rsidRDefault="00EC7971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Slovenská agentúra životného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  <w:t>prostredie</w:t>
            </w:r>
          </w:p>
        </w:tc>
        <w:tc>
          <w:tcPr>
            <w:tcW w:w="1589" w:type="dxa"/>
          </w:tcPr>
          <w:p w:rsidR="00EC7971" w:rsidRPr="000F4D25" w:rsidRDefault="00EC7971" w:rsidP="00CF6F55">
            <w:pPr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="00C76D85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000,00</w:t>
            </w:r>
          </w:p>
        </w:tc>
        <w:tc>
          <w:tcPr>
            <w:tcW w:w="3569" w:type="dxa"/>
          </w:tcPr>
          <w:p w:rsidR="00EA2B72" w:rsidRPr="000F4D25" w:rsidRDefault="00EC7971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Program obnovy dediny</w:t>
            </w:r>
          </w:p>
        </w:tc>
      </w:tr>
      <w:tr w:rsidR="0029348F" w:rsidRPr="000F4D25" w:rsidTr="0059129F">
        <w:trPr>
          <w:trHeight w:val="871"/>
        </w:trPr>
        <w:tc>
          <w:tcPr>
            <w:tcW w:w="603" w:type="dxa"/>
          </w:tcPr>
          <w:p w:rsidR="0029348F" w:rsidRPr="000F4D25" w:rsidRDefault="0029348F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8.</w:t>
            </w:r>
          </w:p>
        </w:tc>
        <w:tc>
          <w:tcPr>
            <w:tcW w:w="3311" w:type="dxa"/>
          </w:tcPr>
          <w:p w:rsidR="0029348F" w:rsidRPr="000F4D25" w:rsidRDefault="0029348F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VÚC Trnava</w:t>
            </w:r>
          </w:p>
        </w:tc>
        <w:tc>
          <w:tcPr>
            <w:tcW w:w="1589" w:type="dxa"/>
          </w:tcPr>
          <w:p w:rsidR="0029348F" w:rsidRPr="000F4D25" w:rsidRDefault="0029348F" w:rsidP="0029348F">
            <w:pPr>
              <w:spacing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1 055,00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</w:r>
            <w:r w:rsidR="00664C1D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600,00</w:t>
            </w:r>
            <w:r w:rsidR="00664C1D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  <w:t>500,00</w:t>
            </w:r>
          </w:p>
        </w:tc>
        <w:tc>
          <w:tcPr>
            <w:tcW w:w="3569" w:type="dxa"/>
          </w:tcPr>
          <w:p w:rsidR="0029348F" w:rsidRPr="000F4D25" w:rsidRDefault="0029348F" w:rsidP="00664C1D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Deti  a seniori naša priorita</w:t>
            </w:r>
            <w:r w:rsidR="00664C1D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  <w:t>Športové hry v rámci DDO</w:t>
            </w:r>
            <w:r w:rsidR="00664C1D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  <w:t>Jeseň plná farieb v obci</w:t>
            </w:r>
          </w:p>
        </w:tc>
      </w:tr>
      <w:tr w:rsidR="00664C1D" w:rsidRPr="000F4D25" w:rsidTr="0059129F">
        <w:trPr>
          <w:trHeight w:val="871"/>
        </w:trPr>
        <w:tc>
          <w:tcPr>
            <w:tcW w:w="603" w:type="dxa"/>
          </w:tcPr>
          <w:p w:rsidR="00664C1D" w:rsidRPr="000F4D25" w:rsidRDefault="00664C1D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9.</w:t>
            </w:r>
          </w:p>
        </w:tc>
        <w:tc>
          <w:tcPr>
            <w:tcW w:w="3311" w:type="dxa"/>
          </w:tcPr>
          <w:p w:rsidR="00664C1D" w:rsidRPr="000F4D25" w:rsidRDefault="00904A30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Ministerstvo vnútra  SR</w:t>
            </w:r>
          </w:p>
        </w:tc>
        <w:tc>
          <w:tcPr>
            <w:tcW w:w="1589" w:type="dxa"/>
          </w:tcPr>
          <w:p w:rsidR="00664C1D" w:rsidRPr="000F4D25" w:rsidRDefault="00664C1D" w:rsidP="0029348F">
            <w:pPr>
              <w:spacing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179,34</w:t>
            </w:r>
          </w:p>
        </w:tc>
        <w:tc>
          <w:tcPr>
            <w:tcW w:w="3569" w:type="dxa"/>
          </w:tcPr>
          <w:p w:rsidR="00664C1D" w:rsidRPr="000F4D25" w:rsidRDefault="00664C1D" w:rsidP="00664C1D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Prenesený výkon CO</w:t>
            </w:r>
          </w:p>
        </w:tc>
      </w:tr>
      <w:tr w:rsidR="009834A6" w:rsidRPr="000F4D25" w:rsidTr="0059129F">
        <w:trPr>
          <w:trHeight w:val="521"/>
        </w:trPr>
        <w:tc>
          <w:tcPr>
            <w:tcW w:w="3914" w:type="dxa"/>
            <w:gridSpan w:val="2"/>
          </w:tcPr>
          <w:p w:rsidR="009834A6" w:rsidRPr="000F4D25" w:rsidRDefault="009834A6" w:rsidP="009834A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SPOLU</w:t>
            </w:r>
          </w:p>
        </w:tc>
        <w:tc>
          <w:tcPr>
            <w:tcW w:w="1589" w:type="dxa"/>
          </w:tcPr>
          <w:p w:rsidR="009834A6" w:rsidRPr="000F4D25" w:rsidRDefault="00904A30" w:rsidP="00CF6F55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27 868,01</w:t>
            </w:r>
          </w:p>
        </w:tc>
        <w:tc>
          <w:tcPr>
            <w:tcW w:w="3569" w:type="dxa"/>
          </w:tcPr>
          <w:p w:rsidR="009834A6" w:rsidRPr="000F4D25" w:rsidRDefault="009834A6" w:rsidP="00CF6F55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</w:tr>
    </w:tbl>
    <w:p w:rsidR="007E60E1" w:rsidRPr="000F4D25" w:rsidRDefault="007E60E1" w:rsidP="007E60E1">
      <w:pPr>
        <w:outlineLvl w:val="0"/>
        <w:rPr>
          <w:rFonts w:ascii="Times New Roman" w:hAnsi="Times New Roman" w:cs="Times New Roman"/>
          <w:color w:val="FF0000"/>
          <w:sz w:val="24"/>
          <w:szCs w:val="24"/>
        </w:rPr>
      </w:pPr>
    </w:p>
    <w:p w:rsidR="00C76D85" w:rsidRPr="000F4D25" w:rsidRDefault="007E60E1" w:rsidP="00D21F18">
      <w:pPr>
        <w:spacing w:line="360" w:lineRule="auto"/>
        <w:jc w:val="both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0F4D25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>Granty a transfery boli účelovo určené a boli použité v súlade s ich účelom.</w:t>
      </w:r>
    </w:p>
    <w:p w:rsidR="007E60E1" w:rsidRPr="000F4D25" w:rsidRDefault="007E60E1" w:rsidP="007E60E1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0F4D2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4) Kapitálové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71"/>
      </w:tblGrid>
      <w:tr w:rsidR="00274ED2" w:rsidRPr="000F4D25" w:rsidTr="00E96B54">
        <w:tc>
          <w:tcPr>
            <w:tcW w:w="2962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Rozpočet na rok </w:t>
            </w:r>
            <w:r w:rsidR="00904A30"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Skutočnosť k 31.12.</w:t>
            </w:r>
            <w:r w:rsidR="00904A30"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% plnenia</w:t>
            </w:r>
          </w:p>
        </w:tc>
      </w:tr>
      <w:tr w:rsidR="00274ED2" w:rsidRPr="000F4D25" w:rsidTr="000F4D25">
        <w:tc>
          <w:tcPr>
            <w:tcW w:w="2962" w:type="dxa"/>
          </w:tcPr>
          <w:p w:rsidR="007E60E1" w:rsidRPr="000F4D25" w:rsidRDefault="00904A30" w:rsidP="00CF6F5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66 454,61</w:t>
            </w:r>
            <w:r w:rsidR="007E60E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</w:tcPr>
          <w:p w:rsidR="007E60E1" w:rsidRPr="000F4D25" w:rsidRDefault="00904A30" w:rsidP="00CF6F5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66 454,61</w:t>
            </w:r>
            <w:r w:rsidR="007E60E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</w:tcPr>
          <w:p w:rsidR="007E60E1" w:rsidRPr="000F4D25" w:rsidRDefault="00904A30" w:rsidP="00CF6F5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100</w:t>
            </w:r>
            <w:r w:rsidR="007E60E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%</w:t>
            </w:r>
          </w:p>
        </w:tc>
      </w:tr>
    </w:tbl>
    <w:p w:rsidR="001F6FAB" w:rsidRDefault="001F6FAB" w:rsidP="00C76D85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7E60E1" w:rsidRPr="000F4D25" w:rsidRDefault="007E60E1" w:rsidP="00C76D85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F4D2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Granty a</w:t>
      </w:r>
      <w:r w:rsidR="00C92B9D" w:rsidRPr="000F4D2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 </w:t>
      </w:r>
      <w:r w:rsidRPr="000F4D2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transfery</w:t>
      </w:r>
    </w:p>
    <w:p w:rsidR="00C92B9D" w:rsidRPr="000F4D25" w:rsidRDefault="00C92B9D" w:rsidP="00C76D85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 roku 2019 obec prijala od Pôdohospodárskej platovej agentúry  nenávratný finančný príspevok. </w:t>
      </w:r>
    </w:p>
    <w:p w:rsidR="00AC028D" w:rsidRPr="000F4D25" w:rsidRDefault="00AC028D" w:rsidP="000F4D25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E60E1" w:rsidRPr="000F4D25" w:rsidRDefault="007E60E1" w:rsidP="007E60E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F4D25">
        <w:rPr>
          <w:rFonts w:ascii="Times New Roman" w:hAnsi="Times New Roman" w:cs="Times New Roman"/>
          <w:b/>
          <w:sz w:val="24"/>
          <w:szCs w:val="24"/>
          <w:u w:val="single"/>
        </w:rPr>
        <w:t xml:space="preserve">5) 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71"/>
      </w:tblGrid>
      <w:tr w:rsidR="007E60E1" w:rsidRPr="000F4D25" w:rsidTr="00E96B54">
        <w:tc>
          <w:tcPr>
            <w:tcW w:w="2962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na rok </w:t>
            </w:r>
            <w:r w:rsidR="00F04612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</w:t>
            </w:r>
            <w:r w:rsidR="00F04612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7E60E1" w:rsidRPr="000F4D25" w:rsidTr="001F79CE">
        <w:tc>
          <w:tcPr>
            <w:tcW w:w="2962" w:type="dxa"/>
          </w:tcPr>
          <w:p w:rsidR="007E60E1" w:rsidRPr="000F4D25" w:rsidRDefault="00AA75A2" w:rsidP="00CF6F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3071" w:type="dxa"/>
          </w:tcPr>
          <w:p w:rsidR="007E60E1" w:rsidRPr="000F4D25" w:rsidRDefault="00AA75A2" w:rsidP="00CF6F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00,00</w:t>
            </w:r>
            <w:r w:rsidR="007E60E1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</w:tcPr>
          <w:p w:rsidR="007E60E1" w:rsidRPr="000F4D25" w:rsidRDefault="00B17BDA" w:rsidP="00CF6F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00,0</w:t>
            </w:r>
            <w:r w:rsidR="00AA75A2" w:rsidRPr="000F4D2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E60E1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:rsidR="00BE01CC" w:rsidRPr="000F4D25" w:rsidRDefault="00AC028D" w:rsidP="007C261E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F4D25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="00B17BDA" w:rsidRPr="000F4D25">
        <w:rPr>
          <w:rFonts w:ascii="Times New Roman" w:hAnsi="Times New Roman" w:cs="Times New Roman"/>
          <w:sz w:val="24"/>
          <w:szCs w:val="24"/>
        </w:rPr>
        <w:t>V roku 2019 obec</w:t>
      </w:r>
      <w:r w:rsidRPr="000F4D25">
        <w:rPr>
          <w:rFonts w:ascii="Times New Roman" w:hAnsi="Times New Roman" w:cs="Times New Roman"/>
          <w:sz w:val="24"/>
          <w:szCs w:val="24"/>
        </w:rPr>
        <w:t xml:space="preserve"> neprijala </w:t>
      </w:r>
      <w:r w:rsidR="00B17BDA" w:rsidRPr="000F4D25">
        <w:rPr>
          <w:rFonts w:ascii="Times New Roman" w:hAnsi="Times New Roman" w:cs="Times New Roman"/>
          <w:sz w:val="24"/>
          <w:szCs w:val="24"/>
        </w:rPr>
        <w:t xml:space="preserve"> žiadne finančné operácie.</w:t>
      </w:r>
    </w:p>
    <w:p w:rsidR="007C261E" w:rsidRPr="000F4D25" w:rsidRDefault="007C261E" w:rsidP="007C261E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</w:pPr>
    </w:p>
    <w:p w:rsidR="00B649F6" w:rsidRPr="000F4D25" w:rsidRDefault="00CF6F55" w:rsidP="00D21F18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:lang w:eastAsia="cs-CZ"/>
        </w:rPr>
      </w:pPr>
      <w:r w:rsidRPr="000F4D2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:lang w:eastAsia="cs-CZ"/>
        </w:rPr>
        <w:t>VÝDAVKY</w:t>
      </w:r>
    </w:p>
    <w:tbl>
      <w:tblPr>
        <w:tblW w:w="152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720"/>
        <w:gridCol w:w="1840"/>
        <w:gridCol w:w="511"/>
        <w:gridCol w:w="1369"/>
        <w:gridCol w:w="1702"/>
        <w:gridCol w:w="38"/>
        <w:gridCol w:w="603"/>
        <w:gridCol w:w="1840"/>
        <w:gridCol w:w="1880"/>
        <w:gridCol w:w="1740"/>
      </w:tblGrid>
      <w:tr w:rsidR="00391949" w:rsidRPr="000F4D25" w:rsidTr="000F4D25">
        <w:trPr>
          <w:trHeight w:val="300"/>
        </w:trPr>
        <w:tc>
          <w:tcPr>
            <w:tcW w:w="97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5261" w:rsidRPr="000F4D25" w:rsidRDefault="008440AD" w:rsidP="00A66BF7">
            <w:pPr>
              <w:pStyle w:val="Nadpis3"/>
              <w:rPr>
                <w:color w:val="040AF2"/>
              </w:rPr>
            </w:pPr>
            <w:r w:rsidRPr="000F4D25">
              <w:t xml:space="preserve">Rozbor čerpania </w:t>
            </w:r>
            <w:r w:rsidR="009D0CC4" w:rsidRPr="000F4D25">
              <w:t>výdavkov</w:t>
            </w:r>
            <w:r w:rsidRPr="000F4D25">
              <w:t xml:space="preserve"> za rok 201</w:t>
            </w:r>
            <w:r w:rsidR="000E3D99" w:rsidRPr="000F4D25">
              <w:t>9</w:t>
            </w:r>
            <w:r w:rsidRPr="000F4D25">
              <w:t xml:space="preserve"> </w:t>
            </w:r>
            <w:r w:rsidR="00BC353D" w:rsidRPr="000F4D25">
              <w:t>v</w:t>
            </w:r>
            <w:r w:rsidR="00775261" w:rsidRPr="000F4D25">
              <w:t> </w:t>
            </w:r>
            <w:r w:rsidR="00BC353D" w:rsidRPr="000F4D25">
              <w:t>EUR</w:t>
            </w:r>
            <w:r w:rsidR="00775261" w:rsidRPr="000F4D25">
              <w:t xml:space="preserve">  </w:t>
            </w:r>
          </w:p>
          <w:p w:rsidR="00775261" w:rsidRPr="000F4D25" w:rsidRDefault="00775261" w:rsidP="00A66BF7">
            <w:pPr>
              <w:pStyle w:val="Nadpis3"/>
              <w:rPr>
                <w:b w:val="0"/>
                <w:u w:val="single"/>
              </w:rPr>
            </w:pPr>
            <w:r w:rsidRPr="000F4D25">
              <w:rPr>
                <w:color w:val="0070C0"/>
              </w:rPr>
              <w:t xml:space="preserve">                                                                </w:t>
            </w:r>
          </w:p>
          <w:p w:rsidR="00A65350" w:rsidRPr="000F4D25" w:rsidRDefault="00A6277D" w:rsidP="00A6277D">
            <w:pPr>
              <w:pStyle w:val="Nadpis3"/>
              <w:rPr>
                <w:b w:val="0"/>
                <w:u w:val="single"/>
              </w:rPr>
            </w:pPr>
            <w:r w:rsidRPr="000F4D25">
              <w:rPr>
                <w:b w:val="0"/>
                <w:u w:val="single"/>
              </w:rPr>
              <w:t xml:space="preserve">Plnenie rozpočtu – VÝDAVKY – za OBEC    </w:t>
            </w:r>
          </w:p>
          <w:p w:rsidR="00A65350" w:rsidRPr="000F4D25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0F4D25">
              <w:rPr>
                <w:b w:val="0"/>
                <w:sz w:val="24"/>
                <w:szCs w:val="24"/>
              </w:rPr>
              <w:t xml:space="preserve">Bežné </w:t>
            </w:r>
            <w:r w:rsidR="0059129F">
              <w:rPr>
                <w:b w:val="0"/>
                <w:sz w:val="24"/>
                <w:szCs w:val="24"/>
              </w:rPr>
              <w:t>výdavky</w:t>
            </w:r>
            <w:r w:rsidRPr="000F4D25">
              <w:rPr>
                <w:b w:val="0"/>
                <w:sz w:val="24"/>
                <w:szCs w:val="24"/>
              </w:rPr>
              <w:t xml:space="preserve">  </w:t>
            </w:r>
            <w:r w:rsidRPr="000F4D25">
              <w:rPr>
                <w:b w:val="0"/>
                <w:sz w:val="24"/>
                <w:szCs w:val="24"/>
              </w:rPr>
              <w:tab/>
            </w:r>
            <w:r w:rsidRPr="000F4D25">
              <w:rPr>
                <w:b w:val="0"/>
                <w:sz w:val="24"/>
                <w:szCs w:val="24"/>
              </w:rPr>
              <w:tab/>
            </w:r>
            <w:r w:rsidRPr="000F4D25">
              <w:rPr>
                <w:b w:val="0"/>
                <w:sz w:val="24"/>
                <w:szCs w:val="24"/>
              </w:rPr>
              <w:tab/>
            </w:r>
            <w:r w:rsidRPr="000F4D25">
              <w:rPr>
                <w:b w:val="0"/>
                <w:sz w:val="24"/>
                <w:szCs w:val="24"/>
              </w:rPr>
              <w:tab/>
              <w:t xml:space="preserve">                                   </w:t>
            </w:r>
          </w:p>
          <w:p w:rsidR="00A65350" w:rsidRPr="000F4D25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0F4D25">
              <w:rPr>
                <w:b w:val="0"/>
                <w:sz w:val="24"/>
                <w:szCs w:val="24"/>
              </w:rPr>
              <w:t>Mimorozpočtové v</w:t>
            </w:r>
            <w:r w:rsidR="0059129F">
              <w:rPr>
                <w:b w:val="0"/>
                <w:sz w:val="24"/>
                <w:szCs w:val="24"/>
              </w:rPr>
              <w:t>ýdavky  (podnikateľská činnosť)</w:t>
            </w:r>
            <w:r w:rsidRPr="000F4D25">
              <w:rPr>
                <w:b w:val="0"/>
                <w:sz w:val="24"/>
                <w:szCs w:val="24"/>
              </w:rPr>
              <w:t xml:space="preserve">                              </w:t>
            </w:r>
          </w:p>
          <w:p w:rsidR="007E60E1" w:rsidRPr="000F4D25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0F4D25">
              <w:rPr>
                <w:b w:val="0"/>
                <w:sz w:val="24"/>
                <w:szCs w:val="24"/>
              </w:rPr>
              <w:t xml:space="preserve">Kapitálové výdavky </w:t>
            </w:r>
            <w:r w:rsidRPr="000F4D25">
              <w:rPr>
                <w:b w:val="0"/>
                <w:sz w:val="24"/>
                <w:szCs w:val="24"/>
              </w:rPr>
              <w:tab/>
            </w:r>
            <w:r w:rsidRPr="000F4D25">
              <w:rPr>
                <w:b w:val="0"/>
                <w:sz w:val="24"/>
                <w:szCs w:val="24"/>
              </w:rPr>
              <w:tab/>
            </w:r>
            <w:r w:rsidRPr="000F4D25">
              <w:rPr>
                <w:b w:val="0"/>
                <w:sz w:val="24"/>
                <w:szCs w:val="24"/>
              </w:rPr>
              <w:tab/>
            </w:r>
            <w:r w:rsidRPr="000F4D25">
              <w:rPr>
                <w:b w:val="0"/>
                <w:sz w:val="24"/>
                <w:szCs w:val="24"/>
              </w:rPr>
              <w:tab/>
            </w:r>
            <w:r w:rsidRPr="000F4D25">
              <w:rPr>
                <w:b w:val="0"/>
                <w:sz w:val="24"/>
                <w:szCs w:val="24"/>
              </w:rPr>
              <w:tab/>
              <w:t xml:space="preserve">                      </w:t>
            </w:r>
          </w:p>
          <w:p w:rsidR="00A65350" w:rsidRPr="000F4D25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0F4D25">
              <w:rPr>
                <w:b w:val="0"/>
                <w:sz w:val="24"/>
                <w:szCs w:val="24"/>
              </w:rPr>
              <w:t>Skutočné plnenie bežných a kapitálových výdavkov</w:t>
            </w:r>
            <w:r w:rsidRPr="000F4D25">
              <w:rPr>
                <w:b w:val="0"/>
                <w:sz w:val="24"/>
                <w:szCs w:val="24"/>
              </w:rPr>
              <w:tab/>
              <w:t xml:space="preserve">                   </w:t>
            </w:r>
          </w:p>
          <w:p w:rsidR="0059129F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0F4D25">
              <w:rPr>
                <w:b w:val="0"/>
                <w:sz w:val="24"/>
                <w:szCs w:val="24"/>
              </w:rPr>
              <w:t>Finančné operácie výdavkové</w:t>
            </w:r>
          </w:p>
          <w:p w:rsidR="00A65350" w:rsidRPr="000F4D25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0F4D25">
              <w:rPr>
                <w:b w:val="0"/>
                <w:sz w:val="24"/>
                <w:szCs w:val="24"/>
              </w:rPr>
              <w:t xml:space="preserve"> </w:t>
            </w:r>
            <w:r w:rsidRPr="000F4D25">
              <w:rPr>
                <w:b w:val="0"/>
                <w:sz w:val="24"/>
                <w:szCs w:val="24"/>
              </w:rPr>
              <w:tab/>
              <w:t xml:space="preserve">                                                               </w:t>
            </w:r>
          </w:p>
          <w:p w:rsidR="00391949" w:rsidRPr="00626C54" w:rsidRDefault="00A65350" w:rsidP="000E3D99">
            <w:pPr>
              <w:rPr>
                <w:rFonts w:ascii="Times New Roman" w:hAnsi="Times New Roman" w:cs="Times New Roman"/>
                <w:b/>
                <w:color w:val="0070C0"/>
                <w:sz w:val="24"/>
                <w:szCs w:val="24"/>
                <w:lang w:eastAsia="cs-CZ"/>
              </w:rPr>
            </w:pPr>
            <w:r w:rsidRPr="00626C54"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  <w:t>Celkom rozpočtované výdavky a mimorozpočtové výdavky:</w:t>
            </w:r>
            <w:r w:rsidR="00A0610B" w:rsidRPr="00626C54"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  <w:t xml:space="preserve">  </w:t>
            </w:r>
            <w:r w:rsidR="00A0610B" w:rsidRPr="00626C54">
              <w:rPr>
                <w:rFonts w:ascii="Times New Roman" w:hAnsi="Times New Roman" w:cs="Times New Roman"/>
                <w:b/>
                <w:color w:val="0070C0"/>
                <w:sz w:val="24"/>
                <w:szCs w:val="24"/>
                <w:lang w:eastAsia="cs-CZ"/>
              </w:rPr>
              <w:t xml:space="preserve">   </w:t>
            </w:r>
            <w:r w:rsidRPr="00626C54">
              <w:rPr>
                <w:rFonts w:ascii="Times New Roman" w:hAnsi="Times New Roman" w:cs="Times New Roman"/>
                <w:b/>
                <w:color w:val="0070C0"/>
                <w:sz w:val="24"/>
                <w:szCs w:val="24"/>
                <w:lang w:eastAsia="cs-CZ"/>
              </w:rPr>
              <w:t xml:space="preserve">  </w:t>
            </w:r>
            <w:r w:rsidR="00A0610B" w:rsidRPr="00626C54">
              <w:rPr>
                <w:rFonts w:ascii="Times New Roman" w:hAnsi="Times New Roman" w:cs="Times New Roman"/>
                <w:b/>
                <w:color w:val="0070C0"/>
                <w:sz w:val="24"/>
                <w:szCs w:val="24"/>
                <w:lang w:eastAsia="cs-CZ"/>
              </w:rPr>
              <w:t xml:space="preserve">    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91949" w:rsidRPr="000F4D25" w:rsidRDefault="00391949" w:rsidP="00A66BF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  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91949" w:rsidRPr="000F4D25" w:rsidRDefault="00391949" w:rsidP="00A66BF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1949" w:rsidRPr="000F4D25" w:rsidRDefault="00391949" w:rsidP="00A66B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4BA0" w:rsidRPr="000F4D25" w:rsidTr="00626C54">
        <w:trPr>
          <w:trHeight w:val="163"/>
        </w:trPr>
        <w:tc>
          <w:tcPr>
            <w:tcW w:w="97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96B8A" w:rsidRPr="000F4D25" w:rsidRDefault="00196B8A" w:rsidP="00BC353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44BA0" w:rsidRPr="000F4D25" w:rsidRDefault="00544BA0" w:rsidP="00544BA0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44BA0" w:rsidRPr="000F4D25" w:rsidRDefault="00544BA0" w:rsidP="00544BA0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BA0" w:rsidRPr="000F4D25" w:rsidRDefault="00544BA0" w:rsidP="00544BA0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6D44C3" w:rsidRPr="000F4D25" w:rsidTr="000F4D25">
        <w:trPr>
          <w:gridAfter w:val="4"/>
          <w:wAfter w:w="6063" w:type="dxa"/>
          <w:trHeight w:val="300"/>
        </w:trPr>
        <w:tc>
          <w:tcPr>
            <w:tcW w:w="36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12539D" w:rsidRPr="000F4D25" w:rsidRDefault="0012539D" w:rsidP="006D44C3">
            <w:pPr>
              <w:spacing w:after="0" w:line="240" w:lineRule="auto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D44C3" w:rsidRPr="000F4D25" w:rsidRDefault="006D44C3" w:rsidP="006D44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D44C3" w:rsidRPr="000F4D25" w:rsidRDefault="006D44C3" w:rsidP="006D44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44C3" w:rsidRPr="000F4D25" w:rsidRDefault="006D44C3" w:rsidP="006D44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CF6F55" w:rsidRPr="000F4D25" w:rsidTr="00E96B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5"/>
          <w:wAfter w:w="6101" w:type="dxa"/>
        </w:trPr>
        <w:tc>
          <w:tcPr>
            <w:tcW w:w="2977" w:type="dxa"/>
            <w:shd w:val="clear" w:color="auto" w:fill="D9DDE4" w:themeFill="text2" w:themeFillTint="33"/>
          </w:tcPr>
          <w:p w:rsidR="00CF6F55" w:rsidRPr="000F4D25" w:rsidRDefault="00CF6F55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na rok </w:t>
            </w:r>
            <w:r w:rsidR="000E3D99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3071" w:type="dxa"/>
            <w:gridSpan w:val="3"/>
            <w:shd w:val="clear" w:color="auto" w:fill="D9DDE4" w:themeFill="text2" w:themeFillTint="33"/>
          </w:tcPr>
          <w:p w:rsidR="00CF6F55" w:rsidRPr="000F4D25" w:rsidRDefault="00CF6F55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</w:t>
            </w:r>
            <w:r w:rsidR="000E3D99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3071" w:type="dxa"/>
            <w:gridSpan w:val="2"/>
            <w:shd w:val="clear" w:color="auto" w:fill="D9DDE4" w:themeFill="text2" w:themeFillTint="33"/>
          </w:tcPr>
          <w:p w:rsidR="00CF6F55" w:rsidRPr="000F4D25" w:rsidRDefault="00CF6F55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CF6F55" w:rsidRPr="000F4D25" w:rsidTr="000F4D2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5"/>
          <w:wAfter w:w="6101" w:type="dxa"/>
        </w:trPr>
        <w:tc>
          <w:tcPr>
            <w:tcW w:w="2977" w:type="dxa"/>
          </w:tcPr>
          <w:p w:rsidR="00CF6F55" w:rsidRPr="000F4D25" w:rsidRDefault="00FA6794" w:rsidP="00CF6F55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228 556,95</w:t>
            </w:r>
            <w:r w:rsidR="00643530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gridSpan w:val="3"/>
          </w:tcPr>
          <w:p w:rsidR="00CF6F55" w:rsidRPr="000F4D25" w:rsidRDefault="00FA6794" w:rsidP="00CF6F55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228 556,95</w:t>
            </w:r>
            <w:r w:rsidR="00CF6F55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gridSpan w:val="2"/>
          </w:tcPr>
          <w:p w:rsidR="00CF6F55" w:rsidRPr="000F4D25" w:rsidRDefault="00FA6794" w:rsidP="00CF6F55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100</w:t>
            </w:r>
            <w:r w:rsidR="00643530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%</w:t>
            </w:r>
          </w:p>
        </w:tc>
      </w:tr>
    </w:tbl>
    <w:p w:rsidR="00CF6F55" w:rsidRPr="000F4D25" w:rsidRDefault="00CF6F55" w:rsidP="00CF6F55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CF6F55" w:rsidRPr="000F4D25" w:rsidRDefault="005C3C45" w:rsidP="00CF6F5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F4D25">
        <w:rPr>
          <w:rFonts w:ascii="Times New Roman" w:hAnsi="Times New Roman" w:cs="Times New Roman"/>
          <w:b/>
          <w:sz w:val="24"/>
          <w:szCs w:val="24"/>
          <w:u w:val="single"/>
        </w:rPr>
        <w:t>1) Bežné výdavky :</w:t>
      </w:r>
    </w:p>
    <w:tbl>
      <w:tblPr>
        <w:tblW w:w="921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CF6F55" w:rsidRPr="000F4D25" w:rsidTr="00E96B54">
        <w:tc>
          <w:tcPr>
            <w:tcW w:w="3070" w:type="dxa"/>
            <w:shd w:val="clear" w:color="auto" w:fill="D9DDE4" w:themeFill="text2" w:themeFillTint="33"/>
          </w:tcPr>
          <w:p w:rsidR="00CF6F55" w:rsidRPr="000F4D25" w:rsidRDefault="00CF6F55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na rok </w:t>
            </w:r>
            <w:r w:rsidR="000E3D99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CF6F55" w:rsidRPr="000F4D25" w:rsidRDefault="00CF6F55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</w:t>
            </w:r>
            <w:r w:rsidR="000E3D99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CF6F55" w:rsidRPr="000F4D25" w:rsidRDefault="00CF6F55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CF6F55" w:rsidRPr="000F4D25" w:rsidTr="00AC028D">
        <w:tc>
          <w:tcPr>
            <w:tcW w:w="3070" w:type="dxa"/>
          </w:tcPr>
          <w:p w:rsidR="00CF6F55" w:rsidRPr="000F4D25" w:rsidRDefault="00FA6794" w:rsidP="00CF6F55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145 169,89</w:t>
            </w:r>
            <w:r w:rsidR="00643530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</w:tcPr>
          <w:p w:rsidR="00CF6F55" w:rsidRPr="000F4D25" w:rsidRDefault="00FA6794" w:rsidP="00FA6794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145 169,89 </w:t>
            </w:r>
            <w:r w:rsidR="00CF6F55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3071" w:type="dxa"/>
          </w:tcPr>
          <w:p w:rsidR="00CF6F55" w:rsidRPr="000F4D25" w:rsidRDefault="00CF6F55" w:rsidP="00CF6F55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    </w:t>
            </w:r>
            <w:r w:rsidR="000E3D9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</w:t>
            </w:r>
            <w:r w:rsidR="00FA6794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100</w:t>
            </w:r>
            <w:r w:rsidR="000E3D9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="00CF7CFE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%</w:t>
            </w:r>
          </w:p>
        </w:tc>
      </w:tr>
    </w:tbl>
    <w:p w:rsidR="00CF6F55" w:rsidRPr="000F4D25" w:rsidRDefault="00AC028D" w:rsidP="00CF6F55">
      <w:pPr>
        <w:jc w:val="both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br/>
      </w:r>
      <w:r w:rsidR="00CF6F55" w:rsidRPr="000F4D25">
        <w:rPr>
          <w:rFonts w:ascii="Times New Roman" w:hAnsi="Times New Roman" w:cs="Times New Roman"/>
          <w:sz w:val="24"/>
          <w:szCs w:val="24"/>
        </w:rP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92"/>
      </w:tblGrid>
      <w:tr w:rsidR="00CF6F55" w:rsidRPr="000F4D25" w:rsidTr="00E96B54">
        <w:tc>
          <w:tcPr>
            <w:tcW w:w="3780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Funkčná klasifikácia </w:t>
            </w:r>
          </w:p>
        </w:tc>
        <w:tc>
          <w:tcPr>
            <w:tcW w:w="1800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Rozpočet</w:t>
            </w:r>
          </w:p>
        </w:tc>
        <w:tc>
          <w:tcPr>
            <w:tcW w:w="1800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</w:tc>
        <w:tc>
          <w:tcPr>
            <w:tcW w:w="1692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Výdavky verejnej správy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211839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85 831,25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211839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85 831,</w:t>
            </w:r>
            <w:r w:rsidR="0081033A" w:rsidRPr="000F4D25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4C39A9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A14E85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Voľby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4C39A9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1033A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697,40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4C39A9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1697,40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4C39A9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BF6356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Civilná obrana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4C39A9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1033A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064,73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4C39A9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1064,73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211839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BF6356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Miestne komunikácie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81033A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3 920,09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81033A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3 920,09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211839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BF6356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Nakladanie s odpadmi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81033A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7439,93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81033A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7439,93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81033A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BF6356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Verejná zeleň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81033A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13 448,45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81033A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13448,45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81033A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39448C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Verejné osvetlenie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81033A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4 071,20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81033A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4 071,20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81033A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1579EB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Rekreačné a športové služby - TJ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81033A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7 870,60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81033A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7 870,60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81033A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112E14" w:rsidRPr="000F4D2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1579EB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rPr>
          <w:trHeight w:val="553"/>
        </w:trPr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Kultúrne služby – KD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112E1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14 933,34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112E1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14 933,34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112E1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9D2E68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  <w:shd w:val="clear" w:color="auto" w:fill="FFFFFF" w:themeFill="background1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Miestny rozhlas - MR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112E1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58,80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112E1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58,80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112E1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9D2E68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Spoločenské služby – DS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112E1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869,04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112E1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869,04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112E1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9D2E68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Kultúra – obecné akcie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112E1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2 990,48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112E1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2 990,48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112E1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B2359F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D2E68" w:rsidRPr="000F4D25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Základné vzdelanie ZŠ 1.-4.ročník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6A17D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381,56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6A17D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381,56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112E1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100 %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Základné vzdelanie ZŠ 5.-9. ročník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500,00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500,00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112E1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100 %</w:t>
            </w:r>
          </w:p>
        </w:tc>
      </w:tr>
      <w:tr w:rsidR="006A17D1" w:rsidRPr="000F4D25" w:rsidTr="000F4D25">
        <w:tc>
          <w:tcPr>
            <w:tcW w:w="3780" w:type="dxa"/>
          </w:tcPr>
          <w:p w:rsidR="006A17D1" w:rsidRPr="000F4D25" w:rsidRDefault="006A17D1" w:rsidP="003E01B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Sociálna pomoc občanom v hmotnej núdzi a občanom</w:t>
            </w:r>
          </w:p>
        </w:tc>
        <w:tc>
          <w:tcPr>
            <w:tcW w:w="1800" w:type="dxa"/>
            <w:shd w:val="clear" w:color="auto" w:fill="FFFFFF" w:themeFill="background1"/>
          </w:tcPr>
          <w:p w:rsidR="006A17D1" w:rsidRPr="000F4D25" w:rsidRDefault="006A17D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73,02</w:t>
            </w:r>
          </w:p>
        </w:tc>
        <w:tc>
          <w:tcPr>
            <w:tcW w:w="1800" w:type="dxa"/>
            <w:shd w:val="clear" w:color="auto" w:fill="FFFFFF" w:themeFill="background1"/>
          </w:tcPr>
          <w:p w:rsidR="006A17D1" w:rsidRPr="000F4D25" w:rsidRDefault="006A17D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73,02</w:t>
            </w:r>
          </w:p>
        </w:tc>
        <w:tc>
          <w:tcPr>
            <w:tcW w:w="1692" w:type="dxa"/>
            <w:shd w:val="clear" w:color="auto" w:fill="FFFFFF" w:themeFill="background1"/>
          </w:tcPr>
          <w:p w:rsidR="006A17D1" w:rsidRPr="000F4D25" w:rsidRDefault="006A17D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100 %</w:t>
            </w:r>
          </w:p>
        </w:tc>
      </w:tr>
      <w:tr w:rsidR="006A17D1" w:rsidRPr="000F4D25" w:rsidTr="000F4D25">
        <w:tc>
          <w:tcPr>
            <w:tcW w:w="3780" w:type="dxa"/>
          </w:tcPr>
          <w:p w:rsidR="006A17D1" w:rsidRPr="000F4D25" w:rsidRDefault="000C54C0" w:rsidP="003E01B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Sociálne zabezpečenie</w:t>
            </w:r>
          </w:p>
        </w:tc>
        <w:tc>
          <w:tcPr>
            <w:tcW w:w="1800" w:type="dxa"/>
            <w:shd w:val="clear" w:color="auto" w:fill="FFFFFF" w:themeFill="background1"/>
          </w:tcPr>
          <w:p w:rsidR="006A17D1" w:rsidRPr="000F4D25" w:rsidRDefault="000C54C0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20,00</w:t>
            </w:r>
          </w:p>
        </w:tc>
        <w:tc>
          <w:tcPr>
            <w:tcW w:w="1800" w:type="dxa"/>
            <w:shd w:val="clear" w:color="auto" w:fill="FFFFFF" w:themeFill="background1"/>
          </w:tcPr>
          <w:p w:rsidR="006A17D1" w:rsidRPr="000F4D25" w:rsidRDefault="000C54C0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20,00</w:t>
            </w:r>
          </w:p>
        </w:tc>
        <w:tc>
          <w:tcPr>
            <w:tcW w:w="1692" w:type="dxa"/>
            <w:shd w:val="clear" w:color="auto" w:fill="FFFFFF" w:themeFill="background1"/>
          </w:tcPr>
          <w:p w:rsidR="006A17D1" w:rsidRPr="000F4D25" w:rsidRDefault="000C54C0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100 %</w:t>
            </w:r>
          </w:p>
        </w:tc>
      </w:tr>
      <w:tr w:rsidR="000C54C0" w:rsidRPr="000F4D25" w:rsidTr="000F4D25">
        <w:trPr>
          <w:trHeight w:val="106"/>
        </w:trPr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C54C0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145 169,89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C54C0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145 169,89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0C54C0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  <w:r w:rsidR="002F291A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</w:tbl>
    <w:p w:rsidR="00CF6F55" w:rsidRDefault="000209B5" w:rsidP="00CF6F55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F4D25">
        <w:rPr>
          <w:rFonts w:ascii="Times New Roman" w:hAnsi="Times New Roman" w:cs="Times New Roman"/>
          <w:b/>
          <w:color w:val="FF0000"/>
          <w:sz w:val="24"/>
          <w:szCs w:val="24"/>
        </w:rPr>
        <w:br/>
      </w:r>
      <w:r w:rsidR="00CF6F55" w:rsidRPr="000F4D25">
        <w:rPr>
          <w:rFonts w:ascii="Times New Roman" w:hAnsi="Times New Roman" w:cs="Times New Roman"/>
          <w:b/>
          <w:sz w:val="24"/>
          <w:szCs w:val="24"/>
        </w:rPr>
        <w:t>Mzdy, platy, služobné príjmy a ostatné osobné vyrovnania</w:t>
      </w:r>
      <w:r w:rsidRPr="000F4D25"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  <w:br/>
      </w:r>
      <w:r w:rsidR="00CF6F55" w:rsidRPr="000F4D25">
        <w:rPr>
          <w:rFonts w:ascii="Times New Roman" w:hAnsi="Times New Roman" w:cs="Times New Roman"/>
          <w:sz w:val="24"/>
          <w:szCs w:val="24"/>
        </w:rPr>
        <w:t xml:space="preserve">Z rozpočtovaných </w:t>
      </w:r>
      <w:r w:rsidR="00EB1366" w:rsidRPr="000F4D25">
        <w:rPr>
          <w:rFonts w:ascii="Times New Roman" w:hAnsi="Times New Roman" w:cs="Times New Roman"/>
          <w:sz w:val="24"/>
          <w:szCs w:val="24"/>
        </w:rPr>
        <w:t>37 980,10</w:t>
      </w:r>
      <w:r w:rsidR="00CF6F55" w:rsidRPr="000F4D25">
        <w:rPr>
          <w:rFonts w:ascii="Times New Roman" w:hAnsi="Times New Roman" w:cs="Times New Roman"/>
          <w:sz w:val="24"/>
          <w:szCs w:val="24"/>
        </w:rPr>
        <w:t xml:space="preserve"> € bolo skutočné čerpanie k 31.12.</w:t>
      </w:r>
      <w:r w:rsidR="00EB1366" w:rsidRPr="000F4D25">
        <w:rPr>
          <w:rFonts w:ascii="Times New Roman" w:hAnsi="Times New Roman" w:cs="Times New Roman"/>
          <w:sz w:val="24"/>
          <w:szCs w:val="24"/>
        </w:rPr>
        <w:t>2019</w:t>
      </w:r>
      <w:r w:rsidR="00CF6F55" w:rsidRPr="000F4D25">
        <w:rPr>
          <w:rFonts w:ascii="Times New Roman" w:hAnsi="Times New Roman" w:cs="Times New Roman"/>
          <w:sz w:val="24"/>
          <w:szCs w:val="24"/>
        </w:rPr>
        <w:t xml:space="preserve"> v sume </w:t>
      </w:r>
      <w:r w:rsidR="00EB1366" w:rsidRPr="000F4D25">
        <w:rPr>
          <w:rFonts w:ascii="Times New Roman" w:hAnsi="Times New Roman" w:cs="Times New Roman"/>
          <w:sz w:val="24"/>
          <w:szCs w:val="24"/>
        </w:rPr>
        <w:t>37 980,10</w:t>
      </w:r>
      <w:r w:rsidR="00BE18FE" w:rsidRPr="000F4D25">
        <w:rPr>
          <w:rFonts w:ascii="Times New Roman" w:hAnsi="Times New Roman" w:cs="Times New Roman"/>
          <w:sz w:val="24"/>
          <w:szCs w:val="24"/>
        </w:rPr>
        <w:t xml:space="preserve"> €</w:t>
      </w:r>
      <w:r w:rsidR="00CF6F55" w:rsidRPr="000F4D25">
        <w:rPr>
          <w:rFonts w:ascii="Times New Roman" w:hAnsi="Times New Roman" w:cs="Times New Roman"/>
          <w:sz w:val="24"/>
          <w:szCs w:val="24"/>
        </w:rPr>
        <w:t xml:space="preserve">, čo je </w:t>
      </w:r>
      <w:r w:rsidR="00EB1366" w:rsidRPr="000F4D25">
        <w:rPr>
          <w:rFonts w:ascii="Times New Roman" w:hAnsi="Times New Roman" w:cs="Times New Roman"/>
          <w:sz w:val="24"/>
          <w:szCs w:val="24"/>
        </w:rPr>
        <w:t xml:space="preserve">  100</w:t>
      </w:r>
      <w:r w:rsidR="00CF6F55" w:rsidRPr="000F4D25">
        <w:rPr>
          <w:rFonts w:ascii="Times New Roman" w:hAnsi="Times New Roman" w:cs="Times New Roman"/>
          <w:sz w:val="24"/>
          <w:szCs w:val="24"/>
        </w:rPr>
        <w:t xml:space="preserve"> % čerpanie. Patria sem mzdové prostriedky pracovníkov OcÚ, prostriedky na odmeny členov volebných komisií, odmeny na dohody pri voľbách a príslušná daň zo všetkých týchto mzdových prostriedkov. Pracovníci aktivačnej činnosti boli zaradení na pracovné zmluvy.</w:t>
      </w:r>
      <w:r w:rsidRPr="000F4D25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="00CF6F55" w:rsidRPr="000F4D25">
        <w:rPr>
          <w:rFonts w:ascii="Times New Roman" w:hAnsi="Times New Roman" w:cs="Times New Roman"/>
          <w:b/>
          <w:sz w:val="24"/>
          <w:szCs w:val="24"/>
        </w:rPr>
        <w:t>Poistné a príspevok do poisťovní</w:t>
      </w:r>
      <w:r w:rsidRPr="000F4D25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="00CF6F55" w:rsidRPr="000F4D25">
        <w:rPr>
          <w:rFonts w:ascii="Times New Roman" w:hAnsi="Times New Roman" w:cs="Times New Roman"/>
          <w:sz w:val="24"/>
          <w:szCs w:val="24"/>
        </w:rPr>
        <w:t xml:space="preserve">Z rozpočtovaných </w:t>
      </w:r>
      <w:r w:rsidR="0006466E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EB1366" w:rsidRPr="000F4D25">
        <w:rPr>
          <w:rFonts w:ascii="Times New Roman" w:hAnsi="Times New Roman" w:cs="Times New Roman"/>
          <w:sz w:val="24"/>
          <w:szCs w:val="24"/>
        </w:rPr>
        <w:t xml:space="preserve">5 665,76 </w:t>
      </w:r>
      <w:r w:rsidR="00CF6F55" w:rsidRPr="000F4D25">
        <w:rPr>
          <w:rFonts w:ascii="Times New Roman" w:hAnsi="Times New Roman" w:cs="Times New Roman"/>
          <w:sz w:val="24"/>
          <w:szCs w:val="24"/>
        </w:rPr>
        <w:t>€ bolo skutočne čerpané k 31.12.</w:t>
      </w:r>
      <w:r w:rsidR="000C54C0" w:rsidRPr="000F4D25">
        <w:rPr>
          <w:rFonts w:ascii="Times New Roman" w:hAnsi="Times New Roman" w:cs="Times New Roman"/>
          <w:sz w:val="24"/>
          <w:szCs w:val="24"/>
        </w:rPr>
        <w:t>2019</w:t>
      </w:r>
      <w:r w:rsidR="00EB1366" w:rsidRPr="000F4D25">
        <w:rPr>
          <w:rFonts w:ascii="Times New Roman" w:hAnsi="Times New Roman" w:cs="Times New Roman"/>
          <w:sz w:val="24"/>
          <w:szCs w:val="24"/>
        </w:rPr>
        <w:t xml:space="preserve"> v sume  5 665,76 </w:t>
      </w:r>
      <w:r w:rsidR="00CF6F55" w:rsidRPr="000F4D25">
        <w:rPr>
          <w:rFonts w:ascii="Times New Roman" w:hAnsi="Times New Roman" w:cs="Times New Roman"/>
          <w:sz w:val="24"/>
          <w:szCs w:val="24"/>
        </w:rPr>
        <w:t xml:space="preserve">€, čo je </w:t>
      </w:r>
      <w:r w:rsidR="00EB1366" w:rsidRPr="000F4D25">
        <w:rPr>
          <w:rFonts w:ascii="Times New Roman" w:hAnsi="Times New Roman" w:cs="Times New Roman"/>
          <w:sz w:val="24"/>
          <w:szCs w:val="24"/>
        </w:rPr>
        <w:t>100</w:t>
      </w:r>
      <w:r w:rsidR="00CF6F55" w:rsidRPr="000F4D25">
        <w:rPr>
          <w:rFonts w:ascii="Times New Roman" w:hAnsi="Times New Roman" w:cs="Times New Roman"/>
          <w:sz w:val="24"/>
          <w:szCs w:val="24"/>
        </w:rPr>
        <w:t xml:space="preserve"> % čerpanie. Táto suma predstavuje poistn</w:t>
      </w:r>
      <w:r w:rsidR="00D112FB" w:rsidRPr="000F4D25">
        <w:rPr>
          <w:rFonts w:ascii="Times New Roman" w:hAnsi="Times New Roman" w:cs="Times New Roman"/>
          <w:sz w:val="24"/>
          <w:szCs w:val="24"/>
        </w:rPr>
        <w:t>é z</w:t>
      </w:r>
      <w:r w:rsidR="00D11CF3" w:rsidRPr="000F4D25">
        <w:rPr>
          <w:rFonts w:ascii="Times New Roman" w:hAnsi="Times New Roman" w:cs="Times New Roman"/>
          <w:sz w:val="24"/>
          <w:szCs w:val="24"/>
        </w:rPr>
        <w:t>o</w:t>
      </w:r>
      <w:r w:rsidR="00D112FB" w:rsidRPr="000F4D25">
        <w:rPr>
          <w:rFonts w:ascii="Times New Roman" w:hAnsi="Times New Roman" w:cs="Times New Roman"/>
          <w:sz w:val="24"/>
          <w:szCs w:val="24"/>
        </w:rPr>
        <w:t> miezd zames</w:t>
      </w:r>
      <w:r w:rsidR="00D11CF3" w:rsidRPr="000F4D25">
        <w:rPr>
          <w:rFonts w:ascii="Times New Roman" w:hAnsi="Times New Roman" w:cs="Times New Roman"/>
          <w:sz w:val="24"/>
          <w:szCs w:val="24"/>
        </w:rPr>
        <w:t>tnancov a volebnej komisie</w:t>
      </w:r>
      <w:r w:rsidR="00CF6F55" w:rsidRPr="000F4D25">
        <w:rPr>
          <w:rFonts w:ascii="Times New Roman" w:hAnsi="Times New Roman" w:cs="Times New Roman"/>
          <w:sz w:val="24"/>
          <w:szCs w:val="24"/>
        </w:rPr>
        <w:t xml:space="preserve"> pri voľbách.</w:t>
      </w:r>
      <w:r w:rsidRPr="000F4D25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="00CF6F55" w:rsidRPr="000F4D25">
        <w:rPr>
          <w:rFonts w:ascii="Times New Roman" w:hAnsi="Times New Roman" w:cs="Times New Roman"/>
          <w:b/>
          <w:sz w:val="24"/>
          <w:szCs w:val="24"/>
        </w:rPr>
        <w:t>Tovary a</w:t>
      </w:r>
      <w:r w:rsidRPr="000F4D25">
        <w:rPr>
          <w:rFonts w:ascii="Times New Roman" w:hAnsi="Times New Roman" w:cs="Times New Roman"/>
          <w:b/>
          <w:sz w:val="24"/>
          <w:szCs w:val="24"/>
        </w:rPr>
        <w:t> </w:t>
      </w:r>
      <w:r w:rsidR="00CF6F55" w:rsidRPr="000F4D25">
        <w:rPr>
          <w:rFonts w:ascii="Times New Roman" w:hAnsi="Times New Roman" w:cs="Times New Roman"/>
          <w:b/>
          <w:sz w:val="24"/>
          <w:szCs w:val="24"/>
        </w:rPr>
        <w:t>služby</w:t>
      </w:r>
      <w:r w:rsidRPr="000F4D25"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  <w:br/>
      </w:r>
      <w:r w:rsidR="00CF6F55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Z rozpoč</w:t>
      </w:r>
      <w:r w:rsidR="00F331E7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tovaných 78 779,20</w:t>
      </w:r>
      <w:r w:rsidR="00F06A38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€</w:t>
      </w:r>
      <w:r w:rsidR="00CF6F55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bolo skutočne čerpané k 31.12.</w:t>
      </w:r>
      <w:r w:rsidR="007913FC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2019</w:t>
      </w:r>
      <w:r w:rsidR="00A276F3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sume  </w:t>
      </w:r>
      <w:r w:rsidR="00F331E7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78 779,20</w:t>
      </w:r>
      <w:r w:rsidR="00A276F3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F6F55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€, čo je </w:t>
      </w:r>
      <w:r w:rsidR="00F331E7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100 </w:t>
      </w:r>
      <w:r w:rsidR="00CF6F55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% čerpanie. Ide o prevádzkové výdavky všetkých stredísk </w:t>
      </w:r>
      <w:r w:rsidR="00CD58C4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obecného úradu (TJ, VO, KD, DS,  MR)</w:t>
      </w:r>
      <w:r w:rsidR="00CF6F55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, ako sú cestovné náhrady, energie</w:t>
      </w:r>
      <w:r w:rsidR="00CD58C4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(elektrina,</w:t>
      </w:r>
      <w:r w:rsidR="001226E2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D58C4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voda)</w:t>
      </w:r>
      <w:r w:rsidR="00CF6F55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D58C4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poštové služby, telekomunikácie, internet, benzín, stravovanie,  školenia</w:t>
      </w:r>
      <w:r w:rsidR="00CF6F55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, poplatky</w:t>
      </w:r>
      <w:r w:rsidR="00CD58C4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 ostatné služby</w:t>
      </w:r>
      <w:r w:rsidR="00CF6F55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 služby</w:t>
      </w:r>
      <w:r w:rsidR="00CD58C4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1226E2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D58C4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licencie</w:t>
      </w:r>
      <w:r w:rsidR="00CF6F55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6327A8" w:rsidRDefault="006327A8" w:rsidP="00CF6F55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E01BC" w:rsidRDefault="003E01BC" w:rsidP="00CF6F55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D66FE" w:rsidRPr="000F4D25" w:rsidRDefault="007D66FE" w:rsidP="00CF6F55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F6F55" w:rsidRPr="000F4D25" w:rsidRDefault="00CF6F55" w:rsidP="000209B5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F4D25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Bežné transfery</w:t>
      </w:r>
    </w:p>
    <w:p w:rsidR="008A2DB1" w:rsidRPr="000F4D25" w:rsidRDefault="00CF6F55" w:rsidP="00747027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 rozpočtovaných </w:t>
      </w:r>
      <w:r w:rsidR="005C3C45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6 984,02 </w:t>
      </w: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€ bolo skutočne čerpané k 31.12.</w:t>
      </w:r>
      <w:r w:rsidR="008F7526">
        <w:rPr>
          <w:rFonts w:ascii="Times New Roman" w:hAnsi="Times New Roman" w:cs="Times New Roman"/>
          <w:color w:val="000000" w:themeColor="text1"/>
          <w:sz w:val="24"/>
          <w:szCs w:val="24"/>
        </w:rPr>
        <w:t>2019</w:t>
      </w:r>
      <w:r w:rsidR="005C3C45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sume  6 984,02 </w:t>
      </w: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€, čo predstavuje </w:t>
      </w:r>
      <w:r w:rsidR="001226E2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100</w:t>
      </w:r>
      <w:r w:rsidR="00747027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% čerpanie.</w:t>
      </w:r>
    </w:p>
    <w:p w:rsidR="00CF6F55" w:rsidRPr="004B7764" w:rsidRDefault="007D66FE" w:rsidP="003E01BC">
      <w:pPr>
        <w:spacing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2) Kapitálové výdavky</w:t>
      </w:r>
      <w:r w:rsidR="005C3C45" w:rsidRPr="004B7764">
        <w:rPr>
          <w:rFonts w:ascii="Times New Roman" w:hAnsi="Times New Roman" w:cs="Times New Roman"/>
          <w:b/>
          <w:sz w:val="24"/>
          <w:szCs w:val="24"/>
          <w:u w:val="single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71"/>
      </w:tblGrid>
      <w:tr w:rsidR="00CF6F55" w:rsidRPr="000F4D25" w:rsidTr="00E96B54">
        <w:tc>
          <w:tcPr>
            <w:tcW w:w="2962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na rok </w:t>
            </w:r>
            <w:r w:rsidR="005C3C45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</w:t>
            </w:r>
            <w:r w:rsidR="005C3C45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CF6F55" w:rsidRPr="000F4D25" w:rsidTr="000F4D25">
        <w:tc>
          <w:tcPr>
            <w:tcW w:w="2962" w:type="dxa"/>
          </w:tcPr>
          <w:p w:rsidR="00CF6F55" w:rsidRPr="000F4D25" w:rsidRDefault="005C3C4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70 651,95</w:t>
            </w:r>
            <w:r w:rsidR="00CF6F55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</w:tcPr>
          <w:p w:rsidR="00CF6F55" w:rsidRPr="000F4D25" w:rsidRDefault="005C3C4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70</w:t>
            </w:r>
            <w:r w:rsidR="00314E46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651,95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</w:t>
            </w:r>
            <w:r w:rsidR="00CF6F55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3071" w:type="dxa"/>
          </w:tcPr>
          <w:p w:rsidR="00CF6F55" w:rsidRPr="000F4D25" w:rsidRDefault="001226E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100</w:t>
            </w:r>
            <w:r w:rsidR="000A572A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%</w:t>
            </w:r>
          </w:p>
        </w:tc>
      </w:tr>
    </w:tbl>
    <w:p w:rsidR="00CF6F55" w:rsidRPr="000F4D25" w:rsidRDefault="004B7764" w:rsidP="001E7B5B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br/>
      </w:r>
      <w:r w:rsidR="000A572A" w:rsidRPr="000F4D2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Výdavky miestnej komunikácie</w:t>
      </w:r>
    </w:p>
    <w:p w:rsidR="00CF6F55" w:rsidRPr="000F4D25" w:rsidRDefault="00CF6F55" w:rsidP="0074702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Ide </w:t>
      </w:r>
      <w:r w:rsidR="00314E46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o  rekonštrukciu cesty pri obecnom úrade, vybudovanie parkoviska pred obedným úradom a realizácia chodníka od kostola po koniec obce popri hlavnej ceste.</w:t>
      </w:r>
      <w:r w:rsidR="00747027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CF6F55" w:rsidRPr="004B7764" w:rsidRDefault="001459FA" w:rsidP="00CF6F5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B7764">
        <w:rPr>
          <w:rFonts w:ascii="Times New Roman" w:hAnsi="Times New Roman" w:cs="Times New Roman"/>
          <w:b/>
          <w:sz w:val="24"/>
          <w:szCs w:val="24"/>
          <w:u w:val="single"/>
        </w:rPr>
        <w:t xml:space="preserve">3) Výdavkové finančné operácie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71"/>
      </w:tblGrid>
      <w:tr w:rsidR="00CF6F55" w:rsidRPr="000F4D25" w:rsidTr="00E96B54">
        <w:tc>
          <w:tcPr>
            <w:tcW w:w="2962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na rok </w:t>
            </w:r>
            <w:r w:rsidR="00FA6794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</w:t>
            </w:r>
            <w:r w:rsidR="00FA6794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CF6F55" w:rsidRPr="000F4D25" w:rsidTr="000F4D25">
        <w:tc>
          <w:tcPr>
            <w:tcW w:w="2962" w:type="dxa"/>
          </w:tcPr>
          <w:p w:rsidR="00CF6F55" w:rsidRPr="000F4D25" w:rsidRDefault="00FA679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12 735,11 </w:t>
            </w:r>
            <w:r w:rsidR="00CF20F2" w:rsidRPr="000F4D25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  <w:tc>
          <w:tcPr>
            <w:tcW w:w="3071" w:type="dxa"/>
            <w:vAlign w:val="center"/>
          </w:tcPr>
          <w:p w:rsidR="00CF6F55" w:rsidRPr="000F4D25" w:rsidRDefault="00FA679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12 735,11</w:t>
            </w:r>
            <w:r w:rsidR="00CF20F2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vAlign w:val="center"/>
          </w:tcPr>
          <w:p w:rsidR="00CF6F55" w:rsidRPr="000F4D25" w:rsidRDefault="00CF20F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</w:tbl>
    <w:p w:rsidR="00CF6F55" w:rsidRPr="000F4D25" w:rsidRDefault="00A16536" w:rsidP="00A93F9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br/>
      </w:r>
      <w:r w:rsidR="00314E46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Z rozpočtovaný</w:t>
      </w:r>
      <w:r w:rsidR="001459FA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ch  12 735,11 €  bolo </w:t>
      </w:r>
      <w:r w:rsidR="00314E46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 31.12.2019 </w:t>
      </w:r>
      <w:r w:rsidR="001459FA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splateného úveru v sume </w:t>
      </w:r>
      <w:r w:rsidR="00314E46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12 735,11</w:t>
      </w: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€, čo predstavuje plnenie rozpočtu 100 %. Finančné výdavky boli čerpané na splatenie úveru v </w:t>
      </w:r>
      <w:proofErr w:type="spellStart"/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Prima</w:t>
      </w:r>
      <w:proofErr w:type="spellEnd"/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banke a OTP banke. </w:t>
      </w:r>
      <w:r w:rsidR="000F4D25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:rsidR="00C37011" w:rsidRPr="004B7764" w:rsidRDefault="000756D4" w:rsidP="00C37011">
      <w:pPr>
        <w:spacing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eastAsia="cs-CZ"/>
        </w:rPr>
      </w:pPr>
      <w:r w:rsidRPr="004B7764">
        <w:rPr>
          <w:rFonts w:ascii="Times New Roman" w:hAnsi="Times New Roman" w:cs="Times New Roman"/>
          <w:b/>
          <w:color w:val="000000" w:themeColor="text1"/>
          <w:sz w:val="28"/>
          <w:szCs w:val="28"/>
          <w:lang w:eastAsia="cs-CZ"/>
        </w:rPr>
        <w:t xml:space="preserve">Výsledok </w:t>
      </w:r>
      <w:r w:rsidR="001459FA" w:rsidRPr="004B7764">
        <w:rPr>
          <w:rFonts w:ascii="Times New Roman" w:hAnsi="Times New Roman" w:cs="Times New Roman"/>
          <w:b/>
          <w:color w:val="000000" w:themeColor="text1"/>
          <w:sz w:val="28"/>
          <w:szCs w:val="28"/>
          <w:lang w:eastAsia="cs-CZ"/>
        </w:rPr>
        <w:t xml:space="preserve"> hospodárenia za rok 2019</w:t>
      </w:r>
    </w:p>
    <w:p w:rsidR="000756D4" w:rsidRPr="000F4D25" w:rsidRDefault="000756D4" w:rsidP="00A93F9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 xml:space="preserve">Výsledok rozpočtového hospodárenia sa zisťuje po zúčtovaní celkových príjmov a výdavkov ako výsledok ich súhrnnej bilancie. Výsledok rozpočtového hospodárenia môže byť prebytok alebo schodok jej rozpočtu; podľa § 2 písm. b) a c) a § 10 ods. 3 písm. a) a b) zákona č. 583/2004 </w:t>
      </w:r>
      <w:proofErr w:type="spellStart"/>
      <w:r w:rsidRPr="000F4D2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F4D25">
        <w:rPr>
          <w:rFonts w:ascii="Times New Roman" w:hAnsi="Times New Roman" w:cs="Times New Roman"/>
          <w:sz w:val="24"/>
          <w:szCs w:val="24"/>
        </w:rPr>
        <w:t>. o rozpočtových pravidlách územnej samosprávy a o zmene a doplnení niektorých zákonov v znení neskorších predpisov prebytkom rozpočtu je kladný rozdiel medzi príjmami a výdavkami rozpočtu, schodkom rozpočtu je záporný rozdiel medzi príjmami a výdavkami rozpočtu. Pod príjmami a výdavkami rozpočtu sa chápu bežné príjmy a bežné výdavky (bežný rozpočet) a kapitálové príjmy a kapitálové výdavky (kapitálový rozpočet); súčasťou príjmov a výdavkov rozpočtu nie sú finančné operácie.</w:t>
      </w:r>
    </w:p>
    <w:p w:rsidR="00F915BF" w:rsidRPr="000F4D25" w:rsidRDefault="00F915BF" w:rsidP="00F915B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4D25">
        <w:rPr>
          <w:rFonts w:ascii="Times New Roman" w:hAnsi="Times New Roman" w:cs="Times New Roman"/>
          <w:b/>
          <w:sz w:val="24"/>
          <w:szCs w:val="24"/>
        </w:rPr>
        <w:t>Hospodárenie obce dokumentuje</w:t>
      </w:r>
      <w:r w:rsidR="00786854" w:rsidRPr="000F4D25">
        <w:rPr>
          <w:rFonts w:ascii="Times New Roman" w:hAnsi="Times New Roman" w:cs="Times New Roman"/>
          <w:b/>
          <w:sz w:val="24"/>
          <w:szCs w:val="24"/>
        </w:rPr>
        <w:t xml:space="preserve"> nasledovná tabuľa v eurách: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552"/>
        <w:gridCol w:w="1843"/>
        <w:gridCol w:w="1559"/>
        <w:gridCol w:w="3118"/>
      </w:tblGrid>
      <w:tr w:rsidR="00747027" w:rsidRPr="000F4D25" w:rsidTr="00E96B54">
        <w:tc>
          <w:tcPr>
            <w:tcW w:w="2552" w:type="dxa"/>
            <w:shd w:val="clear" w:color="auto" w:fill="D9DDE4" w:themeFill="text2" w:themeFillTint="33"/>
          </w:tcPr>
          <w:p w:rsidR="00747027" w:rsidRDefault="00747027" w:rsidP="0078685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  <w:p w:rsidR="00E96B54" w:rsidRPr="000F4D25" w:rsidRDefault="00E96B54" w:rsidP="0078685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9DDE4" w:themeFill="text2" w:themeFillTint="33"/>
          </w:tcPr>
          <w:p w:rsidR="00747027" w:rsidRPr="000F4D25" w:rsidRDefault="00747027" w:rsidP="0078685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Príjmy</w:t>
            </w:r>
          </w:p>
        </w:tc>
        <w:tc>
          <w:tcPr>
            <w:tcW w:w="1559" w:type="dxa"/>
            <w:shd w:val="clear" w:color="auto" w:fill="D9DDE4" w:themeFill="text2" w:themeFillTint="33"/>
          </w:tcPr>
          <w:p w:rsidR="00747027" w:rsidRPr="000F4D25" w:rsidRDefault="00747027" w:rsidP="0078685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Výdavky</w:t>
            </w:r>
          </w:p>
        </w:tc>
        <w:tc>
          <w:tcPr>
            <w:tcW w:w="3118" w:type="dxa"/>
            <w:shd w:val="clear" w:color="auto" w:fill="D9DDE4" w:themeFill="text2" w:themeFillTint="33"/>
          </w:tcPr>
          <w:p w:rsidR="00747027" w:rsidRPr="000F4D25" w:rsidRDefault="00747027" w:rsidP="0078685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</w:t>
            </w:r>
          </w:p>
        </w:tc>
      </w:tr>
      <w:tr w:rsidR="00747027" w:rsidRPr="000F4D25" w:rsidTr="004B7764">
        <w:tc>
          <w:tcPr>
            <w:tcW w:w="2552" w:type="dxa"/>
          </w:tcPr>
          <w:p w:rsidR="00747027" w:rsidRPr="000F4D25" w:rsidRDefault="00747027" w:rsidP="003E01BC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Bežný rozpočet</w:t>
            </w:r>
          </w:p>
        </w:tc>
        <w:tc>
          <w:tcPr>
            <w:tcW w:w="1843" w:type="dxa"/>
          </w:tcPr>
          <w:p w:rsidR="00747027" w:rsidRPr="000F4D25" w:rsidRDefault="00747027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159</w:t>
            </w:r>
            <w:r w:rsidR="00786854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066,97</w:t>
            </w:r>
          </w:p>
        </w:tc>
        <w:tc>
          <w:tcPr>
            <w:tcW w:w="1559" w:type="dxa"/>
          </w:tcPr>
          <w:p w:rsidR="00747027" w:rsidRPr="000F4D25" w:rsidRDefault="004B7764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47027" w:rsidRPr="000F4D25">
              <w:rPr>
                <w:rFonts w:ascii="Times New Roman" w:hAnsi="Times New Roman" w:cs="Times New Roman"/>
                <w:sz w:val="24"/>
                <w:szCs w:val="24"/>
              </w:rPr>
              <w:t>145</w:t>
            </w:r>
            <w:r w:rsidR="00786854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47027" w:rsidRPr="000F4D25">
              <w:rPr>
                <w:rFonts w:ascii="Times New Roman" w:hAnsi="Times New Roman" w:cs="Times New Roman"/>
                <w:sz w:val="24"/>
                <w:szCs w:val="24"/>
              </w:rPr>
              <w:t>169,89</w:t>
            </w:r>
          </w:p>
        </w:tc>
        <w:tc>
          <w:tcPr>
            <w:tcW w:w="3118" w:type="dxa"/>
          </w:tcPr>
          <w:p w:rsidR="00747027" w:rsidRPr="000F4D25" w:rsidRDefault="00786854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747027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897,08 €</w:t>
            </w:r>
          </w:p>
        </w:tc>
      </w:tr>
      <w:tr w:rsidR="00747027" w:rsidRPr="000F4D25" w:rsidTr="004B7764">
        <w:tc>
          <w:tcPr>
            <w:tcW w:w="2552" w:type="dxa"/>
          </w:tcPr>
          <w:p w:rsidR="00747027" w:rsidRPr="000F4D25" w:rsidRDefault="00747027" w:rsidP="003E01BC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Kapitálový rozpočet</w:t>
            </w:r>
          </w:p>
        </w:tc>
        <w:tc>
          <w:tcPr>
            <w:tcW w:w="1843" w:type="dxa"/>
          </w:tcPr>
          <w:p w:rsidR="00747027" w:rsidRPr="000F4D25" w:rsidRDefault="004B7764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47027" w:rsidRPr="000F4D25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  <w:r w:rsidR="00786854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47027" w:rsidRPr="000F4D25">
              <w:rPr>
                <w:rFonts w:ascii="Times New Roman" w:hAnsi="Times New Roman" w:cs="Times New Roman"/>
                <w:sz w:val="24"/>
                <w:szCs w:val="24"/>
              </w:rPr>
              <w:t>454,61</w:t>
            </w:r>
          </w:p>
        </w:tc>
        <w:tc>
          <w:tcPr>
            <w:tcW w:w="1559" w:type="dxa"/>
          </w:tcPr>
          <w:p w:rsidR="00747027" w:rsidRPr="000F4D25" w:rsidRDefault="004B7764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747027" w:rsidRPr="000F4D25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  <w:r w:rsidR="00786854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47027" w:rsidRPr="000F4D25">
              <w:rPr>
                <w:rFonts w:ascii="Times New Roman" w:hAnsi="Times New Roman" w:cs="Times New Roman"/>
                <w:sz w:val="24"/>
                <w:szCs w:val="24"/>
              </w:rPr>
              <w:t>651,95</w:t>
            </w:r>
          </w:p>
        </w:tc>
        <w:tc>
          <w:tcPr>
            <w:tcW w:w="3118" w:type="dxa"/>
          </w:tcPr>
          <w:p w:rsidR="00747027" w:rsidRPr="000F4D25" w:rsidRDefault="00747027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-4 197,34 €</w:t>
            </w:r>
          </w:p>
        </w:tc>
      </w:tr>
      <w:tr w:rsidR="00747027" w:rsidRPr="000F4D25" w:rsidTr="004B7764">
        <w:tc>
          <w:tcPr>
            <w:tcW w:w="2552" w:type="dxa"/>
          </w:tcPr>
          <w:p w:rsidR="00747027" w:rsidRPr="000F4D25" w:rsidRDefault="00747027" w:rsidP="003E01B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843" w:type="dxa"/>
          </w:tcPr>
          <w:p w:rsidR="00747027" w:rsidRPr="000F4D25" w:rsidRDefault="00786854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225 521,58</w:t>
            </w:r>
          </w:p>
        </w:tc>
        <w:tc>
          <w:tcPr>
            <w:tcW w:w="1559" w:type="dxa"/>
          </w:tcPr>
          <w:p w:rsidR="00747027" w:rsidRPr="000F4D25" w:rsidRDefault="00786854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215 821,84</w:t>
            </w:r>
          </w:p>
        </w:tc>
        <w:tc>
          <w:tcPr>
            <w:tcW w:w="3118" w:type="dxa"/>
          </w:tcPr>
          <w:p w:rsidR="00747027" w:rsidRPr="000F4D25" w:rsidRDefault="004B7764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786854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9 </w:t>
            </w:r>
            <w:r w:rsidR="00747027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699,74 €</w:t>
            </w:r>
          </w:p>
        </w:tc>
      </w:tr>
    </w:tbl>
    <w:p w:rsidR="00747027" w:rsidRPr="000F4D25" w:rsidRDefault="00747027" w:rsidP="003E01B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15BF" w:rsidRPr="000F4D25" w:rsidRDefault="00F915BF" w:rsidP="00A93F92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Hospodárenie obce podľa § 10 ods. 3 písm. a) a b) zákona č. 583/2004 Z. z. o rozpočtových</w:t>
      </w:r>
      <w:r w:rsidRPr="000F4D25">
        <w:rPr>
          <w:rFonts w:ascii="Times New Roman" w:hAnsi="Times New Roman" w:cs="Times New Roman"/>
          <w:sz w:val="24"/>
          <w:szCs w:val="24"/>
        </w:rPr>
        <w:br/>
        <w:t>pravidlách územnej samosprávy a o zmene a doplnení niektorých zákonov v znení neskorších</w:t>
      </w:r>
      <w:r w:rsidRPr="000F4D25">
        <w:rPr>
          <w:rFonts w:ascii="Times New Roman" w:hAnsi="Times New Roman" w:cs="Times New Roman"/>
          <w:sz w:val="24"/>
          <w:szCs w:val="24"/>
        </w:rPr>
        <w:br/>
        <w:t>predpisov za rok 2019</w:t>
      </w:r>
      <w:r w:rsidR="00786854" w:rsidRPr="000F4D25">
        <w:rPr>
          <w:rFonts w:ascii="Times New Roman" w:hAnsi="Times New Roman" w:cs="Times New Roman"/>
          <w:sz w:val="24"/>
          <w:szCs w:val="24"/>
        </w:rPr>
        <w:t xml:space="preserve"> skončilo s prebytkom v sume </w:t>
      </w:r>
      <w:r w:rsidR="00786854" w:rsidRPr="00B352DA">
        <w:rPr>
          <w:rFonts w:ascii="Times New Roman" w:hAnsi="Times New Roman" w:cs="Times New Roman"/>
          <w:b/>
          <w:sz w:val="24"/>
          <w:szCs w:val="24"/>
        </w:rPr>
        <w:t>9</w:t>
      </w:r>
      <w:r w:rsidR="00EA38F7" w:rsidRPr="00B352DA">
        <w:rPr>
          <w:rFonts w:ascii="Times New Roman" w:hAnsi="Times New Roman" w:cs="Times New Roman"/>
          <w:b/>
          <w:sz w:val="24"/>
          <w:szCs w:val="24"/>
        </w:rPr>
        <w:t> 699,74</w:t>
      </w:r>
      <w:r w:rsidRPr="00B352DA">
        <w:rPr>
          <w:rFonts w:ascii="Times New Roman" w:hAnsi="Times New Roman" w:cs="Times New Roman"/>
          <w:b/>
          <w:sz w:val="24"/>
          <w:szCs w:val="24"/>
        </w:rPr>
        <w:t xml:space="preserve"> €.</w:t>
      </w:r>
    </w:p>
    <w:p w:rsidR="000756D4" w:rsidRPr="000F4D25" w:rsidRDefault="00F915BF" w:rsidP="00F915B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lastRenderedPageBreak/>
        <w:t xml:space="preserve">Podľa § 16 ods. 6 a 7 zákona č. 583/2004 Z. z. o rozpočtových pravidlách územnej samosprávy a o zmene a doplnení niektorých zákonov v znení neskorších predpisov, ak možno použiť v rozpočtovom roku v súlade s osobitným predpisom nevyčerpané účelovo určené prostriedky poskytnuté v predchádzajúcom rozpočtovom roku zo štátneho rozpočtu, z rozpočtu EÚ, alebo na základe osobitného predpisu, tieto  nevyčerpané prostriedky sa na účely tvorby peňažných fondov pri usporiadaní prebytku rozpočtu z tohto </w:t>
      </w:r>
      <w:r w:rsidR="00EA38F7" w:rsidRPr="000F4D25">
        <w:rPr>
          <w:rFonts w:ascii="Times New Roman" w:hAnsi="Times New Roman" w:cs="Times New Roman"/>
          <w:sz w:val="24"/>
          <w:szCs w:val="24"/>
        </w:rPr>
        <w:t>prebytku vyluču</w:t>
      </w:r>
      <w:r w:rsidR="00744F67">
        <w:rPr>
          <w:rFonts w:ascii="Times New Roman" w:hAnsi="Times New Roman" w:cs="Times New Roman"/>
          <w:sz w:val="24"/>
          <w:szCs w:val="24"/>
        </w:rPr>
        <w:t>jú.  Obec v rok 2019 vylučuje finančné prostriedky vo výške</w:t>
      </w:r>
      <w:r w:rsidR="006940AC">
        <w:rPr>
          <w:rFonts w:ascii="Times New Roman" w:hAnsi="Times New Roman" w:cs="Times New Roman"/>
          <w:sz w:val="24"/>
          <w:szCs w:val="24"/>
        </w:rPr>
        <w:t xml:space="preserve"> </w:t>
      </w:r>
      <w:r w:rsidR="006940AC" w:rsidRPr="002E5783">
        <w:rPr>
          <w:rFonts w:ascii="Times New Roman" w:hAnsi="Times New Roman" w:cs="Times New Roman"/>
          <w:b/>
          <w:sz w:val="24"/>
          <w:szCs w:val="24"/>
        </w:rPr>
        <w:t>1 936,15 €</w:t>
      </w:r>
      <w:r w:rsidR="006940AC">
        <w:rPr>
          <w:rFonts w:ascii="Times New Roman" w:hAnsi="Times New Roman" w:cs="Times New Roman"/>
          <w:sz w:val="24"/>
          <w:szCs w:val="24"/>
        </w:rPr>
        <w:t xml:space="preserve"> sú to prostriedky sociálneho fondu a rezervného fondu. </w:t>
      </w:r>
    </w:p>
    <w:p w:rsidR="00EA38F7" w:rsidRPr="00FC7951" w:rsidRDefault="00EA38F7" w:rsidP="00EA38F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Podľa § 10 ods. 6 zákona č. 583/2004 Z. z. o rozpočtových pravidlá</w:t>
      </w:r>
      <w:r w:rsidR="00FC7951">
        <w:rPr>
          <w:rFonts w:ascii="Times New Roman" w:hAnsi="Times New Roman" w:cs="Times New Roman"/>
          <w:sz w:val="24"/>
          <w:szCs w:val="24"/>
        </w:rPr>
        <w:t xml:space="preserve">ch územnej samosprávy a o zmene </w:t>
      </w:r>
      <w:r w:rsidRPr="000F4D25">
        <w:rPr>
          <w:rFonts w:ascii="Times New Roman" w:hAnsi="Times New Roman" w:cs="Times New Roman"/>
          <w:sz w:val="24"/>
          <w:szCs w:val="24"/>
        </w:rPr>
        <w:t>a doplnení niektorých zákonov v znení neskorších predpisov súč</w:t>
      </w:r>
      <w:r w:rsidR="003E2094">
        <w:rPr>
          <w:rFonts w:ascii="Times New Roman" w:hAnsi="Times New Roman" w:cs="Times New Roman"/>
          <w:sz w:val="24"/>
          <w:szCs w:val="24"/>
        </w:rPr>
        <w:t xml:space="preserve">asťou rozpočtu obce sú finančné </w:t>
      </w:r>
      <w:r w:rsidRPr="000F4D25">
        <w:rPr>
          <w:rFonts w:ascii="Times New Roman" w:hAnsi="Times New Roman" w:cs="Times New Roman"/>
          <w:sz w:val="24"/>
          <w:szCs w:val="24"/>
        </w:rPr>
        <w:t xml:space="preserve">operácie, ktorými sa vykonávajú prevody prostriedkov peňažných fondov a realizujú sa návratné zdroje financovania a ich splácanie. Rozdiel vo finančných operáciách medzi príjmami a výdavkami za rok 2019 činí </w:t>
      </w:r>
      <w:r w:rsidRPr="00FC7951">
        <w:rPr>
          <w:rFonts w:ascii="Times New Roman" w:hAnsi="Times New Roman" w:cs="Times New Roman"/>
          <w:b/>
          <w:sz w:val="24"/>
          <w:szCs w:val="24"/>
        </w:rPr>
        <w:t xml:space="preserve">-12 735,11 €. </w:t>
      </w:r>
    </w:p>
    <w:p w:rsidR="00EA38F7" w:rsidRPr="000F4D25" w:rsidRDefault="00EA38F7" w:rsidP="00EA38F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4D25">
        <w:rPr>
          <w:rFonts w:ascii="Times New Roman" w:hAnsi="Times New Roman" w:cs="Times New Roman"/>
          <w:b/>
          <w:sz w:val="24"/>
          <w:szCs w:val="24"/>
        </w:rPr>
        <w:t>Rekapitulácia rozpočtového hospodárenia v eurách: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552"/>
        <w:gridCol w:w="2126"/>
        <w:gridCol w:w="2121"/>
        <w:gridCol w:w="2303"/>
      </w:tblGrid>
      <w:tr w:rsidR="00C158C1" w:rsidRPr="000F4D25" w:rsidTr="00E96B54">
        <w:trPr>
          <w:trHeight w:val="337"/>
        </w:trPr>
        <w:tc>
          <w:tcPr>
            <w:tcW w:w="2552" w:type="dxa"/>
            <w:shd w:val="clear" w:color="auto" w:fill="D9DDE4" w:themeFill="text2" w:themeFillTint="33"/>
          </w:tcPr>
          <w:p w:rsidR="00C158C1" w:rsidRDefault="00C158C1" w:rsidP="00E96B5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C1448"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  <w:t>Skutočnosť</w:t>
            </w:r>
          </w:p>
          <w:p w:rsidR="00E96B54" w:rsidRPr="00DC1448" w:rsidRDefault="00E96B54" w:rsidP="00C3701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2126" w:type="dxa"/>
            <w:shd w:val="clear" w:color="auto" w:fill="D9DDE4" w:themeFill="text2" w:themeFillTint="33"/>
          </w:tcPr>
          <w:p w:rsidR="00C158C1" w:rsidRPr="000F4D25" w:rsidRDefault="00C158C1" w:rsidP="00A534A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  <w:t>Príjmy</w:t>
            </w:r>
          </w:p>
        </w:tc>
        <w:tc>
          <w:tcPr>
            <w:tcW w:w="2121" w:type="dxa"/>
            <w:shd w:val="clear" w:color="auto" w:fill="D9DDE4" w:themeFill="text2" w:themeFillTint="33"/>
          </w:tcPr>
          <w:p w:rsidR="00C158C1" w:rsidRPr="000F4D25" w:rsidRDefault="00C158C1" w:rsidP="00A534A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  <w:t>Výdavky</w:t>
            </w:r>
          </w:p>
        </w:tc>
        <w:tc>
          <w:tcPr>
            <w:tcW w:w="2303" w:type="dxa"/>
            <w:shd w:val="clear" w:color="auto" w:fill="D9DDE4" w:themeFill="text2" w:themeFillTint="33"/>
          </w:tcPr>
          <w:p w:rsidR="00C158C1" w:rsidRPr="000F4D25" w:rsidRDefault="00C158C1" w:rsidP="00C3701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  <w:t>Hospodárenie obce</w:t>
            </w:r>
          </w:p>
        </w:tc>
      </w:tr>
      <w:tr w:rsidR="00C158C1" w:rsidRPr="000F4D25" w:rsidTr="00DC1448">
        <w:tc>
          <w:tcPr>
            <w:tcW w:w="2552" w:type="dxa"/>
          </w:tcPr>
          <w:p w:rsidR="00C158C1" w:rsidRPr="000F4D25" w:rsidRDefault="00C158C1" w:rsidP="003E01BC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t>Bežný rozpočet</w:t>
            </w:r>
            <w:r w:rsidR="003E01BC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t xml:space="preserve">                 </w:t>
            </w:r>
          </w:p>
        </w:tc>
        <w:tc>
          <w:tcPr>
            <w:tcW w:w="2126" w:type="dxa"/>
          </w:tcPr>
          <w:p w:rsidR="00C158C1" w:rsidRPr="000F4D25" w:rsidRDefault="00C158C1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159 066,97</w:t>
            </w:r>
          </w:p>
        </w:tc>
        <w:tc>
          <w:tcPr>
            <w:tcW w:w="2121" w:type="dxa"/>
          </w:tcPr>
          <w:p w:rsidR="00C158C1" w:rsidRPr="000F4D25" w:rsidRDefault="00C158C1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145 169,89</w:t>
            </w:r>
          </w:p>
        </w:tc>
        <w:tc>
          <w:tcPr>
            <w:tcW w:w="2303" w:type="dxa"/>
          </w:tcPr>
          <w:p w:rsidR="00C158C1" w:rsidRPr="000F4D25" w:rsidRDefault="00C158C1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13 897,08 €</w:t>
            </w:r>
          </w:p>
        </w:tc>
      </w:tr>
      <w:tr w:rsidR="00C158C1" w:rsidRPr="000F4D25" w:rsidTr="00DC1448">
        <w:tc>
          <w:tcPr>
            <w:tcW w:w="2552" w:type="dxa"/>
          </w:tcPr>
          <w:p w:rsidR="00C158C1" w:rsidRPr="000F4D25" w:rsidRDefault="00C158C1" w:rsidP="003E01BC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t>Kapitálový rozpočte</w:t>
            </w:r>
          </w:p>
        </w:tc>
        <w:tc>
          <w:tcPr>
            <w:tcW w:w="2126" w:type="dxa"/>
          </w:tcPr>
          <w:p w:rsidR="00C158C1" w:rsidRPr="000F4D25" w:rsidRDefault="00DC1448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C158C1" w:rsidRPr="000F4D25">
              <w:rPr>
                <w:rFonts w:ascii="Times New Roman" w:hAnsi="Times New Roman" w:cs="Times New Roman"/>
                <w:sz w:val="24"/>
                <w:szCs w:val="24"/>
              </w:rPr>
              <w:t>66 454,61</w:t>
            </w:r>
          </w:p>
        </w:tc>
        <w:tc>
          <w:tcPr>
            <w:tcW w:w="2121" w:type="dxa"/>
          </w:tcPr>
          <w:p w:rsidR="00C158C1" w:rsidRPr="000F4D25" w:rsidRDefault="00DC1448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C158C1" w:rsidRPr="000F4D25">
              <w:rPr>
                <w:rFonts w:ascii="Times New Roman" w:hAnsi="Times New Roman" w:cs="Times New Roman"/>
                <w:sz w:val="24"/>
                <w:szCs w:val="24"/>
              </w:rPr>
              <w:t>70 651,95</w:t>
            </w:r>
          </w:p>
        </w:tc>
        <w:tc>
          <w:tcPr>
            <w:tcW w:w="2303" w:type="dxa"/>
          </w:tcPr>
          <w:p w:rsidR="00C158C1" w:rsidRPr="000F4D25" w:rsidRDefault="00C158C1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-4 197,34 €</w:t>
            </w:r>
          </w:p>
        </w:tc>
      </w:tr>
      <w:tr w:rsidR="00C158C1" w:rsidRPr="000F4D25" w:rsidTr="00DC1448">
        <w:tc>
          <w:tcPr>
            <w:tcW w:w="2552" w:type="dxa"/>
          </w:tcPr>
          <w:p w:rsidR="00C158C1" w:rsidRPr="000F4D25" w:rsidRDefault="00C158C1" w:rsidP="003E01B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  <w:t>Spolu BR+KR</w:t>
            </w:r>
          </w:p>
        </w:tc>
        <w:tc>
          <w:tcPr>
            <w:tcW w:w="2126" w:type="dxa"/>
          </w:tcPr>
          <w:p w:rsidR="00C158C1" w:rsidRPr="000F4D25" w:rsidRDefault="00C158C1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225 521,58</w:t>
            </w:r>
          </w:p>
        </w:tc>
        <w:tc>
          <w:tcPr>
            <w:tcW w:w="2121" w:type="dxa"/>
          </w:tcPr>
          <w:p w:rsidR="00C158C1" w:rsidRPr="000F4D25" w:rsidRDefault="00C158C1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215 821,84</w:t>
            </w:r>
          </w:p>
        </w:tc>
        <w:tc>
          <w:tcPr>
            <w:tcW w:w="2303" w:type="dxa"/>
          </w:tcPr>
          <w:p w:rsidR="00C158C1" w:rsidRPr="000F4D25" w:rsidRDefault="00C158C1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9 699,74 €</w:t>
            </w:r>
          </w:p>
        </w:tc>
      </w:tr>
      <w:tr w:rsidR="00C158C1" w:rsidRPr="000F4D25" w:rsidTr="00DC1448">
        <w:tc>
          <w:tcPr>
            <w:tcW w:w="2552" w:type="dxa"/>
          </w:tcPr>
          <w:p w:rsidR="00C158C1" w:rsidRPr="000F4D25" w:rsidRDefault="00C158C1" w:rsidP="003E01BC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t>Finančné operácie</w:t>
            </w:r>
          </w:p>
        </w:tc>
        <w:tc>
          <w:tcPr>
            <w:tcW w:w="2126" w:type="dxa"/>
          </w:tcPr>
          <w:p w:rsidR="00C158C1" w:rsidRPr="000F4D25" w:rsidRDefault="00DC1448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t xml:space="preserve">           </w:t>
            </w:r>
            <w:r w:rsidR="00C158C1" w:rsidRPr="000F4D25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t>0,00</w:t>
            </w:r>
          </w:p>
        </w:tc>
        <w:tc>
          <w:tcPr>
            <w:tcW w:w="2121" w:type="dxa"/>
          </w:tcPr>
          <w:p w:rsidR="00C158C1" w:rsidRPr="000F4D25" w:rsidRDefault="00DC1448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t xml:space="preserve">   </w:t>
            </w:r>
            <w:r w:rsidR="00C158C1" w:rsidRPr="000F4D25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t>12 735,11</w:t>
            </w:r>
          </w:p>
        </w:tc>
        <w:tc>
          <w:tcPr>
            <w:tcW w:w="2303" w:type="dxa"/>
          </w:tcPr>
          <w:p w:rsidR="00C158C1" w:rsidRPr="000F4D25" w:rsidRDefault="00C158C1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t>-12 735,11</w:t>
            </w:r>
            <w:r w:rsidR="00082203" w:rsidRPr="000F4D25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t xml:space="preserve"> €</w:t>
            </w:r>
          </w:p>
        </w:tc>
      </w:tr>
      <w:tr w:rsidR="00C158C1" w:rsidRPr="000F4D25" w:rsidTr="00DC1448">
        <w:trPr>
          <w:trHeight w:val="411"/>
        </w:trPr>
        <w:tc>
          <w:tcPr>
            <w:tcW w:w="2552" w:type="dxa"/>
          </w:tcPr>
          <w:p w:rsidR="00C158C1" w:rsidRPr="000F4D25" w:rsidRDefault="00C158C1" w:rsidP="003E01B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  <w:t>Spolu BR + KR + FO</w:t>
            </w:r>
          </w:p>
        </w:tc>
        <w:tc>
          <w:tcPr>
            <w:tcW w:w="2126" w:type="dxa"/>
          </w:tcPr>
          <w:p w:rsidR="00C158C1" w:rsidRPr="000F4D25" w:rsidRDefault="00C158C1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  <w:t>225 521,58</w:t>
            </w:r>
          </w:p>
        </w:tc>
        <w:tc>
          <w:tcPr>
            <w:tcW w:w="2121" w:type="dxa"/>
          </w:tcPr>
          <w:p w:rsidR="00C158C1" w:rsidRPr="000F4D25" w:rsidRDefault="00C158C1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  <w:t>228 556,95</w:t>
            </w:r>
          </w:p>
        </w:tc>
        <w:tc>
          <w:tcPr>
            <w:tcW w:w="2303" w:type="dxa"/>
          </w:tcPr>
          <w:p w:rsidR="00C158C1" w:rsidRPr="000F4D25" w:rsidRDefault="00082203" w:rsidP="003E01B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  <w:r w:rsidR="00C158C1" w:rsidRPr="000F4D25"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  <w:t>3</w:t>
            </w:r>
            <w:r w:rsidRPr="000F4D25"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="00C158C1" w:rsidRPr="000F4D25"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  <w:t>035,37</w:t>
            </w:r>
            <w:r w:rsidRPr="000F4D25"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  <w:t xml:space="preserve"> €</w:t>
            </w:r>
          </w:p>
        </w:tc>
      </w:tr>
    </w:tbl>
    <w:p w:rsidR="00C37011" w:rsidRPr="000F4D25" w:rsidRDefault="00C37011" w:rsidP="00C37011">
      <w:pPr>
        <w:spacing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lang w:eastAsia="cs-CZ"/>
        </w:rPr>
      </w:pPr>
    </w:p>
    <w:p w:rsidR="003E799F" w:rsidRDefault="00C37011" w:rsidP="00C3701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eastAsia="cs-CZ"/>
        </w:rPr>
      </w:pPr>
      <w:r w:rsidRPr="000F4D25">
        <w:rPr>
          <w:rFonts w:ascii="Times New Roman" w:hAnsi="Times New Roman" w:cs="Times New Roman"/>
          <w:b/>
          <w:sz w:val="24"/>
          <w:szCs w:val="24"/>
          <w:lang w:eastAsia="cs-CZ"/>
        </w:rPr>
        <w:t xml:space="preserve">Riešenie hospodárenia obcí: </w:t>
      </w:r>
    </w:p>
    <w:p w:rsidR="006071EE" w:rsidRPr="006071EE" w:rsidRDefault="006071EE" w:rsidP="006071EE">
      <w:pPr>
        <w:tabs>
          <w:tab w:val="right" w:pos="5580"/>
        </w:tabs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Times New Roman"/>
          <w:lang w:eastAsia="en-US"/>
        </w:rPr>
      </w:pPr>
      <w:r w:rsidRPr="006071E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Prebytok z bežného a kapitálového rozpočtu za rok 2019, po vylúčení účelových a cudzích prostriedkov je vo výške </w:t>
      </w:r>
      <w:r w:rsidRPr="006071EE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7 763, €.</w:t>
      </w:r>
      <w:r w:rsidRPr="006071E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Pr="006071EE">
        <w:rPr>
          <w:rFonts w:ascii="Times New Roman" w:eastAsia="Times New Roman" w:hAnsi="Times New Roman" w:cs="Times New Roman"/>
          <w:sz w:val="24"/>
          <w:szCs w:val="24"/>
        </w:rPr>
        <w:t>Prebytok sa použil na krytie finančných výdavkových operácií na splácanie úverov.</w:t>
      </w:r>
    </w:p>
    <w:p w:rsidR="00082203" w:rsidRPr="00DC1448" w:rsidRDefault="00082203" w:rsidP="004C28CC">
      <w:pPr>
        <w:spacing w:line="240" w:lineRule="auto"/>
        <w:rPr>
          <w:rFonts w:ascii="Times New Roman" w:hAnsi="Times New Roman" w:cs="Times New Roman"/>
          <w:iCs/>
          <w:sz w:val="24"/>
          <w:szCs w:val="24"/>
          <w:lang w:eastAsia="cs-CZ"/>
        </w:rPr>
      </w:pPr>
      <w:r w:rsidRPr="00DC1448">
        <w:rPr>
          <w:rFonts w:ascii="Times New Roman" w:hAnsi="Times New Roman" w:cs="Times New Roman"/>
          <w:iCs/>
          <w:sz w:val="24"/>
          <w:szCs w:val="24"/>
          <w:lang w:eastAsia="cs-CZ"/>
        </w:rPr>
        <w:t>Zostatok fin. zdrojov k 31.12.2019 na bankov</w:t>
      </w:r>
      <w:r w:rsidR="00DC1448">
        <w:rPr>
          <w:rFonts w:ascii="Times New Roman" w:hAnsi="Times New Roman" w:cs="Times New Roman"/>
          <w:iCs/>
          <w:sz w:val="24"/>
          <w:szCs w:val="24"/>
          <w:lang w:eastAsia="cs-CZ"/>
        </w:rPr>
        <w:t xml:space="preserve">ých účtoch a pokladniciach obce </w:t>
      </w:r>
      <w:r w:rsidR="00605558">
        <w:rPr>
          <w:rFonts w:ascii="Times New Roman" w:hAnsi="Times New Roman" w:cs="Times New Roman"/>
          <w:iCs/>
          <w:sz w:val="24"/>
          <w:szCs w:val="24"/>
          <w:lang w:eastAsia="cs-CZ"/>
        </w:rPr>
        <w:t xml:space="preserve">predstavuje sumu: 4425,18 €, zo sumy sa vylučujú </w:t>
      </w:r>
      <w:r w:rsidR="00605558" w:rsidRPr="00605558">
        <w:rPr>
          <w:rFonts w:ascii="Times New Roman" w:hAnsi="Times New Roman" w:cs="Times New Roman"/>
          <w:iCs/>
          <w:sz w:val="24"/>
          <w:szCs w:val="24"/>
          <w:lang w:eastAsia="cs-CZ"/>
        </w:rPr>
        <w:t xml:space="preserve">nevyčerpané prostriedky zo sociálneho fondu podľa zákona č.152/1994 </w:t>
      </w:r>
      <w:proofErr w:type="spellStart"/>
      <w:r w:rsidR="00605558" w:rsidRPr="00605558">
        <w:rPr>
          <w:rFonts w:ascii="Times New Roman" w:hAnsi="Times New Roman" w:cs="Times New Roman"/>
          <w:iCs/>
          <w:sz w:val="24"/>
          <w:szCs w:val="24"/>
          <w:lang w:eastAsia="cs-CZ"/>
        </w:rPr>
        <w:t>Z.z</w:t>
      </w:r>
      <w:proofErr w:type="spellEnd"/>
      <w:r w:rsidR="00605558" w:rsidRPr="00605558">
        <w:rPr>
          <w:rFonts w:ascii="Times New Roman" w:hAnsi="Times New Roman" w:cs="Times New Roman"/>
          <w:iCs/>
          <w:sz w:val="24"/>
          <w:szCs w:val="24"/>
          <w:lang w:eastAsia="cs-CZ"/>
        </w:rPr>
        <w:t xml:space="preserve">. o </w:t>
      </w:r>
      <w:r w:rsidR="00605558">
        <w:rPr>
          <w:rFonts w:ascii="Times New Roman" w:hAnsi="Times New Roman" w:cs="Times New Roman"/>
          <w:iCs/>
          <w:sz w:val="24"/>
          <w:szCs w:val="24"/>
          <w:lang w:eastAsia="cs-CZ"/>
        </w:rPr>
        <w:t xml:space="preserve">sociálnom fonde,  obec </w:t>
      </w:r>
      <w:r w:rsidR="00605558" w:rsidRPr="00605558">
        <w:rPr>
          <w:rFonts w:ascii="Times New Roman" w:hAnsi="Times New Roman" w:cs="Times New Roman"/>
          <w:iCs/>
          <w:sz w:val="24"/>
          <w:szCs w:val="24"/>
          <w:lang w:eastAsia="cs-CZ"/>
        </w:rPr>
        <w:t>nemá zriadený sam</w:t>
      </w:r>
      <w:r w:rsidR="00605558">
        <w:rPr>
          <w:rFonts w:ascii="Times New Roman" w:hAnsi="Times New Roman" w:cs="Times New Roman"/>
          <w:iCs/>
          <w:sz w:val="24"/>
          <w:szCs w:val="24"/>
          <w:lang w:eastAsia="cs-CZ"/>
        </w:rPr>
        <w:t>ostatný bankový účet v banke</w:t>
      </w:r>
      <w:r w:rsidR="00605558" w:rsidRPr="00605558">
        <w:rPr>
          <w:rFonts w:ascii="Times New Roman" w:hAnsi="Times New Roman" w:cs="Times New Roman"/>
          <w:iCs/>
          <w:sz w:val="24"/>
          <w:szCs w:val="24"/>
          <w:lang w:eastAsia="cs-CZ"/>
        </w:rPr>
        <w:t xml:space="preserve"> v</w:t>
      </w:r>
      <w:r w:rsidR="00605558">
        <w:rPr>
          <w:rFonts w:ascii="Times New Roman" w:hAnsi="Times New Roman" w:cs="Times New Roman"/>
          <w:iCs/>
          <w:sz w:val="24"/>
          <w:szCs w:val="24"/>
          <w:lang w:eastAsia="cs-CZ"/>
        </w:rPr>
        <w:t> </w:t>
      </w:r>
      <w:r w:rsidR="00605558" w:rsidRPr="00605558">
        <w:rPr>
          <w:rFonts w:ascii="Times New Roman" w:hAnsi="Times New Roman" w:cs="Times New Roman"/>
          <w:iCs/>
          <w:sz w:val="24"/>
          <w:szCs w:val="24"/>
          <w:lang w:eastAsia="cs-CZ"/>
        </w:rPr>
        <w:t>su</w:t>
      </w:r>
      <w:r w:rsidR="00605558">
        <w:rPr>
          <w:rFonts w:ascii="Times New Roman" w:hAnsi="Times New Roman" w:cs="Times New Roman"/>
          <w:iCs/>
          <w:sz w:val="24"/>
          <w:szCs w:val="24"/>
          <w:lang w:eastAsia="cs-CZ"/>
        </w:rPr>
        <w:t>me 1 268,52</w:t>
      </w:r>
      <w:r w:rsidR="004C28CC">
        <w:rPr>
          <w:rFonts w:ascii="Times New Roman" w:hAnsi="Times New Roman" w:cs="Times New Roman"/>
          <w:iCs/>
          <w:sz w:val="24"/>
          <w:szCs w:val="24"/>
          <w:lang w:eastAsia="cs-CZ"/>
        </w:rPr>
        <w:t xml:space="preserve"> </w:t>
      </w:r>
      <w:r w:rsidRPr="00DC1448">
        <w:rPr>
          <w:rFonts w:ascii="Times New Roman" w:hAnsi="Times New Roman" w:cs="Times New Roman"/>
          <w:iCs/>
          <w:sz w:val="24"/>
          <w:szCs w:val="24"/>
          <w:lang w:eastAsia="cs-CZ"/>
        </w:rPr>
        <w:t>€</w:t>
      </w:r>
      <w:r w:rsidR="00605558">
        <w:rPr>
          <w:rFonts w:ascii="Times New Roman" w:hAnsi="Times New Roman" w:cs="Times New Roman"/>
          <w:iCs/>
          <w:sz w:val="24"/>
          <w:szCs w:val="24"/>
          <w:lang w:eastAsia="cs-CZ"/>
        </w:rPr>
        <w:t>.</w:t>
      </w:r>
      <w:r w:rsidR="00946B15">
        <w:rPr>
          <w:rFonts w:ascii="Times New Roman" w:hAnsi="Times New Roman" w:cs="Times New Roman"/>
          <w:iCs/>
          <w:sz w:val="24"/>
          <w:szCs w:val="24"/>
          <w:lang w:eastAsia="cs-CZ"/>
        </w:rPr>
        <w:t xml:space="preserve"> </w:t>
      </w:r>
      <w:r w:rsidR="00D84218">
        <w:rPr>
          <w:rFonts w:ascii="Times New Roman" w:hAnsi="Times New Roman" w:cs="Times New Roman"/>
          <w:iCs/>
          <w:sz w:val="24"/>
          <w:szCs w:val="24"/>
          <w:lang w:eastAsia="cs-CZ"/>
        </w:rPr>
        <w:t xml:space="preserve">Rezervný fond je tiež vedení na analytickom účte v sume 667,63€. </w:t>
      </w:r>
      <w:r w:rsidR="00946B15">
        <w:rPr>
          <w:rFonts w:ascii="Times New Roman" w:hAnsi="Times New Roman" w:cs="Times New Roman"/>
          <w:iCs/>
          <w:sz w:val="24"/>
          <w:szCs w:val="24"/>
          <w:lang w:eastAsia="cs-CZ"/>
        </w:rPr>
        <w:t>Konečná suma fin</w:t>
      </w:r>
      <w:r w:rsidR="00D84218">
        <w:rPr>
          <w:rFonts w:ascii="Times New Roman" w:hAnsi="Times New Roman" w:cs="Times New Roman"/>
          <w:iCs/>
          <w:sz w:val="24"/>
          <w:szCs w:val="24"/>
          <w:lang w:eastAsia="cs-CZ"/>
        </w:rPr>
        <w:t xml:space="preserve">ančných prostriedkov je </w:t>
      </w:r>
      <w:r w:rsidR="00D84218" w:rsidRPr="00F851F7">
        <w:rPr>
          <w:rFonts w:ascii="Times New Roman" w:hAnsi="Times New Roman" w:cs="Times New Roman"/>
          <w:b/>
          <w:iCs/>
          <w:sz w:val="24"/>
          <w:szCs w:val="24"/>
          <w:lang w:eastAsia="cs-CZ"/>
        </w:rPr>
        <w:t>2 489,03</w:t>
      </w:r>
      <w:r w:rsidR="00946B15" w:rsidRPr="00F851F7">
        <w:rPr>
          <w:rFonts w:ascii="Times New Roman" w:hAnsi="Times New Roman" w:cs="Times New Roman"/>
          <w:b/>
          <w:iCs/>
          <w:sz w:val="24"/>
          <w:szCs w:val="24"/>
          <w:lang w:eastAsia="cs-CZ"/>
        </w:rPr>
        <w:t xml:space="preserve"> €</w:t>
      </w:r>
      <w:r w:rsidR="00DC1448">
        <w:rPr>
          <w:rFonts w:ascii="Times New Roman" w:hAnsi="Times New Roman" w:cs="Times New Roman"/>
          <w:iCs/>
          <w:sz w:val="24"/>
          <w:szCs w:val="24"/>
          <w:lang w:eastAsia="cs-CZ"/>
        </w:rPr>
        <w:br/>
      </w:r>
    </w:p>
    <w:p w:rsidR="00137852" w:rsidRPr="00DC1448" w:rsidRDefault="00137852" w:rsidP="00137852">
      <w:pPr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DC144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Tvorba a použitie prostriedkov rezervného a sociálneho fondu</w:t>
      </w:r>
    </w:p>
    <w:p w:rsidR="00137852" w:rsidRPr="000F4D25" w:rsidRDefault="00137852" w:rsidP="0013785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F4D25">
        <w:rPr>
          <w:rFonts w:ascii="Times New Roman" w:hAnsi="Times New Roman" w:cs="Times New Roman"/>
          <w:b/>
          <w:sz w:val="24"/>
          <w:szCs w:val="24"/>
        </w:rPr>
        <w:t>Rezervný fond</w:t>
      </w:r>
    </w:p>
    <w:p w:rsidR="00137852" w:rsidRPr="000F4D25" w:rsidRDefault="00137852" w:rsidP="00DC1448">
      <w:pPr>
        <w:jc w:val="both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 xml:space="preserve">Obec vytvára rezervný fond </w:t>
      </w:r>
      <w:r w:rsidR="0099141C" w:rsidRPr="0099141C">
        <w:rPr>
          <w:rFonts w:ascii="Times New Roman" w:hAnsi="Times New Roman" w:cs="Times New Roman"/>
          <w:sz w:val="24"/>
          <w:szCs w:val="24"/>
        </w:rPr>
        <w:t>podľa §</w:t>
      </w:r>
      <w:r w:rsidR="0099141C">
        <w:rPr>
          <w:rFonts w:ascii="Times New Roman" w:hAnsi="Times New Roman" w:cs="Times New Roman"/>
          <w:sz w:val="24"/>
          <w:szCs w:val="24"/>
        </w:rPr>
        <w:t xml:space="preserve"> </w:t>
      </w:r>
      <w:r w:rsidR="0099141C" w:rsidRPr="0099141C">
        <w:rPr>
          <w:rFonts w:ascii="Times New Roman" w:hAnsi="Times New Roman" w:cs="Times New Roman"/>
          <w:sz w:val="24"/>
          <w:szCs w:val="24"/>
        </w:rPr>
        <w:t xml:space="preserve">15 </w:t>
      </w:r>
      <w:r w:rsidRPr="000F4D25">
        <w:rPr>
          <w:rFonts w:ascii="Times New Roman" w:hAnsi="Times New Roman" w:cs="Times New Roman"/>
          <w:sz w:val="24"/>
          <w:szCs w:val="24"/>
        </w:rPr>
        <w:t xml:space="preserve">v zmysle zákona č.583/2004 </w:t>
      </w:r>
      <w:proofErr w:type="spellStart"/>
      <w:r w:rsidRPr="000F4D2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F4D25">
        <w:rPr>
          <w:rFonts w:ascii="Times New Roman" w:hAnsi="Times New Roman" w:cs="Times New Roman"/>
          <w:sz w:val="24"/>
          <w:szCs w:val="24"/>
        </w:rPr>
        <w:t>. Rezervný fond</w:t>
      </w:r>
      <w:r w:rsidR="0099141C">
        <w:rPr>
          <w:rFonts w:ascii="Times New Roman" w:hAnsi="Times New Roman" w:cs="Times New Roman"/>
          <w:sz w:val="24"/>
          <w:szCs w:val="24"/>
        </w:rPr>
        <w:t xml:space="preserve"> sa vedie na</w:t>
      </w:r>
      <w:r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527DDB" w:rsidRPr="000F4D25">
        <w:rPr>
          <w:rFonts w:ascii="Times New Roman" w:hAnsi="Times New Roman" w:cs="Times New Roman"/>
          <w:sz w:val="24"/>
          <w:szCs w:val="24"/>
        </w:rPr>
        <w:t xml:space="preserve">analytickom </w:t>
      </w:r>
      <w:r w:rsidRPr="000F4D25">
        <w:rPr>
          <w:rFonts w:ascii="Times New Roman" w:hAnsi="Times New Roman" w:cs="Times New Roman"/>
          <w:sz w:val="24"/>
          <w:szCs w:val="24"/>
        </w:rPr>
        <w:t>bankovom účte. O použití rezervného fondu r</w:t>
      </w:r>
      <w:r w:rsidR="00DC1448">
        <w:rPr>
          <w:rFonts w:ascii="Times New Roman" w:hAnsi="Times New Roman" w:cs="Times New Roman"/>
          <w:sz w:val="24"/>
          <w:szCs w:val="24"/>
        </w:rPr>
        <w:t>ozhoduje obecné zastupiteľstvo.</w:t>
      </w:r>
      <w:r w:rsidRPr="000F4D25">
        <w:rPr>
          <w:rFonts w:ascii="Times New Roman" w:hAnsi="Times New Roman" w:cs="Times New Roman"/>
          <w:sz w:val="24"/>
          <w:szCs w:val="24"/>
        </w:rPr>
        <w:tab/>
      </w:r>
      <w:r w:rsidRPr="000F4D25">
        <w:rPr>
          <w:rFonts w:ascii="Times New Roman" w:hAnsi="Times New Roman" w:cs="Times New Roman"/>
          <w:sz w:val="24"/>
          <w:szCs w:val="24"/>
        </w:rPr>
        <w:tab/>
      </w:r>
      <w:r w:rsidRPr="000F4D25">
        <w:rPr>
          <w:rFonts w:ascii="Times New Roman" w:hAnsi="Times New Roman" w:cs="Times New Roman"/>
          <w:sz w:val="24"/>
          <w:szCs w:val="24"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969"/>
      </w:tblGrid>
      <w:tr w:rsidR="00137852" w:rsidRPr="000F4D25" w:rsidTr="00E96B54">
        <w:tc>
          <w:tcPr>
            <w:tcW w:w="5103" w:type="dxa"/>
            <w:shd w:val="clear" w:color="auto" w:fill="D9DDE4" w:themeFill="text2" w:themeFillTint="33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Fond rezervný</w:t>
            </w:r>
          </w:p>
        </w:tc>
        <w:tc>
          <w:tcPr>
            <w:tcW w:w="3969" w:type="dxa"/>
            <w:shd w:val="clear" w:color="auto" w:fill="D9DDE4" w:themeFill="text2" w:themeFillTint="33"/>
          </w:tcPr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</w:tr>
      <w:tr w:rsidR="00137852" w:rsidRPr="000F4D25" w:rsidTr="00DC1448">
        <w:tc>
          <w:tcPr>
            <w:tcW w:w="5103" w:type="dxa"/>
          </w:tcPr>
          <w:p w:rsidR="00137852" w:rsidRPr="000F4D25" w:rsidRDefault="00314E46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ZS k 1.1.2019</w:t>
            </w:r>
          </w:p>
        </w:tc>
        <w:tc>
          <w:tcPr>
            <w:tcW w:w="3969" w:type="dxa"/>
          </w:tcPr>
          <w:p w:rsidR="00137852" w:rsidRPr="00DC1448" w:rsidRDefault="00DC1448" w:rsidP="003E01BC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</w:t>
            </w:r>
            <w:r w:rsidR="00137852" w:rsidRPr="00DC1448">
              <w:rPr>
                <w:rFonts w:ascii="Times New Roman" w:hAnsi="Times New Roman" w:cs="Times New Roman"/>
                <w:b/>
                <w:sz w:val="24"/>
                <w:szCs w:val="24"/>
              </w:rPr>
              <w:t>667,63</w:t>
            </w:r>
          </w:p>
        </w:tc>
      </w:tr>
      <w:tr w:rsidR="00137852" w:rsidRPr="000F4D25" w:rsidTr="00DC1448">
        <w:tc>
          <w:tcPr>
            <w:tcW w:w="5103" w:type="dxa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Prírastky - z prebytku hospodárenia</w:t>
            </w:r>
          </w:p>
        </w:tc>
        <w:tc>
          <w:tcPr>
            <w:tcW w:w="3969" w:type="dxa"/>
          </w:tcPr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137852" w:rsidRPr="000F4D25" w:rsidTr="00DC1448">
        <w:tc>
          <w:tcPr>
            <w:tcW w:w="5103" w:type="dxa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ostatné prírastky</w:t>
            </w:r>
          </w:p>
        </w:tc>
        <w:tc>
          <w:tcPr>
            <w:tcW w:w="3969" w:type="dxa"/>
          </w:tcPr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137852" w:rsidRPr="000F4D25" w:rsidTr="00DC1448">
        <w:tc>
          <w:tcPr>
            <w:tcW w:w="5103" w:type="dxa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Úbytky - použitie rezervného fondu :</w:t>
            </w:r>
          </w:p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- preklenutie obdobia na krytie bežných výdavkov   </w:t>
            </w:r>
          </w:p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- preklenutie obdobia na krytie bežných výdavkov</w:t>
            </w:r>
          </w:p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- vyrovnanie skutočnej výšky rezervného fondu</w:t>
            </w:r>
          </w:p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- použitie na výdavky havarijného charakteru</w:t>
            </w:r>
          </w:p>
        </w:tc>
        <w:tc>
          <w:tcPr>
            <w:tcW w:w="3969" w:type="dxa"/>
          </w:tcPr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137852" w:rsidRPr="000F4D25" w:rsidTr="00E96B54">
        <w:tc>
          <w:tcPr>
            <w:tcW w:w="5103" w:type="dxa"/>
            <w:shd w:val="clear" w:color="auto" w:fill="D9DDE4" w:themeFill="text2" w:themeFillTint="33"/>
          </w:tcPr>
          <w:p w:rsidR="00137852" w:rsidRPr="000F4D25" w:rsidRDefault="00137852" w:rsidP="004325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KZ k 3</w:t>
            </w:r>
            <w:r w:rsidR="00314E46" w:rsidRPr="000F4D25">
              <w:rPr>
                <w:rFonts w:ascii="Times New Roman" w:hAnsi="Times New Roman" w:cs="Times New Roman"/>
                <w:sz w:val="24"/>
                <w:szCs w:val="24"/>
              </w:rPr>
              <w:t>1.12.2019</w:t>
            </w:r>
          </w:p>
        </w:tc>
        <w:tc>
          <w:tcPr>
            <w:tcW w:w="3969" w:type="dxa"/>
            <w:shd w:val="clear" w:color="auto" w:fill="D9DDE4" w:themeFill="text2" w:themeFillTint="33"/>
          </w:tcPr>
          <w:p w:rsidR="00137852" w:rsidRPr="00DC1448" w:rsidRDefault="00DC1448" w:rsidP="00DC144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                       </w:t>
            </w:r>
            <w:r w:rsidR="00137852" w:rsidRPr="00DC144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667,63</w:t>
            </w:r>
          </w:p>
        </w:tc>
      </w:tr>
    </w:tbl>
    <w:p w:rsidR="00B50B63" w:rsidRPr="000F4D25" w:rsidRDefault="00B50B63" w:rsidP="00137852">
      <w:pPr>
        <w:rPr>
          <w:rFonts w:ascii="Times New Roman" w:hAnsi="Times New Roman" w:cs="Times New Roman"/>
          <w:b/>
          <w:sz w:val="24"/>
          <w:szCs w:val="24"/>
        </w:rPr>
      </w:pPr>
    </w:p>
    <w:p w:rsidR="00137852" w:rsidRPr="000F4D25" w:rsidRDefault="00137852" w:rsidP="00137852">
      <w:pPr>
        <w:rPr>
          <w:rFonts w:ascii="Times New Roman" w:hAnsi="Times New Roman" w:cs="Times New Roman"/>
          <w:b/>
          <w:sz w:val="24"/>
          <w:szCs w:val="24"/>
        </w:rPr>
      </w:pPr>
      <w:r w:rsidRPr="000F4D25">
        <w:rPr>
          <w:rFonts w:ascii="Times New Roman" w:hAnsi="Times New Roman" w:cs="Times New Roman"/>
          <w:b/>
          <w:sz w:val="24"/>
          <w:szCs w:val="24"/>
        </w:rPr>
        <w:t>Sociálny fond</w:t>
      </w:r>
    </w:p>
    <w:p w:rsidR="00137852" w:rsidRPr="000F4D25" w:rsidRDefault="00137852" w:rsidP="00DC1448">
      <w:pPr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Tvorbu a použitie sociálneho</w:t>
      </w:r>
      <w:r w:rsidR="00DC1448">
        <w:rPr>
          <w:rFonts w:ascii="Times New Roman" w:hAnsi="Times New Roman" w:cs="Times New Roman"/>
          <w:sz w:val="24"/>
          <w:szCs w:val="24"/>
        </w:rPr>
        <w:t xml:space="preserve"> fondu upravuje zákonník práce.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137852" w:rsidRPr="000F4D25" w:rsidTr="00E96B54">
        <w:tc>
          <w:tcPr>
            <w:tcW w:w="5103" w:type="dxa"/>
            <w:shd w:val="clear" w:color="auto" w:fill="D9DDE4" w:themeFill="text2" w:themeFillTint="33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Sociálny fond</w:t>
            </w:r>
          </w:p>
        </w:tc>
        <w:tc>
          <w:tcPr>
            <w:tcW w:w="3828" w:type="dxa"/>
            <w:shd w:val="clear" w:color="auto" w:fill="D9DDE4" w:themeFill="text2" w:themeFillTint="33"/>
          </w:tcPr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Suma v EUR</w:t>
            </w:r>
          </w:p>
        </w:tc>
      </w:tr>
      <w:tr w:rsidR="00137852" w:rsidRPr="000F4D25" w:rsidTr="004325AD">
        <w:tc>
          <w:tcPr>
            <w:tcW w:w="5103" w:type="dxa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ZS k 1.1.</w:t>
            </w:r>
            <w:r w:rsidR="00314E46" w:rsidRPr="000F4D25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3828" w:type="dxa"/>
          </w:tcPr>
          <w:p w:rsidR="00137852" w:rsidRPr="00DC1448" w:rsidRDefault="001A5826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1448">
              <w:rPr>
                <w:rFonts w:ascii="Times New Roman" w:hAnsi="Times New Roman" w:cs="Times New Roman"/>
                <w:b/>
                <w:sz w:val="24"/>
                <w:szCs w:val="24"/>
              </w:rPr>
              <w:t>828,98</w:t>
            </w:r>
          </w:p>
        </w:tc>
      </w:tr>
      <w:tr w:rsidR="00137852" w:rsidRPr="000F4D25" w:rsidTr="004325AD">
        <w:tc>
          <w:tcPr>
            <w:tcW w:w="5103" w:type="dxa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Prírastky -</w:t>
            </w:r>
            <w:r w:rsidR="00803AD2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povinný prídel – 1,2</w:t>
            </w: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5 %                   </w:t>
            </w:r>
          </w:p>
        </w:tc>
        <w:tc>
          <w:tcPr>
            <w:tcW w:w="3828" w:type="dxa"/>
          </w:tcPr>
          <w:p w:rsidR="00137852" w:rsidRPr="000F4D25" w:rsidRDefault="001A5826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479,54</w:t>
            </w:r>
          </w:p>
        </w:tc>
      </w:tr>
      <w:tr w:rsidR="00137852" w:rsidRPr="000F4D25" w:rsidTr="004325AD">
        <w:tc>
          <w:tcPr>
            <w:tcW w:w="5103" w:type="dxa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Úbytky - závodné stravovanie                    </w:t>
            </w:r>
          </w:p>
        </w:tc>
        <w:tc>
          <w:tcPr>
            <w:tcW w:w="3828" w:type="dxa"/>
          </w:tcPr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0,00  </w:t>
            </w:r>
          </w:p>
        </w:tc>
      </w:tr>
      <w:tr w:rsidR="00137852" w:rsidRPr="000F4D25" w:rsidTr="004325AD">
        <w:tc>
          <w:tcPr>
            <w:tcW w:w="5103" w:type="dxa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regeneráciu PS, dopravu              </w:t>
            </w:r>
          </w:p>
        </w:tc>
        <w:tc>
          <w:tcPr>
            <w:tcW w:w="3828" w:type="dxa"/>
          </w:tcPr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0,00</w:t>
            </w:r>
          </w:p>
        </w:tc>
      </w:tr>
      <w:tr w:rsidR="00137852" w:rsidRPr="000F4D25" w:rsidTr="004325AD">
        <w:tc>
          <w:tcPr>
            <w:tcW w:w="5103" w:type="dxa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dopravné                          </w:t>
            </w:r>
          </w:p>
        </w:tc>
        <w:tc>
          <w:tcPr>
            <w:tcW w:w="3828" w:type="dxa"/>
          </w:tcPr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0,00</w:t>
            </w:r>
          </w:p>
        </w:tc>
      </w:tr>
      <w:tr w:rsidR="00137852" w:rsidRPr="000F4D25" w:rsidTr="004325AD">
        <w:tc>
          <w:tcPr>
            <w:tcW w:w="5103" w:type="dxa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ostatné úbytky                                               </w:t>
            </w:r>
          </w:p>
        </w:tc>
        <w:tc>
          <w:tcPr>
            <w:tcW w:w="3828" w:type="dxa"/>
          </w:tcPr>
          <w:p w:rsidR="00137852" w:rsidRPr="000F4D25" w:rsidRDefault="001A5826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40,00</w:t>
            </w:r>
          </w:p>
        </w:tc>
      </w:tr>
      <w:tr w:rsidR="00137852" w:rsidRPr="000F4D25" w:rsidTr="00E96B54">
        <w:tc>
          <w:tcPr>
            <w:tcW w:w="5103" w:type="dxa"/>
            <w:shd w:val="clear" w:color="auto" w:fill="D9DDE4" w:themeFill="text2" w:themeFillTint="33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KZ k 31.</w:t>
            </w:r>
            <w:r w:rsidR="00314E46" w:rsidRPr="000F4D25">
              <w:rPr>
                <w:rFonts w:ascii="Times New Roman" w:hAnsi="Times New Roman" w:cs="Times New Roman"/>
                <w:sz w:val="24"/>
                <w:szCs w:val="24"/>
              </w:rPr>
              <w:t>12.2019</w:t>
            </w:r>
          </w:p>
        </w:tc>
        <w:tc>
          <w:tcPr>
            <w:tcW w:w="3828" w:type="dxa"/>
            <w:shd w:val="clear" w:color="auto" w:fill="D9DDE4" w:themeFill="text2" w:themeFillTint="33"/>
          </w:tcPr>
          <w:p w:rsidR="00137852" w:rsidRPr="00DC1448" w:rsidRDefault="001A5826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1448">
              <w:rPr>
                <w:rFonts w:ascii="Times New Roman" w:hAnsi="Times New Roman" w:cs="Times New Roman"/>
                <w:b/>
                <w:sz w:val="24"/>
                <w:szCs w:val="24"/>
              </w:rPr>
              <w:t>1 268,52</w:t>
            </w:r>
            <w:r w:rsidR="00803AD2" w:rsidRPr="00DC144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</w:tr>
    </w:tbl>
    <w:p w:rsidR="004C6153" w:rsidRDefault="00412EF3" w:rsidP="00A93F92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0061F" w:rsidRPr="000F4D25">
        <w:rPr>
          <w:rFonts w:ascii="Times New Roman" w:hAnsi="Times New Roman" w:cs="Times New Roman"/>
          <w:sz w:val="24"/>
          <w:szCs w:val="24"/>
        </w:rPr>
        <w:t>Obec vytvára sociálny fond v zmysle zákona č.152/1994 Z. z. v </w:t>
      </w:r>
      <w:proofErr w:type="spellStart"/>
      <w:r w:rsidR="00F0061F" w:rsidRPr="000F4D25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="00F0061F" w:rsidRPr="000F4D25">
        <w:rPr>
          <w:rFonts w:ascii="Times New Roman" w:hAnsi="Times New Roman" w:cs="Times New Roman"/>
          <w:sz w:val="24"/>
          <w:szCs w:val="24"/>
        </w:rPr>
        <w:t>..  Tvorbu sociálneho fondu upravuje kolektívna zmluva vyššieho stupňa pre zamestnávateľov, ktorí pri odmeňovaní postupujú podľa zákona č. 553/2003 Z. z. o odmeňovaní niektorých zamestnancov pri výkone práce vo verejnom záujme. Použitie sociálneho fondu je v súlade s vnútorným predpisom na použitie sociálneho fondu.</w:t>
      </w:r>
    </w:p>
    <w:p w:rsidR="00DC1448" w:rsidRPr="00DC1448" w:rsidRDefault="00DC1448" w:rsidP="004C6153">
      <w:pPr>
        <w:spacing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69D3" w:rsidRPr="00DC1448" w:rsidRDefault="004169D3" w:rsidP="004169D3">
      <w:pPr>
        <w:rPr>
          <w:rFonts w:ascii="Times New Roman" w:hAnsi="Times New Roman" w:cs="Times New Roman"/>
          <w:b/>
          <w:sz w:val="28"/>
          <w:szCs w:val="28"/>
        </w:rPr>
      </w:pPr>
      <w:r w:rsidRPr="00DC1448">
        <w:rPr>
          <w:rFonts w:ascii="Times New Roman" w:hAnsi="Times New Roman" w:cs="Times New Roman"/>
          <w:b/>
          <w:sz w:val="28"/>
          <w:szCs w:val="28"/>
        </w:rPr>
        <w:t>Bilancia aktív a pasív k 31.</w:t>
      </w:r>
      <w:r w:rsidR="001A5826" w:rsidRPr="00DC144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C1448">
        <w:rPr>
          <w:rFonts w:ascii="Times New Roman" w:hAnsi="Times New Roman" w:cs="Times New Roman"/>
          <w:b/>
          <w:sz w:val="28"/>
          <w:szCs w:val="28"/>
        </w:rPr>
        <w:t>12.</w:t>
      </w:r>
      <w:r w:rsidR="001A5826" w:rsidRPr="00DC1448">
        <w:rPr>
          <w:rFonts w:ascii="Times New Roman" w:hAnsi="Times New Roman" w:cs="Times New Roman"/>
          <w:b/>
          <w:sz w:val="28"/>
          <w:szCs w:val="28"/>
        </w:rPr>
        <w:t xml:space="preserve"> 2019</w:t>
      </w:r>
      <w:r w:rsidRPr="00DC1448">
        <w:rPr>
          <w:rFonts w:ascii="Times New Roman" w:hAnsi="Times New Roman" w:cs="Times New Roman"/>
          <w:b/>
          <w:sz w:val="28"/>
          <w:szCs w:val="28"/>
        </w:rPr>
        <w:t xml:space="preserve"> v EUR</w:t>
      </w:r>
    </w:p>
    <w:p w:rsidR="004169D3" w:rsidRPr="000F4D25" w:rsidRDefault="004169D3" w:rsidP="00DC144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4D25">
        <w:rPr>
          <w:rFonts w:ascii="Times New Roman" w:hAnsi="Times New Roman" w:cs="Times New Roman"/>
          <w:b/>
          <w:sz w:val="24"/>
          <w:szCs w:val="24"/>
        </w:rPr>
        <w:t>A K T Í V A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2693"/>
      </w:tblGrid>
      <w:tr w:rsidR="004169D3" w:rsidRPr="000F4D25" w:rsidTr="003E01BC">
        <w:tc>
          <w:tcPr>
            <w:tcW w:w="3686" w:type="dxa"/>
            <w:shd w:val="clear" w:color="auto" w:fill="D9DDE4" w:themeFill="text2" w:themeFillTint="33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693" w:type="dxa"/>
            <w:shd w:val="clear" w:color="auto" w:fill="D9DDE4" w:themeFill="text2" w:themeFillTint="33"/>
          </w:tcPr>
          <w:p w:rsidR="004169D3" w:rsidRPr="000F4D25" w:rsidRDefault="0028468A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KS</w:t>
            </w:r>
            <w:r w:rsidR="00716CFF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k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716CFF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16CFF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1A5826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. 2019</w:t>
            </w:r>
            <w:r w:rsidR="003E01B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693" w:type="dxa"/>
            <w:shd w:val="clear" w:color="auto" w:fill="D9DDE4" w:themeFill="text2" w:themeFillTint="33"/>
          </w:tcPr>
          <w:p w:rsidR="004169D3" w:rsidRPr="000F4D25" w:rsidRDefault="0028468A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ZS k  01. 01</w:t>
            </w:r>
            <w:r w:rsidR="001A5826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. 2019</w:t>
            </w:r>
          </w:p>
        </w:tc>
      </w:tr>
      <w:tr w:rsidR="004169D3" w:rsidRPr="000F4D25" w:rsidTr="003E01BC">
        <w:tc>
          <w:tcPr>
            <w:tcW w:w="3686" w:type="dxa"/>
            <w:shd w:val="clear" w:color="auto" w:fill="FEF0CD" w:themeFill="accent3" w:themeFillTint="33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2693" w:type="dxa"/>
            <w:shd w:val="clear" w:color="auto" w:fill="FEF0CD" w:themeFill="accent3" w:themeFillTint="33"/>
          </w:tcPr>
          <w:p w:rsidR="004169D3" w:rsidRPr="000F4D25" w:rsidRDefault="000F4BB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399 049,07</w:t>
            </w:r>
          </w:p>
        </w:tc>
        <w:tc>
          <w:tcPr>
            <w:tcW w:w="2693" w:type="dxa"/>
            <w:shd w:val="clear" w:color="auto" w:fill="FEF0CD" w:themeFill="accent3" w:themeFillTint="33"/>
          </w:tcPr>
          <w:p w:rsidR="004169D3" w:rsidRPr="000F4D25" w:rsidRDefault="006A7020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438 599,43</w:t>
            </w:r>
          </w:p>
        </w:tc>
      </w:tr>
      <w:tr w:rsidR="004169D3" w:rsidRPr="000F4D25" w:rsidTr="003E01BC">
        <w:tc>
          <w:tcPr>
            <w:tcW w:w="3686" w:type="dxa"/>
            <w:shd w:val="clear" w:color="auto" w:fill="FEF0CD" w:themeFill="accent3" w:themeFillTint="33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693" w:type="dxa"/>
            <w:shd w:val="clear" w:color="auto" w:fill="FEF0CD" w:themeFill="accent3" w:themeFillTint="33"/>
          </w:tcPr>
          <w:p w:rsidR="004169D3" w:rsidRPr="000F4D25" w:rsidRDefault="000F4BB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382 436,28</w:t>
            </w:r>
          </w:p>
        </w:tc>
        <w:tc>
          <w:tcPr>
            <w:tcW w:w="2693" w:type="dxa"/>
            <w:shd w:val="clear" w:color="auto" w:fill="FEF0CD" w:themeFill="accent3" w:themeFillTint="33"/>
          </w:tcPr>
          <w:p w:rsidR="004169D3" w:rsidRPr="000F4D25" w:rsidRDefault="006A7020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429 626,56</w:t>
            </w: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 toho :</w:t>
            </w: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693" w:type="dxa"/>
          </w:tcPr>
          <w:p w:rsidR="004169D3" w:rsidRPr="000F4D25" w:rsidRDefault="006A7020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1200,00</w:t>
            </w: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Dlhodobý hmotný majetok</w:t>
            </w:r>
          </w:p>
        </w:tc>
        <w:tc>
          <w:tcPr>
            <w:tcW w:w="2693" w:type="dxa"/>
          </w:tcPr>
          <w:p w:rsidR="004169D3" w:rsidRPr="000F4D25" w:rsidRDefault="000F4BB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296 464,28</w:t>
            </w:r>
          </w:p>
        </w:tc>
        <w:tc>
          <w:tcPr>
            <w:tcW w:w="2693" w:type="dxa"/>
          </w:tcPr>
          <w:p w:rsidR="004169D3" w:rsidRPr="000F4D25" w:rsidRDefault="006A7020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342 454,56</w:t>
            </w: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Dlhodobý finančný majetok</w:t>
            </w: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85972,00</w:t>
            </w: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85972,00</w:t>
            </w:r>
          </w:p>
        </w:tc>
      </w:tr>
      <w:tr w:rsidR="004169D3" w:rsidRPr="000F4D25" w:rsidTr="003E01BC">
        <w:tc>
          <w:tcPr>
            <w:tcW w:w="3686" w:type="dxa"/>
            <w:shd w:val="clear" w:color="auto" w:fill="FEF0CD" w:themeFill="accent3" w:themeFillTint="33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Obežný majetok spolu</w:t>
            </w:r>
          </w:p>
        </w:tc>
        <w:tc>
          <w:tcPr>
            <w:tcW w:w="2693" w:type="dxa"/>
            <w:shd w:val="clear" w:color="auto" w:fill="FEF0CD" w:themeFill="accent3" w:themeFillTint="33"/>
          </w:tcPr>
          <w:p w:rsidR="004169D3" w:rsidRPr="000F4D25" w:rsidRDefault="000F4BB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13 679,68</w:t>
            </w:r>
          </w:p>
        </w:tc>
        <w:tc>
          <w:tcPr>
            <w:tcW w:w="2693" w:type="dxa"/>
            <w:shd w:val="clear" w:color="auto" w:fill="FEF0CD" w:themeFill="accent3" w:themeFillTint="33"/>
          </w:tcPr>
          <w:p w:rsidR="00117B9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6 445,10</w:t>
            </w: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 toho :</w:t>
            </w: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Zásoby</w:t>
            </w: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125,28</w:t>
            </w:r>
          </w:p>
        </w:tc>
        <w:tc>
          <w:tcPr>
            <w:tcW w:w="2693" w:type="dxa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Zúčtovanie medzi </w:t>
            </w:r>
            <w:proofErr w:type="spellStart"/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subjektami</w:t>
            </w:r>
            <w:proofErr w:type="spellEnd"/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VS</w:t>
            </w: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2693" w:type="dxa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Dlhodobé pohľadávky</w:t>
            </w: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Krátkodobé pohľadávky </w:t>
            </w:r>
          </w:p>
        </w:tc>
        <w:tc>
          <w:tcPr>
            <w:tcW w:w="2693" w:type="dxa"/>
          </w:tcPr>
          <w:p w:rsidR="00117B93" w:rsidRPr="000F4D25" w:rsidRDefault="000F4BB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4479,39</w:t>
            </w:r>
          </w:p>
        </w:tc>
        <w:tc>
          <w:tcPr>
            <w:tcW w:w="2693" w:type="dxa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1656,07</w:t>
            </w: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Finančné účty </w:t>
            </w:r>
          </w:p>
        </w:tc>
        <w:tc>
          <w:tcPr>
            <w:tcW w:w="2693" w:type="dxa"/>
          </w:tcPr>
          <w:p w:rsidR="004169D3" w:rsidRPr="000F4D25" w:rsidRDefault="000F4BB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  <w:r w:rsidR="00DD3F0C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075,01</w:t>
            </w:r>
          </w:p>
        </w:tc>
        <w:tc>
          <w:tcPr>
            <w:tcW w:w="2693" w:type="dxa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4 789,03</w:t>
            </w:r>
          </w:p>
        </w:tc>
      </w:tr>
      <w:tr w:rsidR="00DD3F0C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Poskytnuté návratné fin. výpomoci dlh.</w:t>
            </w: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DD3F0C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Poskytnuté návratné fin. výpomoci krát.</w:t>
            </w: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DD3F0C" w:rsidRPr="000F4D25" w:rsidTr="003E01BC">
        <w:tc>
          <w:tcPr>
            <w:tcW w:w="3686" w:type="dxa"/>
            <w:shd w:val="clear" w:color="auto" w:fill="FEF0CD" w:themeFill="accent3" w:themeFillTint="33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Časové rozlíšenie </w:t>
            </w:r>
          </w:p>
        </w:tc>
        <w:tc>
          <w:tcPr>
            <w:tcW w:w="2693" w:type="dxa"/>
            <w:shd w:val="clear" w:color="auto" w:fill="FEF0CD" w:themeFill="accent3" w:themeFillTint="33"/>
          </w:tcPr>
          <w:p w:rsidR="004169D3" w:rsidRPr="000F4D25" w:rsidRDefault="000F4BB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2933,11</w:t>
            </w:r>
          </w:p>
        </w:tc>
        <w:tc>
          <w:tcPr>
            <w:tcW w:w="2693" w:type="dxa"/>
            <w:shd w:val="clear" w:color="auto" w:fill="FEF0CD" w:themeFill="accent3" w:themeFillTint="33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2527,77</w:t>
            </w:r>
          </w:p>
        </w:tc>
      </w:tr>
      <w:tr w:rsidR="004C28CC" w:rsidRPr="000F4D25" w:rsidTr="003E01BC">
        <w:tc>
          <w:tcPr>
            <w:tcW w:w="3686" w:type="dxa"/>
            <w:shd w:val="clear" w:color="auto" w:fill="E5F5D7" w:themeFill="accent1" w:themeFillTint="33"/>
          </w:tcPr>
          <w:p w:rsidR="004C28CC" w:rsidRPr="000F4D25" w:rsidRDefault="004C28CC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Vybrané aktíva spolu</w:t>
            </w:r>
          </w:p>
        </w:tc>
        <w:tc>
          <w:tcPr>
            <w:tcW w:w="2693" w:type="dxa"/>
            <w:shd w:val="clear" w:color="auto" w:fill="E5F5D7" w:themeFill="accent1" w:themeFillTint="33"/>
          </w:tcPr>
          <w:p w:rsidR="004C28CC" w:rsidRPr="000F4D25" w:rsidRDefault="004C28C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438 599,43</w:t>
            </w:r>
          </w:p>
        </w:tc>
        <w:tc>
          <w:tcPr>
            <w:tcW w:w="2693" w:type="dxa"/>
            <w:shd w:val="clear" w:color="auto" w:fill="E5F5D7" w:themeFill="accent1" w:themeFillTint="33"/>
          </w:tcPr>
          <w:p w:rsidR="004C28CC" w:rsidRPr="000F4D25" w:rsidRDefault="004C28C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399 049,07</w:t>
            </w:r>
          </w:p>
        </w:tc>
      </w:tr>
    </w:tbl>
    <w:p w:rsidR="00416622" w:rsidRPr="000F4D25" w:rsidRDefault="00416622" w:rsidP="004169D3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169D3" w:rsidRPr="00DC1448" w:rsidRDefault="004169D3" w:rsidP="00DC144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C144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 A S Í V A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70"/>
        <w:gridCol w:w="2516"/>
      </w:tblGrid>
      <w:tr w:rsidR="004169D3" w:rsidRPr="000F4D25" w:rsidTr="00E96B54">
        <w:tc>
          <w:tcPr>
            <w:tcW w:w="3686" w:type="dxa"/>
            <w:shd w:val="clear" w:color="auto" w:fill="D9DDE4" w:themeFill="text2" w:themeFillTint="33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870" w:type="dxa"/>
            <w:shd w:val="clear" w:color="auto" w:fill="D9DDE4" w:themeFill="text2" w:themeFillTint="33"/>
          </w:tcPr>
          <w:p w:rsidR="004169D3" w:rsidRPr="000F4D25" w:rsidRDefault="0028468A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KS  k  3</w:t>
            </w:r>
            <w:r w:rsidR="001A5826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1A5826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1A5826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. 2019</w:t>
            </w:r>
          </w:p>
        </w:tc>
        <w:tc>
          <w:tcPr>
            <w:tcW w:w="2516" w:type="dxa"/>
            <w:shd w:val="clear" w:color="auto" w:fill="D9DDE4" w:themeFill="text2" w:themeFillTint="33"/>
          </w:tcPr>
          <w:p w:rsidR="004169D3" w:rsidRPr="000F4D25" w:rsidRDefault="001A5826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="0028468A">
              <w:rPr>
                <w:rFonts w:ascii="Times New Roman" w:hAnsi="Times New Roman" w:cs="Times New Roman"/>
                <w:b/>
                <w:sz w:val="24"/>
                <w:szCs w:val="24"/>
              </w:rPr>
              <w:t>S  k  01. 01</w:t>
            </w: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. 2019</w:t>
            </w:r>
          </w:p>
        </w:tc>
      </w:tr>
      <w:tr w:rsidR="004169D3" w:rsidRPr="000F4D25" w:rsidTr="00E96B54">
        <w:tc>
          <w:tcPr>
            <w:tcW w:w="3686" w:type="dxa"/>
            <w:shd w:val="clear" w:color="auto" w:fill="FEF0CD" w:themeFill="accent3" w:themeFillTint="33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870" w:type="dxa"/>
            <w:shd w:val="clear" w:color="auto" w:fill="FEF0CD" w:themeFill="accent3" w:themeFillTint="33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399 049,07</w:t>
            </w:r>
          </w:p>
        </w:tc>
        <w:tc>
          <w:tcPr>
            <w:tcW w:w="2516" w:type="dxa"/>
            <w:shd w:val="clear" w:color="auto" w:fill="FEF0CD" w:themeFill="accent3" w:themeFillTint="33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438 599,43</w:t>
            </w: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870" w:type="dxa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288 947,50</w:t>
            </w:r>
          </w:p>
        </w:tc>
        <w:tc>
          <w:tcPr>
            <w:tcW w:w="2516" w:type="dxa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288 947,50</w:t>
            </w: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6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Oceňovacie rozdiely </w:t>
            </w:r>
          </w:p>
        </w:tc>
        <w:tc>
          <w:tcPr>
            <w:tcW w:w="2870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516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2870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516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2870" w:type="dxa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280 998,97</w:t>
            </w:r>
          </w:p>
        </w:tc>
        <w:tc>
          <w:tcPr>
            <w:tcW w:w="2516" w:type="dxa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288 947,50</w:t>
            </w:r>
          </w:p>
        </w:tc>
      </w:tr>
      <w:tr w:rsidR="004169D3" w:rsidRPr="000F4D25" w:rsidTr="0058392A">
        <w:tc>
          <w:tcPr>
            <w:tcW w:w="3686" w:type="dxa"/>
            <w:shd w:val="clear" w:color="auto" w:fill="FEF0CD" w:themeFill="accent3" w:themeFillTint="33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870" w:type="dxa"/>
            <w:shd w:val="clear" w:color="auto" w:fill="FEF0CD" w:themeFill="accent3" w:themeFillTint="33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66 413,14</w:t>
            </w:r>
          </w:p>
        </w:tc>
        <w:tc>
          <w:tcPr>
            <w:tcW w:w="2516" w:type="dxa"/>
            <w:shd w:val="clear" w:color="auto" w:fill="FEF0CD" w:themeFill="accent3" w:themeFillTint="33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71 071,80</w:t>
            </w: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6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870" w:type="dxa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500,00</w:t>
            </w:r>
          </w:p>
        </w:tc>
        <w:tc>
          <w:tcPr>
            <w:tcW w:w="2516" w:type="dxa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500,00</w:t>
            </w:r>
          </w:p>
        </w:tc>
      </w:tr>
      <w:tr w:rsidR="004169D3" w:rsidRPr="000F4D25" w:rsidTr="00680ADF">
        <w:trPr>
          <w:trHeight w:val="452"/>
        </w:trPr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Zúčtovanie medzi </w:t>
            </w:r>
            <w:proofErr w:type="spellStart"/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subjektami</w:t>
            </w:r>
            <w:proofErr w:type="spellEnd"/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VS</w:t>
            </w:r>
          </w:p>
        </w:tc>
        <w:tc>
          <w:tcPr>
            <w:tcW w:w="2870" w:type="dxa"/>
          </w:tcPr>
          <w:p w:rsidR="004169D3" w:rsidRPr="000F4D25" w:rsidRDefault="00FB1A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516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870" w:type="dxa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828,98</w:t>
            </w:r>
          </w:p>
        </w:tc>
        <w:tc>
          <w:tcPr>
            <w:tcW w:w="2516" w:type="dxa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1268,52</w:t>
            </w: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870" w:type="dxa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12 320,24</w:t>
            </w:r>
          </w:p>
        </w:tc>
        <w:tc>
          <w:tcPr>
            <w:tcW w:w="2516" w:type="dxa"/>
          </w:tcPr>
          <w:p w:rsidR="004169D3" w:rsidRPr="000F4D25" w:rsidRDefault="00DD3F0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E4172" w:rsidRPr="000F4D25">
              <w:rPr>
                <w:rFonts w:ascii="Times New Roman" w:hAnsi="Times New Roman" w:cs="Times New Roman"/>
                <w:sz w:val="24"/>
                <w:szCs w:val="24"/>
              </w:rPr>
              <w:t>9 213,28</w:t>
            </w: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2870" w:type="dxa"/>
          </w:tcPr>
          <w:p w:rsidR="004169D3" w:rsidRPr="000F4D25" w:rsidRDefault="00EE417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52 763,92</w:t>
            </w:r>
          </w:p>
        </w:tc>
        <w:tc>
          <w:tcPr>
            <w:tcW w:w="2516" w:type="dxa"/>
          </w:tcPr>
          <w:p w:rsidR="004169D3" w:rsidRPr="000F4D25" w:rsidRDefault="00EE417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40 090,00</w:t>
            </w:r>
          </w:p>
        </w:tc>
      </w:tr>
      <w:tr w:rsidR="004169D3" w:rsidRPr="000F4D25" w:rsidTr="0058392A">
        <w:tc>
          <w:tcPr>
            <w:tcW w:w="3686" w:type="dxa"/>
            <w:shd w:val="clear" w:color="auto" w:fill="FEF0CD" w:themeFill="accent3" w:themeFillTint="33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870" w:type="dxa"/>
            <w:shd w:val="clear" w:color="auto" w:fill="FEF0CD" w:themeFill="accent3" w:themeFillTint="33"/>
          </w:tcPr>
          <w:p w:rsidR="004169D3" w:rsidRPr="000F4D25" w:rsidRDefault="00EE417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51 636,96</w:t>
            </w:r>
          </w:p>
        </w:tc>
        <w:tc>
          <w:tcPr>
            <w:tcW w:w="2516" w:type="dxa"/>
            <w:shd w:val="clear" w:color="auto" w:fill="FEF0CD" w:themeFill="accent3" w:themeFillTint="33"/>
          </w:tcPr>
          <w:p w:rsidR="004169D3" w:rsidRPr="000F4D25" w:rsidRDefault="00EE417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78 580,13</w:t>
            </w:r>
          </w:p>
        </w:tc>
      </w:tr>
      <w:tr w:rsidR="004C28CC" w:rsidRPr="000F4D25" w:rsidTr="004C28CC">
        <w:tc>
          <w:tcPr>
            <w:tcW w:w="3686" w:type="dxa"/>
            <w:shd w:val="clear" w:color="auto" w:fill="E5F5D7" w:themeFill="accent1" w:themeFillTint="33"/>
          </w:tcPr>
          <w:p w:rsidR="004C28CC" w:rsidRPr="000F4D25" w:rsidRDefault="004C28CC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Vybrané pasíva spolu</w:t>
            </w:r>
          </w:p>
        </w:tc>
        <w:tc>
          <w:tcPr>
            <w:tcW w:w="2870" w:type="dxa"/>
            <w:shd w:val="clear" w:color="auto" w:fill="E5F5D7" w:themeFill="accent1" w:themeFillTint="33"/>
          </w:tcPr>
          <w:p w:rsidR="004C28CC" w:rsidRPr="000F4D25" w:rsidRDefault="004C28C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438 599,43</w:t>
            </w:r>
          </w:p>
        </w:tc>
        <w:tc>
          <w:tcPr>
            <w:tcW w:w="2516" w:type="dxa"/>
            <w:shd w:val="clear" w:color="auto" w:fill="E5F5D7" w:themeFill="accent1" w:themeFillTint="33"/>
          </w:tcPr>
          <w:p w:rsidR="004C28CC" w:rsidRPr="000F4D25" w:rsidRDefault="004C28CC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399 049,07</w:t>
            </w:r>
          </w:p>
        </w:tc>
      </w:tr>
    </w:tbl>
    <w:p w:rsidR="00A72583" w:rsidRPr="000F4D25" w:rsidRDefault="00A72583" w:rsidP="004169D3">
      <w:pPr>
        <w:rPr>
          <w:rFonts w:ascii="Times New Roman" w:hAnsi="Times New Roman" w:cs="Times New Roman"/>
          <w:b/>
          <w:color w:val="0000FF"/>
          <w:sz w:val="24"/>
          <w:szCs w:val="24"/>
        </w:rPr>
      </w:pPr>
    </w:p>
    <w:p w:rsidR="004169D3" w:rsidRPr="005D6C85" w:rsidRDefault="004169D3" w:rsidP="004169D3">
      <w:pPr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5D6C8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Prehľad o stave a vývoji dlhu k 31.12.</w:t>
      </w:r>
      <w:r w:rsidR="00EE4172" w:rsidRPr="005D6C8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2019</w:t>
      </w:r>
    </w:p>
    <w:p w:rsidR="00733489" w:rsidRPr="000F4D25" w:rsidRDefault="00DE111C" w:rsidP="0033395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Obec k 31.12.201</w:t>
      </w:r>
      <w:r w:rsidR="00EE4172" w:rsidRPr="000F4D25">
        <w:rPr>
          <w:rFonts w:ascii="Times New Roman" w:hAnsi="Times New Roman" w:cs="Times New Roman"/>
          <w:sz w:val="24"/>
          <w:szCs w:val="24"/>
        </w:rPr>
        <w:t>9</w:t>
      </w:r>
      <w:r w:rsidR="00A569F6" w:rsidRPr="000F4D25">
        <w:rPr>
          <w:rFonts w:ascii="Times New Roman" w:hAnsi="Times New Roman" w:cs="Times New Roman"/>
          <w:sz w:val="24"/>
          <w:szCs w:val="24"/>
        </w:rPr>
        <w:t xml:space="preserve"> evidovala tieto záväzky voči:</w:t>
      </w:r>
    </w:p>
    <w:p w:rsidR="00A569F6" w:rsidRPr="005D6C85" w:rsidRDefault="00F51BB2" w:rsidP="005D6C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D6C85">
        <w:rPr>
          <w:rFonts w:ascii="Times New Roman" w:hAnsi="Times New Roman" w:cs="Times New Roman"/>
          <w:b/>
          <w:sz w:val="24"/>
          <w:szCs w:val="24"/>
        </w:rPr>
        <w:t>Z</w:t>
      </w:r>
      <w:r w:rsidR="00A569F6" w:rsidRPr="005D6C85">
        <w:rPr>
          <w:rFonts w:ascii="Times New Roman" w:hAnsi="Times New Roman" w:cs="Times New Roman"/>
          <w:b/>
          <w:sz w:val="24"/>
          <w:szCs w:val="24"/>
        </w:rPr>
        <w:t>amestnancom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4656"/>
        <w:gridCol w:w="2976"/>
      </w:tblGrid>
      <w:tr w:rsidR="00DE111C" w:rsidRPr="000F4D25" w:rsidTr="00680ADF">
        <w:tc>
          <w:tcPr>
            <w:tcW w:w="1440" w:type="dxa"/>
          </w:tcPr>
          <w:p w:rsidR="00DE111C" w:rsidRPr="005D6C85" w:rsidRDefault="00DE111C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4656" w:type="dxa"/>
          </w:tcPr>
          <w:p w:rsidR="00DE111C" w:rsidRPr="005D6C85" w:rsidRDefault="00DE111C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976" w:type="dxa"/>
          </w:tcPr>
          <w:p w:rsidR="00DE111C" w:rsidRPr="005D6C85" w:rsidRDefault="00DE111C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Hodnota v €</w:t>
            </w:r>
          </w:p>
        </w:tc>
      </w:tr>
      <w:tr w:rsidR="0014443C" w:rsidRPr="005D6C85" w:rsidTr="00680ADF">
        <w:tc>
          <w:tcPr>
            <w:tcW w:w="1440" w:type="dxa"/>
          </w:tcPr>
          <w:p w:rsidR="0014443C" w:rsidRPr="005D6C85" w:rsidRDefault="0014443C" w:rsidP="0049760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sz w:val="24"/>
                <w:szCs w:val="24"/>
              </w:rPr>
              <w:t>331 000</w:t>
            </w:r>
          </w:p>
        </w:tc>
        <w:tc>
          <w:tcPr>
            <w:tcW w:w="4656" w:type="dxa"/>
          </w:tcPr>
          <w:p w:rsidR="0014443C" w:rsidRPr="005D6C85" w:rsidRDefault="0014443C" w:rsidP="0049760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sz w:val="24"/>
                <w:szCs w:val="24"/>
              </w:rPr>
              <w:t>Mzdy 12/201</w:t>
            </w:r>
            <w:r w:rsidR="00EE4172" w:rsidRPr="005D6C85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976" w:type="dxa"/>
          </w:tcPr>
          <w:p w:rsidR="0014443C" w:rsidRPr="005D6C85" w:rsidRDefault="00EE4172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sz w:val="24"/>
                <w:szCs w:val="24"/>
              </w:rPr>
              <w:t>3 222,26</w:t>
            </w:r>
          </w:p>
        </w:tc>
      </w:tr>
    </w:tbl>
    <w:p w:rsidR="0012539D" w:rsidRPr="000F4D25" w:rsidRDefault="0012539D" w:rsidP="005D6C85">
      <w:pPr>
        <w:pStyle w:val="Zkladntext"/>
        <w:jc w:val="left"/>
        <w:rPr>
          <w:sz w:val="24"/>
        </w:rPr>
      </w:pPr>
    </w:p>
    <w:p w:rsidR="00A01CAE" w:rsidRPr="000F4D25" w:rsidRDefault="00A569F6" w:rsidP="005D6C85">
      <w:pPr>
        <w:pStyle w:val="Zkladntext"/>
        <w:jc w:val="left"/>
        <w:rPr>
          <w:sz w:val="24"/>
        </w:rPr>
      </w:pPr>
      <w:r w:rsidRPr="000F4D25">
        <w:rPr>
          <w:sz w:val="24"/>
        </w:rPr>
        <w:t xml:space="preserve">Zdravotným </w:t>
      </w:r>
      <w:proofErr w:type="spellStart"/>
      <w:r w:rsidRPr="000F4D25">
        <w:rPr>
          <w:sz w:val="24"/>
        </w:rPr>
        <w:t>poisťovniam</w:t>
      </w:r>
      <w:proofErr w:type="spellEnd"/>
      <w:r w:rsidRPr="000F4D25">
        <w:rPr>
          <w:sz w:val="24"/>
        </w:rPr>
        <w:t xml:space="preserve"> a </w:t>
      </w:r>
      <w:proofErr w:type="spellStart"/>
      <w:r w:rsidRPr="000F4D25">
        <w:rPr>
          <w:sz w:val="24"/>
        </w:rPr>
        <w:t>sociálnej</w:t>
      </w:r>
      <w:proofErr w:type="spellEnd"/>
      <w:r w:rsidRPr="000F4D25">
        <w:rPr>
          <w:sz w:val="24"/>
        </w:rPr>
        <w:t xml:space="preserve"> </w:t>
      </w:r>
      <w:proofErr w:type="spellStart"/>
      <w:r w:rsidRPr="000F4D25">
        <w:rPr>
          <w:sz w:val="24"/>
        </w:rPr>
        <w:t>poisťovni</w:t>
      </w:r>
      <w:proofErr w:type="spellEnd"/>
      <w:r w:rsidR="004169D3" w:rsidRPr="000F4D25">
        <w:rPr>
          <w:sz w:val="24"/>
        </w:rPr>
        <w:t xml:space="preserve">, daňovému </w:t>
      </w:r>
      <w:proofErr w:type="spellStart"/>
      <w:r w:rsidR="004169D3" w:rsidRPr="000F4D25">
        <w:rPr>
          <w:sz w:val="24"/>
        </w:rPr>
        <w:t>úradu</w:t>
      </w:r>
      <w:proofErr w:type="spellEnd"/>
    </w:p>
    <w:p w:rsidR="00A01CAE" w:rsidRPr="000F4D25" w:rsidRDefault="00A01CAE" w:rsidP="00DE111C">
      <w:pPr>
        <w:pStyle w:val="Zkladntext"/>
        <w:rPr>
          <w:sz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4656"/>
        <w:gridCol w:w="2976"/>
      </w:tblGrid>
      <w:tr w:rsidR="00EE4172" w:rsidRPr="000F4D25" w:rsidTr="00680ADF">
        <w:tc>
          <w:tcPr>
            <w:tcW w:w="1440" w:type="dxa"/>
          </w:tcPr>
          <w:p w:rsidR="00EE4172" w:rsidRPr="005D6C85" w:rsidRDefault="00EE4172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4656" w:type="dxa"/>
          </w:tcPr>
          <w:p w:rsidR="00EE4172" w:rsidRPr="005D6C85" w:rsidRDefault="00EE4172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976" w:type="dxa"/>
          </w:tcPr>
          <w:p w:rsidR="00EE4172" w:rsidRPr="005D6C85" w:rsidRDefault="00EE4172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Hodnota v €</w:t>
            </w:r>
          </w:p>
        </w:tc>
      </w:tr>
      <w:tr w:rsidR="00EE4172" w:rsidRPr="000F4D25" w:rsidTr="00680ADF">
        <w:tc>
          <w:tcPr>
            <w:tcW w:w="1440" w:type="dxa"/>
          </w:tcPr>
          <w:p w:rsidR="00EE4172" w:rsidRPr="005D6C85" w:rsidRDefault="00EE4172" w:rsidP="00A569F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sz w:val="24"/>
                <w:szCs w:val="24"/>
              </w:rPr>
              <w:t>336 100</w:t>
            </w:r>
          </w:p>
        </w:tc>
        <w:tc>
          <w:tcPr>
            <w:tcW w:w="4656" w:type="dxa"/>
          </w:tcPr>
          <w:p w:rsidR="00EE4172" w:rsidRPr="005D6C85" w:rsidRDefault="00EE4172" w:rsidP="004C6153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sz w:val="24"/>
                <w:szCs w:val="24"/>
              </w:rPr>
              <w:t>Odvody zo mzdy 12/2019</w:t>
            </w:r>
          </w:p>
        </w:tc>
        <w:tc>
          <w:tcPr>
            <w:tcW w:w="2976" w:type="dxa"/>
          </w:tcPr>
          <w:p w:rsidR="00EE4172" w:rsidRPr="005D6C85" w:rsidRDefault="00EE4172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sz w:val="24"/>
                <w:szCs w:val="24"/>
              </w:rPr>
              <w:t>1 929,93</w:t>
            </w:r>
          </w:p>
        </w:tc>
      </w:tr>
    </w:tbl>
    <w:p w:rsidR="00606998" w:rsidRDefault="00606998" w:rsidP="005D6C85">
      <w:pPr>
        <w:pStyle w:val="Zkladntext"/>
        <w:jc w:val="left"/>
        <w:rPr>
          <w:sz w:val="24"/>
        </w:rPr>
      </w:pPr>
    </w:p>
    <w:p w:rsidR="00A569F6" w:rsidRPr="000F4D25" w:rsidRDefault="00BC3822" w:rsidP="005D6C85">
      <w:pPr>
        <w:pStyle w:val="Zkladntext"/>
        <w:jc w:val="left"/>
        <w:rPr>
          <w:sz w:val="24"/>
        </w:rPr>
      </w:pPr>
      <w:r w:rsidRPr="000F4D25">
        <w:rPr>
          <w:sz w:val="24"/>
        </w:rPr>
        <w:t>Bankám</w:t>
      </w:r>
    </w:p>
    <w:p w:rsidR="00A01CAE" w:rsidRPr="000F4D25" w:rsidRDefault="00A01CAE" w:rsidP="00626C54">
      <w:pPr>
        <w:pStyle w:val="Zkladntext"/>
        <w:rPr>
          <w:sz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4656"/>
        <w:gridCol w:w="2976"/>
      </w:tblGrid>
      <w:tr w:rsidR="00EE4172" w:rsidRPr="000F4D25" w:rsidTr="00680ADF">
        <w:tc>
          <w:tcPr>
            <w:tcW w:w="1440" w:type="dxa"/>
          </w:tcPr>
          <w:p w:rsidR="00EE4172" w:rsidRPr="005D6C85" w:rsidRDefault="00EE4172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4656" w:type="dxa"/>
          </w:tcPr>
          <w:p w:rsidR="00EE4172" w:rsidRPr="005D6C85" w:rsidRDefault="00EE4172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976" w:type="dxa"/>
          </w:tcPr>
          <w:p w:rsidR="00EE4172" w:rsidRPr="005D6C85" w:rsidRDefault="00EE4172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Hodnota v €</w:t>
            </w:r>
          </w:p>
        </w:tc>
      </w:tr>
      <w:tr w:rsidR="00EE4172" w:rsidRPr="000F4D25" w:rsidTr="00680ADF">
        <w:tc>
          <w:tcPr>
            <w:tcW w:w="1440" w:type="dxa"/>
          </w:tcPr>
          <w:p w:rsidR="00EE4172" w:rsidRPr="005D6C85" w:rsidRDefault="00EE4172" w:rsidP="00A569F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sz w:val="24"/>
                <w:szCs w:val="24"/>
              </w:rPr>
              <w:t>221 000</w:t>
            </w:r>
          </w:p>
        </w:tc>
        <w:tc>
          <w:tcPr>
            <w:tcW w:w="4656" w:type="dxa"/>
          </w:tcPr>
          <w:p w:rsidR="00EE4172" w:rsidRPr="005D6C85" w:rsidRDefault="00EE4172" w:rsidP="004C6153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sz w:val="24"/>
                <w:szCs w:val="24"/>
              </w:rPr>
              <w:t>Banky</w:t>
            </w:r>
          </w:p>
        </w:tc>
        <w:tc>
          <w:tcPr>
            <w:tcW w:w="2976" w:type="dxa"/>
          </w:tcPr>
          <w:p w:rsidR="00EE4172" w:rsidRPr="005D6C85" w:rsidRDefault="00EE4172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sz w:val="24"/>
                <w:szCs w:val="24"/>
              </w:rPr>
              <w:t>40 090,00</w:t>
            </w:r>
          </w:p>
        </w:tc>
      </w:tr>
    </w:tbl>
    <w:p w:rsidR="00A01CAE" w:rsidRPr="00DC1448" w:rsidRDefault="007611FE" w:rsidP="009C4994">
      <w:pPr>
        <w:pStyle w:val="Zkladntext"/>
        <w:jc w:val="left"/>
        <w:rPr>
          <w:b w:val="0"/>
          <w:sz w:val="24"/>
        </w:rPr>
      </w:pPr>
      <w:r w:rsidRPr="00DC1448">
        <w:rPr>
          <w:b w:val="0"/>
          <w:sz w:val="24"/>
        </w:rPr>
        <w:t xml:space="preserve">Termínovaný </w:t>
      </w:r>
      <w:proofErr w:type="spellStart"/>
      <w:r w:rsidRPr="00DC1448">
        <w:rPr>
          <w:b w:val="0"/>
          <w:sz w:val="24"/>
        </w:rPr>
        <w:t>úver</w:t>
      </w:r>
      <w:proofErr w:type="spellEnd"/>
      <w:r w:rsidRPr="00DC1448">
        <w:rPr>
          <w:b w:val="0"/>
          <w:sz w:val="24"/>
        </w:rPr>
        <w:t xml:space="preserve"> s Prima-Banka, </w:t>
      </w:r>
      <w:proofErr w:type="spellStart"/>
      <w:r w:rsidRPr="00DC1448">
        <w:rPr>
          <w:b w:val="0"/>
          <w:sz w:val="24"/>
        </w:rPr>
        <w:t>aktuálna</w:t>
      </w:r>
      <w:proofErr w:type="spellEnd"/>
      <w:r w:rsidRPr="00DC1448">
        <w:rPr>
          <w:b w:val="0"/>
          <w:sz w:val="24"/>
        </w:rPr>
        <w:t xml:space="preserve"> úroková </w:t>
      </w:r>
      <w:proofErr w:type="spellStart"/>
      <w:r w:rsidRPr="00DC1448">
        <w:rPr>
          <w:b w:val="0"/>
          <w:sz w:val="24"/>
        </w:rPr>
        <w:t>sadzba</w:t>
      </w:r>
      <w:proofErr w:type="spellEnd"/>
      <w:r w:rsidRPr="00DC1448">
        <w:rPr>
          <w:b w:val="0"/>
          <w:sz w:val="24"/>
        </w:rPr>
        <w:t xml:space="preserve"> 1,6%</w:t>
      </w:r>
      <w:r w:rsidR="009C4994" w:rsidRPr="00DC1448">
        <w:rPr>
          <w:b w:val="0"/>
          <w:sz w:val="24"/>
        </w:rPr>
        <w:t xml:space="preserve"> s </w:t>
      </w:r>
      <w:proofErr w:type="spellStart"/>
      <w:r w:rsidR="009C4994" w:rsidRPr="00DC1448">
        <w:rPr>
          <w:b w:val="0"/>
          <w:sz w:val="24"/>
        </w:rPr>
        <w:t>termínom</w:t>
      </w:r>
      <w:proofErr w:type="spellEnd"/>
      <w:r w:rsidR="009C4994" w:rsidRPr="00DC1448">
        <w:rPr>
          <w:b w:val="0"/>
          <w:sz w:val="24"/>
        </w:rPr>
        <w:t xml:space="preserve"> splatnosti do </w:t>
      </w:r>
      <w:proofErr w:type="gramStart"/>
      <w:r w:rsidR="009C4994" w:rsidRPr="00DC1448">
        <w:rPr>
          <w:b w:val="0"/>
          <w:sz w:val="24"/>
        </w:rPr>
        <w:t>21.10.2019</w:t>
      </w:r>
      <w:proofErr w:type="gramEnd"/>
    </w:p>
    <w:p w:rsidR="005D6C85" w:rsidRDefault="000C54C0" w:rsidP="004F6627">
      <w:pPr>
        <w:pStyle w:val="Zkladntext"/>
        <w:jc w:val="left"/>
        <w:rPr>
          <w:b w:val="0"/>
          <w:sz w:val="24"/>
        </w:rPr>
      </w:pPr>
      <w:proofErr w:type="spellStart"/>
      <w:r w:rsidRPr="00DC1448">
        <w:rPr>
          <w:b w:val="0"/>
          <w:sz w:val="24"/>
        </w:rPr>
        <w:t>Kontokorektný</w:t>
      </w:r>
      <w:proofErr w:type="spellEnd"/>
      <w:r w:rsidRPr="00DC1448">
        <w:rPr>
          <w:b w:val="0"/>
          <w:sz w:val="24"/>
        </w:rPr>
        <w:t xml:space="preserve"> </w:t>
      </w:r>
      <w:proofErr w:type="spellStart"/>
      <w:r w:rsidRPr="00DC1448">
        <w:rPr>
          <w:b w:val="0"/>
          <w:sz w:val="24"/>
        </w:rPr>
        <w:t>úver</w:t>
      </w:r>
      <w:proofErr w:type="spellEnd"/>
      <w:r w:rsidR="00D1428E" w:rsidRPr="00DC1448">
        <w:rPr>
          <w:b w:val="0"/>
          <w:sz w:val="24"/>
        </w:rPr>
        <w:t xml:space="preserve"> z OPT banky, s </w:t>
      </w:r>
      <w:proofErr w:type="spellStart"/>
      <w:r w:rsidR="00D1428E" w:rsidRPr="00DC1448">
        <w:rPr>
          <w:b w:val="0"/>
          <w:sz w:val="24"/>
        </w:rPr>
        <w:t>termínom</w:t>
      </w:r>
      <w:proofErr w:type="spellEnd"/>
      <w:r w:rsidR="00D1428E" w:rsidRPr="00DC1448">
        <w:rPr>
          <w:b w:val="0"/>
          <w:sz w:val="24"/>
        </w:rPr>
        <w:t xml:space="preserve"> </w:t>
      </w:r>
      <w:proofErr w:type="gramStart"/>
      <w:r w:rsidR="00D1428E" w:rsidRPr="00DC1448">
        <w:rPr>
          <w:b w:val="0"/>
          <w:sz w:val="24"/>
        </w:rPr>
        <w:t>splatnosti  21</w:t>
      </w:r>
      <w:proofErr w:type="gramEnd"/>
      <w:r w:rsidR="00D1428E" w:rsidRPr="00DC1448">
        <w:rPr>
          <w:b w:val="0"/>
          <w:sz w:val="24"/>
        </w:rPr>
        <w:t>. 06. 2023</w:t>
      </w:r>
    </w:p>
    <w:p w:rsidR="0012539D" w:rsidRPr="005D6C85" w:rsidRDefault="00606998" w:rsidP="005D6C85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/>
      </w:r>
      <w:r w:rsidR="00F51BB2" w:rsidRPr="005D6C85">
        <w:rPr>
          <w:rFonts w:ascii="Times New Roman" w:hAnsi="Times New Roman" w:cs="Times New Roman"/>
          <w:b/>
          <w:sz w:val="24"/>
          <w:szCs w:val="24"/>
        </w:rPr>
        <w:t>Dodávateľom</w:t>
      </w:r>
    </w:p>
    <w:tbl>
      <w:tblPr>
        <w:tblW w:w="9787" w:type="dxa"/>
        <w:tblInd w:w="-6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5"/>
        <w:gridCol w:w="1446"/>
        <w:gridCol w:w="1014"/>
        <w:gridCol w:w="153"/>
        <w:gridCol w:w="422"/>
        <w:gridCol w:w="689"/>
        <w:gridCol w:w="410"/>
        <w:gridCol w:w="470"/>
        <w:gridCol w:w="1498"/>
        <w:gridCol w:w="2970"/>
      </w:tblGrid>
      <w:tr w:rsidR="00BD4F40" w:rsidRPr="00DC1448" w:rsidTr="00680ADF">
        <w:trPr>
          <w:gridBefore w:val="1"/>
          <w:wBefore w:w="715" w:type="dxa"/>
        </w:trPr>
        <w:tc>
          <w:tcPr>
            <w:tcW w:w="1446" w:type="dxa"/>
          </w:tcPr>
          <w:p w:rsidR="00BD4F40" w:rsidRPr="00DC1448" w:rsidRDefault="00BD4F40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1448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4656" w:type="dxa"/>
            <w:gridSpan w:val="7"/>
          </w:tcPr>
          <w:p w:rsidR="00BD4F40" w:rsidRPr="00DC1448" w:rsidRDefault="00BD4F40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1448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970" w:type="dxa"/>
          </w:tcPr>
          <w:p w:rsidR="00BD4F40" w:rsidRPr="00DC1448" w:rsidRDefault="00BD4F40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1448">
              <w:rPr>
                <w:rFonts w:ascii="Times New Roman" w:hAnsi="Times New Roman" w:cs="Times New Roman"/>
                <w:b/>
                <w:sz w:val="24"/>
                <w:szCs w:val="24"/>
              </w:rPr>
              <w:t>Hodnota v €</w:t>
            </w:r>
          </w:p>
        </w:tc>
      </w:tr>
      <w:tr w:rsidR="00A01CAE" w:rsidRPr="000F4D25" w:rsidTr="00680ADF">
        <w:trPr>
          <w:gridBefore w:val="1"/>
          <w:wBefore w:w="715" w:type="dxa"/>
        </w:trPr>
        <w:tc>
          <w:tcPr>
            <w:tcW w:w="1446" w:type="dxa"/>
          </w:tcPr>
          <w:p w:rsidR="00A01CAE" w:rsidRPr="00DC1448" w:rsidRDefault="00A01CAE" w:rsidP="00A569F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C1448">
              <w:rPr>
                <w:rFonts w:ascii="Times New Roman" w:hAnsi="Times New Roman" w:cs="Times New Roman"/>
                <w:sz w:val="24"/>
                <w:szCs w:val="24"/>
              </w:rPr>
              <w:t xml:space="preserve">321 000 </w:t>
            </w:r>
          </w:p>
        </w:tc>
        <w:tc>
          <w:tcPr>
            <w:tcW w:w="4656" w:type="dxa"/>
            <w:gridSpan w:val="7"/>
          </w:tcPr>
          <w:p w:rsidR="00A01CAE" w:rsidRPr="00DC1448" w:rsidRDefault="00A01CAE" w:rsidP="00A569F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C1448">
              <w:rPr>
                <w:rFonts w:ascii="Times New Roman" w:hAnsi="Times New Roman" w:cs="Times New Roman"/>
                <w:sz w:val="24"/>
                <w:szCs w:val="24"/>
              </w:rPr>
              <w:t>Dodávatelia - neuhradené faktúry</w:t>
            </w:r>
          </w:p>
        </w:tc>
        <w:tc>
          <w:tcPr>
            <w:tcW w:w="2970" w:type="dxa"/>
          </w:tcPr>
          <w:p w:rsidR="00D1428E" w:rsidRPr="00DC1448" w:rsidRDefault="00BD4F40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1448">
              <w:rPr>
                <w:rFonts w:ascii="Times New Roman" w:hAnsi="Times New Roman" w:cs="Times New Roman"/>
                <w:sz w:val="24"/>
                <w:szCs w:val="24"/>
              </w:rPr>
              <w:t>23 710,65</w:t>
            </w:r>
          </w:p>
        </w:tc>
      </w:tr>
      <w:tr w:rsidR="003E37F8" w:rsidRPr="000F4D25" w:rsidTr="00DC144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7"/>
          <w:wAfter w:w="6612" w:type="dxa"/>
          <w:trHeight w:val="252"/>
        </w:trPr>
        <w:tc>
          <w:tcPr>
            <w:tcW w:w="3175" w:type="dxa"/>
            <w:gridSpan w:val="3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3E37F8" w:rsidRPr="000F4D25" w:rsidRDefault="003E37F8" w:rsidP="001A64E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E37F8" w:rsidRPr="000F4D25" w:rsidTr="00AD5A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4"/>
          <w:gridAfter w:val="2"/>
          <w:wBefore w:w="3328" w:type="dxa"/>
          <w:wAfter w:w="4468" w:type="dxa"/>
          <w:trHeight w:val="252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E01BC" w:rsidRPr="000F4D25" w:rsidRDefault="003E01BC" w:rsidP="001A64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E01BC" w:rsidRPr="000F4D25" w:rsidRDefault="003E01BC" w:rsidP="001A64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E37F8" w:rsidRPr="000F4D25" w:rsidRDefault="003E37F8" w:rsidP="001A64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E37F8" w:rsidRPr="000F4D25" w:rsidRDefault="003E37F8" w:rsidP="001A64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680ADF" w:rsidRPr="00680ADF" w:rsidTr="00DC144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4"/>
          <w:gridAfter w:val="2"/>
          <w:wBefore w:w="3328" w:type="dxa"/>
          <w:wAfter w:w="4468" w:type="dxa"/>
          <w:trHeight w:val="252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37F8" w:rsidRPr="00680ADF" w:rsidRDefault="003E37F8" w:rsidP="001A64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37F8" w:rsidRPr="00680ADF" w:rsidRDefault="003E37F8" w:rsidP="001A64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37F8" w:rsidRPr="00680ADF" w:rsidRDefault="003E37F8" w:rsidP="001A64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37F8" w:rsidRPr="00680ADF" w:rsidRDefault="003E37F8" w:rsidP="001A64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</w:tbl>
    <w:p w:rsidR="00C04BF2" w:rsidRPr="00C04BF2" w:rsidRDefault="00C04BF2" w:rsidP="00C04BF2">
      <w:pPr>
        <w:rPr>
          <w:rFonts w:ascii="Times New Roman" w:hAnsi="Times New Roman" w:cs="Times New Roman"/>
          <w:sz w:val="24"/>
          <w:szCs w:val="24"/>
        </w:rPr>
      </w:pPr>
      <w:r w:rsidRPr="00C04BF2">
        <w:rPr>
          <w:rFonts w:ascii="Times New Roman" w:hAnsi="Times New Roman" w:cs="Times New Roman"/>
          <w:b/>
          <w:sz w:val="28"/>
          <w:szCs w:val="28"/>
        </w:rPr>
        <w:t>Dodržiavanie pravidiel používania návratných zdrojov financovania:</w:t>
      </w:r>
      <w:r w:rsidRPr="00C04BF2">
        <w:rPr>
          <w:rFonts w:ascii="Times New Roman" w:hAnsi="Times New Roman" w:cs="Times New Roman"/>
          <w:sz w:val="28"/>
          <w:szCs w:val="28"/>
        </w:rPr>
        <w:br/>
      </w:r>
      <w:r w:rsidRPr="00C04BF2">
        <w:rPr>
          <w:rFonts w:ascii="Times New Roman" w:hAnsi="Times New Roman" w:cs="Times New Roman"/>
          <w:sz w:val="24"/>
          <w:szCs w:val="24"/>
        </w:rPr>
        <w:t xml:space="preserve">Obec v zmysle ustanovenia § 17 ods. 6 zákona č.583/2004 </w:t>
      </w:r>
      <w:proofErr w:type="spellStart"/>
      <w:r w:rsidRPr="00C04BF2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C04BF2">
        <w:rPr>
          <w:rFonts w:ascii="Times New Roman" w:hAnsi="Times New Roman" w:cs="Times New Roman"/>
          <w:sz w:val="24"/>
          <w:szCs w:val="24"/>
        </w:rPr>
        <w:t xml:space="preserve">. o rozpočtových pravidlách územnej samosprávy a o zmene a doplnení niektorých zákonov v </w:t>
      </w:r>
      <w:proofErr w:type="spellStart"/>
      <w:r w:rsidRPr="00C04BF2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C04BF2">
        <w:rPr>
          <w:rFonts w:ascii="Times New Roman" w:hAnsi="Times New Roman" w:cs="Times New Roman"/>
          <w:sz w:val="24"/>
          <w:szCs w:val="24"/>
        </w:rPr>
        <w:t xml:space="preserve">., môže na plnenie svojich úloh prijať návratné zdroje financovania, len ak: </w:t>
      </w:r>
      <w:r>
        <w:rPr>
          <w:rFonts w:ascii="Times New Roman" w:hAnsi="Times New Roman" w:cs="Times New Roman"/>
          <w:sz w:val="24"/>
          <w:szCs w:val="24"/>
        </w:rPr>
        <w:br/>
      </w:r>
      <w:r w:rsidRPr="00C04BF2">
        <w:rPr>
          <w:rFonts w:ascii="Times New Roman" w:hAnsi="Times New Roman" w:cs="Times New Roman"/>
          <w:sz w:val="24"/>
          <w:szCs w:val="24"/>
        </w:rPr>
        <w:lastRenderedPageBreak/>
        <w:t xml:space="preserve">a) celková suma dlhu obce </w:t>
      </w:r>
      <w:r w:rsidRPr="00C04BF2">
        <w:rPr>
          <w:rFonts w:ascii="Times New Roman" w:hAnsi="Times New Roman" w:cs="Times New Roman"/>
          <w:b/>
          <w:sz w:val="24"/>
          <w:szCs w:val="24"/>
        </w:rPr>
        <w:t>neprekročí 60%</w:t>
      </w:r>
      <w:r w:rsidRPr="00C04BF2">
        <w:rPr>
          <w:rFonts w:ascii="Times New Roman" w:hAnsi="Times New Roman" w:cs="Times New Roman"/>
          <w:sz w:val="24"/>
          <w:szCs w:val="24"/>
        </w:rPr>
        <w:t xml:space="preserve"> skutočných bežných príjmov predchádzajúceho rozpočtového roka a </w:t>
      </w:r>
      <w:r>
        <w:rPr>
          <w:rFonts w:ascii="Times New Roman" w:hAnsi="Times New Roman" w:cs="Times New Roman"/>
          <w:sz w:val="24"/>
          <w:szCs w:val="24"/>
        </w:rPr>
        <w:br/>
      </w:r>
      <w:r w:rsidRPr="00C04BF2">
        <w:rPr>
          <w:rFonts w:ascii="Times New Roman" w:hAnsi="Times New Roman" w:cs="Times New Roman"/>
          <w:sz w:val="24"/>
          <w:szCs w:val="24"/>
        </w:rPr>
        <w:t xml:space="preserve">b) suma splátok návratných zdrojov financovania, vrátane úhrady výnosov a suma splátok záväzkov z investičných dodávateľských úverov neprekročí v príslušnom rozpočtovom roku </w:t>
      </w:r>
      <w:r w:rsidRPr="00C04BF2">
        <w:rPr>
          <w:rFonts w:ascii="Times New Roman" w:hAnsi="Times New Roman" w:cs="Times New Roman"/>
          <w:b/>
          <w:sz w:val="24"/>
          <w:szCs w:val="24"/>
        </w:rPr>
        <w:t>25 %</w:t>
      </w:r>
      <w:r w:rsidRPr="00C04BF2">
        <w:rPr>
          <w:rFonts w:ascii="Times New Roman" w:hAnsi="Times New Roman" w:cs="Times New Roman"/>
          <w:sz w:val="24"/>
          <w:szCs w:val="24"/>
        </w:rPr>
        <w:t xml:space="preserve"> skutočných bežných príjmov predchádzajúceho rozpočtového roka znížených o prostriedky poskytnuté v príslušnom rozpočtovom roku obci z rozpočtu iného subjektu verejnej správy, prostriedky poskytnuté z Európskej únie a iné prostriedky zo zahraničia alebo prostriedky získané na základe osobitného predpisu.</w:t>
      </w:r>
    </w:p>
    <w:p w:rsidR="001004F0" w:rsidRDefault="001004F0" w:rsidP="008A4DD3">
      <w:pPr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Výpočet podľa § 17 ods. 6 písm. a)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6663"/>
        <w:gridCol w:w="2439"/>
      </w:tblGrid>
      <w:tr w:rsidR="001004F0" w:rsidTr="00AD5DCC">
        <w:tc>
          <w:tcPr>
            <w:tcW w:w="6663" w:type="dxa"/>
            <w:shd w:val="clear" w:color="auto" w:fill="D9DDE4" w:themeFill="text2" w:themeFillTint="33"/>
          </w:tcPr>
          <w:p w:rsidR="001004F0" w:rsidRPr="001004F0" w:rsidRDefault="001004F0" w:rsidP="001004F0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004F0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Text</w:t>
            </w:r>
          </w:p>
        </w:tc>
        <w:tc>
          <w:tcPr>
            <w:tcW w:w="2439" w:type="dxa"/>
            <w:shd w:val="clear" w:color="auto" w:fill="D9DDE4" w:themeFill="text2" w:themeFillTint="33"/>
          </w:tcPr>
          <w:p w:rsidR="001004F0" w:rsidRPr="001004F0" w:rsidRDefault="001004F0" w:rsidP="001004F0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004F0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Suma v EUR</w:t>
            </w:r>
          </w:p>
        </w:tc>
      </w:tr>
      <w:tr w:rsidR="001004F0" w:rsidTr="00AD5DCC">
        <w:tc>
          <w:tcPr>
            <w:tcW w:w="6663" w:type="dxa"/>
          </w:tcPr>
          <w:p w:rsidR="001004F0" w:rsidRPr="001004F0" w:rsidRDefault="001004F0" w:rsidP="008A4DD3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1004F0">
              <w:rPr>
                <w:rFonts w:ascii="Times New Roman" w:hAnsi="Times New Roman" w:cs="Times New Roman"/>
                <w:b/>
                <w:color w:val="000000" w:themeColor="text1"/>
              </w:rPr>
              <w:t>Skutočné bežné príjmy z finančného výkazu FIN 1-12 k 31.12.2018</w:t>
            </w:r>
            <w:r>
              <w:rPr>
                <w:rFonts w:ascii="Times New Roman" w:hAnsi="Times New Roman" w:cs="Times New Roman"/>
                <w:b/>
                <w:color w:val="000000" w:themeColor="text1"/>
              </w:rPr>
              <w:t>:</w:t>
            </w:r>
          </w:p>
        </w:tc>
        <w:tc>
          <w:tcPr>
            <w:tcW w:w="2439" w:type="dxa"/>
          </w:tcPr>
          <w:p w:rsidR="001004F0" w:rsidRDefault="001004F0" w:rsidP="008A4DD3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</w:p>
        </w:tc>
      </w:tr>
      <w:tr w:rsidR="001004F0" w:rsidTr="00AD5DCC">
        <w:tc>
          <w:tcPr>
            <w:tcW w:w="6663" w:type="dxa"/>
          </w:tcPr>
          <w:p w:rsidR="001004F0" w:rsidRPr="001004F0" w:rsidRDefault="00AD5DCC" w:rsidP="001004F0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="001004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kutočné bežné príjmy obce</w:t>
            </w:r>
          </w:p>
        </w:tc>
        <w:tc>
          <w:tcPr>
            <w:tcW w:w="2439" w:type="dxa"/>
          </w:tcPr>
          <w:p w:rsidR="001004F0" w:rsidRPr="00844F9D" w:rsidRDefault="001004F0" w:rsidP="001004F0">
            <w:pPr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44F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152 339,94</w:t>
            </w:r>
          </w:p>
        </w:tc>
      </w:tr>
      <w:tr w:rsidR="001004F0" w:rsidTr="00AD5DCC">
        <w:tc>
          <w:tcPr>
            <w:tcW w:w="6663" w:type="dxa"/>
            <w:shd w:val="clear" w:color="auto" w:fill="C5F2FF" w:themeFill="accent4" w:themeFillTint="33"/>
          </w:tcPr>
          <w:p w:rsidR="001004F0" w:rsidRPr="001004F0" w:rsidRDefault="001004F0" w:rsidP="008A4DD3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Spolu bežné príjmy obce k 31.12.2018</w:t>
            </w:r>
          </w:p>
        </w:tc>
        <w:tc>
          <w:tcPr>
            <w:tcW w:w="2439" w:type="dxa"/>
            <w:shd w:val="clear" w:color="auto" w:fill="C5F2FF" w:themeFill="accent4" w:themeFillTint="33"/>
          </w:tcPr>
          <w:p w:rsidR="001004F0" w:rsidRPr="00844F9D" w:rsidRDefault="001004F0" w:rsidP="001004F0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44F9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152 339,94</w:t>
            </w:r>
          </w:p>
        </w:tc>
      </w:tr>
      <w:tr w:rsidR="001004F0" w:rsidTr="00AD5DCC">
        <w:tc>
          <w:tcPr>
            <w:tcW w:w="6663" w:type="dxa"/>
          </w:tcPr>
          <w:p w:rsidR="001004F0" w:rsidRPr="001004F0" w:rsidRDefault="001004F0" w:rsidP="008A4DD3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Cel</w:t>
            </w:r>
            <w:r w:rsidR="00AD5DCC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ková suma dlhu obce k 31.12.2019</w:t>
            </w:r>
          </w:p>
        </w:tc>
        <w:tc>
          <w:tcPr>
            <w:tcW w:w="2439" w:type="dxa"/>
          </w:tcPr>
          <w:p w:rsidR="001004F0" w:rsidRPr="00844F9D" w:rsidRDefault="001004F0" w:rsidP="008A4DD3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1004F0" w:rsidTr="00AD5DCC">
        <w:tc>
          <w:tcPr>
            <w:tcW w:w="6663" w:type="dxa"/>
          </w:tcPr>
          <w:p w:rsidR="001004F0" w:rsidRPr="00AD5DCC" w:rsidRDefault="00FC7951" w:rsidP="00AD5DCC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</w:t>
            </w:r>
            <w:r w:rsidR="00AD5DC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ostatok istiny v bankových úverov</w:t>
            </w:r>
          </w:p>
        </w:tc>
        <w:tc>
          <w:tcPr>
            <w:tcW w:w="2439" w:type="dxa"/>
          </w:tcPr>
          <w:p w:rsidR="001004F0" w:rsidRPr="00844F9D" w:rsidRDefault="00AD5DCC" w:rsidP="00AD5DCC">
            <w:pPr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44F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40 090,00</w:t>
            </w:r>
          </w:p>
        </w:tc>
      </w:tr>
      <w:tr w:rsidR="001004F0" w:rsidTr="00AD5DCC">
        <w:tc>
          <w:tcPr>
            <w:tcW w:w="6663" w:type="dxa"/>
            <w:shd w:val="clear" w:color="auto" w:fill="C5F2FF" w:themeFill="accent4" w:themeFillTint="33"/>
          </w:tcPr>
          <w:p w:rsidR="001004F0" w:rsidRPr="001004F0" w:rsidRDefault="00AD5DCC" w:rsidP="008A4DD3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Spolu celková suma dlhu obce k 31.12.2019</w:t>
            </w:r>
          </w:p>
        </w:tc>
        <w:tc>
          <w:tcPr>
            <w:tcW w:w="2439" w:type="dxa"/>
            <w:shd w:val="clear" w:color="auto" w:fill="C5F2FF" w:themeFill="accent4" w:themeFillTint="33"/>
          </w:tcPr>
          <w:p w:rsidR="001004F0" w:rsidRPr="00844F9D" w:rsidRDefault="00AD5DCC" w:rsidP="00AD5DCC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44F9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40 090,00</w:t>
            </w:r>
          </w:p>
        </w:tc>
      </w:tr>
    </w:tbl>
    <w:p w:rsidR="00AD5DCC" w:rsidRDefault="00AD5DCC" w:rsidP="008A4DD3">
      <w:pPr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0"/>
        <w:gridCol w:w="3070"/>
      </w:tblGrid>
      <w:tr w:rsidR="00AD5DCC" w:rsidTr="00AD5DCC">
        <w:tc>
          <w:tcPr>
            <w:tcW w:w="2962" w:type="dxa"/>
            <w:shd w:val="clear" w:color="auto" w:fill="D9DDE4" w:themeFill="text2" w:themeFillTint="33"/>
          </w:tcPr>
          <w:p w:rsidR="00AD5DCC" w:rsidRPr="00AD5DCC" w:rsidRDefault="00AD5DCC" w:rsidP="00AD5DCC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D5DCC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Zostatok istiny k 31.12.2019</w:t>
            </w:r>
          </w:p>
          <w:p w:rsidR="00AD5DCC" w:rsidRDefault="00AD5DCC" w:rsidP="008A4DD3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070" w:type="dxa"/>
            <w:shd w:val="clear" w:color="auto" w:fill="D9DDE4" w:themeFill="text2" w:themeFillTint="33"/>
          </w:tcPr>
          <w:p w:rsidR="00AD5DCC" w:rsidRPr="00AD5DCC" w:rsidRDefault="00AD5DCC" w:rsidP="00AD5DCC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D5DCC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Skutočné bežné príjmy k 31.12.2018</w:t>
            </w:r>
          </w:p>
        </w:tc>
        <w:tc>
          <w:tcPr>
            <w:tcW w:w="3070" w:type="dxa"/>
            <w:shd w:val="clear" w:color="auto" w:fill="D9DDE4" w:themeFill="text2" w:themeFillTint="33"/>
          </w:tcPr>
          <w:p w:rsidR="00AD5DCC" w:rsidRPr="00AD5DCC" w:rsidRDefault="00AD5DCC" w:rsidP="00AD5DCC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D5DCC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§ 17 ods. 6 písm. a)</w:t>
            </w:r>
          </w:p>
        </w:tc>
      </w:tr>
      <w:tr w:rsidR="00AD5DCC" w:rsidRPr="00844F9D" w:rsidTr="00AD5DCC">
        <w:tc>
          <w:tcPr>
            <w:tcW w:w="2962" w:type="dxa"/>
          </w:tcPr>
          <w:p w:rsidR="00AD5DCC" w:rsidRPr="00844F9D" w:rsidRDefault="00AD5DCC" w:rsidP="00AD5DCC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44F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40 090,00</w:t>
            </w:r>
          </w:p>
        </w:tc>
        <w:tc>
          <w:tcPr>
            <w:tcW w:w="3070" w:type="dxa"/>
          </w:tcPr>
          <w:p w:rsidR="00AD5DCC" w:rsidRPr="00844F9D" w:rsidRDefault="00AD5DCC" w:rsidP="00AD5DCC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44F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152 339,94</w:t>
            </w:r>
          </w:p>
        </w:tc>
        <w:tc>
          <w:tcPr>
            <w:tcW w:w="3070" w:type="dxa"/>
          </w:tcPr>
          <w:p w:rsidR="00AD5DCC" w:rsidRPr="00844F9D" w:rsidRDefault="00AD5DCC" w:rsidP="00AD5DCC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44F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26,31 %</w:t>
            </w:r>
          </w:p>
        </w:tc>
      </w:tr>
    </w:tbl>
    <w:p w:rsidR="00B352DA" w:rsidRPr="00AD5A29" w:rsidRDefault="00AD5DCC" w:rsidP="00AD5A2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4F9D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Pr="00AD5D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Zákonná podmienka podľa § 17 ods.6 písm. a) zákona č. 583/2004 </w:t>
      </w:r>
      <w:proofErr w:type="spellStart"/>
      <w:r w:rsidRPr="00AD5DCC">
        <w:rPr>
          <w:rFonts w:ascii="Times New Roman" w:hAnsi="Times New Roman" w:cs="Times New Roman"/>
          <w:color w:val="000000" w:themeColor="text1"/>
          <w:sz w:val="24"/>
          <w:szCs w:val="24"/>
        </w:rPr>
        <w:t>Z.z</w:t>
      </w:r>
      <w:proofErr w:type="spellEnd"/>
      <w:r w:rsidRPr="00AD5DCC">
        <w:rPr>
          <w:rFonts w:ascii="Times New Roman" w:hAnsi="Times New Roman" w:cs="Times New Roman"/>
          <w:color w:val="000000" w:themeColor="text1"/>
          <w:sz w:val="24"/>
          <w:szCs w:val="24"/>
        </w:rPr>
        <w:t>. bola splnená</w:t>
      </w:r>
      <w:r w:rsidR="009C4EB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AD5A29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:rsidR="00AD5DCC" w:rsidRDefault="00AD5DCC" w:rsidP="008A4DD3">
      <w:pPr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Výpočet podľa § 17 ods. 6 písm. b)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6663"/>
        <w:gridCol w:w="2439"/>
      </w:tblGrid>
      <w:tr w:rsidR="00AD5DCC" w:rsidTr="00C04BF2">
        <w:tc>
          <w:tcPr>
            <w:tcW w:w="6663" w:type="dxa"/>
            <w:shd w:val="clear" w:color="auto" w:fill="D9DDE4" w:themeFill="text2" w:themeFillTint="33"/>
          </w:tcPr>
          <w:p w:rsidR="00AD5DCC" w:rsidRPr="001004F0" w:rsidRDefault="00AD5DCC" w:rsidP="00C04BF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004F0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Text</w:t>
            </w:r>
          </w:p>
        </w:tc>
        <w:tc>
          <w:tcPr>
            <w:tcW w:w="2439" w:type="dxa"/>
            <w:shd w:val="clear" w:color="auto" w:fill="D9DDE4" w:themeFill="text2" w:themeFillTint="33"/>
          </w:tcPr>
          <w:p w:rsidR="00AD5DCC" w:rsidRPr="001004F0" w:rsidRDefault="00AD5DCC" w:rsidP="00C04BF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004F0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Suma v EUR</w:t>
            </w:r>
          </w:p>
        </w:tc>
      </w:tr>
      <w:tr w:rsidR="00AD5DCC" w:rsidTr="00C04BF2">
        <w:tc>
          <w:tcPr>
            <w:tcW w:w="6663" w:type="dxa"/>
          </w:tcPr>
          <w:p w:rsidR="00AD5DCC" w:rsidRPr="001004F0" w:rsidRDefault="00AD5DCC" w:rsidP="00C04BF2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1004F0">
              <w:rPr>
                <w:rFonts w:ascii="Times New Roman" w:hAnsi="Times New Roman" w:cs="Times New Roman"/>
                <w:b/>
                <w:color w:val="000000" w:themeColor="text1"/>
              </w:rPr>
              <w:t>Skutočné bežné príjmy z finančného výkazu FIN 1-12 k 31.12.2018</w:t>
            </w:r>
            <w:r>
              <w:rPr>
                <w:rFonts w:ascii="Times New Roman" w:hAnsi="Times New Roman" w:cs="Times New Roman"/>
                <w:b/>
                <w:color w:val="000000" w:themeColor="text1"/>
              </w:rPr>
              <w:t>:</w:t>
            </w:r>
          </w:p>
        </w:tc>
        <w:tc>
          <w:tcPr>
            <w:tcW w:w="2439" w:type="dxa"/>
          </w:tcPr>
          <w:p w:rsidR="00AD5DCC" w:rsidRPr="00844F9D" w:rsidRDefault="00AD5DCC" w:rsidP="00C04BF2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AD5DCC" w:rsidTr="00C04BF2">
        <w:tc>
          <w:tcPr>
            <w:tcW w:w="6663" w:type="dxa"/>
          </w:tcPr>
          <w:p w:rsidR="00AD5DCC" w:rsidRPr="001004F0" w:rsidRDefault="00AD5DCC" w:rsidP="00C04BF2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skutočné bežné príjmy obce</w:t>
            </w:r>
          </w:p>
        </w:tc>
        <w:tc>
          <w:tcPr>
            <w:tcW w:w="2439" w:type="dxa"/>
          </w:tcPr>
          <w:p w:rsidR="00AD5DCC" w:rsidRPr="00844F9D" w:rsidRDefault="00AD5DCC" w:rsidP="00C04BF2">
            <w:pPr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44F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152 339,94</w:t>
            </w:r>
          </w:p>
        </w:tc>
      </w:tr>
      <w:tr w:rsidR="00AD5DCC" w:rsidTr="00C04BF2">
        <w:tc>
          <w:tcPr>
            <w:tcW w:w="6663" w:type="dxa"/>
            <w:shd w:val="clear" w:color="auto" w:fill="C5F2FF" w:themeFill="accent4" w:themeFillTint="33"/>
          </w:tcPr>
          <w:p w:rsidR="00AD5DCC" w:rsidRPr="001004F0" w:rsidRDefault="00AD5DCC" w:rsidP="00C04BF2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Spolu bežné príjmy obce k 31.12.2018</w:t>
            </w:r>
          </w:p>
        </w:tc>
        <w:tc>
          <w:tcPr>
            <w:tcW w:w="2439" w:type="dxa"/>
            <w:shd w:val="clear" w:color="auto" w:fill="C5F2FF" w:themeFill="accent4" w:themeFillTint="33"/>
          </w:tcPr>
          <w:p w:rsidR="00AD5DCC" w:rsidRPr="00844F9D" w:rsidRDefault="00AD5DCC" w:rsidP="00C04BF2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44F9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152 339,94</w:t>
            </w:r>
          </w:p>
        </w:tc>
      </w:tr>
      <w:tr w:rsidR="00AD5DCC" w:rsidTr="00844F9D">
        <w:tc>
          <w:tcPr>
            <w:tcW w:w="6663" w:type="dxa"/>
            <w:shd w:val="clear" w:color="auto" w:fill="8BE5FF" w:themeFill="accent4" w:themeFillTint="66"/>
          </w:tcPr>
          <w:p w:rsidR="00AD5DCC" w:rsidRPr="009C4EB9" w:rsidRDefault="009C4EB9" w:rsidP="00C04BF2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9C4EB9">
              <w:rPr>
                <w:rFonts w:ascii="Times New Roman" w:hAnsi="Times New Roman" w:cs="Times New Roman"/>
                <w:b/>
                <w:color w:val="000000" w:themeColor="text1"/>
              </w:rPr>
              <w:t>Splátky istiny a úrokov z finančného výkazu FIN 1-12</w:t>
            </w:r>
            <w:r w:rsidR="00AD5DCC" w:rsidRPr="009C4EB9">
              <w:rPr>
                <w:rFonts w:ascii="Times New Roman" w:hAnsi="Times New Roman" w:cs="Times New Roman"/>
                <w:b/>
                <w:color w:val="000000" w:themeColor="text1"/>
              </w:rPr>
              <w:t xml:space="preserve"> k 31.12.2019</w:t>
            </w:r>
            <w:r w:rsidRPr="009C4EB9">
              <w:rPr>
                <w:rFonts w:ascii="Times New Roman" w:hAnsi="Times New Roman" w:cs="Times New Roman"/>
                <w:b/>
                <w:color w:val="000000" w:themeColor="text1"/>
              </w:rPr>
              <w:t xml:space="preserve"> s výnimkou jednorazového predčasného splatenia:</w:t>
            </w:r>
          </w:p>
        </w:tc>
        <w:tc>
          <w:tcPr>
            <w:tcW w:w="2439" w:type="dxa"/>
            <w:shd w:val="clear" w:color="auto" w:fill="8BE5FF" w:themeFill="accent4" w:themeFillTint="66"/>
          </w:tcPr>
          <w:p w:rsidR="00AD5DCC" w:rsidRPr="00844F9D" w:rsidRDefault="00AD5DCC" w:rsidP="00C04BF2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9C4EB9" w:rsidTr="009C4EB9">
        <w:tc>
          <w:tcPr>
            <w:tcW w:w="6663" w:type="dxa"/>
            <w:shd w:val="clear" w:color="auto" w:fill="FFFFFF" w:themeFill="background1"/>
          </w:tcPr>
          <w:p w:rsidR="009C4EB9" w:rsidRPr="00844F9D" w:rsidRDefault="00844F9D" w:rsidP="00844F9D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44F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821005 splátka istiny</w:t>
            </w:r>
          </w:p>
        </w:tc>
        <w:tc>
          <w:tcPr>
            <w:tcW w:w="2439" w:type="dxa"/>
            <w:shd w:val="clear" w:color="auto" w:fill="FFFFFF" w:themeFill="background1"/>
          </w:tcPr>
          <w:p w:rsidR="009C4EB9" w:rsidRPr="00844F9D" w:rsidRDefault="00844F9D" w:rsidP="00C04BF2">
            <w:pPr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44F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12 735,11</w:t>
            </w:r>
          </w:p>
        </w:tc>
      </w:tr>
      <w:tr w:rsidR="009C4EB9" w:rsidTr="009C4EB9">
        <w:tc>
          <w:tcPr>
            <w:tcW w:w="6663" w:type="dxa"/>
            <w:shd w:val="clear" w:color="auto" w:fill="FFFFFF" w:themeFill="background1"/>
          </w:tcPr>
          <w:p w:rsidR="009C4EB9" w:rsidRPr="00844F9D" w:rsidRDefault="00844F9D" w:rsidP="00844F9D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44F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651 004 úroky z úverov</w:t>
            </w:r>
          </w:p>
        </w:tc>
        <w:tc>
          <w:tcPr>
            <w:tcW w:w="2439" w:type="dxa"/>
            <w:shd w:val="clear" w:color="auto" w:fill="FFFFFF" w:themeFill="background1"/>
          </w:tcPr>
          <w:p w:rsidR="009C4EB9" w:rsidRPr="00844F9D" w:rsidRDefault="00844F9D" w:rsidP="00C04BF2">
            <w:pPr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44F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623,85</w:t>
            </w:r>
          </w:p>
        </w:tc>
      </w:tr>
      <w:tr w:rsidR="009C4EB9" w:rsidRPr="00844F9D" w:rsidTr="00C04BF2">
        <w:tc>
          <w:tcPr>
            <w:tcW w:w="6663" w:type="dxa"/>
            <w:shd w:val="clear" w:color="auto" w:fill="C5F2FF" w:themeFill="accent4" w:themeFillTint="33"/>
          </w:tcPr>
          <w:p w:rsidR="009C4EB9" w:rsidRPr="009C4EB9" w:rsidRDefault="00844F9D" w:rsidP="00C04BF2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</w:rPr>
              <w:t>Spolu splátky istiny a úrokov k 31.12.2019</w:t>
            </w:r>
          </w:p>
        </w:tc>
        <w:tc>
          <w:tcPr>
            <w:tcW w:w="2439" w:type="dxa"/>
            <w:shd w:val="clear" w:color="auto" w:fill="C5F2FF" w:themeFill="accent4" w:themeFillTint="33"/>
          </w:tcPr>
          <w:p w:rsidR="009C4EB9" w:rsidRPr="00844F9D" w:rsidRDefault="00844F9D" w:rsidP="00C04BF2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13 358,96</w:t>
            </w:r>
          </w:p>
        </w:tc>
      </w:tr>
    </w:tbl>
    <w:p w:rsidR="00AD5DCC" w:rsidRDefault="00AD5DCC" w:rsidP="00AD5DCC">
      <w:pPr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0"/>
        <w:gridCol w:w="3070"/>
      </w:tblGrid>
      <w:tr w:rsidR="00AD5DCC" w:rsidTr="00C04BF2">
        <w:tc>
          <w:tcPr>
            <w:tcW w:w="2962" w:type="dxa"/>
            <w:shd w:val="clear" w:color="auto" w:fill="D9DDE4" w:themeFill="text2" w:themeFillTint="33"/>
          </w:tcPr>
          <w:p w:rsidR="00AD5DCC" w:rsidRPr="00AD5DCC" w:rsidRDefault="00AD5DCC" w:rsidP="00C04BF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D5DCC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Zostatok istiny k 31.12.2019</w:t>
            </w:r>
          </w:p>
          <w:p w:rsidR="00AD5DCC" w:rsidRDefault="00AD5DCC" w:rsidP="00C04BF2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070" w:type="dxa"/>
            <w:shd w:val="clear" w:color="auto" w:fill="D9DDE4" w:themeFill="text2" w:themeFillTint="33"/>
          </w:tcPr>
          <w:p w:rsidR="00AD5DCC" w:rsidRPr="00AD5DCC" w:rsidRDefault="00AD5DCC" w:rsidP="00C04BF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D5DCC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Skutočné bežné príjmy k 31.12.2018</w:t>
            </w:r>
          </w:p>
        </w:tc>
        <w:tc>
          <w:tcPr>
            <w:tcW w:w="3070" w:type="dxa"/>
            <w:shd w:val="clear" w:color="auto" w:fill="D9DDE4" w:themeFill="text2" w:themeFillTint="33"/>
          </w:tcPr>
          <w:p w:rsidR="00AD5DCC" w:rsidRPr="00AD5DCC" w:rsidRDefault="00AD5DCC" w:rsidP="00C04BF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D5DCC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§</w:t>
            </w:r>
            <w:r w:rsidR="00844F9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17 ods. 6 písm. b</w:t>
            </w:r>
            <w:r w:rsidRPr="00AD5DCC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)</w:t>
            </w:r>
          </w:p>
        </w:tc>
      </w:tr>
      <w:tr w:rsidR="00AD5DCC" w:rsidRPr="00AD5DCC" w:rsidTr="00C04BF2">
        <w:tc>
          <w:tcPr>
            <w:tcW w:w="2962" w:type="dxa"/>
          </w:tcPr>
          <w:p w:rsidR="00AD5DCC" w:rsidRPr="00844F9D" w:rsidRDefault="00844F9D" w:rsidP="00C04BF2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44F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13 358,96</w:t>
            </w:r>
          </w:p>
        </w:tc>
        <w:tc>
          <w:tcPr>
            <w:tcW w:w="3070" w:type="dxa"/>
          </w:tcPr>
          <w:p w:rsidR="00AD5DCC" w:rsidRPr="00844F9D" w:rsidRDefault="00AD5DCC" w:rsidP="00C04BF2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44F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152 339,94</w:t>
            </w:r>
          </w:p>
        </w:tc>
        <w:tc>
          <w:tcPr>
            <w:tcW w:w="3070" w:type="dxa"/>
          </w:tcPr>
          <w:p w:rsidR="00AD5DCC" w:rsidRPr="00844F9D" w:rsidRDefault="00844F9D" w:rsidP="00C04BF2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44F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8,76</w:t>
            </w:r>
            <w:r w:rsidR="00AD5DCC" w:rsidRPr="00844F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%</w:t>
            </w:r>
          </w:p>
        </w:tc>
      </w:tr>
    </w:tbl>
    <w:p w:rsidR="00AD5DCC" w:rsidRPr="00B352DA" w:rsidRDefault="00B352DA" w:rsidP="008A4DD3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br/>
      </w:r>
      <w:r w:rsidRPr="00B35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Zákonní podmienka podľa § 17 ods. 6  písm. b) zákona 583/2004 </w:t>
      </w:r>
      <w:proofErr w:type="spellStart"/>
      <w:r w:rsidRPr="00B352DA">
        <w:rPr>
          <w:rFonts w:ascii="Times New Roman" w:hAnsi="Times New Roman" w:cs="Times New Roman"/>
          <w:color w:val="000000" w:themeColor="text1"/>
          <w:sz w:val="24"/>
          <w:szCs w:val="24"/>
        </w:rPr>
        <w:t>Z.z</w:t>
      </w:r>
      <w:proofErr w:type="spellEnd"/>
      <w:r w:rsidRPr="00B352DA">
        <w:rPr>
          <w:rFonts w:ascii="Times New Roman" w:hAnsi="Times New Roman" w:cs="Times New Roman"/>
          <w:color w:val="000000" w:themeColor="text1"/>
          <w:sz w:val="24"/>
          <w:szCs w:val="24"/>
        </w:rPr>
        <w:t>. bola splnená.</w:t>
      </w:r>
    </w:p>
    <w:p w:rsidR="008A4DD3" w:rsidRPr="00680ADF" w:rsidRDefault="008A4DD3" w:rsidP="008A4DD3">
      <w:pPr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680ADF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Hospodárenie príspevkových organizácií.</w:t>
      </w:r>
    </w:p>
    <w:p w:rsidR="002F0D38" w:rsidRPr="00606998" w:rsidRDefault="008A4DD3" w:rsidP="008A4DD3">
      <w:pPr>
        <w:jc w:val="both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Obec nie</w:t>
      </w:r>
      <w:r w:rsidR="00B07B54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Pr="000F4D25">
        <w:rPr>
          <w:rFonts w:ascii="Times New Roman" w:hAnsi="Times New Roman" w:cs="Times New Roman"/>
          <w:sz w:val="24"/>
          <w:szCs w:val="24"/>
        </w:rPr>
        <w:t>je zriaďovateľom žiadnych príspevkových organizácií.</w:t>
      </w:r>
    </w:p>
    <w:p w:rsidR="00A72583" w:rsidRPr="00680ADF" w:rsidRDefault="00A72583" w:rsidP="00A72583">
      <w:pPr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680AD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Prehľad o poskytnutých dotáciách právnickým osobám a fyzickým osobám - podnikateľom podľa § 7 ods. 4 zákona č.</w:t>
      </w:r>
      <w:r w:rsidR="004F662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Pr="00680AD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583/2004 </w:t>
      </w:r>
      <w:proofErr w:type="spellStart"/>
      <w:r w:rsidRPr="00680AD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Z.z</w:t>
      </w:r>
      <w:proofErr w:type="spellEnd"/>
      <w:r w:rsidRPr="00680AD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.</w:t>
      </w:r>
    </w:p>
    <w:p w:rsidR="00A72583" w:rsidRPr="00626C54" w:rsidRDefault="00A72583" w:rsidP="00626C54">
      <w:pPr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 xml:space="preserve">Obec v roku </w:t>
      </w:r>
      <w:r w:rsidR="00F352C8" w:rsidRPr="000F4D25">
        <w:rPr>
          <w:rFonts w:ascii="Times New Roman" w:hAnsi="Times New Roman" w:cs="Times New Roman"/>
          <w:sz w:val="24"/>
          <w:szCs w:val="24"/>
        </w:rPr>
        <w:t>2019</w:t>
      </w:r>
      <w:r w:rsidRPr="000F4D25">
        <w:rPr>
          <w:rFonts w:ascii="Times New Roman" w:hAnsi="Times New Roman" w:cs="Times New Roman"/>
          <w:sz w:val="24"/>
          <w:szCs w:val="24"/>
        </w:rPr>
        <w:t xml:space="preserve"> poskytla dotácie v súlade so </w:t>
      </w:r>
      <w:r w:rsidRPr="000F4D2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VZN č.1/2012</w:t>
      </w: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F4D25">
        <w:rPr>
          <w:rFonts w:ascii="Times New Roman" w:hAnsi="Times New Roman" w:cs="Times New Roman"/>
          <w:b/>
          <w:sz w:val="24"/>
          <w:szCs w:val="24"/>
        </w:rPr>
        <w:t>o dotáciách, právnickým osobám</w:t>
      </w:r>
      <w:r w:rsidRPr="000F4D25">
        <w:rPr>
          <w:rFonts w:ascii="Times New Roman" w:hAnsi="Times New Roman" w:cs="Times New Roman"/>
          <w:sz w:val="24"/>
          <w:szCs w:val="24"/>
        </w:rPr>
        <w:t xml:space="preserve">, </w:t>
      </w:r>
      <w:r w:rsidRPr="000F4D25">
        <w:rPr>
          <w:rFonts w:ascii="Times New Roman" w:hAnsi="Times New Roman" w:cs="Times New Roman"/>
          <w:b/>
          <w:sz w:val="24"/>
          <w:szCs w:val="24"/>
        </w:rPr>
        <w:t>fyzickým osobám</w:t>
      </w:r>
      <w:r w:rsidRPr="000F4D25">
        <w:rPr>
          <w:rFonts w:ascii="Times New Roman" w:hAnsi="Times New Roman" w:cs="Times New Roman"/>
          <w:sz w:val="24"/>
          <w:szCs w:val="24"/>
        </w:rPr>
        <w:t xml:space="preserve"> - podnikateľom na podporu všeobecne prospešných služieb,  na všeobecne prospešný alebo verejnoprospešný ú</w:t>
      </w:r>
      <w:r w:rsidR="00626C54">
        <w:rPr>
          <w:rFonts w:ascii="Times New Roman" w:hAnsi="Times New Roman" w:cs="Times New Roman"/>
          <w:sz w:val="24"/>
          <w:szCs w:val="24"/>
        </w:rPr>
        <w:t xml:space="preserve">čel. </w:t>
      </w:r>
    </w:p>
    <w:tbl>
      <w:tblPr>
        <w:tblW w:w="927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2126"/>
        <w:gridCol w:w="1843"/>
        <w:gridCol w:w="1190"/>
      </w:tblGrid>
      <w:tr w:rsidR="00A72583" w:rsidRPr="000F4D25" w:rsidTr="0058392A">
        <w:trPr>
          <w:trHeight w:val="2280"/>
        </w:trPr>
        <w:tc>
          <w:tcPr>
            <w:tcW w:w="4111" w:type="dxa"/>
            <w:shd w:val="clear" w:color="auto" w:fill="D9DDE4" w:themeFill="text2" w:themeFillTint="33"/>
          </w:tcPr>
          <w:p w:rsidR="00A72583" w:rsidRPr="00626C54" w:rsidRDefault="008F59C1" w:rsidP="008F59C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t>Žiadateľ dotácie</w:t>
            </w:r>
            <w:r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A72583"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t>Úč</w:t>
            </w:r>
            <w:r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elové určenie dotácie : uviesť </w:t>
            </w:r>
            <w:r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D03856"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t>- bežné výdavky</w:t>
            </w:r>
            <w:r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A72583"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t>- 1 -</w:t>
            </w:r>
          </w:p>
        </w:tc>
        <w:tc>
          <w:tcPr>
            <w:tcW w:w="2126" w:type="dxa"/>
            <w:shd w:val="clear" w:color="auto" w:fill="D9DDE4" w:themeFill="text2" w:themeFillTint="33"/>
          </w:tcPr>
          <w:p w:rsidR="00A72583" w:rsidRPr="00626C54" w:rsidRDefault="00A72583" w:rsidP="008F59C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t>Suma posky</w:t>
            </w:r>
            <w:r w:rsidR="008F59C1"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t>tnutých finančných prostriedkov</w:t>
            </w:r>
            <w:r w:rsidR="008F59C1"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8F59C1"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8F59C1"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8F59C1"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t>- 2 -</w:t>
            </w:r>
          </w:p>
        </w:tc>
        <w:tc>
          <w:tcPr>
            <w:tcW w:w="1843" w:type="dxa"/>
            <w:shd w:val="clear" w:color="auto" w:fill="D9DDE4" w:themeFill="text2" w:themeFillTint="33"/>
          </w:tcPr>
          <w:p w:rsidR="00A72583" w:rsidRPr="00626C54" w:rsidRDefault="00A72583" w:rsidP="008F59C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t>Suma skutočne po</w:t>
            </w:r>
            <w:r w:rsidR="008F59C1"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t>užitých finančných prostriedkov</w:t>
            </w:r>
            <w:r w:rsidR="008F59C1"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8F59C1"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8F59C1"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t>- 3 -</w:t>
            </w:r>
          </w:p>
        </w:tc>
        <w:tc>
          <w:tcPr>
            <w:tcW w:w="1190" w:type="dxa"/>
            <w:shd w:val="clear" w:color="auto" w:fill="D9DDE4" w:themeFill="text2" w:themeFillTint="33"/>
          </w:tcPr>
          <w:p w:rsidR="00A72583" w:rsidRPr="00626C54" w:rsidRDefault="00D03856" w:rsidP="00626C5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t>Rozdiel</w:t>
            </w:r>
            <w:r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626C54">
              <w:rPr>
                <w:rFonts w:ascii="Times New Roman" w:hAnsi="Times New Roman" w:cs="Times New Roman"/>
                <w:b/>
                <w:sz w:val="20"/>
                <w:szCs w:val="20"/>
              </w:rPr>
              <w:t>(stĺ.2 - stĺ.3 )</w:t>
            </w:r>
            <w:r w:rsid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626C5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A72583" w:rsidRPr="00626C54">
              <w:rPr>
                <w:rFonts w:ascii="Times New Roman" w:hAnsi="Times New Roman" w:cs="Times New Roman"/>
                <w:b/>
                <w:sz w:val="20"/>
                <w:szCs w:val="20"/>
              </w:rPr>
              <w:t>- 4 -</w:t>
            </w:r>
          </w:p>
        </w:tc>
      </w:tr>
      <w:tr w:rsidR="00A72583" w:rsidRPr="000F4D25" w:rsidTr="00680ADF">
        <w:tc>
          <w:tcPr>
            <w:tcW w:w="4111" w:type="dxa"/>
            <w:shd w:val="clear" w:color="auto" w:fill="auto"/>
          </w:tcPr>
          <w:p w:rsidR="00A72583" w:rsidRPr="000F4D25" w:rsidRDefault="00A72583" w:rsidP="004325AD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Telovýchovná jednota - bežné výdavky</w:t>
            </w:r>
          </w:p>
        </w:tc>
        <w:tc>
          <w:tcPr>
            <w:tcW w:w="2126" w:type="dxa"/>
            <w:shd w:val="clear" w:color="auto" w:fill="auto"/>
          </w:tcPr>
          <w:p w:rsidR="00A72583" w:rsidRPr="000F4D25" w:rsidRDefault="00F352C8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4 751,07</w:t>
            </w:r>
            <w:r w:rsidR="002532C5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72583" w:rsidRPr="000F4D25"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  <w:tc>
          <w:tcPr>
            <w:tcW w:w="1843" w:type="dxa"/>
            <w:shd w:val="clear" w:color="auto" w:fill="auto"/>
          </w:tcPr>
          <w:p w:rsidR="00A72583" w:rsidRPr="000F4D25" w:rsidRDefault="00F352C8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4 751,07</w:t>
            </w:r>
            <w:r w:rsidR="002532C5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72583" w:rsidRPr="000F4D25"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  <w:tc>
          <w:tcPr>
            <w:tcW w:w="1190" w:type="dxa"/>
            <w:shd w:val="clear" w:color="auto" w:fill="auto"/>
          </w:tcPr>
          <w:p w:rsidR="00A72583" w:rsidRPr="000F4D25" w:rsidRDefault="00A72583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E96B54" w:rsidRPr="000F4D25" w:rsidTr="00680ADF">
        <w:tc>
          <w:tcPr>
            <w:tcW w:w="4111" w:type="dxa"/>
            <w:shd w:val="clear" w:color="auto" w:fill="auto"/>
          </w:tcPr>
          <w:p w:rsidR="00E96B54" w:rsidRPr="000F4D25" w:rsidRDefault="002F0D38" w:rsidP="004325AD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Mesto Sereď</w:t>
            </w:r>
          </w:p>
        </w:tc>
        <w:tc>
          <w:tcPr>
            <w:tcW w:w="2126" w:type="dxa"/>
            <w:shd w:val="clear" w:color="auto" w:fill="auto"/>
          </w:tcPr>
          <w:p w:rsidR="00E96B54" w:rsidRPr="000F4D25" w:rsidRDefault="00E96B54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181</w:t>
            </w:r>
            <w:r w:rsidR="002F0D38">
              <w:rPr>
                <w:rFonts w:ascii="Times New Roman" w:hAnsi="Times New Roman" w:cs="Times New Roman"/>
                <w:sz w:val="24"/>
                <w:szCs w:val="24"/>
              </w:rPr>
              <w:t>,56</w:t>
            </w:r>
          </w:p>
        </w:tc>
        <w:tc>
          <w:tcPr>
            <w:tcW w:w="1843" w:type="dxa"/>
            <w:shd w:val="clear" w:color="auto" w:fill="auto"/>
          </w:tcPr>
          <w:p w:rsidR="00E96B54" w:rsidRPr="000F4D25" w:rsidRDefault="002F0D38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30,26</w:t>
            </w:r>
          </w:p>
        </w:tc>
        <w:tc>
          <w:tcPr>
            <w:tcW w:w="1190" w:type="dxa"/>
            <w:shd w:val="clear" w:color="auto" w:fill="auto"/>
          </w:tcPr>
          <w:p w:rsidR="00E96B54" w:rsidRPr="000F4D25" w:rsidRDefault="002F0D38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151,30</w:t>
            </w:r>
          </w:p>
        </w:tc>
      </w:tr>
    </w:tbl>
    <w:p w:rsidR="00606998" w:rsidRDefault="00606998" w:rsidP="00606998">
      <w:pPr>
        <w:rPr>
          <w:rFonts w:ascii="Times New Roman" w:hAnsi="Times New Roman" w:cs="Times New Roman"/>
          <w:sz w:val="24"/>
          <w:szCs w:val="24"/>
        </w:rPr>
      </w:pPr>
    </w:p>
    <w:p w:rsidR="00606998" w:rsidRDefault="00C12BF3" w:rsidP="00606998">
      <w:pPr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0F4D25">
        <w:rPr>
          <w:rFonts w:ascii="Times New Roman" w:hAnsi="Times New Roman" w:cs="Times New Roman"/>
          <w:sz w:val="24"/>
          <w:szCs w:val="24"/>
        </w:rPr>
        <w:t>K 31.12.201</w:t>
      </w:r>
      <w:r w:rsidR="00F352C8" w:rsidRPr="000F4D25">
        <w:rPr>
          <w:rFonts w:ascii="Times New Roman" w:hAnsi="Times New Roman" w:cs="Times New Roman"/>
          <w:sz w:val="24"/>
          <w:szCs w:val="24"/>
        </w:rPr>
        <w:t>9</w:t>
      </w:r>
      <w:r w:rsidR="00A72583" w:rsidRPr="000F4D25">
        <w:rPr>
          <w:rFonts w:ascii="Times New Roman" w:hAnsi="Times New Roman" w:cs="Times New Roman"/>
          <w:sz w:val="24"/>
          <w:szCs w:val="24"/>
        </w:rPr>
        <w:t xml:space="preserve"> boli vyúčtované všetky dotácie, ktoré boli poskytnuté v súla</w:t>
      </w:r>
      <w:r w:rsidR="00F352C8" w:rsidRPr="000F4D25">
        <w:rPr>
          <w:rFonts w:ascii="Times New Roman" w:hAnsi="Times New Roman" w:cs="Times New Roman"/>
          <w:sz w:val="24"/>
          <w:szCs w:val="24"/>
        </w:rPr>
        <w:t>de so VZN č.1/2012 o dotáciách.</w:t>
      </w:r>
      <w:r w:rsidR="002F0D38">
        <w:rPr>
          <w:rFonts w:ascii="Times New Roman" w:hAnsi="Times New Roman" w:cs="Times New Roman"/>
          <w:sz w:val="24"/>
          <w:szCs w:val="24"/>
        </w:rPr>
        <w:br/>
      </w:r>
    </w:p>
    <w:p w:rsidR="00626C54" w:rsidRPr="000F4D25" w:rsidRDefault="00A72583" w:rsidP="00A72583">
      <w:pPr>
        <w:rPr>
          <w:rFonts w:ascii="Times New Roman" w:hAnsi="Times New Roman" w:cs="Times New Roman"/>
          <w:sz w:val="24"/>
          <w:szCs w:val="24"/>
        </w:rPr>
      </w:pPr>
      <w:r w:rsidRPr="00680AD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Podnikateľská činnosť  </w:t>
      </w:r>
      <w:r w:rsidR="00680ADF">
        <w:rPr>
          <w:rFonts w:ascii="Times New Roman" w:hAnsi="Times New Roman" w:cs="Times New Roman"/>
          <w:b/>
          <w:color w:val="000000" w:themeColor="text1"/>
          <w:sz w:val="28"/>
          <w:szCs w:val="28"/>
        </w:rPr>
        <w:br/>
      </w:r>
      <w:r w:rsidR="00606998">
        <w:rPr>
          <w:rFonts w:ascii="Times New Roman" w:hAnsi="Times New Roman" w:cs="Times New Roman"/>
          <w:sz w:val="24"/>
          <w:szCs w:val="24"/>
        </w:rPr>
        <w:br/>
      </w:r>
      <w:r w:rsidRPr="000F4D25">
        <w:rPr>
          <w:rFonts w:ascii="Times New Roman" w:hAnsi="Times New Roman" w:cs="Times New Roman"/>
          <w:sz w:val="24"/>
          <w:szCs w:val="24"/>
        </w:rPr>
        <w:t>Obec nemá založenú žiadnu podnikateľskú činnosť.</w:t>
      </w:r>
      <w:r w:rsidR="00680ADF">
        <w:rPr>
          <w:rFonts w:ascii="Times New Roman" w:hAnsi="Times New Roman" w:cs="Times New Roman"/>
          <w:sz w:val="24"/>
          <w:szCs w:val="24"/>
        </w:rPr>
        <w:br/>
      </w:r>
    </w:p>
    <w:p w:rsidR="004A180A" w:rsidRPr="00680ADF" w:rsidRDefault="004A180A" w:rsidP="004A180A">
      <w:pPr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680AD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Finančné usporiadanie vzťahov voči </w:t>
      </w:r>
    </w:p>
    <w:p w:rsidR="004A180A" w:rsidRPr="000F4D25" w:rsidRDefault="004A180A" w:rsidP="004A180A">
      <w:pPr>
        <w:numPr>
          <w:ilvl w:val="1"/>
          <w:numId w:val="29"/>
        </w:numPr>
        <w:tabs>
          <w:tab w:val="clear" w:pos="1620"/>
          <w:tab w:val="num" w:pos="426"/>
        </w:tabs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zriadeným a založeným právnickým osobám</w:t>
      </w:r>
    </w:p>
    <w:p w:rsidR="004A180A" w:rsidRPr="000F4D25" w:rsidRDefault="004A180A" w:rsidP="004A180A">
      <w:pPr>
        <w:numPr>
          <w:ilvl w:val="1"/>
          <w:numId w:val="29"/>
        </w:numPr>
        <w:tabs>
          <w:tab w:val="clear" w:pos="1620"/>
          <w:tab w:val="num" w:pos="426"/>
        </w:tabs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štátnemu rozpočtu</w:t>
      </w:r>
    </w:p>
    <w:p w:rsidR="004A180A" w:rsidRPr="000F4D25" w:rsidRDefault="004A180A" w:rsidP="004A180A">
      <w:pPr>
        <w:numPr>
          <w:ilvl w:val="1"/>
          <w:numId w:val="29"/>
        </w:numPr>
        <w:tabs>
          <w:tab w:val="clear" w:pos="1620"/>
          <w:tab w:val="num" w:pos="426"/>
        </w:tabs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rozpočtom iných obcí</w:t>
      </w:r>
    </w:p>
    <w:p w:rsidR="004A180A" w:rsidRPr="000F4D25" w:rsidRDefault="004A180A" w:rsidP="004A180A">
      <w:pPr>
        <w:numPr>
          <w:ilvl w:val="1"/>
          <w:numId w:val="29"/>
        </w:numPr>
        <w:tabs>
          <w:tab w:val="clear" w:pos="1620"/>
          <w:tab w:val="num" w:pos="426"/>
        </w:tabs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rozpočtom VÚC</w:t>
      </w:r>
    </w:p>
    <w:p w:rsidR="004A180A" w:rsidRPr="000F4D25" w:rsidRDefault="004A180A" w:rsidP="004A180A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4A180A" w:rsidRPr="000F4D25" w:rsidRDefault="004A180A" w:rsidP="0074574C">
      <w:pPr>
        <w:jc w:val="both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</w:t>
      </w:r>
      <w:r w:rsidR="0074574C" w:rsidRPr="000F4D25">
        <w:rPr>
          <w:rFonts w:ascii="Times New Roman" w:hAnsi="Times New Roman" w:cs="Times New Roman"/>
          <w:sz w:val="24"/>
          <w:szCs w:val="24"/>
        </w:rPr>
        <w:t>m iných obcí a k rozpočtom VÚC.</w:t>
      </w:r>
    </w:p>
    <w:p w:rsidR="004A180A" w:rsidRPr="00680ADF" w:rsidRDefault="004A180A" w:rsidP="004A180A">
      <w:pPr>
        <w:numPr>
          <w:ilvl w:val="0"/>
          <w:numId w:val="30"/>
        </w:numPr>
        <w:tabs>
          <w:tab w:val="clear" w:pos="1620"/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80ADF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Finančné usporiadanie voči zriadeným a založeným právnickým osobám</w:t>
      </w:r>
    </w:p>
    <w:p w:rsidR="002B52DB" w:rsidRDefault="00680ADF" w:rsidP="004A180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</w:r>
      <w:r w:rsidR="004A180A" w:rsidRPr="000F4D25">
        <w:rPr>
          <w:rFonts w:ascii="Times New Roman" w:hAnsi="Times New Roman" w:cs="Times New Roman"/>
          <w:sz w:val="24"/>
          <w:szCs w:val="24"/>
        </w:rPr>
        <w:t>Obec nemá zriadené žiadne právn</w:t>
      </w:r>
      <w:r>
        <w:rPr>
          <w:rFonts w:ascii="Times New Roman" w:hAnsi="Times New Roman" w:cs="Times New Roman"/>
          <w:sz w:val="24"/>
          <w:szCs w:val="24"/>
        </w:rPr>
        <w:t>ické ani rozpočtové organizácie</w:t>
      </w:r>
    </w:p>
    <w:p w:rsidR="00FC7951" w:rsidRDefault="00FC7951" w:rsidP="004A180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C7951" w:rsidRPr="00680ADF" w:rsidRDefault="00FC7951" w:rsidP="004A180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A180A" w:rsidRPr="00FC7951" w:rsidRDefault="004A180A" w:rsidP="00FC7951">
      <w:pPr>
        <w:numPr>
          <w:ilvl w:val="0"/>
          <w:numId w:val="30"/>
        </w:numPr>
        <w:tabs>
          <w:tab w:val="clear" w:pos="1620"/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B0F0"/>
          <w:sz w:val="24"/>
          <w:szCs w:val="24"/>
          <w:u w:val="single"/>
        </w:rPr>
      </w:pPr>
      <w:r w:rsidRPr="00FC7951">
        <w:rPr>
          <w:rFonts w:ascii="Times New Roman" w:hAnsi="Times New Roman" w:cs="Times New Roman"/>
          <w:b/>
          <w:sz w:val="24"/>
          <w:szCs w:val="24"/>
          <w:u w:val="single"/>
        </w:rPr>
        <w:t>Finančné usporiadanie voči štátnemu rozpočtu</w:t>
      </w:r>
      <w:r w:rsidRPr="00FC7951"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4A180A" w:rsidRPr="000F4D25" w:rsidRDefault="004A180A" w:rsidP="004A180A">
      <w:pPr>
        <w:ind w:left="360"/>
        <w:jc w:val="both"/>
        <w:rPr>
          <w:rFonts w:ascii="Times New Roman" w:hAnsi="Times New Roman" w:cs="Times New Roman"/>
          <w:color w:val="00B0F0"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10"/>
        <w:gridCol w:w="3310"/>
        <w:gridCol w:w="1701"/>
        <w:gridCol w:w="1559"/>
        <w:gridCol w:w="992"/>
      </w:tblGrid>
      <w:tr w:rsidR="004A180A" w:rsidRPr="000F4D25" w:rsidTr="0058392A">
        <w:trPr>
          <w:trHeight w:val="340"/>
        </w:trPr>
        <w:tc>
          <w:tcPr>
            <w:tcW w:w="1510" w:type="dxa"/>
            <w:shd w:val="clear" w:color="auto" w:fill="D9DDE4" w:themeFill="text2" w:themeFillTint="33"/>
          </w:tcPr>
          <w:p w:rsidR="004A180A" w:rsidRPr="00680ADF" w:rsidRDefault="004A180A" w:rsidP="004325AD">
            <w:pP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Poskytovateľ </w:t>
            </w:r>
          </w:p>
          <w:p w:rsidR="004A180A" w:rsidRPr="00680ADF" w:rsidRDefault="00655196" w:rsidP="004325AD">
            <w:pP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br/>
            </w:r>
          </w:p>
          <w:p w:rsidR="004A180A" w:rsidRPr="00680ADF" w:rsidRDefault="004A180A" w:rsidP="004325AD">
            <w:pP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        - 1 -</w:t>
            </w:r>
          </w:p>
        </w:tc>
        <w:tc>
          <w:tcPr>
            <w:tcW w:w="3310" w:type="dxa"/>
            <w:shd w:val="clear" w:color="auto" w:fill="D9DDE4" w:themeFill="text2" w:themeFillTint="33"/>
          </w:tcPr>
          <w:p w:rsidR="004A180A" w:rsidRPr="00680ADF" w:rsidRDefault="004A180A" w:rsidP="004325AD">
            <w:pP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Účelové určenie grantu, transferu </w:t>
            </w:r>
            <w:r w:rsidR="00655196"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uviesť : </w:t>
            </w: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 </w:t>
            </w:r>
          </w:p>
          <w:p w:rsidR="004A180A" w:rsidRPr="00680ADF" w:rsidRDefault="004A180A" w:rsidP="0065519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- bežné výdavky</w:t>
            </w:r>
            <w:r w:rsidR="00655196"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br/>
            </w:r>
            <w:r w:rsidR="00655196"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br/>
            </w: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- 2 -</w:t>
            </w:r>
          </w:p>
        </w:tc>
        <w:tc>
          <w:tcPr>
            <w:tcW w:w="1701" w:type="dxa"/>
            <w:shd w:val="clear" w:color="auto" w:fill="D9DDE4" w:themeFill="text2" w:themeFillTint="33"/>
          </w:tcPr>
          <w:p w:rsidR="004A180A" w:rsidRPr="00680ADF" w:rsidRDefault="00655196" w:rsidP="004325AD">
            <w:pP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Suma  poskytnutých </w:t>
            </w:r>
            <w:r w:rsidR="004A180A"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finančných prostriedkov </w:t>
            </w:r>
          </w:p>
          <w:p w:rsidR="004A180A" w:rsidRPr="00680ADF" w:rsidRDefault="004A180A" w:rsidP="004325A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- 3 -</w:t>
            </w:r>
          </w:p>
        </w:tc>
        <w:tc>
          <w:tcPr>
            <w:tcW w:w="1559" w:type="dxa"/>
            <w:shd w:val="clear" w:color="auto" w:fill="D9DDE4" w:themeFill="text2" w:themeFillTint="33"/>
          </w:tcPr>
          <w:p w:rsidR="004A180A" w:rsidRPr="00680ADF" w:rsidRDefault="004A180A" w:rsidP="004325AD">
            <w:pP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Suma skutočne použitých finančných prostriedkov  </w:t>
            </w:r>
          </w:p>
          <w:p w:rsidR="004A180A" w:rsidRPr="00680ADF" w:rsidRDefault="004A180A" w:rsidP="004325A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- 4 -</w:t>
            </w:r>
          </w:p>
        </w:tc>
        <w:tc>
          <w:tcPr>
            <w:tcW w:w="992" w:type="dxa"/>
            <w:shd w:val="clear" w:color="auto" w:fill="D9DDE4" w:themeFill="text2" w:themeFillTint="33"/>
          </w:tcPr>
          <w:p w:rsidR="004A180A" w:rsidRPr="00680ADF" w:rsidRDefault="004A180A" w:rsidP="004325AD">
            <w:pP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Rozdiel</w:t>
            </w:r>
          </w:p>
          <w:p w:rsidR="004A180A" w:rsidRPr="00680ADF" w:rsidRDefault="0059129F" w:rsidP="0065519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(stĺ.3 - stĺ.4 )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br/>
            </w:r>
            <w:r w:rsidR="004A180A"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- 5 -</w:t>
            </w:r>
          </w:p>
        </w:tc>
      </w:tr>
      <w:tr w:rsidR="002C3619" w:rsidRPr="000F4D25" w:rsidTr="00EB3292">
        <w:trPr>
          <w:trHeight w:val="340"/>
        </w:trPr>
        <w:tc>
          <w:tcPr>
            <w:tcW w:w="1510" w:type="dxa"/>
          </w:tcPr>
          <w:p w:rsidR="004A180A" w:rsidRPr="000F4D25" w:rsidRDefault="00751C6C" w:rsidP="00751C6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Okresný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</w:r>
            <w:r w:rsidR="004A180A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úrad GA</w:t>
            </w:r>
          </w:p>
        </w:tc>
        <w:tc>
          <w:tcPr>
            <w:tcW w:w="3310" w:type="dxa"/>
          </w:tcPr>
          <w:p w:rsidR="004A180A" w:rsidRPr="000F4D25" w:rsidRDefault="00EB3292" w:rsidP="004325A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Hlásenie pobytu občanov</w:t>
            </w:r>
          </w:p>
        </w:tc>
        <w:tc>
          <w:tcPr>
            <w:tcW w:w="1701" w:type="dxa"/>
          </w:tcPr>
          <w:p w:rsidR="004A180A" w:rsidRPr="000F4D25" w:rsidRDefault="00655196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151,80</w:t>
            </w:r>
            <w:r w:rsidR="004A180A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1559" w:type="dxa"/>
          </w:tcPr>
          <w:p w:rsidR="004A180A" w:rsidRPr="000F4D25" w:rsidRDefault="00655196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151,80</w:t>
            </w:r>
            <w:r w:rsidR="004A180A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992" w:type="dxa"/>
          </w:tcPr>
          <w:p w:rsidR="004A180A" w:rsidRPr="000F4D25" w:rsidRDefault="004A180A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0,00 €</w:t>
            </w:r>
          </w:p>
        </w:tc>
      </w:tr>
      <w:tr w:rsidR="002C3619" w:rsidRPr="000F4D25" w:rsidTr="00EB3292">
        <w:trPr>
          <w:trHeight w:val="340"/>
        </w:trPr>
        <w:tc>
          <w:tcPr>
            <w:tcW w:w="1510" w:type="dxa"/>
          </w:tcPr>
          <w:p w:rsidR="002C3619" w:rsidRPr="000F4D25" w:rsidRDefault="002C3619" w:rsidP="00751C6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Okresný</w:t>
            </w:r>
            <w:r w:rsidR="00751C6C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úrad GA</w:t>
            </w:r>
          </w:p>
        </w:tc>
        <w:tc>
          <w:tcPr>
            <w:tcW w:w="3310" w:type="dxa"/>
          </w:tcPr>
          <w:p w:rsidR="002C3619" w:rsidRPr="000F4D25" w:rsidRDefault="00EB3292" w:rsidP="00D476B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Register adries</w:t>
            </w:r>
          </w:p>
        </w:tc>
        <w:tc>
          <w:tcPr>
            <w:tcW w:w="1701" w:type="dxa"/>
          </w:tcPr>
          <w:p w:rsidR="002C3619" w:rsidRPr="000F4D25" w:rsidRDefault="00655196" w:rsidP="002C361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21,20</w:t>
            </w:r>
            <w:r w:rsidR="002C361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1559" w:type="dxa"/>
          </w:tcPr>
          <w:p w:rsidR="002C3619" w:rsidRPr="000F4D25" w:rsidRDefault="00655196" w:rsidP="00D476B7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21,20</w:t>
            </w:r>
            <w:r w:rsidR="002C361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992" w:type="dxa"/>
          </w:tcPr>
          <w:p w:rsidR="002C3619" w:rsidRPr="000F4D25" w:rsidRDefault="002C3619" w:rsidP="00D476B7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0,00 €</w:t>
            </w:r>
          </w:p>
        </w:tc>
      </w:tr>
      <w:tr w:rsidR="002C3619" w:rsidRPr="000F4D25" w:rsidTr="00EB3292">
        <w:trPr>
          <w:trHeight w:val="340"/>
        </w:trPr>
        <w:tc>
          <w:tcPr>
            <w:tcW w:w="1510" w:type="dxa"/>
          </w:tcPr>
          <w:p w:rsidR="002C3619" w:rsidRPr="000F4D25" w:rsidRDefault="002C3619" w:rsidP="00751C6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Okresný</w:t>
            </w:r>
            <w:r w:rsidR="00751C6C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úrad TT</w:t>
            </w:r>
          </w:p>
        </w:tc>
        <w:tc>
          <w:tcPr>
            <w:tcW w:w="3310" w:type="dxa"/>
          </w:tcPr>
          <w:p w:rsidR="002C3619" w:rsidRPr="000F4D25" w:rsidRDefault="00EB3292" w:rsidP="004325A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Správa životného prostredia</w:t>
            </w:r>
          </w:p>
        </w:tc>
        <w:tc>
          <w:tcPr>
            <w:tcW w:w="1701" w:type="dxa"/>
          </w:tcPr>
          <w:p w:rsidR="002C3619" w:rsidRPr="000F4D25" w:rsidRDefault="00655196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43,00</w:t>
            </w:r>
            <w:r w:rsidR="002C361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1559" w:type="dxa"/>
          </w:tcPr>
          <w:p w:rsidR="002C3619" w:rsidRPr="000F4D25" w:rsidRDefault="00655196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43,00</w:t>
            </w:r>
            <w:r w:rsidR="002C361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992" w:type="dxa"/>
          </w:tcPr>
          <w:p w:rsidR="002C3619" w:rsidRPr="000F4D25" w:rsidRDefault="002C3619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0,00 €</w:t>
            </w:r>
          </w:p>
        </w:tc>
      </w:tr>
      <w:tr w:rsidR="002C3619" w:rsidRPr="000F4D25" w:rsidTr="00EB3292">
        <w:trPr>
          <w:trHeight w:val="340"/>
        </w:trPr>
        <w:tc>
          <w:tcPr>
            <w:tcW w:w="1510" w:type="dxa"/>
          </w:tcPr>
          <w:p w:rsidR="002C3619" w:rsidRPr="000F4D25" w:rsidRDefault="002C3619" w:rsidP="00751C6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Ministerstvo</w:t>
            </w:r>
            <w:r w:rsidR="00751C6C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dopravy BA</w:t>
            </w:r>
          </w:p>
        </w:tc>
        <w:tc>
          <w:tcPr>
            <w:tcW w:w="3310" w:type="dxa"/>
          </w:tcPr>
          <w:p w:rsidR="002C3619" w:rsidRPr="000F4D25" w:rsidRDefault="002C3619" w:rsidP="004325A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Správa m</w:t>
            </w:r>
            <w:r w:rsidR="00EB329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iestnych komunikácií</w:t>
            </w:r>
          </w:p>
        </w:tc>
        <w:tc>
          <w:tcPr>
            <w:tcW w:w="1701" w:type="dxa"/>
          </w:tcPr>
          <w:p w:rsidR="002C3619" w:rsidRPr="000F4D25" w:rsidRDefault="00655196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19,87</w:t>
            </w:r>
            <w:r w:rsidR="002C361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1559" w:type="dxa"/>
          </w:tcPr>
          <w:p w:rsidR="002C3619" w:rsidRPr="000F4D25" w:rsidRDefault="00655196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19,87</w:t>
            </w:r>
            <w:r w:rsidR="002C361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992" w:type="dxa"/>
          </w:tcPr>
          <w:p w:rsidR="002C3619" w:rsidRPr="000F4D25" w:rsidRDefault="002C3619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0,00 €</w:t>
            </w:r>
          </w:p>
        </w:tc>
      </w:tr>
      <w:tr w:rsidR="002C3619" w:rsidRPr="000F4D25" w:rsidTr="00EB3292">
        <w:trPr>
          <w:trHeight w:val="340"/>
        </w:trPr>
        <w:tc>
          <w:tcPr>
            <w:tcW w:w="1510" w:type="dxa"/>
          </w:tcPr>
          <w:p w:rsidR="002C3619" w:rsidRPr="000F4D25" w:rsidRDefault="002C3619" w:rsidP="00751C6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Ministerstvo</w:t>
            </w:r>
            <w:r w:rsidR="00751C6C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dopravy BA</w:t>
            </w:r>
          </w:p>
        </w:tc>
        <w:tc>
          <w:tcPr>
            <w:tcW w:w="3310" w:type="dxa"/>
          </w:tcPr>
          <w:p w:rsidR="002C3619" w:rsidRPr="000F4D25" w:rsidRDefault="00EB3292" w:rsidP="004325A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Správa stavebného poriadku</w:t>
            </w:r>
          </w:p>
        </w:tc>
        <w:tc>
          <w:tcPr>
            <w:tcW w:w="1701" w:type="dxa"/>
          </w:tcPr>
          <w:p w:rsidR="002C3619" w:rsidRPr="000F4D25" w:rsidRDefault="00655196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600,76</w:t>
            </w:r>
            <w:r w:rsidR="002C361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1559" w:type="dxa"/>
          </w:tcPr>
          <w:p w:rsidR="002C3619" w:rsidRPr="000F4D25" w:rsidRDefault="00655196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600,76</w:t>
            </w:r>
            <w:r w:rsidR="002C361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992" w:type="dxa"/>
          </w:tcPr>
          <w:p w:rsidR="002C3619" w:rsidRPr="000F4D25" w:rsidRDefault="002C3619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0,00 €</w:t>
            </w:r>
          </w:p>
        </w:tc>
      </w:tr>
      <w:tr w:rsidR="002C3619" w:rsidRPr="000F4D25" w:rsidTr="0059129F">
        <w:tc>
          <w:tcPr>
            <w:tcW w:w="1510" w:type="dxa"/>
          </w:tcPr>
          <w:p w:rsidR="002C3619" w:rsidRPr="000F4D25" w:rsidRDefault="00177020" w:rsidP="00751C6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Ministerstvo financií SR </w:t>
            </w:r>
            <w:r w:rsidR="002C361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BA</w:t>
            </w:r>
          </w:p>
        </w:tc>
        <w:tc>
          <w:tcPr>
            <w:tcW w:w="3310" w:type="dxa"/>
          </w:tcPr>
          <w:p w:rsidR="002C3619" w:rsidRPr="000F4D25" w:rsidRDefault="00655196" w:rsidP="004325A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Nákup stoličiek</w:t>
            </w:r>
          </w:p>
        </w:tc>
        <w:tc>
          <w:tcPr>
            <w:tcW w:w="1701" w:type="dxa"/>
          </w:tcPr>
          <w:p w:rsidR="002C3619" w:rsidRPr="000F4D25" w:rsidRDefault="00655196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8 000</w:t>
            </w:r>
            <w:r w:rsidR="00177020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  <w:r w:rsidR="00751C6C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C361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1559" w:type="dxa"/>
          </w:tcPr>
          <w:p w:rsidR="002C3619" w:rsidRPr="000F4D25" w:rsidRDefault="00655196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8 00</w:t>
            </w:r>
            <w:r w:rsidR="00177020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  <w:r w:rsidR="002C361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992" w:type="dxa"/>
          </w:tcPr>
          <w:p w:rsidR="002C3619" w:rsidRPr="000F4D25" w:rsidRDefault="002C3619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0,00 €</w:t>
            </w:r>
          </w:p>
        </w:tc>
      </w:tr>
      <w:tr w:rsidR="00751C6C" w:rsidRPr="000F4D25" w:rsidTr="00EB3292">
        <w:trPr>
          <w:trHeight w:val="973"/>
        </w:trPr>
        <w:tc>
          <w:tcPr>
            <w:tcW w:w="1510" w:type="dxa"/>
          </w:tcPr>
          <w:p w:rsidR="00751C6C" w:rsidRPr="000F4D25" w:rsidRDefault="00751C6C" w:rsidP="00751C6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Slovenská agentúra životného prostredia</w:t>
            </w:r>
          </w:p>
        </w:tc>
        <w:tc>
          <w:tcPr>
            <w:tcW w:w="3310" w:type="dxa"/>
          </w:tcPr>
          <w:p w:rsidR="00751C6C" w:rsidRPr="000F4D25" w:rsidRDefault="00751C6C" w:rsidP="004325A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Program obnovy dediny</w:t>
            </w:r>
          </w:p>
        </w:tc>
        <w:tc>
          <w:tcPr>
            <w:tcW w:w="1701" w:type="dxa"/>
          </w:tcPr>
          <w:p w:rsidR="00751C6C" w:rsidRPr="000F4D25" w:rsidRDefault="00751C6C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5000,00 €</w:t>
            </w:r>
          </w:p>
        </w:tc>
        <w:tc>
          <w:tcPr>
            <w:tcW w:w="1559" w:type="dxa"/>
          </w:tcPr>
          <w:p w:rsidR="00751C6C" w:rsidRPr="000F4D25" w:rsidRDefault="00751C6C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5000,00 €</w:t>
            </w:r>
          </w:p>
        </w:tc>
        <w:tc>
          <w:tcPr>
            <w:tcW w:w="992" w:type="dxa"/>
          </w:tcPr>
          <w:p w:rsidR="00751C6C" w:rsidRPr="000F4D25" w:rsidRDefault="00751C6C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0,00 €</w:t>
            </w:r>
          </w:p>
        </w:tc>
      </w:tr>
    </w:tbl>
    <w:p w:rsidR="004A180A" w:rsidRPr="00FC7951" w:rsidRDefault="004A180A" w:rsidP="00FC7951">
      <w:pPr>
        <w:numPr>
          <w:ilvl w:val="0"/>
          <w:numId w:val="30"/>
        </w:numPr>
        <w:tabs>
          <w:tab w:val="clear" w:pos="1620"/>
          <w:tab w:val="num" w:pos="426"/>
        </w:tabs>
        <w:spacing w:after="0" w:line="240" w:lineRule="auto"/>
        <w:ind w:left="426" w:hanging="426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C7951">
        <w:rPr>
          <w:rFonts w:ascii="Times New Roman" w:hAnsi="Times New Roman" w:cs="Times New Roman"/>
          <w:b/>
          <w:sz w:val="24"/>
          <w:szCs w:val="24"/>
          <w:u w:val="single"/>
        </w:rPr>
        <w:t xml:space="preserve">Finančné usporiadanie voči rozpočtom iných obcí </w:t>
      </w:r>
      <w:r w:rsidR="0059129F" w:rsidRPr="00FC7951">
        <w:rPr>
          <w:rFonts w:ascii="Times New Roman" w:hAnsi="Times New Roman" w:cs="Times New Roman"/>
          <w:b/>
          <w:sz w:val="24"/>
          <w:szCs w:val="24"/>
          <w:u w:val="single"/>
        </w:rPr>
        <w:br/>
      </w:r>
    </w:p>
    <w:p w:rsidR="00751C6C" w:rsidRDefault="00D1428E" w:rsidP="004A180A">
      <w:pPr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Obec</w:t>
      </w:r>
      <w:r w:rsidR="000C54C0" w:rsidRPr="000F4D25">
        <w:rPr>
          <w:rFonts w:ascii="Times New Roman" w:hAnsi="Times New Roman" w:cs="Times New Roman"/>
          <w:sz w:val="24"/>
          <w:szCs w:val="24"/>
        </w:rPr>
        <w:t xml:space="preserve"> Šalgočka v roku 2019</w:t>
      </w:r>
      <w:r w:rsidR="004A180A" w:rsidRPr="000F4D25">
        <w:rPr>
          <w:rFonts w:ascii="Times New Roman" w:hAnsi="Times New Roman" w:cs="Times New Roman"/>
          <w:sz w:val="24"/>
          <w:szCs w:val="24"/>
        </w:rPr>
        <w:t xml:space="preserve"> neuzavrela žiadnu zmluvu o poskytnutí ani prijatí finančných pros</w:t>
      </w:r>
      <w:r w:rsidR="00416622" w:rsidRPr="000F4D25">
        <w:rPr>
          <w:rFonts w:ascii="Times New Roman" w:hAnsi="Times New Roman" w:cs="Times New Roman"/>
          <w:sz w:val="24"/>
          <w:szCs w:val="24"/>
        </w:rPr>
        <w:t>triedkov so žiadnou inou obcou.</w:t>
      </w:r>
    </w:p>
    <w:p w:rsidR="006C29EC" w:rsidRDefault="006C29EC" w:rsidP="004A180A">
      <w:pPr>
        <w:rPr>
          <w:rFonts w:ascii="Times New Roman" w:hAnsi="Times New Roman" w:cs="Times New Roman"/>
          <w:sz w:val="24"/>
          <w:szCs w:val="24"/>
        </w:rPr>
      </w:pPr>
    </w:p>
    <w:p w:rsidR="006C29EC" w:rsidRDefault="006C29EC" w:rsidP="004A180A">
      <w:pPr>
        <w:rPr>
          <w:rFonts w:ascii="Times New Roman" w:hAnsi="Times New Roman" w:cs="Times New Roman"/>
          <w:sz w:val="24"/>
          <w:szCs w:val="24"/>
        </w:rPr>
      </w:pPr>
    </w:p>
    <w:p w:rsidR="006C29EC" w:rsidRDefault="006C29EC" w:rsidP="004A180A">
      <w:pPr>
        <w:rPr>
          <w:rFonts w:ascii="Times New Roman" w:hAnsi="Times New Roman" w:cs="Times New Roman"/>
          <w:sz w:val="24"/>
          <w:szCs w:val="24"/>
        </w:rPr>
      </w:pPr>
    </w:p>
    <w:p w:rsidR="006C29EC" w:rsidRPr="000F4D25" w:rsidRDefault="006C29EC" w:rsidP="004A180A">
      <w:pPr>
        <w:rPr>
          <w:rFonts w:ascii="Times New Roman" w:hAnsi="Times New Roman" w:cs="Times New Roman"/>
          <w:sz w:val="24"/>
          <w:szCs w:val="24"/>
        </w:rPr>
      </w:pPr>
    </w:p>
    <w:p w:rsidR="004A180A" w:rsidRPr="0059129F" w:rsidRDefault="004A180A" w:rsidP="004A180A">
      <w:pPr>
        <w:numPr>
          <w:ilvl w:val="0"/>
          <w:numId w:val="30"/>
        </w:numPr>
        <w:tabs>
          <w:tab w:val="clear" w:pos="1620"/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9129F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Finančné usporiadanie voči rozpočtom VÚC</w:t>
      </w:r>
    </w:p>
    <w:p w:rsidR="004A180A" w:rsidRPr="000F4D25" w:rsidRDefault="004A180A" w:rsidP="004A180A">
      <w:pPr>
        <w:jc w:val="both"/>
        <w:rPr>
          <w:rFonts w:ascii="Times New Roman" w:hAnsi="Times New Roman" w:cs="Times New Roman"/>
          <w:color w:val="FF0000"/>
          <w:sz w:val="24"/>
          <w:szCs w:val="24"/>
          <w:u w:val="single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2126"/>
        <w:gridCol w:w="2268"/>
        <w:gridCol w:w="1843"/>
      </w:tblGrid>
      <w:tr w:rsidR="004A180A" w:rsidRPr="000F4D25" w:rsidTr="0058392A">
        <w:tc>
          <w:tcPr>
            <w:tcW w:w="2694" w:type="dxa"/>
            <w:shd w:val="clear" w:color="auto" w:fill="D9DDE4" w:themeFill="text2" w:themeFillTint="33"/>
          </w:tcPr>
          <w:p w:rsidR="004A180A" w:rsidRPr="0059129F" w:rsidRDefault="0059129F" w:rsidP="0059129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VÚC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4A180A" w:rsidRPr="0059129F">
              <w:rPr>
                <w:rFonts w:ascii="Times New Roman" w:hAnsi="Times New Roman" w:cs="Times New Roman"/>
                <w:b/>
                <w:sz w:val="20"/>
                <w:szCs w:val="20"/>
              </w:rPr>
              <w:t>- 1</w:t>
            </w:r>
            <w:r w:rsidR="004A180A" w:rsidRPr="00680ADF">
              <w:rPr>
                <w:rFonts w:ascii="Times New Roman" w:hAnsi="Times New Roman" w:cs="Times New Roman"/>
                <w:sz w:val="20"/>
                <w:szCs w:val="20"/>
              </w:rPr>
              <w:t xml:space="preserve"> -</w:t>
            </w:r>
          </w:p>
        </w:tc>
        <w:tc>
          <w:tcPr>
            <w:tcW w:w="2126" w:type="dxa"/>
            <w:shd w:val="clear" w:color="auto" w:fill="D9DDE4" w:themeFill="text2" w:themeFillTint="33"/>
          </w:tcPr>
          <w:p w:rsidR="004A180A" w:rsidRPr="00680ADF" w:rsidRDefault="00D03856" w:rsidP="00D0385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sz w:val="20"/>
                <w:szCs w:val="20"/>
              </w:rPr>
              <w:t>Suma  poskytnut</w:t>
            </w:r>
            <w:r w:rsidR="0059129F">
              <w:rPr>
                <w:rFonts w:ascii="Times New Roman" w:hAnsi="Times New Roman" w:cs="Times New Roman"/>
                <w:b/>
                <w:sz w:val="20"/>
                <w:szCs w:val="20"/>
              </w:rPr>
              <w:t>ých</w:t>
            </w:r>
            <w:r w:rsidR="0059129F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  <w:t xml:space="preserve">finančných prostriedkov </w:t>
            </w:r>
            <w:r w:rsidR="0059129F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59129F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4A180A" w:rsidRPr="00680ADF">
              <w:rPr>
                <w:rFonts w:ascii="Times New Roman" w:hAnsi="Times New Roman" w:cs="Times New Roman"/>
                <w:b/>
                <w:sz w:val="20"/>
                <w:szCs w:val="20"/>
              </w:rPr>
              <w:t>- 2 -</w:t>
            </w:r>
          </w:p>
        </w:tc>
        <w:tc>
          <w:tcPr>
            <w:tcW w:w="2268" w:type="dxa"/>
            <w:shd w:val="clear" w:color="auto" w:fill="D9DDE4" w:themeFill="text2" w:themeFillTint="33"/>
          </w:tcPr>
          <w:p w:rsidR="004A180A" w:rsidRPr="00680ADF" w:rsidRDefault="004A180A" w:rsidP="00D0385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sz w:val="20"/>
                <w:szCs w:val="20"/>
              </w:rPr>
              <w:t>Suma skutočne pou</w:t>
            </w:r>
            <w:r w:rsidR="00D03856" w:rsidRPr="00680ADF">
              <w:rPr>
                <w:rFonts w:ascii="Times New Roman" w:hAnsi="Times New Roman" w:cs="Times New Roman"/>
                <w:b/>
                <w:sz w:val="20"/>
                <w:szCs w:val="20"/>
              </w:rPr>
              <w:t>žitých finančných</w:t>
            </w:r>
            <w:r w:rsidR="00D03856" w:rsidRPr="00680ADF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Pr="00680AD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prostriedkov </w:t>
            </w:r>
            <w:r w:rsidR="0059129F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59129F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Pr="00680AD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- 3 -</w:t>
            </w:r>
          </w:p>
        </w:tc>
        <w:tc>
          <w:tcPr>
            <w:tcW w:w="1843" w:type="dxa"/>
            <w:shd w:val="clear" w:color="auto" w:fill="D9DDE4" w:themeFill="text2" w:themeFillTint="33"/>
          </w:tcPr>
          <w:p w:rsidR="004A180A" w:rsidRPr="00680ADF" w:rsidRDefault="0059129F" w:rsidP="00D0385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Rozdiel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  <w:t>(stĺ.2 - stĺ.3 )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4A180A" w:rsidRPr="00680ADF">
              <w:rPr>
                <w:rFonts w:ascii="Times New Roman" w:hAnsi="Times New Roman" w:cs="Times New Roman"/>
                <w:b/>
                <w:sz w:val="20"/>
                <w:szCs w:val="20"/>
              </w:rPr>
              <w:t>- 4 -</w:t>
            </w:r>
          </w:p>
        </w:tc>
      </w:tr>
      <w:tr w:rsidR="00751C6C" w:rsidRPr="000F4D25" w:rsidTr="004325AD">
        <w:tc>
          <w:tcPr>
            <w:tcW w:w="2694" w:type="dxa"/>
            <w:shd w:val="clear" w:color="auto" w:fill="auto"/>
          </w:tcPr>
          <w:p w:rsidR="00751C6C" w:rsidRPr="000F4D25" w:rsidRDefault="00751C6C" w:rsidP="004325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Trnava</w:t>
            </w:r>
          </w:p>
        </w:tc>
        <w:tc>
          <w:tcPr>
            <w:tcW w:w="2126" w:type="dxa"/>
            <w:shd w:val="clear" w:color="auto" w:fill="auto"/>
          </w:tcPr>
          <w:p w:rsidR="00751C6C" w:rsidRPr="000F4D25" w:rsidRDefault="00751C6C" w:rsidP="00751C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2 155,00</w:t>
            </w:r>
          </w:p>
        </w:tc>
        <w:tc>
          <w:tcPr>
            <w:tcW w:w="2268" w:type="dxa"/>
            <w:shd w:val="clear" w:color="auto" w:fill="auto"/>
          </w:tcPr>
          <w:p w:rsidR="00751C6C" w:rsidRPr="000F4D25" w:rsidRDefault="00751C6C" w:rsidP="00D038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2 155,00</w:t>
            </w:r>
          </w:p>
        </w:tc>
        <w:tc>
          <w:tcPr>
            <w:tcW w:w="1843" w:type="dxa"/>
            <w:shd w:val="clear" w:color="auto" w:fill="auto"/>
          </w:tcPr>
          <w:p w:rsidR="00751C6C" w:rsidRPr="000F4D25" w:rsidRDefault="00751C6C" w:rsidP="00D038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4A180A" w:rsidRPr="000F4D25" w:rsidRDefault="00F352C8" w:rsidP="004A180A">
      <w:pPr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 xml:space="preserve">Obec Šalgočka v roku 2019 </w:t>
      </w:r>
      <w:r w:rsidR="004A180A" w:rsidRPr="000F4D25">
        <w:rPr>
          <w:rFonts w:ascii="Times New Roman" w:hAnsi="Times New Roman" w:cs="Times New Roman"/>
          <w:sz w:val="24"/>
          <w:szCs w:val="24"/>
        </w:rPr>
        <w:t>získala</w:t>
      </w:r>
      <w:r w:rsidR="00D03856" w:rsidRPr="000F4D25">
        <w:rPr>
          <w:rFonts w:ascii="Times New Roman" w:hAnsi="Times New Roman" w:cs="Times New Roman"/>
          <w:sz w:val="24"/>
          <w:szCs w:val="24"/>
        </w:rPr>
        <w:t xml:space="preserve"> účelové dotácie </w:t>
      </w:r>
      <w:r w:rsidR="004A180A" w:rsidRPr="000F4D25">
        <w:rPr>
          <w:rFonts w:ascii="Times New Roman" w:hAnsi="Times New Roman" w:cs="Times New Roman"/>
          <w:sz w:val="24"/>
          <w:szCs w:val="24"/>
        </w:rPr>
        <w:t xml:space="preserve"> z VÚC T</w:t>
      </w:r>
      <w:r w:rsidR="00D03856" w:rsidRPr="000F4D25">
        <w:rPr>
          <w:rFonts w:ascii="Times New Roman" w:hAnsi="Times New Roman" w:cs="Times New Roman"/>
          <w:sz w:val="24"/>
          <w:szCs w:val="24"/>
        </w:rPr>
        <w:t>rnava v sume  2 155,00 €.</w:t>
      </w:r>
      <w:r w:rsidR="002F0D38">
        <w:rPr>
          <w:rFonts w:ascii="Times New Roman" w:hAnsi="Times New Roman" w:cs="Times New Roman"/>
          <w:sz w:val="24"/>
          <w:szCs w:val="24"/>
        </w:rPr>
        <w:t xml:space="preserve"> </w:t>
      </w:r>
      <w:r w:rsidR="00D03856" w:rsidRPr="000F4D25">
        <w:rPr>
          <w:rFonts w:ascii="Times New Roman" w:hAnsi="Times New Roman" w:cs="Times New Roman"/>
          <w:sz w:val="24"/>
          <w:szCs w:val="24"/>
        </w:rPr>
        <w:t xml:space="preserve"> Suma bola použitá na realizáciu projektov:  Deti a seniori naša priorita, Športové hry v rámci družobného dňa obcí Zemianske Sady  - Šalgočka - Pusté Sady,  Jeseň plná farieb v obci.</w:t>
      </w:r>
      <w:r w:rsidR="00D03856" w:rsidRPr="000F4D25">
        <w:rPr>
          <w:rFonts w:ascii="Times New Roman" w:hAnsi="Times New Roman" w:cs="Times New Roman"/>
          <w:sz w:val="24"/>
          <w:szCs w:val="24"/>
        </w:rPr>
        <w:br/>
      </w:r>
    </w:p>
    <w:p w:rsidR="004A180A" w:rsidRPr="0059129F" w:rsidRDefault="004A180A" w:rsidP="004A180A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59129F">
        <w:rPr>
          <w:rFonts w:ascii="Times New Roman" w:hAnsi="Times New Roman" w:cs="Times New Roman"/>
          <w:b/>
          <w:sz w:val="28"/>
          <w:szCs w:val="28"/>
        </w:rPr>
        <w:t xml:space="preserve">Hodnotenie plnenia programov obce - Hodnotiaca správa k plneniu programového rozpočtu        </w:t>
      </w:r>
    </w:p>
    <w:p w:rsidR="00557D1E" w:rsidRPr="000F4D25" w:rsidRDefault="0029348F" w:rsidP="00B61C00">
      <w:pPr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Obec Šalgočka v roku 2019</w:t>
      </w:r>
      <w:r w:rsidR="00B61C00" w:rsidRPr="000F4D25">
        <w:rPr>
          <w:rFonts w:ascii="Times New Roman" w:hAnsi="Times New Roman" w:cs="Times New Roman"/>
          <w:sz w:val="24"/>
          <w:szCs w:val="24"/>
        </w:rPr>
        <w:t xml:space="preserve"> netvorila programový rozpočet.</w:t>
      </w:r>
    </w:p>
    <w:p w:rsidR="00B352DA" w:rsidRDefault="00B352DA" w:rsidP="00B352DA">
      <w:pPr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B352DA">
        <w:rPr>
          <w:rFonts w:ascii="Times New Roman" w:hAnsi="Times New Roman" w:cs="Times New Roman"/>
          <w:b/>
          <w:sz w:val="28"/>
          <w:szCs w:val="28"/>
        </w:rPr>
        <w:t>Návrh uznesenia</w:t>
      </w:r>
    </w:p>
    <w:p w:rsidR="00CE3296" w:rsidRDefault="00B352DA" w:rsidP="00B352DA">
      <w:pPr>
        <w:pStyle w:val="Odsekzoznamu"/>
        <w:numPr>
          <w:ilvl w:val="0"/>
          <w:numId w:val="3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52DA">
        <w:rPr>
          <w:rFonts w:ascii="Times New Roman" w:hAnsi="Times New Roman" w:cs="Times New Roman"/>
          <w:sz w:val="24"/>
          <w:szCs w:val="24"/>
        </w:rPr>
        <w:t>Obecné zastupiteľstvo schvaľuje Záverečný účet obce a celoročné hospodárenie</w:t>
      </w:r>
      <w:r>
        <w:rPr>
          <w:rFonts w:ascii="Times New Roman" w:hAnsi="Times New Roman" w:cs="Times New Roman"/>
          <w:sz w:val="24"/>
          <w:szCs w:val="24"/>
        </w:rPr>
        <w:t xml:space="preserve"> obec v roku 2019</w:t>
      </w:r>
      <w:r w:rsidRPr="00B352DA">
        <w:rPr>
          <w:rFonts w:ascii="Times New Roman" w:hAnsi="Times New Roman" w:cs="Times New Roman"/>
          <w:sz w:val="24"/>
          <w:szCs w:val="24"/>
        </w:rPr>
        <w:t xml:space="preserve"> </w:t>
      </w:r>
      <w:r w:rsidRPr="00B352DA">
        <w:rPr>
          <w:rFonts w:ascii="Times New Roman" w:hAnsi="Times New Roman" w:cs="Times New Roman"/>
          <w:b/>
          <w:sz w:val="24"/>
          <w:szCs w:val="24"/>
        </w:rPr>
        <w:t>bez výhrad</w:t>
      </w:r>
      <w:r w:rsidRPr="00B352DA">
        <w:rPr>
          <w:rFonts w:ascii="Times New Roman" w:hAnsi="Times New Roman" w:cs="Times New Roman"/>
          <w:sz w:val="24"/>
          <w:szCs w:val="24"/>
        </w:rPr>
        <w:t>.</w:t>
      </w:r>
    </w:p>
    <w:p w:rsidR="00B352DA" w:rsidRDefault="00CE3296" w:rsidP="00B352DA">
      <w:pPr>
        <w:pStyle w:val="Odsekzoznamu"/>
        <w:numPr>
          <w:ilvl w:val="0"/>
          <w:numId w:val="3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E3296">
        <w:rPr>
          <w:rFonts w:ascii="Times New Roman" w:hAnsi="Times New Roman" w:cs="Times New Roman"/>
          <w:sz w:val="24"/>
          <w:szCs w:val="24"/>
        </w:rPr>
        <w:t>Obecné zastupiteľstvo schvaľuje stanovisko hlavného kontrolóra k Návrhu záverečného účtu.</w:t>
      </w:r>
    </w:p>
    <w:p w:rsidR="00B352DA" w:rsidRPr="00B352DA" w:rsidRDefault="00B352DA" w:rsidP="00B352DA">
      <w:pPr>
        <w:pStyle w:val="Odsekzoznamu"/>
        <w:numPr>
          <w:ilvl w:val="0"/>
          <w:numId w:val="3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52DA">
        <w:rPr>
          <w:rFonts w:ascii="Times New Roman" w:hAnsi="Times New Roman" w:cs="Times New Roman"/>
          <w:sz w:val="24"/>
          <w:szCs w:val="24"/>
        </w:rPr>
        <w:t xml:space="preserve">Obecné zastupiteľstvo </w:t>
      </w:r>
      <w:r w:rsidRPr="00B352DA">
        <w:rPr>
          <w:rFonts w:ascii="Times New Roman" w:hAnsi="Times New Roman" w:cs="Times New Roman"/>
          <w:b/>
          <w:sz w:val="24"/>
          <w:szCs w:val="24"/>
        </w:rPr>
        <w:t>berie na vedomie</w:t>
      </w:r>
      <w:r w:rsidRPr="00B352DA">
        <w:rPr>
          <w:rFonts w:ascii="Times New Roman" w:hAnsi="Times New Roman" w:cs="Times New Roman"/>
          <w:sz w:val="24"/>
          <w:szCs w:val="24"/>
        </w:rPr>
        <w:t xml:space="preserve"> správu audítora </w:t>
      </w:r>
      <w:r w:rsidR="0027680B">
        <w:rPr>
          <w:rFonts w:ascii="Times New Roman" w:hAnsi="Times New Roman" w:cs="Times New Roman"/>
          <w:sz w:val="24"/>
          <w:szCs w:val="24"/>
        </w:rPr>
        <w:t xml:space="preserve"> u overenia účtovnej závierky a výročnej správy </w:t>
      </w:r>
      <w:r w:rsidRPr="00B352DA">
        <w:rPr>
          <w:rFonts w:ascii="Times New Roman" w:hAnsi="Times New Roman" w:cs="Times New Roman"/>
          <w:sz w:val="24"/>
          <w:szCs w:val="24"/>
        </w:rPr>
        <w:t>za rok 2019.</w:t>
      </w:r>
    </w:p>
    <w:p w:rsidR="00B352DA" w:rsidRPr="00B352DA" w:rsidRDefault="00B352DA" w:rsidP="00B352DA">
      <w:pPr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EB3292" w:rsidRDefault="00EB3292" w:rsidP="008A4DD3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EB3292" w:rsidRDefault="00EB3292" w:rsidP="008A4DD3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606998" w:rsidRDefault="00606998" w:rsidP="008A4DD3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626C54" w:rsidRPr="000F4D25" w:rsidRDefault="00626C54" w:rsidP="008A4DD3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A4DD3" w:rsidRPr="000F4D25" w:rsidRDefault="008A4DD3" w:rsidP="008A4DD3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0F4D25">
        <w:rPr>
          <w:rFonts w:ascii="Times New Roman" w:hAnsi="Times New Roman" w:cs="Times New Roman"/>
          <w:b/>
          <w:sz w:val="24"/>
          <w:szCs w:val="24"/>
        </w:rPr>
        <w:t>Vypracovala:</w:t>
      </w:r>
      <w:r w:rsidRPr="000F4D25"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 w:rsidR="00F91B2A" w:rsidRPr="000F4D25">
        <w:rPr>
          <w:rFonts w:ascii="Times New Roman" w:hAnsi="Times New Roman" w:cs="Times New Roman"/>
          <w:b/>
          <w:sz w:val="24"/>
          <w:szCs w:val="24"/>
        </w:rPr>
        <w:t xml:space="preserve"> Ľubica </w:t>
      </w:r>
      <w:proofErr w:type="spellStart"/>
      <w:r w:rsidR="00F91B2A" w:rsidRPr="000F4D25">
        <w:rPr>
          <w:rFonts w:ascii="Times New Roman" w:hAnsi="Times New Roman" w:cs="Times New Roman"/>
          <w:b/>
          <w:sz w:val="24"/>
          <w:szCs w:val="24"/>
        </w:rPr>
        <w:t>Blašková</w:t>
      </w:r>
      <w:proofErr w:type="spellEnd"/>
      <w:r w:rsidR="00F91B2A" w:rsidRPr="000F4D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91B2A" w:rsidRPr="000F4D25">
        <w:rPr>
          <w:rFonts w:ascii="Times New Roman" w:hAnsi="Times New Roman" w:cs="Times New Roman"/>
          <w:b/>
          <w:sz w:val="24"/>
          <w:szCs w:val="24"/>
        </w:rPr>
        <w:tab/>
      </w:r>
      <w:r w:rsidRPr="000F4D25">
        <w:rPr>
          <w:rFonts w:ascii="Times New Roman" w:hAnsi="Times New Roman" w:cs="Times New Roman"/>
          <w:b/>
          <w:sz w:val="24"/>
          <w:szCs w:val="24"/>
        </w:rPr>
        <w:tab/>
      </w:r>
      <w:r w:rsidRPr="000F4D25">
        <w:rPr>
          <w:rFonts w:ascii="Times New Roman" w:hAnsi="Times New Roman" w:cs="Times New Roman"/>
          <w:b/>
          <w:sz w:val="24"/>
          <w:szCs w:val="24"/>
        </w:rPr>
        <w:tab/>
        <w:t xml:space="preserve">Predkladá:  </w:t>
      </w:r>
      <w:r w:rsidRPr="000F4D25">
        <w:rPr>
          <w:rFonts w:ascii="Times New Roman" w:hAnsi="Times New Roman" w:cs="Times New Roman"/>
          <w:b/>
          <w:sz w:val="24"/>
          <w:szCs w:val="24"/>
        </w:rPr>
        <w:tab/>
        <w:t>Helena Mesárošová</w:t>
      </w:r>
    </w:p>
    <w:p w:rsidR="008A4DD3" w:rsidRPr="000F4D25" w:rsidRDefault="0059129F" w:rsidP="008A4DD3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</w:t>
      </w:r>
      <w:r w:rsidR="00F91B2A" w:rsidRPr="000F4D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4DD3" w:rsidRPr="000F4D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61C00" w:rsidRPr="000F4D25">
        <w:rPr>
          <w:rFonts w:ascii="Times New Roman" w:hAnsi="Times New Roman" w:cs="Times New Roman"/>
          <w:sz w:val="24"/>
          <w:szCs w:val="24"/>
        </w:rPr>
        <w:t>účtovníčka</w:t>
      </w:r>
      <w:r w:rsidR="008A4DD3" w:rsidRPr="000F4D25">
        <w:rPr>
          <w:rFonts w:ascii="Times New Roman" w:hAnsi="Times New Roman" w:cs="Times New Roman"/>
          <w:sz w:val="24"/>
          <w:szCs w:val="24"/>
        </w:rPr>
        <w:t xml:space="preserve"> obce</w:t>
      </w:r>
      <w:r w:rsidR="008A4DD3" w:rsidRPr="000F4D25">
        <w:rPr>
          <w:rFonts w:ascii="Times New Roman" w:hAnsi="Times New Roman" w:cs="Times New Roman"/>
          <w:sz w:val="24"/>
          <w:szCs w:val="24"/>
        </w:rPr>
        <w:tab/>
      </w:r>
      <w:r w:rsidR="008A4DD3" w:rsidRPr="000F4D25">
        <w:rPr>
          <w:rFonts w:ascii="Times New Roman" w:hAnsi="Times New Roman" w:cs="Times New Roman"/>
          <w:sz w:val="24"/>
          <w:szCs w:val="24"/>
        </w:rPr>
        <w:tab/>
      </w:r>
      <w:r w:rsidR="008A4DD3" w:rsidRPr="000F4D25">
        <w:rPr>
          <w:rFonts w:ascii="Times New Roman" w:hAnsi="Times New Roman" w:cs="Times New Roman"/>
          <w:sz w:val="24"/>
          <w:szCs w:val="24"/>
        </w:rPr>
        <w:tab/>
      </w:r>
      <w:r w:rsidR="008A4DD3" w:rsidRPr="000F4D25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F9162F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8A4DD3" w:rsidRPr="000F4D25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F91B2A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8A4DD3" w:rsidRPr="000F4D25">
        <w:rPr>
          <w:rFonts w:ascii="Times New Roman" w:hAnsi="Times New Roman" w:cs="Times New Roman"/>
          <w:sz w:val="24"/>
          <w:szCs w:val="24"/>
        </w:rPr>
        <w:t>starostka obce</w:t>
      </w:r>
    </w:p>
    <w:p w:rsidR="002F0D38" w:rsidRDefault="002F0D38" w:rsidP="008A4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D38" w:rsidRDefault="002F0D38" w:rsidP="008A4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C7951" w:rsidRDefault="00FC7951" w:rsidP="008A4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06998" w:rsidRDefault="008A4DD3" w:rsidP="008A4DD3">
      <w:pPr>
        <w:jc w:val="both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 xml:space="preserve">V </w:t>
      </w:r>
      <w:r w:rsidR="00751C6C" w:rsidRPr="000F4D25">
        <w:rPr>
          <w:rFonts w:ascii="Times New Roman" w:hAnsi="Times New Roman" w:cs="Times New Roman"/>
          <w:sz w:val="24"/>
          <w:szCs w:val="24"/>
        </w:rPr>
        <w:t>Šalgočke dňa 13</w:t>
      </w:r>
      <w:r w:rsidR="00F91B2A" w:rsidRPr="000F4D25">
        <w:rPr>
          <w:rFonts w:ascii="Times New Roman" w:hAnsi="Times New Roman" w:cs="Times New Roman"/>
          <w:sz w:val="24"/>
          <w:szCs w:val="24"/>
        </w:rPr>
        <w:t>.</w:t>
      </w:r>
      <w:r w:rsidR="000C54C0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F91B2A" w:rsidRPr="000F4D25">
        <w:rPr>
          <w:rFonts w:ascii="Times New Roman" w:hAnsi="Times New Roman" w:cs="Times New Roman"/>
          <w:sz w:val="24"/>
          <w:szCs w:val="24"/>
        </w:rPr>
        <w:t>5.</w:t>
      </w:r>
      <w:r w:rsidR="000C54C0" w:rsidRPr="000F4D25">
        <w:rPr>
          <w:rFonts w:ascii="Times New Roman" w:hAnsi="Times New Roman" w:cs="Times New Roman"/>
          <w:sz w:val="24"/>
          <w:szCs w:val="24"/>
        </w:rPr>
        <w:t xml:space="preserve"> 2020</w:t>
      </w:r>
    </w:p>
    <w:p w:rsidR="003E01BC" w:rsidRDefault="003E01BC" w:rsidP="008A4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B3292" w:rsidRPr="000F4D25" w:rsidRDefault="00EB3292" w:rsidP="008A4DD3">
      <w:pPr>
        <w:jc w:val="both"/>
        <w:rPr>
          <w:rFonts w:ascii="Times New Roman" w:hAnsi="Times New Roman" w:cs="Times New Roman"/>
          <w:b/>
          <w:color w:val="0000FF"/>
          <w:sz w:val="24"/>
          <w:szCs w:val="24"/>
        </w:rPr>
      </w:pPr>
    </w:p>
    <w:p w:rsidR="008A4DD3" w:rsidRPr="000F4D25" w:rsidRDefault="008A4DD3" w:rsidP="008A4DD3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A4DD3" w:rsidRPr="000F4D25" w:rsidRDefault="008A4DD3" w:rsidP="008A4DD3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A4DD3" w:rsidRPr="000F4D25" w:rsidRDefault="008A4DD3" w:rsidP="008A4DD3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A4DD3" w:rsidRPr="000F4D25" w:rsidRDefault="008A4DD3" w:rsidP="008A4DD3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A4DD3" w:rsidRPr="000F4D25" w:rsidRDefault="008A4DD3" w:rsidP="008A4DD3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A4DD3" w:rsidRPr="000F4D25" w:rsidRDefault="008A4DD3" w:rsidP="008A4DD3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3E7E92" w:rsidRPr="000F4D25" w:rsidRDefault="003E7E92" w:rsidP="003E7E9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E7E92" w:rsidRPr="000F4D25" w:rsidRDefault="003E7E92" w:rsidP="003E7E9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E7E92" w:rsidRPr="000F4D25" w:rsidRDefault="003E7E92" w:rsidP="003E7E9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E7E92" w:rsidRPr="00673F32" w:rsidRDefault="003E7E92" w:rsidP="003E7E92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sectPr w:rsidR="003E7E92" w:rsidRPr="00673F32" w:rsidSect="007D66FE">
      <w:headerReference w:type="default" r:id="rId11"/>
      <w:footerReference w:type="default" r:id="rId12"/>
      <w:pgSz w:w="11906" w:h="16838"/>
      <w:pgMar w:top="567" w:right="1418" w:bottom="425" w:left="1418" w:header="79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468A" w:rsidRDefault="0028468A" w:rsidP="00EA355B">
      <w:pPr>
        <w:spacing w:after="0" w:line="240" w:lineRule="auto"/>
      </w:pPr>
      <w:r>
        <w:separator/>
      </w:r>
    </w:p>
  </w:endnote>
  <w:endnote w:type="continuationSeparator" w:id="0">
    <w:p w:rsidR="0028468A" w:rsidRDefault="0028468A" w:rsidP="00EA35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36197365"/>
      <w:docPartObj>
        <w:docPartGallery w:val="Page Numbers (Bottom of Page)"/>
        <w:docPartUnique/>
      </w:docPartObj>
    </w:sdtPr>
    <w:sdtEndPr/>
    <w:sdtContent>
      <w:p w:rsidR="0028468A" w:rsidRDefault="0028468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B3F85">
          <w:rPr>
            <w:noProof/>
          </w:rPr>
          <w:t>13</w:t>
        </w:r>
        <w:r>
          <w:fldChar w:fldCharType="end"/>
        </w:r>
      </w:p>
    </w:sdtContent>
  </w:sdt>
  <w:p w:rsidR="0028468A" w:rsidRDefault="0028468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468A" w:rsidRDefault="0028468A" w:rsidP="00EA355B">
      <w:pPr>
        <w:spacing w:after="0" w:line="240" w:lineRule="auto"/>
      </w:pPr>
      <w:r>
        <w:separator/>
      </w:r>
    </w:p>
  </w:footnote>
  <w:footnote w:type="continuationSeparator" w:id="0">
    <w:p w:rsidR="0028468A" w:rsidRDefault="0028468A" w:rsidP="00EA35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eastAsiaTheme="majorEastAsia" w:hAnsi="Times New Roman" w:cs="Times New Roman"/>
      </w:rPr>
      <w:alias w:val="Názov"/>
      <w:id w:val="77738743"/>
      <w:placeholder>
        <w:docPart w:val="AF1C174EFD284BB9A575091924F29025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28468A" w:rsidRDefault="0028468A" w:rsidP="006C29EC">
        <w:pPr>
          <w:pStyle w:val="Hlavika"/>
          <w:pBdr>
            <w:bottom w:val="thickThinSmallGap" w:sz="24" w:space="1" w:color="740A3C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="Times New Roman" w:eastAsiaTheme="majorEastAsia" w:hAnsi="Times New Roman" w:cs="Times New Roman"/>
          </w:rPr>
          <w:t>Záverečný účet</w:t>
        </w:r>
        <w:r w:rsidRPr="00E96B54">
          <w:rPr>
            <w:rFonts w:ascii="Times New Roman" w:eastAsiaTheme="majorEastAsia" w:hAnsi="Times New Roman" w:cs="Times New Roman"/>
          </w:rPr>
          <w:t xml:space="preserve"> obce Šalgočka</w:t>
        </w:r>
        <w:r>
          <w:rPr>
            <w:rFonts w:ascii="Times New Roman" w:eastAsiaTheme="majorEastAsia" w:hAnsi="Times New Roman" w:cs="Times New Roman"/>
          </w:rPr>
          <w:t xml:space="preserve"> za rok 2019</w:t>
        </w:r>
      </w:p>
    </w:sdtContent>
  </w:sdt>
  <w:p w:rsidR="0028468A" w:rsidRDefault="0028468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B2DB3"/>
    <w:multiLevelType w:val="hybridMultilevel"/>
    <w:tmpl w:val="D8605F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710C99"/>
    <w:multiLevelType w:val="hybridMultilevel"/>
    <w:tmpl w:val="F21E32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F143239"/>
    <w:multiLevelType w:val="hybridMultilevel"/>
    <w:tmpl w:val="97BEDC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E471C6"/>
    <w:multiLevelType w:val="hybridMultilevel"/>
    <w:tmpl w:val="31C84C64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53F3D57"/>
    <w:multiLevelType w:val="hybridMultilevel"/>
    <w:tmpl w:val="C750EA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59813CA"/>
    <w:multiLevelType w:val="hybridMultilevel"/>
    <w:tmpl w:val="CDB648D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95022CD"/>
    <w:multiLevelType w:val="hybridMultilevel"/>
    <w:tmpl w:val="9C2E20E6"/>
    <w:lvl w:ilvl="0" w:tplc="FFFFFFF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281020"/>
    <w:multiLevelType w:val="hybridMultilevel"/>
    <w:tmpl w:val="C19611E6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4172306"/>
    <w:multiLevelType w:val="hybridMultilevel"/>
    <w:tmpl w:val="BA34DEAA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0B265A"/>
    <w:multiLevelType w:val="hybridMultilevel"/>
    <w:tmpl w:val="728CD7E0"/>
    <w:lvl w:ilvl="0" w:tplc="5FE8D9E0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  <w:b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B501C5"/>
    <w:multiLevelType w:val="hybridMultilevel"/>
    <w:tmpl w:val="E09EC4E0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8D4AD70C">
      <w:start w:val="12"/>
      <w:numFmt w:val="decimal"/>
      <w:lvlText w:val="%3-"/>
      <w:lvlJc w:val="left"/>
      <w:pPr>
        <w:ind w:left="2550" w:hanging="390"/>
      </w:pPr>
      <w:rPr>
        <w:rFonts w:hint="default"/>
      </w:rPr>
    </w:lvl>
    <w:lvl w:ilvl="3" w:tplc="3A5ADEFE">
      <w:start w:val="1"/>
      <w:numFmt w:val="lowerLetter"/>
      <w:lvlText w:val="%4-"/>
      <w:lvlJc w:val="left"/>
      <w:pPr>
        <w:ind w:left="306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>
    <w:nsid w:val="41E939CC"/>
    <w:multiLevelType w:val="hybridMultilevel"/>
    <w:tmpl w:val="8BEE90A0"/>
    <w:lvl w:ilvl="0" w:tplc="041B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16">
    <w:nsid w:val="45732146"/>
    <w:multiLevelType w:val="hybridMultilevel"/>
    <w:tmpl w:val="0234DF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A88DFA">
      <w:start w:val="1"/>
      <w:numFmt w:val="lowerLetter"/>
      <w:lvlText w:val="%2)"/>
      <w:lvlJc w:val="left"/>
      <w:pPr>
        <w:ind w:left="1440" w:hanging="360"/>
      </w:pPr>
      <w:rPr>
        <w:rFonts w:ascii="Times New Roman" w:eastAsiaTheme="minorEastAsia" w:hAnsi="Times New Roman" w:cs="Times New Roman" w:hint="default"/>
      </w:rPr>
    </w:lvl>
    <w:lvl w:ilvl="2" w:tplc="26DAD384">
      <w:start w:val="2011"/>
      <w:numFmt w:val="bullet"/>
      <w:lvlText w:val="-"/>
      <w:lvlJc w:val="left"/>
      <w:pPr>
        <w:ind w:left="2160" w:hanging="360"/>
      </w:pPr>
      <w:rPr>
        <w:rFonts w:ascii="Calibri" w:eastAsiaTheme="minorEastAsia" w:hAnsi="Calibri" w:cstheme="minorBidi" w:hint="default"/>
      </w:rPr>
    </w:lvl>
    <w:lvl w:ilvl="3" w:tplc="34FCF194">
      <w:start w:val="997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CFAEF36C">
      <w:start w:val="3"/>
      <w:numFmt w:val="decimal"/>
      <w:lvlText w:val="%5."/>
      <w:lvlJc w:val="left"/>
      <w:pPr>
        <w:ind w:left="3600" w:hanging="360"/>
      </w:pPr>
      <w:rPr>
        <w:rFonts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AB11FE4"/>
    <w:multiLevelType w:val="hybridMultilevel"/>
    <w:tmpl w:val="DECA7B4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BF94743"/>
    <w:multiLevelType w:val="hybridMultilevel"/>
    <w:tmpl w:val="D8666594"/>
    <w:lvl w:ilvl="0" w:tplc="041B0005">
      <w:start w:val="1"/>
      <w:numFmt w:val="bullet"/>
      <w:lvlText w:val=""/>
      <w:lvlJc w:val="left"/>
      <w:pPr>
        <w:ind w:left="150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abstractNum w:abstractNumId="19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516E3D9A"/>
    <w:multiLevelType w:val="hybridMultilevel"/>
    <w:tmpl w:val="DB62D2C6"/>
    <w:lvl w:ilvl="0" w:tplc="041B0005">
      <w:start w:val="1"/>
      <w:numFmt w:val="bullet"/>
      <w:lvlText w:val=""/>
      <w:lvlJc w:val="left"/>
      <w:pPr>
        <w:ind w:left="150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abstractNum w:abstractNumId="21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C823C7C"/>
    <w:multiLevelType w:val="hybridMultilevel"/>
    <w:tmpl w:val="7DCEB31E"/>
    <w:lvl w:ilvl="0" w:tplc="34A88DFA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08098D"/>
    <w:multiLevelType w:val="hybridMultilevel"/>
    <w:tmpl w:val="E626BD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75A44C4"/>
    <w:multiLevelType w:val="hybridMultilevel"/>
    <w:tmpl w:val="08FCFA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9BE6A63"/>
    <w:multiLevelType w:val="hybridMultilevel"/>
    <w:tmpl w:val="2CF28D3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ABA2980"/>
    <w:multiLevelType w:val="hybridMultilevel"/>
    <w:tmpl w:val="A55E827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35A0500"/>
    <w:multiLevelType w:val="hybridMultilevel"/>
    <w:tmpl w:val="0520E5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6B67B93"/>
    <w:multiLevelType w:val="hybridMultilevel"/>
    <w:tmpl w:val="12AA8A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CE240A6"/>
    <w:multiLevelType w:val="hybridMultilevel"/>
    <w:tmpl w:val="DB307A58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EAB3361"/>
    <w:multiLevelType w:val="hybridMultilevel"/>
    <w:tmpl w:val="D14A9B86"/>
    <w:lvl w:ilvl="0" w:tplc="041B0005">
      <w:start w:val="1"/>
      <w:numFmt w:val="bullet"/>
      <w:lvlText w:val=""/>
      <w:lvlJc w:val="left"/>
      <w:pPr>
        <w:ind w:left="150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22"/>
  </w:num>
  <w:num w:numId="4">
    <w:abstractNumId w:val="16"/>
  </w:num>
  <w:num w:numId="5">
    <w:abstractNumId w:val="9"/>
  </w:num>
  <w:num w:numId="6">
    <w:abstractNumId w:val="27"/>
  </w:num>
  <w:num w:numId="7">
    <w:abstractNumId w:val="28"/>
  </w:num>
  <w:num w:numId="8">
    <w:abstractNumId w:val="4"/>
  </w:num>
  <w:num w:numId="9">
    <w:abstractNumId w:val="6"/>
  </w:num>
  <w:num w:numId="10">
    <w:abstractNumId w:val="17"/>
  </w:num>
  <w:num w:numId="11">
    <w:abstractNumId w:val="26"/>
  </w:num>
  <w:num w:numId="12">
    <w:abstractNumId w:val="11"/>
  </w:num>
  <w:num w:numId="13">
    <w:abstractNumId w:val="0"/>
  </w:num>
  <w:num w:numId="14">
    <w:abstractNumId w:val="25"/>
  </w:num>
  <w:num w:numId="15">
    <w:abstractNumId w:val="7"/>
  </w:num>
  <w:num w:numId="16">
    <w:abstractNumId w:val="5"/>
  </w:num>
  <w:num w:numId="17">
    <w:abstractNumId w:val="8"/>
  </w:num>
  <w:num w:numId="18">
    <w:abstractNumId w:val="29"/>
  </w:num>
  <w:num w:numId="19">
    <w:abstractNumId w:val="1"/>
  </w:num>
  <w:num w:numId="20">
    <w:abstractNumId w:val="15"/>
  </w:num>
  <w:num w:numId="21">
    <w:abstractNumId w:val="24"/>
  </w:num>
  <w:num w:numId="22">
    <w:abstractNumId w:val="30"/>
  </w:num>
  <w:num w:numId="23">
    <w:abstractNumId w:val="20"/>
  </w:num>
  <w:num w:numId="24">
    <w:abstractNumId w:val="18"/>
  </w:num>
  <w:num w:numId="25">
    <w:abstractNumId w:val="19"/>
  </w:num>
  <w:num w:numId="26">
    <w:abstractNumId w:val="3"/>
  </w:num>
  <w:num w:numId="27">
    <w:abstractNumId w:val="2"/>
  </w:num>
  <w:num w:numId="28">
    <w:abstractNumId w:val="21"/>
  </w:num>
  <w:num w:numId="29">
    <w:abstractNumId w:val="14"/>
  </w:num>
  <w:num w:numId="30">
    <w:abstractNumId w:val="13"/>
  </w:num>
  <w:num w:numId="31">
    <w:abstractNumId w:val="10"/>
  </w:num>
  <w:num w:numId="32">
    <w:abstractNumId w:val="10"/>
  </w:num>
  <w:num w:numId="33">
    <w:abstractNumId w:val="2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383"/>
    <w:rsid w:val="00002440"/>
    <w:rsid w:val="000036A2"/>
    <w:rsid w:val="00010E63"/>
    <w:rsid w:val="00011A37"/>
    <w:rsid w:val="00012B03"/>
    <w:rsid w:val="00015EE1"/>
    <w:rsid w:val="000161E7"/>
    <w:rsid w:val="00017147"/>
    <w:rsid w:val="000209B5"/>
    <w:rsid w:val="00021B7E"/>
    <w:rsid w:val="00021D73"/>
    <w:rsid w:val="00023EE0"/>
    <w:rsid w:val="00035BE1"/>
    <w:rsid w:val="00035CF5"/>
    <w:rsid w:val="00041D09"/>
    <w:rsid w:val="000448F7"/>
    <w:rsid w:val="00046F89"/>
    <w:rsid w:val="00047A0B"/>
    <w:rsid w:val="00050099"/>
    <w:rsid w:val="000519B1"/>
    <w:rsid w:val="00052123"/>
    <w:rsid w:val="00054184"/>
    <w:rsid w:val="0006122D"/>
    <w:rsid w:val="00061843"/>
    <w:rsid w:val="0006466E"/>
    <w:rsid w:val="000700A8"/>
    <w:rsid w:val="00073B91"/>
    <w:rsid w:val="000756D4"/>
    <w:rsid w:val="00076487"/>
    <w:rsid w:val="000766FF"/>
    <w:rsid w:val="00082203"/>
    <w:rsid w:val="0008312B"/>
    <w:rsid w:val="000855A8"/>
    <w:rsid w:val="00087C46"/>
    <w:rsid w:val="00095938"/>
    <w:rsid w:val="000A1F7E"/>
    <w:rsid w:val="000A572A"/>
    <w:rsid w:val="000A60ED"/>
    <w:rsid w:val="000A6A68"/>
    <w:rsid w:val="000B03CF"/>
    <w:rsid w:val="000B08C7"/>
    <w:rsid w:val="000B12C9"/>
    <w:rsid w:val="000B7BDC"/>
    <w:rsid w:val="000C54C0"/>
    <w:rsid w:val="000C7808"/>
    <w:rsid w:val="000D4C27"/>
    <w:rsid w:val="000E3D99"/>
    <w:rsid w:val="000E51DC"/>
    <w:rsid w:val="000E5CCC"/>
    <w:rsid w:val="000E5ED0"/>
    <w:rsid w:val="000F1126"/>
    <w:rsid w:val="000F1740"/>
    <w:rsid w:val="000F2A6B"/>
    <w:rsid w:val="000F4BB5"/>
    <w:rsid w:val="000F4D25"/>
    <w:rsid w:val="000F5C9B"/>
    <w:rsid w:val="000F6623"/>
    <w:rsid w:val="000F6765"/>
    <w:rsid w:val="000F74FA"/>
    <w:rsid w:val="001004F0"/>
    <w:rsid w:val="00103C7F"/>
    <w:rsid w:val="00106294"/>
    <w:rsid w:val="00112E14"/>
    <w:rsid w:val="001168AC"/>
    <w:rsid w:val="00117B93"/>
    <w:rsid w:val="00120AE9"/>
    <w:rsid w:val="001226E2"/>
    <w:rsid w:val="00124929"/>
    <w:rsid w:val="0012539D"/>
    <w:rsid w:val="00126A4D"/>
    <w:rsid w:val="00127EBF"/>
    <w:rsid w:val="00132BE4"/>
    <w:rsid w:val="001347B5"/>
    <w:rsid w:val="00134810"/>
    <w:rsid w:val="00137852"/>
    <w:rsid w:val="00137C66"/>
    <w:rsid w:val="001402AE"/>
    <w:rsid w:val="00141651"/>
    <w:rsid w:val="0014443C"/>
    <w:rsid w:val="001459FA"/>
    <w:rsid w:val="00153440"/>
    <w:rsid w:val="0015788F"/>
    <w:rsid w:val="001579EB"/>
    <w:rsid w:val="00157EE7"/>
    <w:rsid w:val="00161029"/>
    <w:rsid w:val="00163C59"/>
    <w:rsid w:val="00164F27"/>
    <w:rsid w:val="001703C8"/>
    <w:rsid w:val="00171B63"/>
    <w:rsid w:val="00173216"/>
    <w:rsid w:val="001739EE"/>
    <w:rsid w:val="001742FF"/>
    <w:rsid w:val="00177020"/>
    <w:rsid w:val="00185453"/>
    <w:rsid w:val="00185DE4"/>
    <w:rsid w:val="0018670F"/>
    <w:rsid w:val="00186990"/>
    <w:rsid w:val="00196B8A"/>
    <w:rsid w:val="001A077D"/>
    <w:rsid w:val="001A176B"/>
    <w:rsid w:val="001A1B44"/>
    <w:rsid w:val="001A23CA"/>
    <w:rsid w:val="001A2EB1"/>
    <w:rsid w:val="001A3BAA"/>
    <w:rsid w:val="001A5826"/>
    <w:rsid w:val="001A592C"/>
    <w:rsid w:val="001A5953"/>
    <w:rsid w:val="001A5C6C"/>
    <w:rsid w:val="001A64ED"/>
    <w:rsid w:val="001B0282"/>
    <w:rsid w:val="001B3EAE"/>
    <w:rsid w:val="001B7898"/>
    <w:rsid w:val="001C15A4"/>
    <w:rsid w:val="001C39AA"/>
    <w:rsid w:val="001C4630"/>
    <w:rsid w:val="001C517C"/>
    <w:rsid w:val="001C675B"/>
    <w:rsid w:val="001D4753"/>
    <w:rsid w:val="001D7020"/>
    <w:rsid w:val="001D7E58"/>
    <w:rsid w:val="001E4A9F"/>
    <w:rsid w:val="001E5178"/>
    <w:rsid w:val="001E5316"/>
    <w:rsid w:val="001E5D81"/>
    <w:rsid w:val="001E7B5B"/>
    <w:rsid w:val="001F11E2"/>
    <w:rsid w:val="001F1A13"/>
    <w:rsid w:val="001F22DD"/>
    <w:rsid w:val="001F41AD"/>
    <w:rsid w:val="001F59C3"/>
    <w:rsid w:val="001F59CD"/>
    <w:rsid w:val="001F6FAB"/>
    <w:rsid w:val="001F744E"/>
    <w:rsid w:val="001F79CE"/>
    <w:rsid w:val="00202D7D"/>
    <w:rsid w:val="00202DEE"/>
    <w:rsid w:val="00203E11"/>
    <w:rsid w:val="0020594A"/>
    <w:rsid w:val="00211839"/>
    <w:rsid w:val="0021233F"/>
    <w:rsid w:val="00217AAB"/>
    <w:rsid w:val="00222F56"/>
    <w:rsid w:val="00224174"/>
    <w:rsid w:val="002276C4"/>
    <w:rsid w:val="002301FF"/>
    <w:rsid w:val="00231100"/>
    <w:rsid w:val="002336F4"/>
    <w:rsid w:val="0023623A"/>
    <w:rsid w:val="002362D1"/>
    <w:rsid w:val="00241574"/>
    <w:rsid w:val="002444BC"/>
    <w:rsid w:val="002453AD"/>
    <w:rsid w:val="00251A43"/>
    <w:rsid w:val="002532C5"/>
    <w:rsid w:val="00254A6E"/>
    <w:rsid w:val="00256A8B"/>
    <w:rsid w:val="002619C2"/>
    <w:rsid w:val="0026208C"/>
    <w:rsid w:val="002651D1"/>
    <w:rsid w:val="0027057D"/>
    <w:rsid w:val="0027163E"/>
    <w:rsid w:val="00271B41"/>
    <w:rsid w:val="00274ED2"/>
    <w:rsid w:val="0027642E"/>
    <w:rsid w:val="0027680B"/>
    <w:rsid w:val="00280A25"/>
    <w:rsid w:val="00282D77"/>
    <w:rsid w:val="00283E5D"/>
    <w:rsid w:val="0028468A"/>
    <w:rsid w:val="002865FB"/>
    <w:rsid w:val="00287A09"/>
    <w:rsid w:val="00291405"/>
    <w:rsid w:val="0029348F"/>
    <w:rsid w:val="00294EBD"/>
    <w:rsid w:val="00295583"/>
    <w:rsid w:val="002A3F92"/>
    <w:rsid w:val="002A6C21"/>
    <w:rsid w:val="002A7482"/>
    <w:rsid w:val="002B188E"/>
    <w:rsid w:val="002B1ADE"/>
    <w:rsid w:val="002B32F9"/>
    <w:rsid w:val="002B52DB"/>
    <w:rsid w:val="002C1336"/>
    <w:rsid w:val="002C26A9"/>
    <w:rsid w:val="002C3619"/>
    <w:rsid w:val="002C6905"/>
    <w:rsid w:val="002D05AC"/>
    <w:rsid w:val="002D46F1"/>
    <w:rsid w:val="002D6E69"/>
    <w:rsid w:val="002E02B2"/>
    <w:rsid w:val="002E0376"/>
    <w:rsid w:val="002E5783"/>
    <w:rsid w:val="002F00FE"/>
    <w:rsid w:val="002F0D38"/>
    <w:rsid w:val="002F1E92"/>
    <w:rsid w:val="002F291A"/>
    <w:rsid w:val="002F3A59"/>
    <w:rsid w:val="002F3B38"/>
    <w:rsid w:val="002F7E59"/>
    <w:rsid w:val="0030355A"/>
    <w:rsid w:val="00304864"/>
    <w:rsid w:val="00313CCF"/>
    <w:rsid w:val="00314E46"/>
    <w:rsid w:val="00316AED"/>
    <w:rsid w:val="00322333"/>
    <w:rsid w:val="00325090"/>
    <w:rsid w:val="003250F0"/>
    <w:rsid w:val="00325FE6"/>
    <w:rsid w:val="00331B2A"/>
    <w:rsid w:val="003330BC"/>
    <w:rsid w:val="00333950"/>
    <w:rsid w:val="00333C2D"/>
    <w:rsid w:val="00334102"/>
    <w:rsid w:val="003407D7"/>
    <w:rsid w:val="0034178B"/>
    <w:rsid w:val="0034233D"/>
    <w:rsid w:val="0034419D"/>
    <w:rsid w:val="003461C7"/>
    <w:rsid w:val="0034708D"/>
    <w:rsid w:val="003478A9"/>
    <w:rsid w:val="003528E5"/>
    <w:rsid w:val="00353B6C"/>
    <w:rsid w:val="00354758"/>
    <w:rsid w:val="00354C40"/>
    <w:rsid w:val="00356131"/>
    <w:rsid w:val="003569C8"/>
    <w:rsid w:val="00356E98"/>
    <w:rsid w:val="003574FE"/>
    <w:rsid w:val="0036249D"/>
    <w:rsid w:val="00363DE1"/>
    <w:rsid w:val="0036415A"/>
    <w:rsid w:val="00364B11"/>
    <w:rsid w:val="003660BE"/>
    <w:rsid w:val="00373BDC"/>
    <w:rsid w:val="003814C7"/>
    <w:rsid w:val="003851C7"/>
    <w:rsid w:val="003854C6"/>
    <w:rsid w:val="00391949"/>
    <w:rsid w:val="00391FBE"/>
    <w:rsid w:val="0039448C"/>
    <w:rsid w:val="00394C1D"/>
    <w:rsid w:val="0039619B"/>
    <w:rsid w:val="003A3CC1"/>
    <w:rsid w:val="003B1CC4"/>
    <w:rsid w:val="003B5843"/>
    <w:rsid w:val="003B63D9"/>
    <w:rsid w:val="003B6EE1"/>
    <w:rsid w:val="003B7332"/>
    <w:rsid w:val="003C4AA3"/>
    <w:rsid w:val="003C6E32"/>
    <w:rsid w:val="003C746C"/>
    <w:rsid w:val="003D164A"/>
    <w:rsid w:val="003D3DB4"/>
    <w:rsid w:val="003D67FD"/>
    <w:rsid w:val="003E01BC"/>
    <w:rsid w:val="003E0A09"/>
    <w:rsid w:val="003E1213"/>
    <w:rsid w:val="003E2094"/>
    <w:rsid w:val="003E37F8"/>
    <w:rsid w:val="003E799F"/>
    <w:rsid w:val="003E7E92"/>
    <w:rsid w:val="003F00FF"/>
    <w:rsid w:val="003F0733"/>
    <w:rsid w:val="003F1223"/>
    <w:rsid w:val="003F2965"/>
    <w:rsid w:val="003F400A"/>
    <w:rsid w:val="003F424B"/>
    <w:rsid w:val="003F472C"/>
    <w:rsid w:val="003F4B8A"/>
    <w:rsid w:val="003F5CF4"/>
    <w:rsid w:val="003F5EDE"/>
    <w:rsid w:val="003F6477"/>
    <w:rsid w:val="00402C01"/>
    <w:rsid w:val="00402D34"/>
    <w:rsid w:val="00406406"/>
    <w:rsid w:val="00410F5E"/>
    <w:rsid w:val="004128E7"/>
    <w:rsid w:val="00412EF3"/>
    <w:rsid w:val="00416531"/>
    <w:rsid w:val="00416622"/>
    <w:rsid w:val="004169D3"/>
    <w:rsid w:val="00417FB8"/>
    <w:rsid w:val="00420C5A"/>
    <w:rsid w:val="00425D0F"/>
    <w:rsid w:val="004267ED"/>
    <w:rsid w:val="00430FD3"/>
    <w:rsid w:val="004325AD"/>
    <w:rsid w:val="00433162"/>
    <w:rsid w:val="00433AC3"/>
    <w:rsid w:val="00435FA4"/>
    <w:rsid w:val="0043761E"/>
    <w:rsid w:val="0044016E"/>
    <w:rsid w:val="004422BF"/>
    <w:rsid w:val="0044323C"/>
    <w:rsid w:val="00443488"/>
    <w:rsid w:val="0045299B"/>
    <w:rsid w:val="00454AD3"/>
    <w:rsid w:val="00454D0A"/>
    <w:rsid w:val="0045524A"/>
    <w:rsid w:val="0045682E"/>
    <w:rsid w:val="00456F41"/>
    <w:rsid w:val="004618E4"/>
    <w:rsid w:val="004621A4"/>
    <w:rsid w:val="0046273A"/>
    <w:rsid w:val="004655C9"/>
    <w:rsid w:val="00465B95"/>
    <w:rsid w:val="00487D72"/>
    <w:rsid w:val="0049376D"/>
    <w:rsid w:val="00494046"/>
    <w:rsid w:val="0049760E"/>
    <w:rsid w:val="004A0C65"/>
    <w:rsid w:val="004A1705"/>
    <w:rsid w:val="004A180A"/>
    <w:rsid w:val="004A4D11"/>
    <w:rsid w:val="004A5478"/>
    <w:rsid w:val="004A7C27"/>
    <w:rsid w:val="004B45A9"/>
    <w:rsid w:val="004B7764"/>
    <w:rsid w:val="004C02DC"/>
    <w:rsid w:val="004C1940"/>
    <w:rsid w:val="004C22B6"/>
    <w:rsid w:val="004C28CC"/>
    <w:rsid w:val="004C39A9"/>
    <w:rsid w:val="004C6153"/>
    <w:rsid w:val="004C6345"/>
    <w:rsid w:val="004C675F"/>
    <w:rsid w:val="004D4A42"/>
    <w:rsid w:val="004D57CC"/>
    <w:rsid w:val="004D6365"/>
    <w:rsid w:val="004E1EC8"/>
    <w:rsid w:val="004E3CF2"/>
    <w:rsid w:val="004E6C34"/>
    <w:rsid w:val="004E6CC0"/>
    <w:rsid w:val="004F153E"/>
    <w:rsid w:val="004F2E89"/>
    <w:rsid w:val="004F3228"/>
    <w:rsid w:val="004F3E14"/>
    <w:rsid w:val="004F5A2B"/>
    <w:rsid w:val="004F64EE"/>
    <w:rsid w:val="004F6627"/>
    <w:rsid w:val="00502A91"/>
    <w:rsid w:val="00506365"/>
    <w:rsid w:val="005065E0"/>
    <w:rsid w:val="00511388"/>
    <w:rsid w:val="005154EF"/>
    <w:rsid w:val="0051639D"/>
    <w:rsid w:val="0052045D"/>
    <w:rsid w:val="005235FB"/>
    <w:rsid w:val="00524993"/>
    <w:rsid w:val="00524E0C"/>
    <w:rsid w:val="00527DDB"/>
    <w:rsid w:val="00532AAD"/>
    <w:rsid w:val="00533471"/>
    <w:rsid w:val="00540587"/>
    <w:rsid w:val="005411AF"/>
    <w:rsid w:val="005418D0"/>
    <w:rsid w:val="00543230"/>
    <w:rsid w:val="005432D2"/>
    <w:rsid w:val="00544BA0"/>
    <w:rsid w:val="0054661F"/>
    <w:rsid w:val="00555AA6"/>
    <w:rsid w:val="00557D1E"/>
    <w:rsid w:val="00560CFA"/>
    <w:rsid w:val="00563DD7"/>
    <w:rsid w:val="00566FAB"/>
    <w:rsid w:val="00571046"/>
    <w:rsid w:val="00572D8A"/>
    <w:rsid w:val="005730E3"/>
    <w:rsid w:val="0057413A"/>
    <w:rsid w:val="00576594"/>
    <w:rsid w:val="00582D34"/>
    <w:rsid w:val="0058392A"/>
    <w:rsid w:val="00585272"/>
    <w:rsid w:val="00586E9A"/>
    <w:rsid w:val="005873FA"/>
    <w:rsid w:val="0059129F"/>
    <w:rsid w:val="005935BD"/>
    <w:rsid w:val="00594BE9"/>
    <w:rsid w:val="00595AB1"/>
    <w:rsid w:val="00597B4F"/>
    <w:rsid w:val="005A060E"/>
    <w:rsid w:val="005A07BF"/>
    <w:rsid w:val="005A2C85"/>
    <w:rsid w:val="005A3A2E"/>
    <w:rsid w:val="005B366E"/>
    <w:rsid w:val="005B4359"/>
    <w:rsid w:val="005B604B"/>
    <w:rsid w:val="005B66C2"/>
    <w:rsid w:val="005B74CF"/>
    <w:rsid w:val="005B7C4C"/>
    <w:rsid w:val="005C3C45"/>
    <w:rsid w:val="005C44CC"/>
    <w:rsid w:val="005C4B85"/>
    <w:rsid w:val="005C5F72"/>
    <w:rsid w:val="005D24A4"/>
    <w:rsid w:val="005D4CB8"/>
    <w:rsid w:val="005D6C85"/>
    <w:rsid w:val="005E2549"/>
    <w:rsid w:val="005E5CC4"/>
    <w:rsid w:val="005E6CD3"/>
    <w:rsid w:val="005F6E3A"/>
    <w:rsid w:val="00600362"/>
    <w:rsid w:val="006028CD"/>
    <w:rsid w:val="00602C3A"/>
    <w:rsid w:val="006046B3"/>
    <w:rsid w:val="00604BDA"/>
    <w:rsid w:val="00605558"/>
    <w:rsid w:val="00606998"/>
    <w:rsid w:val="006071EE"/>
    <w:rsid w:val="00615E9E"/>
    <w:rsid w:val="00617BB8"/>
    <w:rsid w:val="00623CEF"/>
    <w:rsid w:val="00626C54"/>
    <w:rsid w:val="006327A8"/>
    <w:rsid w:val="00634C04"/>
    <w:rsid w:val="00635FAC"/>
    <w:rsid w:val="00643530"/>
    <w:rsid w:val="006435B8"/>
    <w:rsid w:val="006462F5"/>
    <w:rsid w:val="00655196"/>
    <w:rsid w:val="006560DD"/>
    <w:rsid w:val="00660991"/>
    <w:rsid w:val="0066324E"/>
    <w:rsid w:val="00663B62"/>
    <w:rsid w:val="00664C1D"/>
    <w:rsid w:val="00666B59"/>
    <w:rsid w:val="00670894"/>
    <w:rsid w:val="00671409"/>
    <w:rsid w:val="00672127"/>
    <w:rsid w:val="006726A9"/>
    <w:rsid w:val="00673F32"/>
    <w:rsid w:val="006742D2"/>
    <w:rsid w:val="00676BC8"/>
    <w:rsid w:val="006802E8"/>
    <w:rsid w:val="00680394"/>
    <w:rsid w:val="006804C8"/>
    <w:rsid w:val="00680ADF"/>
    <w:rsid w:val="006833A2"/>
    <w:rsid w:val="00683991"/>
    <w:rsid w:val="006841C3"/>
    <w:rsid w:val="006843FE"/>
    <w:rsid w:val="0068469D"/>
    <w:rsid w:val="00687C15"/>
    <w:rsid w:val="006911B9"/>
    <w:rsid w:val="006940AC"/>
    <w:rsid w:val="006A0414"/>
    <w:rsid w:val="006A144A"/>
    <w:rsid w:val="006A17D1"/>
    <w:rsid w:val="006A4593"/>
    <w:rsid w:val="006A4B26"/>
    <w:rsid w:val="006A5E11"/>
    <w:rsid w:val="006A7020"/>
    <w:rsid w:val="006A7613"/>
    <w:rsid w:val="006B11DB"/>
    <w:rsid w:val="006B14C9"/>
    <w:rsid w:val="006B2829"/>
    <w:rsid w:val="006B7EB1"/>
    <w:rsid w:val="006C06D3"/>
    <w:rsid w:val="006C29EC"/>
    <w:rsid w:val="006C30BD"/>
    <w:rsid w:val="006C4FC4"/>
    <w:rsid w:val="006C5EFA"/>
    <w:rsid w:val="006C750F"/>
    <w:rsid w:val="006C7585"/>
    <w:rsid w:val="006C7993"/>
    <w:rsid w:val="006D1C9A"/>
    <w:rsid w:val="006D44C3"/>
    <w:rsid w:val="006E1B69"/>
    <w:rsid w:val="006E3265"/>
    <w:rsid w:val="006E3D4A"/>
    <w:rsid w:val="006E4C54"/>
    <w:rsid w:val="006E571F"/>
    <w:rsid w:val="006E6D84"/>
    <w:rsid w:val="006E7D70"/>
    <w:rsid w:val="006F30F0"/>
    <w:rsid w:val="006F36CB"/>
    <w:rsid w:val="006F642A"/>
    <w:rsid w:val="006F7F6E"/>
    <w:rsid w:val="00700DE6"/>
    <w:rsid w:val="007062E2"/>
    <w:rsid w:val="00706709"/>
    <w:rsid w:val="00710FF4"/>
    <w:rsid w:val="007124B2"/>
    <w:rsid w:val="007130FE"/>
    <w:rsid w:val="0071338D"/>
    <w:rsid w:val="00716CFF"/>
    <w:rsid w:val="00721576"/>
    <w:rsid w:val="007219DC"/>
    <w:rsid w:val="007229B2"/>
    <w:rsid w:val="00722E72"/>
    <w:rsid w:val="007230B7"/>
    <w:rsid w:val="00725196"/>
    <w:rsid w:val="00726417"/>
    <w:rsid w:val="00733489"/>
    <w:rsid w:val="007416AE"/>
    <w:rsid w:val="00743533"/>
    <w:rsid w:val="007436B3"/>
    <w:rsid w:val="00743733"/>
    <w:rsid w:val="00744F67"/>
    <w:rsid w:val="0074574C"/>
    <w:rsid w:val="00747027"/>
    <w:rsid w:val="00751C6C"/>
    <w:rsid w:val="00752331"/>
    <w:rsid w:val="00754EFF"/>
    <w:rsid w:val="00755C2F"/>
    <w:rsid w:val="007611FE"/>
    <w:rsid w:val="00761708"/>
    <w:rsid w:val="00766854"/>
    <w:rsid w:val="0077415F"/>
    <w:rsid w:val="00774BEA"/>
    <w:rsid w:val="00775261"/>
    <w:rsid w:val="00777B9A"/>
    <w:rsid w:val="007801BB"/>
    <w:rsid w:val="007805E7"/>
    <w:rsid w:val="00780930"/>
    <w:rsid w:val="0078153E"/>
    <w:rsid w:val="00786854"/>
    <w:rsid w:val="00790D71"/>
    <w:rsid w:val="007913FC"/>
    <w:rsid w:val="00795B1E"/>
    <w:rsid w:val="007B0BA0"/>
    <w:rsid w:val="007B1840"/>
    <w:rsid w:val="007B7CD2"/>
    <w:rsid w:val="007C0C94"/>
    <w:rsid w:val="007C1554"/>
    <w:rsid w:val="007C261E"/>
    <w:rsid w:val="007C3ACF"/>
    <w:rsid w:val="007D4C87"/>
    <w:rsid w:val="007D4EC1"/>
    <w:rsid w:val="007D66FE"/>
    <w:rsid w:val="007E09D1"/>
    <w:rsid w:val="007E1E0A"/>
    <w:rsid w:val="007E2972"/>
    <w:rsid w:val="007E4082"/>
    <w:rsid w:val="007E60E1"/>
    <w:rsid w:val="007E6379"/>
    <w:rsid w:val="007E7304"/>
    <w:rsid w:val="007F22A1"/>
    <w:rsid w:val="00803AD2"/>
    <w:rsid w:val="00804204"/>
    <w:rsid w:val="0081033A"/>
    <w:rsid w:val="00810BA4"/>
    <w:rsid w:val="00812BB5"/>
    <w:rsid w:val="00814505"/>
    <w:rsid w:val="00815539"/>
    <w:rsid w:val="008170CE"/>
    <w:rsid w:val="0082191B"/>
    <w:rsid w:val="00822D97"/>
    <w:rsid w:val="008234F8"/>
    <w:rsid w:val="0082757E"/>
    <w:rsid w:val="00832123"/>
    <w:rsid w:val="00833C60"/>
    <w:rsid w:val="008379D8"/>
    <w:rsid w:val="00837CD2"/>
    <w:rsid w:val="00837FD3"/>
    <w:rsid w:val="00842582"/>
    <w:rsid w:val="00843026"/>
    <w:rsid w:val="008440AD"/>
    <w:rsid w:val="00844132"/>
    <w:rsid w:val="00844F9D"/>
    <w:rsid w:val="00850123"/>
    <w:rsid w:val="0085429E"/>
    <w:rsid w:val="00856D9F"/>
    <w:rsid w:val="00856E07"/>
    <w:rsid w:val="008629FC"/>
    <w:rsid w:val="00864381"/>
    <w:rsid w:val="00865982"/>
    <w:rsid w:val="00865B81"/>
    <w:rsid w:val="00865EF3"/>
    <w:rsid w:val="0087348D"/>
    <w:rsid w:val="00874D66"/>
    <w:rsid w:val="00874FC1"/>
    <w:rsid w:val="00877310"/>
    <w:rsid w:val="008801D4"/>
    <w:rsid w:val="00881CBC"/>
    <w:rsid w:val="008845B0"/>
    <w:rsid w:val="00885E4C"/>
    <w:rsid w:val="00885F3E"/>
    <w:rsid w:val="00886516"/>
    <w:rsid w:val="00886B00"/>
    <w:rsid w:val="00890056"/>
    <w:rsid w:val="00891719"/>
    <w:rsid w:val="00892321"/>
    <w:rsid w:val="00893A5C"/>
    <w:rsid w:val="00894554"/>
    <w:rsid w:val="008A1C6F"/>
    <w:rsid w:val="008A25D9"/>
    <w:rsid w:val="008A2DB1"/>
    <w:rsid w:val="008A3942"/>
    <w:rsid w:val="008A3C91"/>
    <w:rsid w:val="008A4904"/>
    <w:rsid w:val="008A4A7C"/>
    <w:rsid w:val="008A4DD3"/>
    <w:rsid w:val="008A5CE4"/>
    <w:rsid w:val="008B1A74"/>
    <w:rsid w:val="008B2FDC"/>
    <w:rsid w:val="008B5DD6"/>
    <w:rsid w:val="008B69FD"/>
    <w:rsid w:val="008B74B4"/>
    <w:rsid w:val="008C1278"/>
    <w:rsid w:val="008C20FF"/>
    <w:rsid w:val="008C260D"/>
    <w:rsid w:val="008C269D"/>
    <w:rsid w:val="008C5CF2"/>
    <w:rsid w:val="008C6495"/>
    <w:rsid w:val="008C6AB2"/>
    <w:rsid w:val="008D1330"/>
    <w:rsid w:val="008D5483"/>
    <w:rsid w:val="008D54E6"/>
    <w:rsid w:val="008D68AA"/>
    <w:rsid w:val="008E2145"/>
    <w:rsid w:val="008E24D3"/>
    <w:rsid w:val="008E403A"/>
    <w:rsid w:val="008F05E7"/>
    <w:rsid w:val="008F307F"/>
    <w:rsid w:val="008F36D1"/>
    <w:rsid w:val="008F3DD6"/>
    <w:rsid w:val="008F5435"/>
    <w:rsid w:val="008F5547"/>
    <w:rsid w:val="008F59C1"/>
    <w:rsid w:val="008F6B79"/>
    <w:rsid w:val="008F7526"/>
    <w:rsid w:val="00901580"/>
    <w:rsid w:val="00904A30"/>
    <w:rsid w:val="00906852"/>
    <w:rsid w:val="00906B16"/>
    <w:rsid w:val="009102ED"/>
    <w:rsid w:val="00912D20"/>
    <w:rsid w:val="00912DC2"/>
    <w:rsid w:val="00914B2C"/>
    <w:rsid w:val="009215CE"/>
    <w:rsid w:val="00930BCE"/>
    <w:rsid w:val="00931AF4"/>
    <w:rsid w:val="00933E3B"/>
    <w:rsid w:val="00942038"/>
    <w:rsid w:val="00945383"/>
    <w:rsid w:val="00946B15"/>
    <w:rsid w:val="0095444C"/>
    <w:rsid w:val="00954FD6"/>
    <w:rsid w:val="00963B27"/>
    <w:rsid w:val="00966741"/>
    <w:rsid w:val="009704A4"/>
    <w:rsid w:val="009704E4"/>
    <w:rsid w:val="00971DEB"/>
    <w:rsid w:val="0097298B"/>
    <w:rsid w:val="0097305B"/>
    <w:rsid w:val="0097373B"/>
    <w:rsid w:val="00974D8D"/>
    <w:rsid w:val="009825BB"/>
    <w:rsid w:val="009830D2"/>
    <w:rsid w:val="009834A6"/>
    <w:rsid w:val="00983BA6"/>
    <w:rsid w:val="009874D6"/>
    <w:rsid w:val="00990AE2"/>
    <w:rsid w:val="0099141C"/>
    <w:rsid w:val="009915F4"/>
    <w:rsid w:val="00997219"/>
    <w:rsid w:val="009A0047"/>
    <w:rsid w:val="009B01F1"/>
    <w:rsid w:val="009B0ADF"/>
    <w:rsid w:val="009B3BA1"/>
    <w:rsid w:val="009B4260"/>
    <w:rsid w:val="009B4601"/>
    <w:rsid w:val="009B4E1E"/>
    <w:rsid w:val="009C4994"/>
    <w:rsid w:val="009C4EB9"/>
    <w:rsid w:val="009C5209"/>
    <w:rsid w:val="009C648F"/>
    <w:rsid w:val="009C74AB"/>
    <w:rsid w:val="009D0CC4"/>
    <w:rsid w:val="009D11B0"/>
    <w:rsid w:val="009D233C"/>
    <w:rsid w:val="009D2641"/>
    <w:rsid w:val="009D2E68"/>
    <w:rsid w:val="009D3639"/>
    <w:rsid w:val="009D4502"/>
    <w:rsid w:val="009D4E77"/>
    <w:rsid w:val="009D7197"/>
    <w:rsid w:val="009D78AC"/>
    <w:rsid w:val="009E431A"/>
    <w:rsid w:val="009E475F"/>
    <w:rsid w:val="009F37E7"/>
    <w:rsid w:val="009F4906"/>
    <w:rsid w:val="009F5679"/>
    <w:rsid w:val="009F70C6"/>
    <w:rsid w:val="00A006A9"/>
    <w:rsid w:val="00A00870"/>
    <w:rsid w:val="00A00C12"/>
    <w:rsid w:val="00A014B1"/>
    <w:rsid w:val="00A01CAE"/>
    <w:rsid w:val="00A02297"/>
    <w:rsid w:val="00A0610B"/>
    <w:rsid w:val="00A13871"/>
    <w:rsid w:val="00A14E85"/>
    <w:rsid w:val="00A1549A"/>
    <w:rsid w:val="00A16536"/>
    <w:rsid w:val="00A23418"/>
    <w:rsid w:val="00A276F3"/>
    <w:rsid w:val="00A27B21"/>
    <w:rsid w:val="00A31309"/>
    <w:rsid w:val="00A31B81"/>
    <w:rsid w:val="00A34F23"/>
    <w:rsid w:val="00A36EFB"/>
    <w:rsid w:val="00A37364"/>
    <w:rsid w:val="00A37B82"/>
    <w:rsid w:val="00A41FF9"/>
    <w:rsid w:val="00A42824"/>
    <w:rsid w:val="00A434C8"/>
    <w:rsid w:val="00A46693"/>
    <w:rsid w:val="00A4710B"/>
    <w:rsid w:val="00A50651"/>
    <w:rsid w:val="00A534A6"/>
    <w:rsid w:val="00A535FF"/>
    <w:rsid w:val="00A56294"/>
    <w:rsid w:val="00A569F6"/>
    <w:rsid w:val="00A6044D"/>
    <w:rsid w:val="00A617D2"/>
    <w:rsid w:val="00A6277D"/>
    <w:rsid w:val="00A6312C"/>
    <w:rsid w:val="00A63AF7"/>
    <w:rsid w:val="00A650E2"/>
    <w:rsid w:val="00A65350"/>
    <w:rsid w:val="00A66585"/>
    <w:rsid w:val="00A66BF7"/>
    <w:rsid w:val="00A672DA"/>
    <w:rsid w:val="00A67AAB"/>
    <w:rsid w:val="00A72583"/>
    <w:rsid w:val="00A733A0"/>
    <w:rsid w:val="00A74421"/>
    <w:rsid w:val="00A76C89"/>
    <w:rsid w:val="00A772FC"/>
    <w:rsid w:val="00A805A3"/>
    <w:rsid w:val="00A84758"/>
    <w:rsid w:val="00A85B9D"/>
    <w:rsid w:val="00A87ADE"/>
    <w:rsid w:val="00A91A35"/>
    <w:rsid w:val="00A91D58"/>
    <w:rsid w:val="00A92454"/>
    <w:rsid w:val="00A93F92"/>
    <w:rsid w:val="00A947A7"/>
    <w:rsid w:val="00A9574B"/>
    <w:rsid w:val="00AA0174"/>
    <w:rsid w:val="00AA1159"/>
    <w:rsid w:val="00AA22C5"/>
    <w:rsid w:val="00AA75A2"/>
    <w:rsid w:val="00AA7DAC"/>
    <w:rsid w:val="00AB0225"/>
    <w:rsid w:val="00AB14E5"/>
    <w:rsid w:val="00AB3F85"/>
    <w:rsid w:val="00AB6BE6"/>
    <w:rsid w:val="00AB6EA8"/>
    <w:rsid w:val="00AB6FC9"/>
    <w:rsid w:val="00AC028D"/>
    <w:rsid w:val="00AC29E3"/>
    <w:rsid w:val="00AC2F6C"/>
    <w:rsid w:val="00AC3ADB"/>
    <w:rsid w:val="00AD24D0"/>
    <w:rsid w:val="00AD5A29"/>
    <w:rsid w:val="00AD5DCC"/>
    <w:rsid w:val="00AD7845"/>
    <w:rsid w:val="00AE44BD"/>
    <w:rsid w:val="00AE6683"/>
    <w:rsid w:val="00AF0162"/>
    <w:rsid w:val="00B000FB"/>
    <w:rsid w:val="00B00C24"/>
    <w:rsid w:val="00B0171B"/>
    <w:rsid w:val="00B04484"/>
    <w:rsid w:val="00B05C5F"/>
    <w:rsid w:val="00B07B54"/>
    <w:rsid w:val="00B12454"/>
    <w:rsid w:val="00B17BDA"/>
    <w:rsid w:val="00B2359F"/>
    <w:rsid w:val="00B23911"/>
    <w:rsid w:val="00B24934"/>
    <w:rsid w:val="00B2693D"/>
    <w:rsid w:val="00B313B3"/>
    <w:rsid w:val="00B34BB6"/>
    <w:rsid w:val="00B3509D"/>
    <w:rsid w:val="00B352DA"/>
    <w:rsid w:val="00B40CA8"/>
    <w:rsid w:val="00B40CE4"/>
    <w:rsid w:val="00B453A6"/>
    <w:rsid w:val="00B47407"/>
    <w:rsid w:val="00B500C9"/>
    <w:rsid w:val="00B50B63"/>
    <w:rsid w:val="00B52C6D"/>
    <w:rsid w:val="00B52FC4"/>
    <w:rsid w:val="00B554D4"/>
    <w:rsid w:val="00B55C1D"/>
    <w:rsid w:val="00B607AB"/>
    <w:rsid w:val="00B61C00"/>
    <w:rsid w:val="00B62E7B"/>
    <w:rsid w:val="00B649F6"/>
    <w:rsid w:val="00B64DF0"/>
    <w:rsid w:val="00B650FE"/>
    <w:rsid w:val="00B651BB"/>
    <w:rsid w:val="00B65AAB"/>
    <w:rsid w:val="00B67303"/>
    <w:rsid w:val="00B7037E"/>
    <w:rsid w:val="00B7198B"/>
    <w:rsid w:val="00B72B22"/>
    <w:rsid w:val="00B73615"/>
    <w:rsid w:val="00B73E11"/>
    <w:rsid w:val="00B7637B"/>
    <w:rsid w:val="00B77E79"/>
    <w:rsid w:val="00B81CF0"/>
    <w:rsid w:val="00B841A8"/>
    <w:rsid w:val="00B87AEA"/>
    <w:rsid w:val="00B92B85"/>
    <w:rsid w:val="00B92C0C"/>
    <w:rsid w:val="00B932D6"/>
    <w:rsid w:val="00B933F4"/>
    <w:rsid w:val="00B94819"/>
    <w:rsid w:val="00B94D4F"/>
    <w:rsid w:val="00B9624E"/>
    <w:rsid w:val="00B96625"/>
    <w:rsid w:val="00B96FEA"/>
    <w:rsid w:val="00BA0FBC"/>
    <w:rsid w:val="00BA14FB"/>
    <w:rsid w:val="00BB7868"/>
    <w:rsid w:val="00BB7DF8"/>
    <w:rsid w:val="00BC353D"/>
    <w:rsid w:val="00BC3822"/>
    <w:rsid w:val="00BC790B"/>
    <w:rsid w:val="00BD1CF4"/>
    <w:rsid w:val="00BD20EC"/>
    <w:rsid w:val="00BD3238"/>
    <w:rsid w:val="00BD40F8"/>
    <w:rsid w:val="00BD4F40"/>
    <w:rsid w:val="00BD529F"/>
    <w:rsid w:val="00BD6583"/>
    <w:rsid w:val="00BE01CC"/>
    <w:rsid w:val="00BE18FE"/>
    <w:rsid w:val="00BE30F3"/>
    <w:rsid w:val="00BE38D9"/>
    <w:rsid w:val="00BE659C"/>
    <w:rsid w:val="00BF09FD"/>
    <w:rsid w:val="00BF2A44"/>
    <w:rsid w:val="00BF55C7"/>
    <w:rsid w:val="00BF5EE0"/>
    <w:rsid w:val="00BF6356"/>
    <w:rsid w:val="00BF76A8"/>
    <w:rsid w:val="00C001D5"/>
    <w:rsid w:val="00C02344"/>
    <w:rsid w:val="00C04BF2"/>
    <w:rsid w:val="00C052DC"/>
    <w:rsid w:val="00C07B65"/>
    <w:rsid w:val="00C07F2C"/>
    <w:rsid w:val="00C117BE"/>
    <w:rsid w:val="00C12BF3"/>
    <w:rsid w:val="00C158C1"/>
    <w:rsid w:val="00C17366"/>
    <w:rsid w:val="00C17C1E"/>
    <w:rsid w:val="00C22FCB"/>
    <w:rsid w:val="00C24E16"/>
    <w:rsid w:val="00C26370"/>
    <w:rsid w:val="00C26EE3"/>
    <w:rsid w:val="00C276E0"/>
    <w:rsid w:val="00C35B53"/>
    <w:rsid w:val="00C37011"/>
    <w:rsid w:val="00C375C0"/>
    <w:rsid w:val="00C40C2E"/>
    <w:rsid w:val="00C43AAC"/>
    <w:rsid w:val="00C442C0"/>
    <w:rsid w:val="00C45B03"/>
    <w:rsid w:val="00C4657E"/>
    <w:rsid w:val="00C5332A"/>
    <w:rsid w:val="00C62637"/>
    <w:rsid w:val="00C6328C"/>
    <w:rsid w:val="00C66789"/>
    <w:rsid w:val="00C7378B"/>
    <w:rsid w:val="00C755F8"/>
    <w:rsid w:val="00C76D85"/>
    <w:rsid w:val="00C80098"/>
    <w:rsid w:val="00C82BD4"/>
    <w:rsid w:val="00C849DE"/>
    <w:rsid w:val="00C86D1C"/>
    <w:rsid w:val="00C91325"/>
    <w:rsid w:val="00C92B9D"/>
    <w:rsid w:val="00C95B7A"/>
    <w:rsid w:val="00C96862"/>
    <w:rsid w:val="00C96E9E"/>
    <w:rsid w:val="00C97AE8"/>
    <w:rsid w:val="00CA3B65"/>
    <w:rsid w:val="00CA75D6"/>
    <w:rsid w:val="00CB0EDD"/>
    <w:rsid w:val="00CB2CF1"/>
    <w:rsid w:val="00CC079A"/>
    <w:rsid w:val="00CC194D"/>
    <w:rsid w:val="00CC56B2"/>
    <w:rsid w:val="00CC5796"/>
    <w:rsid w:val="00CC7ECC"/>
    <w:rsid w:val="00CD4CD3"/>
    <w:rsid w:val="00CD58C4"/>
    <w:rsid w:val="00CE3296"/>
    <w:rsid w:val="00CE5203"/>
    <w:rsid w:val="00CE5D20"/>
    <w:rsid w:val="00CE60C4"/>
    <w:rsid w:val="00CF0392"/>
    <w:rsid w:val="00CF20F2"/>
    <w:rsid w:val="00CF3060"/>
    <w:rsid w:val="00CF336A"/>
    <w:rsid w:val="00CF6F55"/>
    <w:rsid w:val="00CF70B4"/>
    <w:rsid w:val="00CF7355"/>
    <w:rsid w:val="00CF7CFE"/>
    <w:rsid w:val="00D0048A"/>
    <w:rsid w:val="00D03656"/>
    <w:rsid w:val="00D03856"/>
    <w:rsid w:val="00D05607"/>
    <w:rsid w:val="00D058F3"/>
    <w:rsid w:val="00D060D4"/>
    <w:rsid w:val="00D065C1"/>
    <w:rsid w:val="00D0688A"/>
    <w:rsid w:val="00D078D8"/>
    <w:rsid w:val="00D07BA8"/>
    <w:rsid w:val="00D112FB"/>
    <w:rsid w:val="00D11CF3"/>
    <w:rsid w:val="00D122DA"/>
    <w:rsid w:val="00D1428E"/>
    <w:rsid w:val="00D1447A"/>
    <w:rsid w:val="00D14715"/>
    <w:rsid w:val="00D21F18"/>
    <w:rsid w:val="00D245DD"/>
    <w:rsid w:val="00D2656F"/>
    <w:rsid w:val="00D27A05"/>
    <w:rsid w:val="00D300E4"/>
    <w:rsid w:val="00D3249A"/>
    <w:rsid w:val="00D33131"/>
    <w:rsid w:val="00D333FB"/>
    <w:rsid w:val="00D33972"/>
    <w:rsid w:val="00D33E09"/>
    <w:rsid w:val="00D36595"/>
    <w:rsid w:val="00D41C4E"/>
    <w:rsid w:val="00D43E89"/>
    <w:rsid w:val="00D44407"/>
    <w:rsid w:val="00D476B7"/>
    <w:rsid w:val="00D47C12"/>
    <w:rsid w:val="00D50F05"/>
    <w:rsid w:val="00D54DE0"/>
    <w:rsid w:val="00D56565"/>
    <w:rsid w:val="00D5707A"/>
    <w:rsid w:val="00D5776C"/>
    <w:rsid w:val="00D603DE"/>
    <w:rsid w:val="00D63DA4"/>
    <w:rsid w:val="00D66087"/>
    <w:rsid w:val="00D70251"/>
    <w:rsid w:val="00D70608"/>
    <w:rsid w:val="00D7231C"/>
    <w:rsid w:val="00D75D0B"/>
    <w:rsid w:val="00D7796E"/>
    <w:rsid w:val="00D80197"/>
    <w:rsid w:val="00D83761"/>
    <w:rsid w:val="00D84218"/>
    <w:rsid w:val="00D84BC0"/>
    <w:rsid w:val="00D91749"/>
    <w:rsid w:val="00D93284"/>
    <w:rsid w:val="00DA562B"/>
    <w:rsid w:val="00DA7FC8"/>
    <w:rsid w:val="00DB36D5"/>
    <w:rsid w:val="00DB50FB"/>
    <w:rsid w:val="00DB7E1F"/>
    <w:rsid w:val="00DC1448"/>
    <w:rsid w:val="00DC1AD3"/>
    <w:rsid w:val="00DD3EE6"/>
    <w:rsid w:val="00DD3F0C"/>
    <w:rsid w:val="00DD3F5C"/>
    <w:rsid w:val="00DD6C56"/>
    <w:rsid w:val="00DE05DA"/>
    <w:rsid w:val="00DE0827"/>
    <w:rsid w:val="00DE111C"/>
    <w:rsid w:val="00DE2979"/>
    <w:rsid w:val="00DE3D53"/>
    <w:rsid w:val="00DF11A1"/>
    <w:rsid w:val="00E07E1E"/>
    <w:rsid w:val="00E1343D"/>
    <w:rsid w:val="00E13792"/>
    <w:rsid w:val="00E14A19"/>
    <w:rsid w:val="00E17EBA"/>
    <w:rsid w:val="00E23C1E"/>
    <w:rsid w:val="00E24E42"/>
    <w:rsid w:val="00E2534D"/>
    <w:rsid w:val="00E26ACD"/>
    <w:rsid w:val="00E30044"/>
    <w:rsid w:val="00E32F95"/>
    <w:rsid w:val="00E361D6"/>
    <w:rsid w:val="00E36696"/>
    <w:rsid w:val="00E44A9B"/>
    <w:rsid w:val="00E45648"/>
    <w:rsid w:val="00E50146"/>
    <w:rsid w:val="00E50657"/>
    <w:rsid w:val="00E547CB"/>
    <w:rsid w:val="00E55F92"/>
    <w:rsid w:val="00E6257F"/>
    <w:rsid w:val="00E62BE2"/>
    <w:rsid w:val="00E647E9"/>
    <w:rsid w:val="00E672AB"/>
    <w:rsid w:val="00E70555"/>
    <w:rsid w:val="00E70659"/>
    <w:rsid w:val="00E706F0"/>
    <w:rsid w:val="00E766B1"/>
    <w:rsid w:val="00E776E0"/>
    <w:rsid w:val="00E8401A"/>
    <w:rsid w:val="00E867AF"/>
    <w:rsid w:val="00E90599"/>
    <w:rsid w:val="00E90F35"/>
    <w:rsid w:val="00E91E8E"/>
    <w:rsid w:val="00E95294"/>
    <w:rsid w:val="00E96307"/>
    <w:rsid w:val="00E96B54"/>
    <w:rsid w:val="00E976DF"/>
    <w:rsid w:val="00EA2B72"/>
    <w:rsid w:val="00EA355B"/>
    <w:rsid w:val="00EA38F7"/>
    <w:rsid w:val="00EB1366"/>
    <w:rsid w:val="00EB3292"/>
    <w:rsid w:val="00EB3394"/>
    <w:rsid w:val="00EB37A4"/>
    <w:rsid w:val="00EB38E5"/>
    <w:rsid w:val="00EB3B7F"/>
    <w:rsid w:val="00EB6F89"/>
    <w:rsid w:val="00EC1857"/>
    <w:rsid w:val="00EC5EB1"/>
    <w:rsid w:val="00EC7971"/>
    <w:rsid w:val="00ED159F"/>
    <w:rsid w:val="00ED329D"/>
    <w:rsid w:val="00ED735A"/>
    <w:rsid w:val="00EE4172"/>
    <w:rsid w:val="00EF21F2"/>
    <w:rsid w:val="00EF7D5C"/>
    <w:rsid w:val="00F0061F"/>
    <w:rsid w:val="00F04612"/>
    <w:rsid w:val="00F06A38"/>
    <w:rsid w:val="00F1078F"/>
    <w:rsid w:val="00F12466"/>
    <w:rsid w:val="00F1376A"/>
    <w:rsid w:val="00F152A9"/>
    <w:rsid w:val="00F15665"/>
    <w:rsid w:val="00F1630A"/>
    <w:rsid w:val="00F22117"/>
    <w:rsid w:val="00F3076A"/>
    <w:rsid w:val="00F30E54"/>
    <w:rsid w:val="00F31C92"/>
    <w:rsid w:val="00F32941"/>
    <w:rsid w:val="00F331E7"/>
    <w:rsid w:val="00F3373D"/>
    <w:rsid w:val="00F33B48"/>
    <w:rsid w:val="00F352C8"/>
    <w:rsid w:val="00F40613"/>
    <w:rsid w:val="00F42E81"/>
    <w:rsid w:val="00F5063D"/>
    <w:rsid w:val="00F51BB2"/>
    <w:rsid w:val="00F52F3C"/>
    <w:rsid w:val="00F53214"/>
    <w:rsid w:val="00F5624D"/>
    <w:rsid w:val="00F57BD8"/>
    <w:rsid w:val="00F6038D"/>
    <w:rsid w:val="00F61D23"/>
    <w:rsid w:val="00F6335D"/>
    <w:rsid w:val="00F71038"/>
    <w:rsid w:val="00F71B1C"/>
    <w:rsid w:val="00F72CCC"/>
    <w:rsid w:val="00F745B4"/>
    <w:rsid w:val="00F83555"/>
    <w:rsid w:val="00F83E02"/>
    <w:rsid w:val="00F851F7"/>
    <w:rsid w:val="00F855F4"/>
    <w:rsid w:val="00F915BF"/>
    <w:rsid w:val="00F9162F"/>
    <w:rsid w:val="00F91B2A"/>
    <w:rsid w:val="00F92263"/>
    <w:rsid w:val="00F93011"/>
    <w:rsid w:val="00FA1AAE"/>
    <w:rsid w:val="00FA46BD"/>
    <w:rsid w:val="00FA4ABD"/>
    <w:rsid w:val="00FA6794"/>
    <w:rsid w:val="00FA7C36"/>
    <w:rsid w:val="00FB1A0C"/>
    <w:rsid w:val="00FB4860"/>
    <w:rsid w:val="00FC40BA"/>
    <w:rsid w:val="00FC4B13"/>
    <w:rsid w:val="00FC4B1E"/>
    <w:rsid w:val="00FC7951"/>
    <w:rsid w:val="00FD3F27"/>
    <w:rsid w:val="00FD437D"/>
    <w:rsid w:val="00FD6560"/>
    <w:rsid w:val="00FD6BB8"/>
    <w:rsid w:val="00FE10D8"/>
    <w:rsid w:val="00FE1910"/>
    <w:rsid w:val="00FE238C"/>
    <w:rsid w:val="00FE75C5"/>
    <w:rsid w:val="00FF1A96"/>
    <w:rsid w:val="00FF2EEE"/>
    <w:rsid w:val="00FF35D5"/>
    <w:rsid w:val="00FF4E19"/>
    <w:rsid w:val="00FF6372"/>
    <w:rsid w:val="00FF66AA"/>
    <w:rsid w:val="00FF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94538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40"/>
      <w:szCs w:val="24"/>
    </w:rPr>
  </w:style>
  <w:style w:type="paragraph" w:styleId="Nadpis2">
    <w:name w:val="heading 2"/>
    <w:basedOn w:val="Normlny"/>
    <w:next w:val="Normlny"/>
    <w:link w:val="Nadpis2Char"/>
    <w:qFormat/>
    <w:rsid w:val="00945383"/>
    <w:pPr>
      <w:keepNext/>
      <w:spacing w:after="0" w:line="360" w:lineRule="auto"/>
      <w:outlineLvl w:val="1"/>
    </w:pPr>
    <w:rPr>
      <w:rFonts w:ascii="Times New Roman" w:eastAsia="Times New Roman" w:hAnsi="Times New Roman" w:cs="Times New Roman"/>
      <w:b/>
      <w:sz w:val="24"/>
      <w:szCs w:val="24"/>
      <w:lang w:val="cs-CZ"/>
    </w:rPr>
  </w:style>
  <w:style w:type="paragraph" w:styleId="Nadpis3">
    <w:name w:val="heading 3"/>
    <w:basedOn w:val="Normlny"/>
    <w:next w:val="Normlny"/>
    <w:link w:val="Nadpis3Char"/>
    <w:qFormat/>
    <w:rsid w:val="00945383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945383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i/>
      <w:sz w:val="24"/>
      <w:szCs w:val="24"/>
      <w:lang w:val="cs-CZ" w:eastAsia="cs-CZ"/>
    </w:rPr>
  </w:style>
  <w:style w:type="paragraph" w:styleId="Nadpis5">
    <w:name w:val="heading 5"/>
    <w:basedOn w:val="Normlny"/>
    <w:next w:val="Normlny"/>
    <w:link w:val="Nadpis5Char"/>
    <w:qFormat/>
    <w:rsid w:val="00945383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4"/>
      <w:szCs w:val="24"/>
      <w:u w:val="single"/>
      <w:lang w:val="cs-CZ" w:eastAsia="cs-CZ"/>
    </w:rPr>
  </w:style>
  <w:style w:type="paragraph" w:styleId="Nadpis6">
    <w:name w:val="heading 6"/>
    <w:basedOn w:val="Normlny"/>
    <w:next w:val="Normlny"/>
    <w:link w:val="Nadpis6Char"/>
    <w:qFormat/>
    <w:rsid w:val="00945383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Times New Roman"/>
      <w:sz w:val="24"/>
      <w:szCs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945383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sz w:val="28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45383"/>
    <w:rPr>
      <w:rFonts w:ascii="Times New Roman" w:eastAsia="Times New Roman" w:hAnsi="Times New Roman" w:cs="Times New Roman"/>
      <w:b/>
      <w:sz w:val="40"/>
      <w:szCs w:val="24"/>
    </w:rPr>
  </w:style>
  <w:style w:type="character" w:customStyle="1" w:styleId="Nadpis2Char">
    <w:name w:val="Nadpis 2 Char"/>
    <w:basedOn w:val="Predvolenpsmoodseku"/>
    <w:link w:val="Nadpis2"/>
    <w:rsid w:val="00945383"/>
    <w:rPr>
      <w:rFonts w:ascii="Times New Roman" w:eastAsia="Times New Roman" w:hAnsi="Times New Roman" w:cs="Times New Roman"/>
      <w:b/>
      <w:sz w:val="24"/>
      <w:szCs w:val="24"/>
      <w:lang w:val="cs-CZ"/>
    </w:rPr>
  </w:style>
  <w:style w:type="character" w:customStyle="1" w:styleId="Nadpis3Char">
    <w:name w:val="Nadpis 3 Char"/>
    <w:basedOn w:val="Predvolenpsmoodseku"/>
    <w:link w:val="Nadpis3"/>
    <w:rsid w:val="0094538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945383"/>
    <w:rPr>
      <w:rFonts w:ascii="Times New Roman" w:eastAsia="Times New Roman" w:hAnsi="Times New Roman" w:cs="Times New Roman"/>
      <w:b/>
      <w:i/>
      <w:sz w:val="24"/>
      <w:szCs w:val="24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945383"/>
    <w:rPr>
      <w:rFonts w:ascii="Times New Roman" w:eastAsia="Times New Roman" w:hAnsi="Times New Roman" w:cs="Times New Roman"/>
      <w:sz w:val="24"/>
      <w:szCs w:val="24"/>
      <w:u w:val="single"/>
      <w:lang w:val="cs-CZ" w:eastAsia="cs-CZ"/>
    </w:rPr>
  </w:style>
  <w:style w:type="character" w:customStyle="1" w:styleId="Nadpis6Char">
    <w:name w:val="Nadpis 6 Char"/>
    <w:basedOn w:val="Predvolenpsmoodseku"/>
    <w:link w:val="Nadpis6"/>
    <w:rsid w:val="00945383"/>
    <w:rPr>
      <w:rFonts w:ascii="Times New Roman" w:eastAsia="Times New Roman" w:hAnsi="Times New Roman" w:cs="Times New Roman"/>
      <w:sz w:val="24"/>
      <w:szCs w:val="24"/>
      <w:u w:val="single"/>
    </w:rPr>
  </w:style>
  <w:style w:type="character" w:customStyle="1" w:styleId="Nadpis7Char">
    <w:name w:val="Nadpis 7 Char"/>
    <w:basedOn w:val="Predvolenpsmoodseku"/>
    <w:link w:val="Nadpis7"/>
    <w:rsid w:val="00945383"/>
    <w:rPr>
      <w:rFonts w:ascii="Times New Roman" w:eastAsia="Times New Roman" w:hAnsi="Times New Roman" w:cs="Times New Roman"/>
      <w:b/>
      <w:sz w:val="28"/>
      <w:szCs w:val="24"/>
      <w:lang w:val="cs-CZ" w:eastAsia="cs-CZ"/>
    </w:rPr>
  </w:style>
  <w:style w:type="paragraph" w:styleId="Zkladntext">
    <w:name w:val="Body Text"/>
    <w:basedOn w:val="Normlny"/>
    <w:link w:val="ZkladntextChar"/>
    <w:uiPriority w:val="99"/>
    <w:semiHidden/>
    <w:rsid w:val="0094538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4"/>
      <w:lang w:val="cs-CZ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45383"/>
    <w:rPr>
      <w:rFonts w:ascii="Times New Roman" w:eastAsia="Times New Roman" w:hAnsi="Times New Roman" w:cs="Times New Roman"/>
      <w:b/>
      <w:sz w:val="32"/>
      <w:szCs w:val="24"/>
      <w:lang w:val="cs-CZ" w:eastAsia="cs-CZ"/>
    </w:rPr>
  </w:style>
  <w:style w:type="paragraph" w:customStyle="1" w:styleId="Pismenka">
    <w:name w:val="Pismenka"/>
    <w:basedOn w:val="Zkladntext"/>
    <w:uiPriority w:val="99"/>
    <w:rsid w:val="00945383"/>
    <w:pPr>
      <w:tabs>
        <w:tab w:val="num" w:pos="426"/>
      </w:tabs>
      <w:ind w:left="426" w:hanging="426"/>
      <w:jc w:val="both"/>
    </w:pPr>
    <w:rPr>
      <w:sz w:val="18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rsid w:val="0094538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94538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Popis">
    <w:name w:val="caption"/>
    <w:basedOn w:val="Normlny"/>
    <w:next w:val="Normlny"/>
    <w:qFormat/>
    <w:rsid w:val="0094538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</w:rPr>
  </w:style>
  <w:style w:type="paragraph" w:styleId="Zkladntext2">
    <w:name w:val="Body Text 2"/>
    <w:basedOn w:val="Normlny"/>
    <w:link w:val="Zkladntext2Char"/>
    <w:semiHidden/>
    <w:rsid w:val="00945383"/>
    <w:pPr>
      <w:spacing w:after="0" w:line="240" w:lineRule="auto"/>
      <w:jc w:val="both"/>
    </w:pPr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945383"/>
    <w:rPr>
      <w:rFonts w:ascii="Times New Roman" w:eastAsia="Times New Roman" w:hAnsi="Times New Roman" w:cs="Times New Roman"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945383"/>
    <w:pPr>
      <w:ind w:left="720"/>
      <w:contextualSpacing/>
    </w:pPr>
  </w:style>
  <w:style w:type="paragraph" w:styleId="Bezriadkovania">
    <w:name w:val="No Spacing"/>
    <w:link w:val="BezriadkovaniaChar"/>
    <w:uiPriority w:val="1"/>
    <w:qFormat/>
    <w:rsid w:val="00945383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1A5C6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zov">
    <w:name w:val="Title"/>
    <w:basedOn w:val="Normlny"/>
    <w:link w:val="NzovChar"/>
    <w:qFormat/>
    <w:rsid w:val="00FA4ABD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A4ABD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FA4A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A4ABD"/>
  </w:style>
  <w:style w:type="character" w:styleId="Siln">
    <w:name w:val="Strong"/>
    <w:basedOn w:val="Predvolenpsmoodseku"/>
    <w:uiPriority w:val="22"/>
    <w:qFormat/>
    <w:rsid w:val="00C6328C"/>
    <w:rPr>
      <w:b/>
      <w:bCs/>
    </w:rPr>
  </w:style>
  <w:style w:type="character" w:styleId="Zvraznenie">
    <w:name w:val="Emphasis"/>
    <w:basedOn w:val="Predvolenpsmoodseku"/>
    <w:uiPriority w:val="20"/>
    <w:qFormat/>
    <w:rsid w:val="00C6328C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E92"/>
    <w:rPr>
      <w:rFonts w:ascii="Tahoma" w:hAnsi="Tahoma" w:cs="Tahoma"/>
      <w:sz w:val="16"/>
      <w:szCs w:val="16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EB329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94538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40"/>
      <w:szCs w:val="24"/>
    </w:rPr>
  </w:style>
  <w:style w:type="paragraph" w:styleId="Nadpis2">
    <w:name w:val="heading 2"/>
    <w:basedOn w:val="Normlny"/>
    <w:next w:val="Normlny"/>
    <w:link w:val="Nadpis2Char"/>
    <w:qFormat/>
    <w:rsid w:val="00945383"/>
    <w:pPr>
      <w:keepNext/>
      <w:spacing w:after="0" w:line="360" w:lineRule="auto"/>
      <w:outlineLvl w:val="1"/>
    </w:pPr>
    <w:rPr>
      <w:rFonts w:ascii="Times New Roman" w:eastAsia="Times New Roman" w:hAnsi="Times New Roman" w:cs="Times New Roman"/>
      <w:b/>
      <w:sz w:val="24"/>
      <w:szCs w:val="24"/>
      <w:lang w:val="cs-CZ"/>
    </w:rPr>
  </w:style>
  <w:style w:type="paragraph" w:styleId="Nadpis3">
    <w:name w:val="heading 3"/>
    <w:basedOn w:val="Normlny"/>
    <w:next w:val="Normlny"/>
    <w:link w:val="Nadpis3Char"/>
    <w:qFormat/>
    <w:rsid w:val="00945383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945383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i/>
      <w:sz w:val="24"/>
      <w:szCs w:val="24"/>
      <w:lang w:val="cs-CZ" w:eastAsia="cs-CZ"/>
    </w:rPr>
  </w:style>
  <w:style w:type="paragraph" w:styleId="Nadpis5">
    <w:name w:val="heading 5"/>
    <w:basedOn w:val="Normlny"/>
    <w:next w:val="Normlny"/>
    <w:link w:val="Nadpis5Char"/>
    <w:qFormat/>
    <w:rsid w:val="00945383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4"/>
      <w:szCs w:val="24"/>
      <w:u w:val="single"/>
      <w:lang w:val="cs-CZ" w:eastAsia="cs-CZ"/>
    </w:rPr>
  </w:style>
  <w:style w:type="paragraph" w:styleId="Nadpis6">
    <w:name w:val="heading 6"/>
    <w:basedOn w:val="Normlny"/>
    <w:next w:val="Normlny"/>
    <w:link w:val="Nadpis6Char"/>
    <w:qFormat/>
    <w:rsid w:val="00945383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Times New Roman"/>
      <w:sz w:val="24"/>
      <w:szCs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945383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sz w:val="28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45383"/>
    <w:rPr>
      <w:rFonts w:ascii="Times New Roman" w:eastAsia="Times New Roman" w:hAnsi="Times New Roman" w:cs="Times New Roman"/>
      <w:b/>
      <w:sz w:val="40"/>
      <w:szCs w:val="24"/>
    </w:rPr>
  </w:style>
  <w:style w:type="character" w:customStyle="1" w:styleId="Nadpis2Char">
    <w:name w:val="Nadpis 2 Char"/>
    <w:basedOn w:val="Predvolenpsmoodseku"/>
    <w:link w:val="Nadpis2"/>
    <w:rsid w:val="00945383"/>
    <w:rPr>
      <w:rFonts w:ascii="Times New Roman" w:eastAsia="Times New Roman" w:hAnsi="Times New Roman" w:cs="Times New Roman"/>
      <w:b/>
      <w:sz w:val="24"/>
      <w:szCs w:val="24"/>
      <w:lang w:val="cs-CZ"/>
    </w:rPr>
  </w:style>
  <w:style w:type="character" w:customStyle="1" w:styleId="Nadpis3Char">
    <w:name w:val="Nadpis 3 Char"/>
    <w:basedOn w:val="Predvolenpsmoodseku"/>
    <w:link w:val="Nadpis3"/>
    <w:rsid w:val="0094538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945383"/>
    <w:rPr>
      <w:rFonts w:ascii="Times New Roman" w:eastAsia="Times New Roman" w:hAnsi="Times New Roman" w:cs="Times New Roman"/>
      <w:b/>
      <w:i/>
      <w:sz w:val="24"/>
      <w:szCs w:val="24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945383"/>
    <w:rPr>
      <w:rFonts w:ascii="Times New Roman" w:eastAsia="Times New Roman" w:hAnsi="Times New Roman" w:cs="Times New Roman"/>
      <w:sz w:val="24"/>
      <w:szCs w:val="24"/>
      <w:u w:val="single"/>
      <w:lang w:val="cs-CZ" w:eastAsia="cs-CZ"/>
    </w:rPr>
  </w:style>
  <w:style w:type="character" w:customStyle="1" w:styleId="Nadpis6Char">
    <w:name w:val="Nadpis 6 Char"/>
    <w:basedOn w:val="Predvolenpsmoodseku"/>
    <w:link w:val="Nadpis6"/>
    <w:rsid w:val="00945383"/>
    <w:rPr>
      <w:rFonts w:ascii="Times New Roman" w:eastAsia="Times New Roman" w:hAnsi="Times New Roman" w:cs="Times New Roman"/>
      <w:sz w:val="24"/>
      <w:szCs w:val="24"/>
      <w:u w:val="single"/>
    </w:rPr>
  </w:style>
  <w:style w:type="character" w:customStyle="1" w:styleId="Nadpis7Char">
    <w:name w:val="Nadpis 7 Char"/>
    <w:basedOn w:val="Predvolenpsmoodseku"/>
    <w:link w:val="Nadpis7"/>
    <w:rsid w:val="00945383"/>
    <w:rPr>
      <w:rFonts w:ascii="Times New Roman" w:eastAsia="Times New Roman" w:hAnsi="Times New Roman" w:cs="Times New Roman"/>
      <w:b/>
      <w:sz w:val="28"/>
      <w:szCs w:val="24"/>
      <w:lang w:val="cs-CZ" w:eastAsia="cs-CZ"/>
    </w:rPr>
  </w:style>
  <w:style w:type="paragraph" w:styleId="Zkladntext">
    <w:name w:val="Body Text"/>
    <w:basedOn w:val="Normlny"/>
    <w:link w:val="ZkladntextChar"/>
    <w:uiPriority w:val="99"/>
    <w:semiHidden/>
    <w:rsid w:val="0094538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4"/>
      <w:lang w:val="cs-CZ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45383"/>
    <w:rPr>
      <w:rFonts w:ascii="Times New Roman" w:eastAsia="Times New Roman" w:hAnsi="Times New Roman" w:cs="Times New Roman"/>
      <w:b/>
      <w:sz w:val="32"/>
      <w:szCs w:val="24"/>
      <w:lang w:val="cs-CZ" w:eastAsia="cs-CZ"/>
    </w:rPr>
  </w:style>
  <w:style w:type="paragraph" w:customStyle="1" w:styleId="Pismenka">
    <w:name w:val="Pismenka"/>
    <w:basedOn w:val="Zkladntext"/>
    <w:uiPriority w:val="99"/>
    <w:rsid w:val="00945383"/>
    <w:pPr>
      <w:tabs>
        <w:tab w:val="num" w:pos="426"/>
      </w:tabs>
      <w:ind w:left="426" w:hanging="426"/>
      <w:jc w:val="both"/>
    </w:pPr>
    <w:rPr>
      <w:sz w:val="18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rsid w:val="0094538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94538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Popis">
    <w:name w:val="caption"/>
    <w:basedOn w:val="Normlny"/>
    <w:next w:val="Normlny"/>
    <w:qFormat/>
    <w:rsid w:val="0094538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</w:rPr>
  </w:style>
  <w:style w:type="paragraph" w:styleId="Zkladntext2">
    <w:name w:val="Body Text 2"/>
    <w:basedOn w:val="Normlny"/>
    <w:link w:val="Zkladntext2Char"/>
    <w:semiHidden/>
    <w:rsid w:val="00945383"/>
    <w:pPr>
      <w:spacing w:after="0" w:line="240" w:lineRule="auto"/>
      <w:jc w:val="both"/>
    </w:pPr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945383"/>
    <w:rPr>
      <w:rFonts w:ascii="Times New Roman" w:eastAsia="Times New Roman" w:hAnsi="Times New Roman" w:cs="Times New Roman"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945383"/>
    <w:pPr>
      <w:ind w:left="720"/>
      <w:contextualSpacing/>
    </w:pPr>
  </w:style>
  <w:style w:type="paragraph" w:styleId="Bezriadkovania">
    <w:name w:val="No Spacing"/>
    <w:link w:val="BezriadkovaniaChar"/>
    <w:uiPriority w:val="1"/>
    <w:qFormat/>
    <w:rsid w:val="00945383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1A5C6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zov">
    <w:name w:val="Title"/>
    <w:basedOn w:val="Normlny"/>
    <w:link w:val="NzovChar"/>
    <w:qFormat/>
    <w:rsid w:val="00FA4ABD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A4ABD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FA4A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A4ABD"/>
  </w:style>
  <w:style w:type="character" w:styleId="Siln">
    <w:name w:val="Strong"/>
    <w:basedOn w:val="Predvolenpsmoodseku"/>
    <w:uiPriority w:val="22"/>
    <w:qFormat/>
    <w:rsid w:val="00C6328C"/>
    <w:rPr>
      <w:b/>
      <w:bCs/>
    </w:rPr>
  </w:style>
  <w:style w:type="character" w:styleId="Zvraznenie">
    <w:name w:val="Emphasis"/>
    <w:basedOn w:val="Predvolenpsmoodseku"/>
    <w:uiPriority w:val="20"/>
    <w:qFormat/>
    <w:rsid w:val="00C6328C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E92"/>
    <w:rPr>
      <w:rFonts w:ascii="Tahoma" w:hAnsi="Tahoma" w:cs="Tahoma"/>
      <w:sz w:val="16"/>
      <w:szCs w:val="16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EB32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1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97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1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9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03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2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5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7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9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4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6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7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24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7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9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33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1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2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8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8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9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s://www.google.sk/url?sa=i&amp;rct=j&amp;q=&amp;esrc=s&amp;source=images&amp;cd=&amp;cad=rja&amp;uact=8&amp;ved=0ahUKEwiP-539lPfUAhWM6xoKHZNhCWgQjRwIBw&amp;url=https://www.turistika.cz/mista/salgocka/detail&amp;psig=AFQjCNE_cQzEOBuNwbmKUQHzrtJzuLoU1g&amp;ust=1499516652606174" TargetMode="Externa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AF1C174EFD284BB9A575091924F290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44EB19-071A-450E-956D-FCAAC6F71B05}"/>
      </w:docPartPr>
      <w:docPartBody>
        <w:p w:rsidR="00772DC8" w:rsidRDefault="00547768" w:rsidP="00547768">
          <w:pPr>
            <w:pStyle w:val="AF1C174EFD284BB9A575091924F29025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7768"/>
    <w:rsid w:val="00093966"/>
    <w:rsid w:val="0019117F"/>
    <w:rsid w:val="00547768"/>
    <w:rsid w:val="00772DC8"/>
    <w:rsid w:val="00923EE2"/>
    <w:rsid w:val="00A4204D"/>
    <w:rsid w:val="00B525BA"/>
    <w:rsid w:val="00E03AEF"/>
    <w:rsid w:val="00F1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756E621561C4DD5AB70126E37EC89DD">
    <w:name w:val="D756E621561C4DD5AB70126E37EC89DD"/>
    <w:rsid w:val="00547768"/>
  </w:style>
  <w:style w:type="paragraph" w:customStyle="1" w:styleId="2FC237BE83114ADEB1B490263AD3A632">
    <w:name w:val="2FC237BE83114ADEB1B490263AD3A632"/>
    <w:rsid w:val="00547768"/>
  </w:style>
  <w:style w:type="paragraph" w:customStyle="1" w:styleId="08C78667892D4526B83EE98B1ECD6E82">
    <w:name w:val="08C78667892D4526B83EE98B1ECD6E82"/>
    <w:rsid w:val="00547768"/>
  </w:style>
  <w:style w:type="paragraph" w:customStyle="1" w:styleId="AF1C174EFD284BB9A575091924F29025">
    <w:name w:val="AF1C174EFD284BB9A575091924F29025"/>
    <w:rsid w:val="00547768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756E621561C4DD5AB70126E37EC89DD">
    <w:name w:val="D756E621561C4DD5AB70126E37EC89DD"/>
    <w:rsid w:val="00547768"/>
  </w:style>
  <w:style w:type="paragraph" w:customStyle="1" w:styleId="2FC237BE83114ADEB1B490263AD3A632">
    <w:name w:val="2FC237BE83114ADEB1B490263AD3A632"/>
    <w:rsid w:val="00547768"/>
  </w:style>
  <w:style w:type="paragraph" w:customStyle="1" w:styleId="08C78667892D4526B83EE98B1ECD6E82">
    <w:name w:val="08C78667892D4526B83EE98B1ECD6E82"/>
    <w:rsid w:val="00547768"/>
  </w:style>
  <w:style w:type="paragraph" w:customStyle="1" w:styleId="AF1C174EFD284BB9A575091924F29025">
    <w:name w:val="AF1C174EFD284BB9A575091924F29025"/>
    <w:rsid w:val="0054776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Metro">
      <a:dk1>
        <a:sysClr val="windowText" lastClr="000000"/>
      </a:dk1>
      <a:lt1>
        <a:sysClr val="window" lastClr="FFFFFF"/>
      </a:lt1>
      <a:dk2>
        <a:srgbClr val="4E5B6F"/>
      </a:dk2>
      <a:lt2>
        <a:srgbClr val="D6ECFF"/>
      </a:lt2>
      <a:accent1>
        <a:srgbClr val="7FD13B"/>
      </a:accent1>
      <a:accent2>
        <a:srgbClr val="EA157A"/>
      </a:accent2>
      <a:accent3>
        <a:srgbClr val="FEB80A"/>
      </a:accent3>
      <a:accent4>
        <a:srgbClr val="00ADDC"/>
      </a:accent4>
      <a:accent5>
        <a:srgbClr val="738AC8"/>
      </a:accent5>
      <a:accent6>
        <a:srgbClr val="1AB39F"/>
      </a:accent6>
      <a:hlink>
        <a:srgbClr val="EB8803"/>
      </a:hlink>
      <a:folHlink>
        <a:srgbClr val="5F77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F527F5-17EA-4488-B4F1-6DCA553194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4177</TotalTime>
  <Pages>18</Pages>
  <Words>3501</Words>
  <Characters>19956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Záverečný účet obce Šalgočka za rok 2019</vt:lpstr>
    </vt:vector>
  </TitlesOfParts>
  <Company>Grizli777</Company>
  <LinksUpToDate>false</LinksUpToDate>
  <CharactersWithSpaces>23411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Záverečný účet obce Šalgočka za rok 2019</dc:title>
  <dc:creator>Admin</dc:creator>
  <cp:lastModifiedBy>Windows User</cp:lastModifiedBy>
  <cp:revision>129</cp:revision>
  <cp:lastPrinted>2020-06-29T08:43:00Z</cp:lastPrinted>
  <dcterms:created xsi:type="dcterms:W3CDTF">2017-07-07T10:47:00Z</dcterms:created>
  <dcterms:modified xsi:type="dcterms:W3CDTF">2020-06-29T11:46:00Z</dcterms:modified>
</cp:coreProperties>
</file>