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Trio Company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D1FAF">
        <w:rPr>
          <w:rFonts w:ascii="Arial" w:hAnsi="Arial" w:cs="Arial"/>
          <w:sz w:val="20"/>
          <w:szCs w:val="20"/>
        </w:rPr>
        <w:t>Trio Company</w:t>
      </w:r>
      <w:r w:rsidR="00220C01" w:rsidRPr="00E13BDC">
        <w:rPr>
          <w:rFonts w:ascii="Arial" w:hAnsi="Arial" w:cs="Arial"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E6236F">
        <w:rPr>
          <w:rFonts w:ascii="Arial" w:hAnsi="Arial" w:cs="Arial"/>
          <w:color w:val="000000" w:themeColor="text1"/>
          <w:sz w:val="20"/>
          <w:szCs w:val="20"/>
        </w:rPr>
        <w:t>4.12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.2020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1/ Ondrej Kovalík                                    1700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9C3E94">
        <w:rPr>
          <w:rFonts w:ascii="Arial" w:hAnsi="Arial" w:cs="Arial"/>
          <w:color w:val="000000" w:themeColor="text1"/>
          <w:sz w:val="20"/>
          <w:szCs w:val="20"/>
        </w:rPr>
        <w:t>33,34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67"/>
        <w:gridCol w:w="943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9C3E9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/</w:t>
            </w:r>
            <w:hyperlink r:id="rId5" w:tooltip="Zobraz v spoločníci-konatelia" w:history="1">
              <w:r w:rsidR="00220C01"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7621B4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              1700,€</w:t>
            </w:r>
          </w:p>
          <w:p w:rsidR="00220C01" w:rsidRPr="00E13BDC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             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9C3E94"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</w:p>
        </w:tc>
      </w:tr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9C3E94" w:rsidRDefault="009C3E94">
      <w:pPr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C3E94">
        <w:rPr>
          <w:rFonts w:ascii="Arial" w:hAnsi="Arial" w:cs="Arial"/>
          <w:bCs/>
          <w:color w:val="000000" w:themeColor="text1"/>
          <w:sz w:val="20"/>
          <w:szCs w:val="20"/>
        </w:rPr>
        <w:t xml:space="preserve">3/ 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 xml:space="preserve">Lukáš Balko                                      </w:t>
      </w:r>
      <w:r w:rsidR="007621B4">
        <w:rPr>
          <w:rFonts w:ascii="Arial" w:hAnsi="Arial" w:cs="Arial"/>
          <w:bCs/>
          <w:color w:val="000000" w:themeColor="text1"/>
          <w:sz w:val="20"/>
          <w:szCs w:val="20"/>
        </w:rPr>
        <w:t xml:space="preserve"> 1700,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€</w:t>
      </w:r>
    </w:p>
    <w:p w:rsidR="009C3E94" w:rsidRPr="009C3E94" w:rsidRDefault="009C3E94" w:rsidP="007621B4">
      <w:pPr>
        <w:ind w:left="1418" w:firstLine="709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Pod Stráňou 874/43, 028 01 Trstená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</w:t>
      </w:r>
      <w:r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(33,33%)</w:t>
      </w: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9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E6236F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9C3E94" w:rsidRPr="009C3E94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Ondrej</w:t>
        </w:r>
      </w:hyperlink>
      <w:r w:rsidR="009C3E94" w:rsidRPr="009C3E94">
        <w:rPr>
          <w:rFonts w:ascii="Arial" w:hAnsi="Arial" w:cs="Arial"/>
          <w:sz w:val="20"/>
          <w:szCs w:val="20"/>
        </w:rPr>
        <w:t xml:space="preserve"> 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9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</w:t>
      </w:r>
      <w:r w:rsidR="0048113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9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9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9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9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31.12.201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9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201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9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1287A" w:rsidRPr="0021287A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16459,99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  <w:bookmarkStart w:id="0" w:name="_GoBack"/>
      <w:bookmarkEnd w:id="0"/>
    </w:p>
    <w:p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21287A">
        <w:rPr>
          <w:rFonts w:ascii="Arial" w:hAnsi="Arial" w:cs="Arial"/>
          <w:i w:val="0"/>
          <w:iCs w:val="0"/>
          <w:color w:val="800000"/>
          <w:sz w:val="20"/>
          <w:szCs w:val="20"/>
        </w:rPr>
        <w:t>16459,99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21287A">
        <w:rPr>
          <w:rFonts w:ascii="Arial" w:hAnsi="Arial" w:cs="Arial"/>
          <w:color w:val="800000"/>
          <w:sz w:val="20"/>
          <w:szCs w:val="20"/>
        </w:rPr>
        <w:t>823,00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21287A">
        <w:rPr>
          <w:rFonts w:ascii="Arial" w:hAnsi="Arial" w:cs="Arial"/>
          <w:i w:val="0"/>
          <w:color w:val="800000"/>
          <w:sz w:val="20"/>
          <w:szCs w:val="20"/>
        </w:rPr>
        <w:t>15636,99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6236F">
        <w:rPr>
          <w:rFonts w:ascii="Arial" w:hAnsi="Arial" w:cs="Arial"/>
          <w:color w:val="000000" w:themeColor="text1"/>
          <w:sz w:val="20"/>
          <w:szCs w:val="20"/>
        </w:rPr>
        <w:t>04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>.12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.2020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C4100" w:rsidP="008D1FAF">
      <w:r w:rsidRPr="005C4100">
        <w:rPr>
          <w:rFonts w:ascii="Arial" w:hAnsi="Arial" w:cs="Arial"/>
          <w:sz w:val="20"/>
          <w:szCs w:val="20"/>
        </w:rPr>
        <w:t>Ondrej 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Martin Rusnák</w:t>
      </w:r>
    </w:p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E13BDC" w:rsidRPr="00E13BDC" w:rsidRDefault="008D1FAF" w:rsidP="00E13BD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Trio Company s.r.o</w:t>
      </w:r>
    </w:p>
    <w:p w:rsidR="00E13BDC" w:rsidRPr="00E13BDC" w:rsidRDefault="00E13BDC" w:rsidP="00E13BDC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  <w:r w:rsidR="008D1FAF"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sz w:val="20"/>
          <w:szCs w:val="20"/>
        </w:rPr>
        <w:t>,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sz w:val="20"/>
          <w:szCs w:val="20"/>
        </w:rPr>
        <w:t>Zapísaná na Žilina, odd. Sro, vl.č.6</w:t>
      </w:r>
      <w:r w:rsidR="008D1FAF"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D1FAF" w:rsidRPr="008D1FAF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Trio Company s.r.o.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6236F">
        <w:rPr>
          <w:rFonts w:ascii="Arial" w:hAnsi="Arial" w:cs="Arial"/>
          <w:color w:val="000000" w:themeColor="text1"/>
          <w:sz w:val="20"/>
          <w:szCs w:val="20"/>
        </w:rPr>
        <w:t>04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>.12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>.2020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2, Martin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 Lukáš</w:t>
            </w: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(33,34%)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Rusnák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500/30,029 01 Námestovo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Balko</w:t>
            </w:r>
          </w:p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9C3E94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Pod Stráňou 874/43, 028 01 Trstená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33,33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1700,-€</w:t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0B7451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F47D0"/>
    <w:rsid w:val="007621B4"/>
    <w:rsid w:val="008048A3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D211A"/>
    <w:rsid w:val="00DF5438"/>
    <w:rsid w:val="00E13BDC"/>
    <w:rsid w:val="00E6236F"/>
    <w:rsid w:val="00EB7217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C5F10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instat.sk/spolocnici-konatelia?query=Martin%20Rusn%C3%A1k%20%40N%C3%A1mestovo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737</Words>
  <Characters>4205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10</cp:revision>
  <cp:lastPrinted>2014-05-27T16:13:00Z</cp:lastPrinted>
  <dcterms:created xsi:type="dcterms:W3CDTF">2019-06-27T09:59:00Z</dcterms:created>
  <dcterms:modified xsi:type="dcterms:W3CDTF">2020-12-06T22:09:00Z</dcterms:modified>
</cp:coreProperties>
</file>