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38"/>
        <w:gridCol w:w="2534"/>
        <w:gridCol w:w="339"/>
        <w:gridCol w:w="339"/>
        <w:gridCol w:w="339"/>
        <w:gridCol w:w="339"/>
        <w:gridCol w:w="339"/>
        <w:gridCol w:w="339"/>
        <w:gridCol w:w="339"/>
        <w:gridCol w:w="339"/>
        <w:gridCol w:w="644"/>
        <w:gridCol w:w="332"/>
        <w:gridCol w:w="332"/>
        <w:gridCol w:w="332"/>
        <w:gridCol w:w="332"/>
      </w:tblGrid>
      <w:tr w:rsidR="00D90FC4" w:rsidRPr="00057B8C" w:rsidTr="00EC177A">
        <w:tc>
          <w:tcPr>
            <w:tcW w:w="3061" w:type="dxa"/>
            <w:vAlign w:val="center"/>
          </w:tcPr>
          <w:p w:rsidR="00D90FC4" w:rsidRPr="00057B8C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Poznámky</w:t>
            </w:r>
            <w:r w:rsidR="006D5959" w:rsidRPr="00057B8C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057B8C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Úč</w:t>
            </w:r>
            <w:proofErr w:type="spellEnd"/>
            <w:r w:rsidRPr="00057B8C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  NUJ 3 </w:t>
            </w:r>
            <w:r w:rsidR="006D5959" w:rsidRPr="00057B8C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–</w:t>
            </w:r>
            <w:r w:rsidRPr="00057B8C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 xml:space="preserve"> 01</w:t>
            </w:r>
            <w:r w:rsidR="006D5959" w:rsidRPr="00057B8C"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057B8C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I</w:t>
            </w:r>
            <w:r w:rsidR="00EC177A"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057B8C" w:rsidRDefault="00057B8C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057B8C" w:rsidRDefault="00057B8C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057B8C" w:rsidRDefault="00057B8C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057B8C" w:rsidRDefault="00057B8C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057B8C" w:rsidRDefault="00057B8C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057B8C" w:rsidRDefault="00057B8C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057B8C" w:rsidRDefault="00057B8C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057B8C" w:rsidRDefault="00057B8C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057B8C" w:rsidRDefault="00D90FC4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/</w:t>
            </w:r>
            <w:r w:rsidR="00EC177A"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057B8C" w:rsidRDefault="00D90FC4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057B8C" w:rsidRDefault="00D90FC4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057B8C" w:rsidRDefault="00D90FC4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057B8C" w:rsidRDefault="00D90FC4" w:rsidP="00D90FC4">
            <w:pPr>
              <w:keepNext/>
              <w:spacing w:before="0" w:line="240" w:lineRule="auto"/>
              <w:outlineLvl w:val="2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</w:tr>
    </w:tbl>
    <w:p w:rsidR="00D90FC4" w:rsidRPr="00057B8C" w:rsidRDefault="00D90FC4" w:rsidP="00D90FC4">
      <w:pPr>
        <w:keepNext/>
        <w:spacing w:before="0" w:line="240" w:lineRule="auto"/>
        <w:outlineLvl w:val="2"/>
        <w:rPr>
          <w:rFonts w:ascii="Times New Roman" w:hAnsi="Times New Roman" w:cs="Times New Roman"/>
          <w:b/>
          <w:bCs/>
          <w:sz w:val="22"/>
          <w:szCs w:val="22"/>
        </w:rPr>
      </w:pPr>
    </w:p>
    <w:p w:rsidR="00DB1285" w:rsidRPr="00057B8C" w:rsidRDefault="00863CBA" w:rsidP="00CD361E">
      <w:pPr>
        <w:keepNext/>
        <w:spacing w:before="0" w:line="240" w:lineRule="auto"/>
        <w:jc w:val="center"/>
        <w:outlineLvl w:val="2"/>
        <w:rPr>
          <w:rFonts w:ascii="Times New Roman" w:hAnsi="Times New Roman" w:cs="Times New Roman"/>
          <w:b/>
          <w:bCs/>
          <w:sz w:val="22"/>
          <w:szCs w:val="22"/>
        </w:rPr>
      </w:pPr>
      <w:r w:rsidRPr="00057B8C">
        <w:rPr>
          <w:rFonts w:ascii="Times New Roman" w:hAnsi="Times New Roman" w:cs="Times New Roman"/>
          <w:b/>
          <w:bCs/>
          <w:sz w:val="22"/>
          <w:szCs w:val="22"/>
        </w:rPr>
        <w:t xml:space="preserve">Čl. </w:t>
      </w:r>
      <w:r w:rsidR="002239DB" w:rsidRPr="00057B8C">
        <w:rPr>
          <w:rFonts w:ascii="Times New Roman" w:hAnsi="Times New Roman" w:cs="Times New Roman"/>
          <w:b/>
          <w:bCs/>
          <w:sz w:val="22"/>
          <w:szCs w:val="22"/>
        </w:rPr>
        <w:t>I</w:t>
      </w:r>
    </w:p>
    <w:p w:rsidR="00DB1285" w:rsidRPr="00057B8C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Cs w:val="20"/>
        </w:rPr>
      </w:pPr>
      <w:r w:rsidRPr="00057B8C">
        <w:rPr>
          <w:rFonts w:ascii="Times New Roman" w:hAnsi="Times New Roman" w:cs="Times New Roman"/>
          <w:b/>
          <w:bCs/>
          <w:szCs w:val="20"/>
        </w:rPr>
        <w:t>Všeobecné údaje</w:t>
      </w:r>
    </w:p>
    <w:p w:rsidR="00057B8C" w:rsidRPr="00057B8C" w:rsidRDefault="00057B8C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Cs w:val="20"/>
        </w:rPr>
      </w:pPr>
    </w:p>
    <w:p w:rsidR="00057B8C" w:rsidRPr="00057B8C" w:rsidRDefault="00057B8C" w:rsidP="00057B8C">
      <w:pPr>
        <w:ind w:left="360" w:firstLine="348"/>
        <w:rPr>
          <w:rFonts w:ascii="Times New Roman" w:hAnsi="Times New Roman" w:cs="Times New Roman"/>
          <w:color w:val="FF0000"/>
          <w:szCs w:val="20"/>
        </w:rPr>
      </w:pPr>
      <w:r w:rsidRPr="00057B8C">
        <w:rPr>
          <w:rFonts w:ascii="Times New Roman" w:hAnsi="Times New Roman" w:cs="Times New Roman"/>
          <w:color w:val="000000"/>
          <w:szCs w:val="20"/>
        </w:rPr>
        <w:t xml:space="preserve">Nezisková organizácia </w:t>
      </w:r>
      <w:proofErr w:type="spellStart"/>
      <w:r w:rsidRPr="00057B8C">
        <w:rPr>
          <w:rFonts w:ascii="Times New Roman" w:hAnsi="Times New Roman" w:cs="Times New Roman"/>
          <w:color w:val="000000"/>
          <w:szCs w:val="20"/>
        </w:rPr>
        <w:t>VitaCanis</w:t>
      </w:r>
      <w:proofErr w:type="spellEnd"/>
      <w:r w:rsidRPr="00057B8C">
        <w:rPr>
          <w:rFonts w:ascii="Times New Roman" w:hAnsi="Times New Roman" w:cs="Times New Roman"/>
          <w:color w:val="000000"/>
          <w:szCs w:val="20"/>
        </w:rPr>
        <w:t xml:space="preserve"> </w:t>
      </w:r>
      <w:proofErr w:type="spellStart"/>
      <w:r w:rsidRPr="00057B8C">
        <w:rPr>
          <w:rFonts w:ascii="Times New Roman" w:hAnsi="Times New Roman" w:cs="Times New Roman"/>
          <w:color w:val="000000"/>
          <w:szCs w:val="20"/>
        </w:rPr>
        <w:t>n.o</w:t>
      </w:r>
      <w:proofErr w:type="spellEnd"/>
      <w:r w:rsidRPr="00057B8C">
        <w:rPr>
          <w:rFonts w:ascii="Times New Roman" w:hAnsi="Times New Roman" w:cs="Times New Roman"/>
          <w:color w:val="000000"/>
          <w:szCs w:val="20"/>
        </w:rPr>
        <w:t xml:space="preserve">. so sídlom Lomnická 34, 040 01 Košice, IČO: 50027034  vznikla dňa 21.10.2015 na základe rozhodnutia Okresného úradu Košice, odboru všeobecnej vnútornej správy </w:t>
      </w:r>
      <w:r w:rsidRPr="00057B8C">
        <w:rPr>
          <w:rFonts w:ascii="Times New Roman" w:hAnsi="Times New Roman" w:cs="Times New Roman"/>
          <w:szCs w:val="20"/>
        </w:rPr>
        <w:t>podľa ustanovenia § 9 ods. 2 zákona č. 213/1997 Z . z. o neziskových organizáciách poskytujúcich všeobecne prospešné služby v platnom znení (ďalej len „</w:t>
      </w:r>
      <w:r w:rsidRPr="00057B8C">
        <w:rPr>
          <w:rFonts w:ascii="Times New Roman" w:hAnsi="Times New Roman" w:cs="Times New Roman"/>
          <w:b/>
          <w:szCs w:val="20"/>
        </w:rPr>
        <w:t>Zákon</w:t>
      </w:r>
      <w:r w:rsidRPr="00057B8C">
        <w:rPr>
          <w:rFonts w:ascii="Times New Roman" w:hAnsi="Times New Roman" w:cs="Times New Roman"/>
          <w:szCs w:val="20"/>
        </w:rPr>
        <w:t>“).</w:t>
      </w:r>
    </w:p>
    <w:p w:rsidR="00057B8C" w:rsidRPr="00057B8C" w:rsidRDefault="00057B8C" w:rsidP="00057B8C">
      <w:pPr>
        <w:ind w:left="360"/>
        <w:rPr>
          <w:rFonts w:ascii="Times New Roman" w:hAnsi="Times New Roman" w:cs="Times New Roman"/>
          <w:szCs w:val="20"/>
        </w:rPr>
      </w:pPr>
    </w:p>
    <w:p w:rsidR="00057B8C" w:rsidRPr="00057B8C" w:rsidRDefault="00057B8C" w:rsidP="00057B8C">
      <w:pPr>
        <w:ind w:left="360" w:firstLine="348"/>
        <w:rPr>
          <w:rFonts w:ascii="Times New Roman" w:hAnsi="Times New Roman" w:cs="Times New Roman"/>
          <w:szCs w:val="20"/>
        </w:rPr>
      </w:pPr>
      <w:r w:rsidRPr="00057B8C">
        <w:rPr>
          <w:rFonts w:ascii="Times New Roman" w:hAnsi="Times New Roman" w:cs="Times New Roman"/>
          <w:szCs w:val="20"/>
        </w:rPr>
        <w:t xml:space="preserve">Nezisková organizácia </w:t>
      </w:r>
      <w:proofErr w:type="spellStart"/>
      <w:r w:rsidRPr="00057B8C">
        <w:rPr>
          <w:rFonts w:ascii="Times New Roman" w:hAnsi="Times New Roman" w:cs="Times New Roman"/>
          <w:b/>
          <w:szCs w:val="20"/>
        </w:rPr>
        <w:t>VitaCanis</w:t>
      </w:r>
      <w:proofErr w:type="spellEnd"/>
      <w:r w:rsidRPr="00057B8C">
        <w:rPr>
          <w:rFonts w:ascii="Times New Roman" w:hAnsi="Times New Roman" w:cs="Times New Roman"/>
          <w:b/>
          <w:szCs w:val="20"/>
        </w:rPr>
        <w:t xml:space="preserve"> </w:t>
      </w:r>
      <w:proofErr w:type="spellStart"/>
      <w:r w:rsidRPr="00057B8C">
        <w:rPr>
          <w:rFonts w:ascii="Times New Roman" w:hAnsi="Times New Roman" w:cs="Times New Roman"/>
          <w:b/>
          <w:szCs w:val="20"/>
        </w:rPr>
        <w:t>n.o</w:t>
      </w:r>
      <w:proofErr w:type="spellEnd"/>
      <w:r w:rsidRPr="00057B8C">
        <w:rPr>
          <w:rFonts w:ascii="Times New Roman" w:hAnsi="Times New Roman" w:cs="Times New Roman"/>
          <w:b/>
          <w:szCs w:val="20"/>
        </w:rPr>
        <w:t xml:space="preserve">. </w:t>
      </w:r>
      <w:r w:rsidRPr="00057B8C">
        <w:rPr>
          <w:rFonts w:ascii="Times New Roman" w:hAnsi="Times New Roman" w:cs="Times New Roman"/>
          <w:szCs w:val="20"/>
        </w:rPr>
        <w:t>je nezisková organizácia zriadená v súlade so zákonom č. 213/1997 Z.z. o neziskových organizáciách poskytujúcich všeobecne prospešné služby v znení neskorších predpisov. Na Okresnom úrade Košice bola nezisková organizácia registrovaná pod číslom OVVS/51/2015 .</w:t>
      </w:r>
    </w:p>
    <w:p w:rsidR="00057B8C" w:rsidRPr="00057B8C" w:rsidRDefault="00057B8C" w:rsidP="00057B8C">
      <w:pPr>
        <w:ind w:left="396"/>
        <w:rPr>
          <w:rFonts w:ascii="Times New Roman" w:hAnsi="Times New Roman" w:cs="Times New Roman"/>
          <w:color w:val="000000"/>
          <w:szCs w:val="20"/>
        </w:rPr>
      </w:pPr>
      <w:r w:rsidRPr="00057B8C">
        <w:rPr>
          <w:rFonts w:ascii="Times New Roman" w:hAnsi="Times New Roman" w:cs="Times New Roman"/>
          <w:color w:val="000000"/>
          <w:szCs w:val="20"/>
        </w:rPr>
        <w:t xml:space="preserve">Nezisková organizácia </w:t>
      </w:r>
      <w:proofErr w:type="spellStart"/>
      <w:r w:rsidRPr="00057B8C">
        <w:rPr>
          <w:rFonts w:ascii="Times New Roman" w:hAnsi="Times New Roman" w:cs="Times New Roman"/>
          <w:color w:val="000000"/>
          <w:szCs w:val="20"/>
        </w:rPr>
        <w:t>VitaCanis</w:t>
      </w:r>
      <w:proofErr w:type="spellEnd"/>
      <w:r w:rsidRPr="00057B8C">
        <w:rPr>
          <w:rFonts w:ascii="Times New Roman" w:hAnsi="Times New Roman" w:cs="Times New Roman"/>
          <w:color w:val="000000"/>
          <w:szCs w:val="20"/>
        </w:rPr>
        <w:t xml:space="preserve"> </w:t>
      </w:r>
      <w:proofErr w:type="spellStart"/>
      <w:r w:rsidRPr="00057B8C">
        <w:rPr>
          <w:rFonts w:ascii="Times New Roman" w:hAnsi="Times New Roman" w:cs="Times New Roman"/>
          <w:color w:val="000000"/>
          <w:szCs w:val="20"/>
        </w:rPr>
        <w:t>n.o</w:t>
      </w:r>
      <w:proofErr w:type="spellEnd"/>
      <w:r w:rsidRPr="00057B8C">
        <w:rPr>
          <w:rFonts w:ascii="Times New Roman" w:hAnsi="Times New Roman" w:cs="Times New Roman"/>
          <w:color w:val="000000"/>
          <w:szCs w:val="20"/>
        </w:rPr>
        <w:t>. je nezisková organizácia poskytujúca všeobecne prospešné služby:</w:t>
      </w:r>
    </w:p>
    <w:p w:rsidR="00057B8C" w:rsidRPr="00057B8C" w:rsidRDefault="00057B8C" w:rsidP="00057B8C">
      <w:pPr>
        <w:pStyle w:val="Odsekzoznamu1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057B8C">
        <w:rPr>
          <w:rFonts w:ascii="Times New Roman" w:hAnsi="Times New Roman" w:cs="Times New Roman"/>
          <w:sz w:val="20"/>
          <w:szCs w:val="20"/>
        </w:rPr>
        <w:t>vzdelávanie a výchova</w:t>
      </w:r>
    </w:p>
    <w:p w:rsidR="00057B8C" w:rsidRPr="00057B8C" w:rsidRDefault="00057B8C" w:rsidP="00057B8C">
      <w:pPr>
        <w:pStyle w:val="Odsekzoznamu1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057B8C">
        <w:rPr>
          <w:rFonts w:ascii="Times New Roman" w:hAnsi="Times New Roman" w:cs="Times New Roman"/>
          <w:sz w:val="20"/>
          <w:szCs w:val="20"/>
        </w:rPr>
        <w:t>humanitárna starostlivosť a ochrana zdravia obyvateľstva</w:t>
      </w:r>
    </w:p>
    <w:p w:rsidR="00057B8C" w:rsidRPr="00057B8C" w:rsidRDefault="00057B8C" w:rsidP="00057B8C">
      <w:pPr>
        <w:pStyle w:val="Odsekzoznamu1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057B8C">
        <w:rPr>
          <w:rFonts w:ascii="Times New Roman" w:hAnsi="Times New Roman" w:cs="Times New Roman"/>
          <w:sz w:val="20"/>
          <w:szCs w:val="20"/>
        </w:rPr>
        <w:t>podpora a starostlivosť o zvieratá</w:t>
      </w:r>
    </w:p>
    <w:p w:rsidR="00057B8C" w:rsidRPr="00057B8C" w:rsidRDefault="00057B8C" w:rsidP="00057B8C">
      <w:pPr>
        <w:pStyle w:val="Odsekzoznamu1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057B8C">
        <w:rPr>
          <w:rFonts w:ascii="Times New Roman" w:hAnsi="Times New Roman" w:cs="Times New Roman"/>
          <w:sz w:val="20"/>
          <w:szCs w:val="20"/>
        </w:rPr>
        <w:t xml:space="preserve">ochrana životného prostredia </w:t>
      </w:r>
    </w:p>
    <w:p w:rsidR="00057B8C" w:rsidRDefault="00057B8C" w:rsidP="00057B8C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Cs w:val="20"/>
        </w:rPr>
      </w:pPr>
    </w:p>
    <w:p w:rsidR="00057B8C" w:rsidRPr="00057B8C" w:rsidRDefault="00057B8C" w:rsidP="00057B8C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Cs w:val="20"/>
        </w:rPr>
      </w:pPr>
      <w:r w:rsidRPr="00057B8C">
        <w:rPr>
          <w:rFonts w:ascii="Times New Roman" w:hAnsi="Times New Roman" w:cs="Times New Roman"/>
          <w:b/>
          <w:bCs/>
          <w:szCs w:val="20"/>
        </w:rPr>
        <w:t>Orgány n. o. v roku 201</w:t>
      </w:r>
      <w:r w:rsidR="009102EB">
        <w:rPr>
          <w:rFonts w:ascii="Times New Roman" w:hAnsi="Times New Roman" w:cs="Times New Roman"/>
          <w:b/>
          <w:bCs/>
          <w:szCs w:val="20"/>
        </w:rPr>
        <w:t>9</w:t>
      </w:r>
    </w:p>
    <w:p w:rsidR="00057B8C" w:rsidRPr="00057B8C" w:rsidRDefault="00057B8C" w:rsidP="00057B8C">
      <w:pPr>
        <w:autoSpaceDE w:val="0"/>
        <w:autoSpaceDN w:val="0"/>
        <w:adjustRightInd w:val="0"/>
        <w:ind w:left="1"/>
        <w:jc w:val="left"/>
        <w:rPr>
          <w:rFonts w:ascii="Times New Roman" w:hAnsi="Times New Roman" w:cs="Times New Roman"/>
          <w:szCs w:val="20"/>
          <w:u w:val="single"/>
        </w:rPr>
      </w:pPr>
      <w:r w:rsidRPr="00057B8C">
        <w:rPr>
          <w:rFonts w:ascii="Times New Roman" w:hAnsi="Times New Roman" w:cs="Times New Roman"/>
          <w:szCs w:val="20"/>
          <w:u w:val="single"/>
        </w:rPr>
        <w:t xml:space="preserve">Správna rada </w:t>
      </w:r>
      <w:proofErr w:type="spellStart"/>
      <w:r w:rsidRPr="00057B8C">
        <w:rPr>
          <w:rFonts w:ascii="Times New Roman" w:hAnsi="Times New Roman" w:cs="Times New Roman"/>
          <w:szCs w:val="20"/>
          <w:u w:val="single"/>
        </w:rPr>
        <w:t>n.o</w:t>
      </w:r>
      <w:proofErr w:type="spellEnd"/>
      <w:r w:rsidRPr="00057B8C">
        <w:rPr>
          <w:rFonts w:ascii="Times New Roman" w:hAnsi="Times New Roman" w:cs="Times New Roman"/>
          <w:szCs w:val="20"/>
          <w:u w:val="single"/>
        </w:rPr>
        <w:t>.:</w:t>
      </w:r>
    </w:p>
    <w:p w:rsidR="00057B8C" w:rsidRPr="00057B8C" w:rsidRDefault="00057B8C" w:rsidP="00057B8C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szCs w:val="20"/>
        </w:rPr>
      </w:pPr>
      <w:r w:rsidRPr="00057B8C">
        <w:rPr>
          <w:rFonts w:ascii="Times New Roman" w:hAnsi="Times New Roman" w:cs="Times New Roman"/>
          <w:szCs w:val="20"/>
        </w:rPr>
        <w:t>Marián Fedor</w:t>
      </w:r>
    </w:p>
    <w:p w:rsidR="00057B8C" w:rsidRPr="00057B8C" w:rsidRDefault="00057B8C" w:rsidP="00057B8C">
      <w:pPr>
        <w:autoSpaceDE w:val="0"/>
        <w:autoSpaceDN w:val="0"/>
        <w:adjustRightInd w:val="0"/>
        <w:jc w:val="left"/>
        <w:rPr>
          <w:rFonts w:ascii="Times New Roman" w:hAnsi="Times New Roman" w:cs="Times New Roman"/>
          <w:szCs w:val="20"/>
        </w:rPr>
      </w:pPr>
      <w:r w:rsidRPr="00057B8C">
        <w:rPr>
          <w:rFonts w:ascii="Times New Roman" w:hAnsi="Times New Roman" w:cs="Times New Roman"/>
          <w:szCs w:val="20"/>
        </w:rPr>
        <w:t xml:space="preserve">RNDr. Jana </w:t>
      </w:r>
      <w:proofErr w:type="spellStart"/>
      <w:r w:rsidRPr="00057B8C">
        <w:rPr>
          <w:rFonts w:ascii="Times New Roman" w:hAnsi="Times New Roman" w:cs="Times New Roman"/>
          <w:szCs w:val="20"/>
        </w:rPr>
        <w:t>Drábiková</w:t>
      </w:r>
      <w:proofErr w:type="spellEnd"/>
      <w:r w:rsidRPr="00057B8C">
        <w:rPr>
          <w:rFonts w:ascii="Times New Roman" w:hAnsi="Times New Roman" w:cs="Times New Roman"/>
          <w:szCs w:val="20"/>
        </w:rPr>
        <w:br/>
        <w:t xml:space="preserve">JUDr. Ján </w:t>
      </w:r>
      <w:proofErr w:type="spellStart"/>
      <w:r w:rsidRPr="00057B8C">
        <w:rPr>
          <w:rFonts w:ascii="Times New Roman" w:hAnsi="Times New Roman" w:cs="Times New Roman"/>
          <w:szCs w:val="20"/>
        </w:rPr>
        <w:t>Mikuľak</w:t>
      </w:r>
      <w:proofErr w:type="spellEnd"/>
    </w:p>
    <w:p w:rsidR="00057B8C" w:rsidRPr="00057B8C" w:rsidRDefault="00057B8C" w:rsidP="00057B8C">
      <w:pPr>
        <w:autoSpaceDE w:val="0"/>
        <w:autoSpaceDN w:val="0"/>
        <w:adjustRightInd w:val="0"/>
        <w:rPr>
          <w:rFonts w:ascii="Times New Roman" w:hAnsi="Times New Roman" w:cs="Times New Roman"/>
          <w:szCs w:val="20"/>
        </w:rPr>
      </w:pPr>
    </w:p>
    <w:p w:rsidR="00057B8C" w:rsidRPr="00057B8C" w:rsidRDefault="00057B8C" w:rsidP="00057B8C">
      <w:pPr>
        <w:autoSpaceDE w:val="0"/>
        <w:autoSpaceDN w:val="0"/>
        <w:adjustRightInd w:val="0"/>
        <w:rPr>
          <w:rFonts w:ascii="Times New Roman" w:hAnsi="Times New Roman" w:cs="Times New Roman"/>
          <w:szCs w:val="20"/>
          <w:u w:val="single"/>
        </w:rPr>
      </w:pPr>
      <w:r w:rsidRPr="00057B8C">
        <w:rPr>
          <w:rFonts w:ascii="Times New Roman" w:hAnsi="Times New Roman" w:cs="Times New Roman"/>
          <w:szCs w:val="20"/>
          <w:u w:val="single"/>
        </w:rPr>
        <w:t>Revízor n. o.:</w:t>
      </w:r>
    </w:p>
    <w:p w:rsidR="00057B8C" w:rsidRPr="00057B8C" w:rsidRDefault="00057B8C" w:rsidP="00057B8C">
      <w:pPr>
        <w:autoSpaceDE w:val="0"/>
        <w:autoSpaceDN w:val="0"/>
        <w:adjustRightInd w:val="0"/>
        <w:rPr>
          <w:rFonts w:ascii="Times New Roman" w:hAnsi="Times New Roman" w:cs="Times New Roman"/>
          <w:szCs w:val="20"/>
          <w:u w:val="single"/>
        </w:rPr>
      </w:pPr>
      <w:r w:rsidRPr="00057B8C">
        <w:rPr>
          <w:rFonts w:ascii="Times New Roman" w:hAnsi="Times New Roman" w:cs="Times New Roman"/>
          <w:szCs w:val="20"/>
        </w:rPr>
        <w:t xml:space="preserve">JUDr. Ján </w:t>
      </w:r>
      <w:proofErr w:type="spellStart"/>
      <w:r w:rsidRPr="00057B8C">
        <w:rPr>
          <w:rFonts w:ascii="Times New Roman" w:hAnsi="Times New Roman" w:cs="Times New Roman"/>
          <w:szCs w:val="20"/>
        </w:rPr>
        <w:t>Mikuľak</w:t>
      </w:r>
      <w:proofErr w:type="spellEnd"/>
    </w:p>
    <w:p w:rsidR="00057B8C" w:rsidRPr="00057B8C" w:rsidRDefault="00057B8C" w:rsidP="00057B8C">
      <w:pPr>
        <w:autoSpaceDE w:val="0"/>
        <w:autoSpaceDN w:val="0"/>
        <w:adjustRightInd w:val="0"/>
        <w:rPr>
          <w:rFonts w:ascii="Times New Roman" w:hAnsi="Times New Roman" w:cs="Times New Roman"/>
          <w:szCs w:val="20"/>
        </w:rPr>
      </w:pPr>
    </w:p>
    <w:p w:rsidR="00057B8C" w:rsidRPr="00057B8C" w:rsidRDefault="00057B8C" w:rsidP="00057B8C">
      <w:pPr>
        <w:autoSpaceDE w:val="0"/>
        <w:autoSpaceDN w:val="0"/>
        <w:adjustRightInd w:val="0"/>
        <w:rPr>
          <w:rFonts w:ascii="Times New Roman" w:hAnsi="Times New Roman" w:cs="Times New Roman"/>
          <w:szCs w:val="20"/>
          <w:u w:val="single"/>
        </w:rPr>
      </w:pPr>
      <w:r w:rsidRPr="00057B8C">
        <w:rPr>
          <w:rFonts w:ascii="Times New Roman" w:hAnsi="Times New Roman" w:cs="Times New Roman"/>
          <w:szCs w:val="20"/>
          <w:u w:val="single"/>
        </w:rPr>
        <w:t>Štatutárny zástupca a riaditeľ n. o.:</w:t>
      </w:r>
    </w:p>
    <w:p w:rsidR="00057B8C" w:rsidRPr="00057B8C" w:rsidRDefault="00057B8C" w:rsidP="00057B8C">
      <w:pPr>
        <w:ind w:firstLine="1"/>
        <w:rPr>
          <w:rFonts w:ascii="Times New Roman" w:hAnsi="Times New Roman" w:cs="Times New Roman"/>
        </w:rPr>
      </w:pPr>
      <w:r w:rsidRPr="00057B8C">
        <w:rPr>
          <w:rFonts w:ascii="Times New Roman" w:hAnsi="Times New Roman" w:cs="Times New Roman"/>
          <w:szCs w:val="20"/>
        </w:rPr>
        <w:t>Ing. Alžbeta Klímová, MBA</w:t>
      </w:r>
    </w:p>
    <w:p w:rsidR="00863CBA" w:rsidRPr="00057B8C" w:rsidRDefault="00863CBA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DB1285" w:rsidRPr="00057B8C" w:rsidRDefault="00863CBA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2"/>
          <w:szCs w:val="22"/>
        </w:rPr>
      </w:pPr>
      <w:r w:rsidRPr="00057B8C">
        <w:rPr>
          <w:rFonts w:ascii="Times New Roman" w:hAnsi="Times New Roman" w:cs="Times New Roman"/>
          <w:b/>
          <w:bCs/>
          <w:kern w:val="32"/>
          <w:sz w:val="22"/>
          <w:szCs w:val="22"/>
        </w:rPr>
        <w:t xml:space="preserve">Čl. </w:t>
      </w:r>
      <w:r w:rsidR="00781B64" w:rsidRPr="00057B8C">
        <w:rPr>
          <w:rFonts w:ascii="Times New Roman" w:hAnsi="Times New Roman" w:cs="Times New Roman"/>
          <w:b/>
          <w:bCs/>
          <w:kern w:val="32"/>
          <w:sz w:val="22"/>
          <w:szCs w:val="22"/>
        </w:rPr>
        <w:t>II</w:t>
      </w:r>
    </w:p>
    <w:p w:rsidR="00DB1285" w:rsidRPr="00057B8C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057B8C">
        <w:rPr>
          <w:rFonts w:ascii="Times New Roman" w:hAnsi="Times New Roman" w:cs="Times New Roman"/>
          <w:b/>
          <w:bCs/>
          <w:sz w:val="22"/>
          <w:szCs w:val="22"/>
        </w:rPr>
        <w:t>Informácie o účtovných zásadách a účtovných metódach</w:t>
      </w:r>
    </w:p>
    <w:p w:rsidR="00C54A7E" w:rsidRPr="00057B8C" w:rsidRDefault="00F33C07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(1) </w:t>
      </w:r>
      <w:r w:rsidR="00057B8C">
        <w:rPr>
          <w:rFonts w:ascii="Times New Roman" w:hAnsi="Times New Roman" w:cs="Times New Roman"/>
          <w:sz w:val="22"/>
          <w:szCs w:val="22"/>
        </w:rPr>
        <w:t>Ú</w:t>
      </w:r>
      <w:r w:rsidRPr="00057B8C">
        <w:rPr>
          <w:rFonts w:ascii="Times New Roman" w:hAnsi="Times New Roman" w:cs="Times New Roman"/>
          <w:sz w:val="22"/>
          <w:szCs w:val="22"/>
        </w:rPr>
        <w:t>čtovná jednotka bude nepretržite pokračovať vo svojej činnosti</w:t>
      </w:r>
      <w:r w:rsidR="00C113D7" w:rsidRPr="00057B8C">
        <w:rPr>
          <w:rFonts w:ascii="Times New Roman" w:hAnsi="Times New Roman" w:cs="Times New Roman"/>
          <w:sz w:val="22"/>
          <w:szCs w:val="22"/>
        </w:rPr>
        <w:t>.</w:t>
      </w:r>
      <w:r w:rsidRPr="00057B8C">
        <w:rPr>
          <w:rFonts w:ascii="Times New Roman" w:hAnsi="Times New Roman" w:cs="Times New Roman"/>
          <w:sz w:val="22"/>
          <w:szCs w:val="22"/>
        </w:rPr>
        <w:t xml:space="preserve"> </w:t>
      </w:r>
    </w:p>
    <w:p w:rsidR="00C54A7E" w:rsidRPr="00057B8C" w:rsidRDefault="00DB1285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lastRenderedPageBreak/>
        <w:t>(</w:t>
      </w:r>
      <w:r w:rsidR="00F33C07" w:rsidRPr="00057B8C">
        <w:rPr>
          <w:rFonts w:ascii="Times New Roman" w:hAnsi="Times New Roman" w:cs="Times New Roman"/>
          <w:sz w:val="22"/>
          <w:szCs w:val="22"/>
        </w:rPr>
        <w:t>2</w:t>
      </w:r>
      <w:r w:rsidRPr="00057B8C">
        <w:rPr>
          <w:rFonts w:ascii="Times New Roman" w:hAnsi="Times New Roman" w:cs="Times New Roman"/>
          <w:sz w:val="22"/>
          <w:szCs w:val="22"/>
        </w:rPr>
        <w:t xml:space="preserve">) </w:t>
      </w:r>
      <w:r w:rsidR="00057B8C">
        <w:rPr>
          <w:rFonts w:ascii="Times New Roman" w:hAnsi="Times New Roman" w:cs="Times New Roman"/>
          <w:sz w:val="22"/>
          <w:szCs w:val="22"/>
        </w:rPr>
        <w:t>Nenastala žiadna zmena ú</w:t>
      </w:r>
      <w:r w:rsidRPr="00057B8C">
        <w:rPr>
          <w:rFonts w:ascii="Times New Roman" w:hAnsi="Times New Roman" w:cs="Times New Roman"/>
          <w:sz w:val="22"/>
          <w:szCs w:val="22"/>
        </w:rPr>
        <w:t>čtovných zásad a zmeny účtovných metód</w:t>
      </w:r>
      <w:r w:rsidR="00863CBA"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057B8C">
        <w:rPr>
          <w:rFonts w:ascii="Times New Roman" w:hAnsi="Times New Roman" w:cs="Times New Roman"/>
          <w:sz w:val="22"/>
          <w:szCs w:val="22"/>
        </w:rPr>
        <w:t>s vplyvom</w:t>
      </w:r>
      <w:r w:rsidR="00863CBA" w:rsidRPr="00057B8C">
        <w:rPr>
          <w:rFonts w:ascii="Times New Roman" w:hAnsi="Times New Roman" w:cs="Times New Roman"/>
          <w:sz w:val="22"/>
          <w:szCs w:val="22"/>
        </w:rPr>
        <w:t xml:space="preserve"> týchto zmien na finančnú hodnotu majetku, záväzkov, základného imania a výsledku hospodárenia účtovnej jednotky.</w:t>
      </w:r>
    </w:p>
    <w:p w:rsidR="00503A66" w:rsidRPr="00057B8C" w:rsidRDefault="00503A66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DB1285" w:rsidRPr="00057B8C" w:rsidRDefault="0017790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2"/>
          <w:szCs w:val="22"/>
        </w:rPr>
      </w:pPr>
      <w:r w:rsidRPr="00057B8C">
        <w:rPr>
          <w:rFonts w:ascii="Times New Roman" w:hAnsi="Times New Roman" w:cs="Times New Roman"/>
          <w:b/>
          <w:bCs/>
          <w:kern w:val="32"/>
          <w:sz w:val="22"/>
          <w:szCs w:val="22"/>
        </w:rPr>
        <w:t xml:space="preserve">Čl. </w:t>
      </w:r>
      <w:r w:rsidR="00781B64" w:rsidRPr="00057B8C">
        <w:rPr>
          <w:rFonts w:ascii="Times New Roman" w:hAnsi="Times New Roman" w:cs="Times New Roman"/>
          <w:b/>
          <w:bCs/>
          <w:kern w:val="32"/>
          <w:sz w:val="22"/>
          <w:szCs w:val="22"/>
        </w:rPr>
        <w:t>III</w:t>
      </w:r>
    </w:p>
    <w:p w:rsidR="00DB1285" w:rsidRPr="00057B8C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057B8C">
        <w:rPr>
          <w:rFonts w:ascii="Times New Roman" w:hAnsi="Times New Roman" w:cs="Times New Roman"/>
          <w:b/>
          <w:bCs/>
          <w:sz w:val="22"/>
          <w:szCs w:val="22"/>
        </w:rPr>
        <w:t>Informácie, ktoré dopĺňajú a vysvetľujú údaje v súvahe</w:t>
      </w:r>
    </w:p>
    <w:p w:rsidR="00057B8C" w:rsidRDefault="00DB5C6F" w:rsidP="00057B8C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9045A6" w:rsidRPr="00057B8C">
        <w:rPr>
          <w:rFonts w:ascii="Times New Roman" w:hAnsi="Times New Roman" w:cs="Times New Roman"/>
          <w:sz w:val="22"/>
          <w:szCs w:val="22"/>
        </w:rPr>
        <w:t xml:space="preserve">Údaje o dlhodobom nehmotnom majetku a dlhodobom hmotnom majetku za </w:t>
      </w:r>
      <w:r w:rsidR="0075172B" w:rsidRPr="00057B8C">
        <w:rPr>
          <w:rFonts w:ascii="Times New Roman" w:hAnsi="Times New Roman" w:cs="Times New Roman"/>
          <w:sz w:val="22"/>
          <w:szCs w:val="22"/>
        </w:rPr>
        <w:t xml:space="preserve">bežné </w:t>
      </w:r>
      <w:r w:rsidR="009045A6" w:rsidRPr="00057B8C">
        <w:rPr>
          <w:rFonts w:ascii="Times New Roman" w:hAnsi="Times New Roman" w:cs="Times New Roman"/>
          <w:sz w:val="22"/>
          <w:szCs w:val="22"/>
        </w:rPr>
        <w:t>účtovné obdobie</w:t>
      </w:r>
    </w:p>
    <w:p w:rsidR="009045A6" w:rsidRPr="00057B8C" w:rsidRDefault="00057B8C" w:rsidP="00057B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ÚJ o dlhodobom nehmotnom a hmotnom majetku neúčtuje. </w:t>
      </w:r>
    </w:p>
    <w:p w:rsidR="00057B8C" w:rsidRDefault="00EB7DD3" w:rsidP="00057B8C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P</w:t>
      </w:r>
      <w:r w:rsidR="00DB1285" w:rsidRPr="00057B8C">
        <w:rPr>
          <w:rFonts w:ascii="Times New Roman" w:hAnsi="Times New Roman" w:cs="Times New Roman"/>
          <w:sz w:val="22"/>
          <w:szCs w:val="22"/>
        </w:rPr>
        <w:t xml:space="preserve">rehľad </w:t>
      </w:r>
      <w:r w:rsidR="00C72ECC" w:rsidRPr="00057B8C">
        <w:rPr>
          <w:rFonts w:ascii="Times New Roman" w:hAnsi="Times New Roman" w:cs="Times New Roman"/>
          <w:sz w:val="22"/>
          <w:szCs w:val="22"/>
        </w:rPr>
        <w:t>d</w:t>
      </w:r>
      <w:r w:rsidR="00DB1285" w:rsidRPr="00057B8C">
        <w:rPr>
          <w:rFonts w:ascii="Times New Roman" w:hAnsi="Times New Roman" w:cs="Times New Roman"/>
          <w:sz w:val="22"/>
          <w:szCs w:val="22"/>
        </w:rPr>
        <w:t>lhodob</w:t>
      </w:r>
      <w:r w:rsidR="00C72ECC" w:rsidRPr="00057B8C">
        <w:rPr>
          <w:rFonts w:ascii="Times New Roman" w:hAnsi="Times New Roman" w:cs="Times New Roman"/>
          <w:sz w:val="22"/>
          <w:szCs w:val="22"/>
        </w:rPr>
        <w:t xml:space="preserve">ého </w:t>
      </w:r>
      <w:r w:rsidR="00DB1285" w:rsidRPr="00057B8C">
        <w:rPr>
          <w:rFonts w:ascii="Times New Roman" w:hAnsi="Times New Roman" w:cs="Times New Roman"/>
          <w:sz w:val="22"/>
          <w:szCs w:val="22"/>
        </w:rPr>
        <w:t>majetku, na kto</w:t>
      </w:r>
      <w:r w:rsidR="00C72ECC" w:rsidRPr="00057B8C">
        <w:rPr>
          <w:rFonts w:ascii="Times New Roman" w:hAnsi="Times New Roman" w:cs="Times New Roman"/>
          <w:sz w:val="22"/>
          <w:szCs w:val="22"/>
        </w:rPr>
        <w:t>rý je zriadené záložné právo a </w:t>
      </w:r>
      <w:r w:rsidR="00DB1285" w:rsidRPr="00057B8C">
        <w:rPr>
          <w:rFonts w:ascii="Times New Roman" w:hAnsi="Times New Roman" w:cs="Times New Roman"/>
          <w:sz w:val="22"/>
          <w:szCs w:val="22"/>
        </w:rPr>
        <w:t>dlhodob</w:t>
      </w:r>
      <w:r w:rsidR="00C72ECC" w:rsidRPr="00057B8C">
        <w:rPr>
          <w:rFonts w:ascii="Times New Roman" w:hAnsi="Times New Roman" w:cs="Times New Roman"/>
          <w:sz w:val="22"/>
          <w:szCs w:val="22"/>
        </w:rPr>
        <w:t xml:space="preserve">ého </w:t>
      </w:r>
      <w:r w:rsidR="00DB1285" w:rsidRPr="00057B8C">
        <w:rPr>
          <w:rFonts w:ascii="Times New Roman" w:hAnsi="Times New Roman" w:cs="Times New Roman"/>
          <w:sz w:val="22"/>
          <w:szCs w:val="22"/>
        </w:rPr>
        <w:t>majetku, pri ktorom má účtovná jednotka obmedzené právo s ním nakladať.</w:t>
      </w:r>
    </w:p>
    <w:p w:rsidR="00057B8C" w:rsidRPr="00057B8C" w:rsidRDefault="00057B8C" w:rsidP="00057B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ÚJ neúčtuje. 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Údaje o spôsobe a výške poistenia dlhodobého nehmotného majetku a dlhodobého hmotného majetku.</w:t>
      </w:r>
    </w:p>
    <w:p w:rsidR="00057B8C" w:rsidRPr="00057B8C" w:rsidRDefault="00057B8C" w:rsidP="00057B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ÚJ neúčtuje. 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177903" w:rsidRPr="00057B8C">
        <w:rPr>
          <w:rFonts w:ascii="Times New Roman" w:hAnsi="Times New Roman" w:cs="Times New Roman"/>
          <w:sz w:val="22"/>
          <w:szCs w:val="22"/>
        </w:rPr>
        <w:t xml:space="preserve">Údaje o štruktúre dlhodobého finančného majetku za 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bežné </w:t>
      </w:r>
      <w:r w:rsidR="00177903" w:rsidRPr="00057B8C">
        <w:rPr>
          <w:rFonts w:ascii="Times New Roman" w:hAnsi="Times New Roman" w:cs="Times New Roman"/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bežného </w:t>
      </w:r>
      <w:r w:rsidR="00177903" w:rsidRPr="00057B8C">
        <w:rPr>
          <w:rFonts w:ascii="Times New Roman" w:hAnsi="Times New Roman" w:cs="Times New Roman"/>
          <w:sz w:val="22"/>
          <w:szCs w:val="22"/>
        </w:rPr>
        <w:t xml:space="preserve">účtovného obdobia v jednotlivých </w:t>
      </w:r>
      <w:r w:rsidR="00F530C7" w:rsidRPr="00057B8C">
        <w:rPr>
          <w:rFonts w:ascii="Times New Roman" w:hAnsi="Times New Roman" w:cs="Times New Roman"/>
          <w:sz w:val="22"/>
          <w:szCs w:val="22"/>
        </w:rPr>
        <w:t>pol</w:t>
      </w:r>
      <w:r w:rsidR="00177903" w:rsidRPr="00057B8C">
        <w:rPr>
          <w:rFonts w:ascii="Times New Roman" w:hAnsi="Times New Roman" w:cs="Times New Roman"/>
          <w:sz w:val="22"/>
          <w:szCs w:val="22"/>
        </w:rPr>
        <w:t>ožkách dlhodobého  finančného  majetku.</w:t>
      </w:r>
    </w:p>
    <w:p w:rsidR="00057B8C" w:rsidRPr="00057B8C" w:rsidRDefault="00057B8C" w:rsidP="00057B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ÚJ neúčtuje. 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Informácia o výške tvorby, zníženia a zúčtovania opravných položiek k dlhodobému finančnému majetku a opis dôvodu ich tvorby, zníženia a zúčtovania.</w:t>
      </w:r>
    </w:p>
    <w:p w:rsidR="00057B8C" w:rsidRPr="00057B8C" w:rsidRDefault="00057B8C" w:rsidP="00057B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ÚJ neúčtuje. 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057B8C" w:rsidRPr="00057B8C" w:rsidRDefault="00057B8C" w:rsidP="00057B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ÚJ o významných položkách krátkodobého finančného majetku neúčtuje. </w:t>
      </w:r>
    </w:p>
    <w:p w:rsidR="00057B8C" w:rsidRDefault="00DB5C6F" w:rsidP="00057B8C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9C1A76" w:rsidRPr="00057B8C">
        <w:rPr>
          <w:rFonts w:ascii="Times New Roman" w:hAnsi="Times New Roman" w:cs="Times New Roman"/>
          <w:sz w:val="22"/>
          <w:szCs w:val="22"/>
        </w:rPr>
        <w:t>Prehľad  opravných polož</w:t>
      </w:r>
      <w:r w:rsidR="00C72ECC" w:rsidRPr="00057B8C">
        <w:rPr>
          <w:rFonts w:ascii="Times New Roman" w:hAnsi="Times New Roman" w:cs="Times New Roman"/>
          <w:sz w:val="22"/>
          <w:szCs w:val="22"/>
        </w:rPr>
        <w:t>ie</w:t>
      </w:r>
      <w:r w:rsidR="00060214" w:rsidRPr="00057B8C">
        <w:rPr>
          <w:rFonts w:ascii="Times New Roman" w:hAnsi="Times New Roman" w:cs="Times New Roman"/>
          <w:sz w:val="22"/>
          <w:szCs w:val="22"/>
        </w:rPr>
        <w:t>k k</w:t>
      </w:r>
      <w:r w:rsidR="00F34521" w:rsidRPr="00057B8C">
        <w:rPr>
          <w:rFonts w:ascii="Times New Roman" w:hAnsi="Times New Roman" w:cs="Times New Roman"/>
          <w:sz w:val="22"/>
          <w:szCs w:val="22"/>
        </w:rPr>
        <w:t> </w:t>
      </w:r>
      <w:r w:rsidR="00060214" w:rsidRPr="00057B8C">
        <w:rPr>
          <w:rFonts w:ascii="Times New Roman" w:hAnsi="Times New Roman" w:cs="Times New Roman"/>
          <w:sz w:val="22"/>
          <w:szCs w:val="22"/>
        </w:rPr>
        <w:t>zásobám</w:t>
      </w:r>
      <w:r w:rsidR="00F34521" w:rsidRPr="00057B8C">
        <w:rPr>
          <w:rFonts w:ascii="Times New Roman" w:hAnsi="Times New Roman" w:cs="Times New Roman"/>
          <w:sz w:val="22"/>
          <w:szCs w:val="22"/>
        </w:rPr>
        <w:t>, pričom sa u</w:t>
      </w:r>
      <w:r w:rsidR="009B4F0F" w:rsidRPr="00057B8C">
        <w:rPr>
          <w:rFonts w:ascii="Times New Roman" w:hAnsi="Times New Roman" w:cs="Times New Roman"/>
          <w:sz w:val="22"/>
          <w:szCs w:val="22"/>
        </w:rPr>
        <w:t xml:space="preserve">vádza </w:t>
      </w:r>
      <w:r w:rsidR="002D701F" w:rsidRPr="00057B8C">
        <w:rPr>
          <w:rFonts w:ascii="Times New Roman" w:hAnsi="Times New Roman" w:cs="Times New Roman"/>
          <w:sz w:val="22"/>
          <w:szCs w:val="22"/>
        </w:rPr>
        <w:t xml:space="preserve">ich stav na začiatku bežného účtovného obdobia, tvorba, 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zníženie alebo </w:t>
      </w:r>
      <w:r w:rsidR="002D701F" w:rsidRPr="00057B8C">
        <w:rPr>
          <w:rFonts w:ascii="Times New Roman" w:hAnsi="Times New Roman" w:cs="Times New Roman"/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057B8C">
        <w:rPr>
          <w:rFonts w:ascii="Times New Roman" w:hAnsi="Times New Roman" w:cs="Times New Roman"/>
          <w:sz w:val="22"/>
          <w:szCs w:val="22"/>
        </w:rPr>
        <w:t>dôvod tvorby</w:t>
      </w:r>
      <w:r w:rsidR="00CA17C9" w:rsidRPr="00057B8C">
        <w:rPr>
          <w:rFonts w:ascii="Times New Roman" w:hAnsi="Times New Roman" w:cs="Times New Roman"/>
          <w:sz w:val="22"/>
          <w:szCs w:val="22"/>
        </w:rPr>
        <w:t>, zníženia</w:t>
      </w:r>
      <w:r w:rsidR="00151783" w:rsidRPr="00057B8C">
        <w:rPr>
          <w:rFonts w:ascii="Times New Roman" w:hAnsi="Times New Roman" w:cs="Times New Roman"/>
          <w:sz w:val="22"/>
          <w:szCs w:val="22"/>
        </w:rPr>
        <w:t xml:space="preserve"> a</w:t>
      </w:r>
      <w:r w:rsidR="00F914BA" w:rsidRPr="00057B8C">
        <w:rPr>
          <w:rFonts w:ascii="Times New Roman" w:hAnsi="Times New Roman" w:cs="Times New Roman"/>
          <w:sz w:val="22"/>
          <w:szCs w:val="22"/>
        </w:rPr>
        <w:t>lebo</w:t>
      </w:r>
      <w:r w:rsidR="00151783" w:rsidRPr="00057B8C">
        <w:rPr>
          <w:rFonts w:ascii="Times New Roman" w:hAnsi="Times New Roman" w:cs="Times New Roman"/>
          <w:sz w:val="22"/>
          <w:szCs w:val="22"/>
        </w:rPr>
        <w:t xml:space="preserve"> zúčtovania</w:t>
      </w:r>
      <w:r w:rsidR="009B4F0F" w:rsidRPr="00057B8C">
        <w:rPr>
          <w:rFonts w:ascii="Times New Roman" w:hAnsi="Times New Roman" w:cs="Times New Roman"/>
          <w:sz w:val="22"/>
          <w:szCs w:val="22"/>
        </w:rPr>
        <w:t xml:space="preserve"> opravných položiek k zásobám.</w:t>
      </w:r>
    </w:p>
    <w:p w:rsidR="00057B8C" w:rsidRPr="00057B8C" w:rsidRDefault="00057B8C" w:rsidP="00057B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ÚJ o opravných položkách k zásobám neúčtuje. </w:t>
      </w: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3D6571" w:rsidRPr="00057B8C">
        <w:rPr>
          <w:rFonts w:ascii="Times New Roman" w:hAnsi="Times New Roman" w:cs="Times New Roman"/>
          <w:sz w:val="22"/>
          <w:szCs w:val="22"/>
        </w:rPr>
        <w:t>Opis významných pohľadávok v nadväznosti na položky súvahy</w:t>
      </w:r>
      <w:r w:rsidR="009B4F0F" w:rsidRPr="00057B8C">
        <w:rPr>
          <w:rFonts w:ascii="Times New Roman" w:hAnsi="Times New Roman" w:cs="Times New Roman"/>
          <w:sz w:val="22"/>
          <w:szCs w:val="22"/>
        </w:rPr>
        <w:t xml:space="preserve"> a v členení na pohľadávky za hlavnú</w:t>
      </w:r>
      <w:r w:rsidR="004529D8" w:rsidRPr="00057B8C">
        <w:rPr>
          <w:rFonts w:ascii="Times New Roman" w:hAnsi="Times New Roman" w:cs="Times New Roman"/>
          <w:sz w:val="22"/>
          <w:szCs w:val="22"/>
        </w:rPr>
        <w:t xml:space="preserve"> nezdaňovanú </w:t>
      </w:r>
      <w:r w:rsidR="009B4F0F" w:rsidRPr="00057B8C">
        <w:rPr>
          <w:rFonts w:ascii="Times New Roman" w:hAnsi="Times New Roman" w:cs="Times New Roman"/>
          <w:sz w:val="22"/>
          <w:szCs w:val="22"/>
        </w:rPr>
        <w:t xml:space="preserve"> činno</w:t>
      </w:r>
      <w:r w:rsidR="004529D8" w:rsidRPr="00057B8C">
        <w:rPr>
          <w:rFonts w:ascii="Times New Roman" w:hAnsi="Times New Roman" w:cs="Times New Roman"/>
          <w:sz w:val="22"/>
          <w:szCs w:val="22"/>
        </w:rPr>
        <w:t xml:space="preserve">sť,  zdaňovanú činnosť a </w:t>
      </w:r>
      <w:r w:rsidR="009B4F0F" w:rsidRPr="00057B8C">
        <w:rPr>
          <w:rFonts w:ascii="Times New Roman" w:hAnsi="Times New Roman" w:cs="Times New Roman"/>
          <w:sz w:val="22"/>
          <w:szCs w:val="22"/>
        </w:rPr>
        <w:t>podnikateľskú činnosť.</w:t>
      </w:r>
    </w:p>
    <w:p w:rsidR="00057B8C" w:rsidRPr="00057B8C" w:rsidRDefault="00057B8C" w:rsidP="00057B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ÚJ o významných pohľadávkach neúčtuje. </w:t>
      </w:r>
    </w:p>
    <w:p w:rsidR="00057B8C" w:rsidRDefault="009B4F0F" w:rsidP="00057B8C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3D6571" w:rsidRPr="00057B8C">
        <w:rPr>
          <w:rFonts w:ascii="Times New Roman" w:hAnsi="Times New Roman" w:cs="Times New Roman"/>
          <w:sz w:val="22"/>
          <w:szCs w:val="22"/>
        </w:rPr>
        <w:t xml:space="preserve">Prehľad </w:t>
      </w:r>
      <w:r w:rsidR="00DB1285" w:rsidRPr="00057B8C">
        <w:rPr>
          <w:rFonts w:ascii="Times New Roman" w:hAnsi="Times New Roman" w:cs="Times New Roman"/>
          <w:sz w:val="22"/>
          <w:szCs w:val="22"/>
        </w:rPr>
        <w:t> opravných polož</w:t>
      </w:r>
      <w:r w:rsidR="00C72ECC" w:rsidRPr="00057B8C">
        <w:rPr>
          <w:rFonts w:ascii="Times New Roman" w:hAnsi="Times New Roman" w:cs="Times New Roman"/>
          <w:sz w:val="22"/>
          <w:szCs w:val="22"/>
        </w:rPr>
        <w:t>ie</w:t>
      </w:r>
      <w:r w:rsidR="00DB1285" w:rsidRPr="00057B8C">
        <w:rPr>
          <w:rFonts w:ascii="Times New Roman" w:hAnsi="Times New Roman" w:cs="Times New Roman"/>
          <w:sz w:val="22"/>
          <w:szCs w:val="22"/>
        </w:rPr>
        <w:t>k k</w:t>
      </w:r>
      <w:r w:rsidR="002D701F" w:rsidRPr="00057B8C">
        <w:rPr>
          <w:rFonts w:ascii="Times New Roman" w:hAnsi="Times New Roman" w:cs="Times New Roman"/>
          <w:sz w:val="22"/>
          <w:szCs w:val="22"/>
        </w:rPr>
        <w:t> </w:t>
      </w:r>
      <w:r w:rsidR="00DB1285" w:rsidRPr="00057B8C">
        <w:rPr>
          <w:rFonts w:ascii="Times New Roman" w:hAnsi="Times New Roman" w:cs="Times New Roman"/>
          <w:sz w:val="22"/>
          <w:szCs w:val="22"/>
        </w:rPr>
        <w:t>pohľadávkam</w:t>
      </w:r>
      <w:r w:rsidR="002D701F" w:rsidRPr="00057B8C">
        <w:rPr>
          <w:rFonts w:ascii="Times New Roman" w:hAnsi="Times New Roman" w:cs="Times New Roman"/>
          <w:sz w:val="22"/>
          <w:szCs w:val="22"/>
        </w:rPr>
        <w:t>,</w:t>
      </w:r>
      <w:r w:rsidR="00DB1285"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2D701F" w:rsidRPr="00057B8C">
        <w:rPr>
          <w:rFonts w:ascii="Times New Roman" w:hAnsi="Times New Roman" w:cs="Times New Roman"/>
          <w:sz w:val="22"/>
          <w:szCs w:val="22"/>
        </w:rPr>
        <w:t xml:space="preserve">pričom sa uvádza ich stav na začiatku bežného účtovného obdobia, tvorba, 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zníženie alebo </w:t>
      </w:r>
      <w:r w:rsidR="002D701F" w:rsidRPr="00057B8C">
        <w:rPr>
          <w:rFonts w:ascii="Times New Roman" w:hAnsi="Times New Roman" w:cs="Times New Roman"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, zníženia </w:t>
      </w:r>
      <w:r w:rsidR="002D701F" w:rsidRPr="00057B8C">
        <w:rPr>
          <w:rFonts w:ascii="Times New Roman" w:hAnsi="Times New Roman" w:cs="Times New Roman"/>
          <w:sz w:val="22"/>
          <w:szCs w:val="22"/>
        </w:rPr>
        <w:t>a</w:t>
      </w:r>
      <w:r w:rsidR="00F914BA" w:rsidRPr="00057B8C">
        <w:rPr>
          <w:rFonts w:ascii="Times New Roman" w:hAnsi="Times New Roman" w:cs="Times New Roman"/>
          <w:sz w:val="22"/>
          <w:szCs w:val="22"/>
        </w:rPr>
        <w:t>lebo</w:t>
      </w:r>
      <w:r w:rsidR="002D701F" w:rsidRPr="00057B8C">
        <w:rPr>
          <w:rFonts w:ascii="Times New Roman" w:hAnsi="Times New Roman" w:cs="Times New Roman"/>
          <w:sz w:val="22"/>
          <w:szCs w:val="22"/>
        </w:rPr>
        <w:t xml:space="preserve"> zúčtovania opravných položiek k pohľadávkam.</w:t>
      </w:r>
    </w:p>
    <w:p w:rsidR="00057B8C" w:rsidRPr="00057B8C" w:rsidRDefault="00057B8C" w:rsidP="00057B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ÚJ o opravných položkách k pohľadávkam neúčtuje. 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D87E14" w:rsidRPr="00057B8C">
        <w:rPr>
          <w:rFonts w:ascii="Times New Roman" w:hAnsi="Times New Roman" w:cs="Times New Roman"/>
          <w:sz w:val="22"/>
          <w:szCs w:val="22"/>
        </w:rPr>
        <w:t>Prehľad  pohľadávok do lehoty sp</w:t>
      </w:r>
      <w:r w:rsidR="00503A66" w:rsidRPr="00057B8C">
        <w:rPr>
          <w:rFonts w:ascii="Times New Roman" w:hAnsi="Times New Roman" w:cs="Times New Roman"/>
          <w:sz w:val="22"/>
          <w:szCs w:val="22"/>
        </w:rPr>
        <w:t>latnosti a po lehote splatnosti.</w:t>
      </w:r>
    </w:p>
    <w:p w:rsidR="00057B8C" w:rsidRPr="00FC23E7" w:rsidRDefault="00057B8C" w:rsidP="00057B8C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ÚJ má </w:t>
      </w:r>
      <w:r w:rsidR="00840D3C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pohľadávky</w:t>
      </w: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v lehote splatnosti</w:t>
      </w:r>
      <w:r w:rsidR="00840D3C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v hodnote</w:t>
      </w: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0</w:t>
      </w:r>
      <w:r w:rsidR="00840D3C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€ z podnikateľskej činnosti a po lehote splatnosti v hodnote 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4360</w:t>
      </w:r>
      <w:r w:rsidR="00840D3C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€.</w:t>
      </w:r>
    </w:p>
    <w:p w:rsidR="00057B8C" w:rsidRDefault="00DB1285" w:rsidP="00057B8C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Prehľad významných polož</w:t>
      </w:r>
      <w:r w:rsidR="003D6571" w:rsidRPr="00057B8C">
        <w:rPr>
          <w:rFonts w:ascii="Times New Roman" w:hAnsi="Times New Roman" w:cs="Times New Roman"/>
          <w:sz w:val="22"/>
          <w:szCs w:val="22"/>
        </w:rPr>
        <w:t>ie</w:t>
      </w:r>
      <w:r w:rsidRPr="00057B8C">
        <w:rPr>
          <w:rFonts w:ascii="Times New Roman" w:hAnsi="Times New Roman" w:cs="Times New Roman"/>
          <w:sz w:val="22"/>
          <w:szCs w:val="22"/>
        </w:rPr>
        <w:t>k časového rozlíšenia nákladov budúcich období a príjmov budúcich období.</w:t>
      </w:r>
    </w:p>
    <w:p w:rsidR="00057B8C" w:rsidRPr="00057B8C" w:rsidRDefault="00057B8C" w:rsidP="00057B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ÚJ o časovom rozlíšení </w:t>
      </w:r>
      <w:r w:rsidR="00325965">
        <w:rPr>
          <w:rFonts w:ascii="Times New Roman" w:hAnsi="Times New Roman" w:cs="Times New Roman"/>
          <w:b/>
          <w:sz w:val="22"/>
          <w:szCs w:val="22"/>
        </w:rPr>
        <w:t>účtuje pri poistení majetku. Náklady zaúčtované v na NBO roku 20</w:t>
      </w:r>
      <w:r w:rsidR="00FC23E7">
        <w:rPr>
          <w:rFonts w:ascii="Times New Roman" w:hAnsi="Times New Roman" w:cs="Times New Roman"/>
          <w:b/>
          <w:sz w:val="22"/>
          <w:szCs w:val="22"/>
        </w:rPr>
        <w:t>20</w:t>
      </w:r>
      <w:r w:rsidR="00325965">
        <w:rPr>
          <w:rFonts w:ascii="Times New Roman" w:hAnsi="Times New Roman" w:cs="Times New Roman"/>
          <w:b/>
          <w:sz w:val="22"/>
          <w:szCs w:val="22"/>
        </w:rPr>
        <w:t>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:rsidR="00922A1B" w:rsidRPr="00057B8C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922A1B" w:rsidRPr="00057B8C">
        <w:rPr>
          <w:rFonts w:ascii="Times New Roman" w:hAnsi="Times New Roman" w:cs="Times New Roman"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bežné </w:t>
      </w:r>
      <w:r w:rsidR="00922A1B" w:rsidRPr="00057B8C">
        <w:rPr>
          <w:rFonts w:ascii="Times New Roman" w:hAnsi="Times New Roman" w:cs="Times New Roman"/>
          <w:sz w:val="22"/>
          <w:szCs w:val="22"/>
        </w:rPr>
        <w:t xml:space="preserve">účtovné obdobie, a to </w:t>
      </w:r>
    </w:p>
    <w:p w:rsidR="00922A1B" w:rsidRDefault="00922A1B" w:rsidP="00596A8F">
      <w:pPr>
        <w:numPr>
          <w:ilvl w:val="0"/>
          <w:numId w:val="13"/>
        </w:num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opis základného imania, nadačného imania v nadáciách, výška vkladov zakladateľov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 alebo zriaďovateľov</w:t>
      </w:r>
      <w:r w:rsidRPr="00057B8C">
        <w:rPr>
          <w:rFonts w:ascii="Times New Roman" w:hAnsi="Times New Roman" w:cs="Times New Roman"/>
          <w:sz w:val="22"/>
          <w:szCs w:val="22"/>
        </w:rPr>
        <w:t xml:space="preserve">, prioritný majetok v neziskových organizáciách poskytujúcich všeobecne prospešné služby, prevody zdrojov </w:t>
      </w:r>
      <w:r w:rsidRPr="00057B8C">
        <w:rPr>
          <w:rFonts w:ascii="Times New Roman" w:hAnsi="Times New Roman" w:cs="Times New Roman"/>
          <w:sz w:val="22"/>
          <w:szCs w:val="22"/>
        </w:rPr>
        <w:lastRenderedPageBreak/>
        <w:t xml:space="preserve">z fondov </w:t>
      </w:r>
      <w:r w:rsidR="00F914BA" w:rsidRPr="00057B8C">
        <w:rPr>
          <w:rFonts w:ascii="Times New Roman" w:hAnsi="Times New Roman" w:cs="Times New Roman"/>
          <w:sz w:val="22"/>
          <w:szCs w:val="22"/>
        </w:rPr>
        <w:t>účtovnej jednotky</w:t>
      </w:r>
      <w:r w:rsidRPr="00057B8C">
        <w:rPr>
          <w:rFonts w:ascii="Times New Roman" w:hAnsi="Times New Roman" w:cs="Times New Roman"/>
          <w:sz w:val="22"/>
          <w:szCs w:val="22"/>
        </w:rPr>
        <w:t xml:space="preserve"> a podobne; za jednotlivé položky sa uvádza stav na začiatku 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bežného </w:t>
      </w:r>
      <w:r w:rsidRPr="00057B8C">
        <w:rPr>
          <w:rFonts w:ascii="Times New Roman" w:hAnsi="Times New Roman" w:cs="Times New Roman"/>
          <w:sz w:val="22"/>
          <w:szCs w:val="22"/>
        </w:rPr>
        <w:t xml:space="preserve">účtovného obdobia, jednotlivé prírastky, úbytky, presuny a zostatok na konci 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bežného </w:t>
      </w:r>
      <w:r w:rsidRPr="00057B8C">
        <w:rPr>
          <w:rFonts w:ascii="Times New Roman" w:hAnsi="Times New Roman" w:cs="Times New Roman"/>
          <w:sz w:val="22"/>
          <w:szCs w:val="22"/>
        </w:rPr>
        <w:t>účtovného obdobia,</w:t>
      </w:r>
    </w:p>
    <w:p w:rsidR="00596A8F" w:rsidRPr="00596A8F" w:rsidRDefault="00596A8F" w:rsidP="00596A8F">
      <w:pPr>
        <w:spacing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596A8F">
        <w:rPr>
          <w:rFonts w:ascii="Times New Roman" w:hAnsi="Times New Roman" w:cs="Times New Roman"/>
          <w:b/>
          <w:sz w:val="22"/>
          <w:szCs w:val="22"/>
        </w:rPr>
        <w:t>Výška vkladu zriaďovateľky je 100€.</w:t>
      </w:r>
    </w:p>
    <w:p w:rsidR="009B4F0F" w:rsidRDefault="00922A1B" w:rsidP="00596A8F">
      <w:pPr>
        <w:numPr>
          <w:ilvl w:val="0"/>
          <w:numId w:val="13"/>
        </w:num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opis jednotlivých druhov fondov, ktoré tvorí účtovná jednotka, stav na začiatku 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bežného </w:t>
      </w:r>
      <w:r w:rsidRPr="00057B8C">
        <w:rPr>
          <w:rFonts w:ascii="Times New Roman" w:hAnsi="Times New Roman" w:cs="Times New Roman"/>
          <w:sz w:val="22"/>
          <w:szCs w:val="22"/>
        </w:rPr>
        <w:t xml:space="preserve">účtovného obdobia, prírastky, úbytky, presuny a zostatok na konci 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bežného </w:t>
      </w:r>
      <w:r w:rsidRPr="00057B8C">
        <w:rPr>
          <w:rFonts w:ascii="Times New Roman" w:hAnsi="Times New Roman" w:cs="Times New Roman"/>
          <w:sz w:val="22"/>
          <w:szCs w:val="22"/>
        </w:rPr>
        <w:t>účtovného obdobia.</w:t>
      </w:r>
      <w:r w:rsidR="009B4F0F" w:rsidRPr="00057B8C">
        <w:rPr>
          <w:rFonts w:ascii="Times New Roman" w:hAnsi="Times New Roman" w:cs="Times New Roman"/>
          <w:sz w:val="22"/>
          <w:szCs w:val="22"/>
        </w:rPr>
        <w:t xml:space="preserve"> </w:t>
      </w:r>
    </w:p>
    <w:p w:rsidR="00596A8F" w:rsidRPr="00596A8F" w:rsidRDefault="00596A8F" w:rsidP="00596A8F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596A8F">
        <w:rPr>
          <w:rFonts w:ascii="Times New Roman" w:hAnsi="Times New Roman" w:cs="Times New Roman"/>
          <w:b/>
          <w:sz w:val="22"/>
          <w:szCs w:val="22"/>
        </w:rPr>
        <w:t xml:space="preserve">O fondoch ÚJ neúčtovala.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EC748F" w:rsidRPr="00057B8C">
        <w:rPr>
          <w:rFonts w:ascii="Times New Roman" w:hAnsi="Times New Roman" w:cs="Times New Roman"/>
          <w:sz w:val="22"/>
          <w:szCs w:val="22"/>
        </w:rPr>
        <w:t xml:space="preserve">Informácia </w:t>
      </w:r>
      <w:r w:rsidR="00DB1285" w:rsidRPr="00057B8C">
        <w:rPr>
          <w:rFonts w:ascii="Times New Roman" w:hAnsi="Times New Roman" w:cs="Times New Roman"/>
          <w:sz w:val="22"/>
          <w:szCs w:val="22"/>
        </w:rPr>
        <w:t>o</w:t>
      </w:r>
      <w:r w:rsidR="004A32A4" w:rsidRPr="00057B8C">
        <w:rPr>
          <w:rFonts w:ascii="Times New Roman" w:hAnsi="Times New Roman" w:cs="Times New Roman"/>
          <w:sz w:val="22"/>
          <w:szCs w:val="22"/>
        </w:rPr>
        <w:t> </w:t>
      </w:r>
      <w:r w:rsidR="00DB1285" w:rsidRPr="00057B8C">
        <w:rPr>
          <w:rFonts w:ascii="Times New Roman" w:hAnsi="Times New Roman" w:cs="Times New Roman"/>
          <w:sz w:val="22"/>
          <w:szCs w:val="22"/>
        </w:rPr>
        <w:t>rozdelení</w:t>
      </w:r>
      <w:r w:rsidR="004A32A4" w:rsidRPr="00057B8C">
        <w:rPr>
          <w:rFonts w:ascii="Times New Roman" w:hAnsi="Times New Roman" w:cs="Times New Roman"/>
          <w:sz w:val="22"/>
          <w:szCs w:val="22"/>
        </w:rPr>
        <w:t xml:space="preserve"> účtovného</w:t>
      </w:r>
      <w:r w:rsidR="00DB1285"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922A1B" w:rsidRPr="00057B8C">
        <w:rPr>
          <w:rFonts w:ascii="Times New Roman" w:hAnsi="Times New Roman" w:cs="Times New Roman"/>
          <w:sz w:val="22"/>
          <w:szCs w:val="22"/>
        </w:rPr>
        <w:t>zisku alebo vysporiadaní</w:t>
      </w:r>
      <w:r w:rsidR="004A32A4" w:rsidRPr="00057B8C">
        <w:rPr>
          <w:rFonts w:ascii="Times New Roman" w:hAnsi="Times New Roman" w:cs="Times New Roman"/>
          <w:sz w:val="22"/>
          <w:szCs w:val="22"/>
        </w:rPr>
        <w:t xml:space="preserve"> účtovnej</w:t>
      </w:r>
      <w:r w:rsidR="00922A1B" w:rsidRPr="00057B8C">
        <w:rPr>
          <w:rFonts w:ascii="Times New Roman" w:hAnsi="Times New Roman" w:cs="Times New Roman"/>
          <w:sz w:val="22"/>
          <w:szCs w:val="22"/>
        </w:rPr>
        <w:t xml:space="preserve"> straty vykázanej v minulých účtovných obdobiach.</w:t>
      </w:r>
    </w:p>
    <w:p w:rsidR="00596A8F" w:rsidRPr="00FC23E7" w:rsidRDefault="00596A8F" w:rsidP="00596A8F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Účtovná strata </w:t>
      </w:r>
      <w:r w:rsidR="00325965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roku 201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8</w:t>
      </w:r>
      <w:r w:rsidR="00325965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v sume 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29334,59</w:t>
      </w:r>
      <w:r w:rsidR="00325965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€ bola prvotne preúčtovaná na </w:t>
      </w:r>
      <w:proofErr w:type="spellStart"/>
      <w:r w:rsidR="00325965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nevysporiadanú</w:t>
      </w:r>
      <w:proofErr w:type="spellEnd"/>
      <w:r w:rsidR="00325965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stratu. Na konci roka sa rozhodlo o splatení strát rokov 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2018</w:t>
      </w:r>
      <w:r w:rsidR="00325965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v celko</w:t>
      </w:r>
      <w:r w:rsidR="00A847DF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vej sume 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29334,59</w:t>
      </w:r>
      <w:r w:rsidR="00A847DF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€.</w:t>
      </w: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</w:t>
      </w:r>
    </w:p>
    <w:p w:rsidR="00C43EF0" w:rsidRPr="00057B8C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C43EF0" w:rsidRPr="00057B8C">
        <w:rPr>
          <w:rFonts w:ascii="Times New Roman" w:hAnsi="Times New Roman" w:cs="Times New Roman"/>
          <w:sz w:val="22"/>
          <w:szCs w:val="22"/>
        </w:rPr>
        <w:t>Opis a výška cudzích zdrojov, a to</w:t>
      </w:r>
    </w:p>
    <w:p w:rsidR="00596A8F" w:rsidRDefault="00C43EF0" w:rsidP="00596A8F">
      <w:pPr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údaje o jednotlivých druhoch rezerv, ktoré tvorí účtovná jednotka; uvádza sa stav rezerv na začiatku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 bežného</w:t>
      </w:r>
      <w:r w:rsidRPr="00057B8C">
        <w:rPr>
          <w:rFonts w:ascii="Times New Roman" w:hAnsi="Times New Roman" w:cs="Times New Roman"/>
          <w:sz w:val="22"/>
          <w:szCs w:val="22"/>
        </w:rPr>
        <w:t xml:space="preserve"> účtovného obdobia, ich tvorba, zníženie, použitie a</w:t>
      </w:r>
      <w:r w:rsidR="00F914BA" w:rsidRPr="00057B8C">
        <w:rPr>
          <w:rFonts w:ascii="Times New Roman" w:hAnsi="Times New Roman" w:cs="Times New Roman"/>
          <w:sz w:val="22"/>
          <w:szCs w:val="22"/>
        </w:rPr>
        <w:t>lebo</w:t>
      </w:r>
      <w:r w:rsidRPr="00057B8C">
        <w:rPr>
          <w:rFonts w:ascii="Times New Roman" w:hAnsi="Times New Roman" w:cs="Times New Roman"/>
          <w:sz w:val="22"/>
          <w:szCs w:val="22"/>
        </w:rPr>
        <w:t xml:space="preserve"> zrušenie počas</w:t>
      </w:r>
      <w:r w:rsidR="00F914BA" w:rsidRPr="00057B8C">
        <w:rPr>
          <w:rFonts w:ascii="Times New Roman" w:hAnsi="Times New Roman" w:cs="Times New Roman"/>
          <w:sz w:val="22"/>
          <w:szCs w:val="22"/>
        </w:rPr>
        <w:t xml:space="preserve"> bežného</w:t>
      </w:r>
      <w:r w:rsidR="001313A2" w:rsidRPr="00057B8C">
        <w:rPr>
          <w:rFonts w:ascii="Times New Roman" w:hAnsi="Times New Roman" w:cs="Times New Roman"/>
          <w:sz w:val="22"/>
          <w:szCs w:val="22"/>
        </w:rPr>
        <w:t xml:space="preserve"> účtovného obdobia</w:t>
      </w:r>
      <w:r w:rsidRPr="00057B8C">
        <w:rPr>
          <w:rFonts w:ascii="Times New Roman" w:hAnsi="Times New Roman" w:cs="Times New Roman"/>
          <w:sz w:val="22"/>
          <w:szCs w:val="22"/>
        </w:rPr>
        <w:t xml:space="preserve"> a zostatok rezervy na konci </w:t>
      </w:r>
      <w:r w:rsidR="001313A2" w:rsidRPr="00057B8C">
        <w:rPr>
          <w:rFonts w:ascii="Times New Roman" w:hAnsi="Times New Roman" w:cs="Times New Roman"/>
          <w:sz w:val="22"/>
          <w:szCs w:val="22"/>
        </w:rPr>
        <w:t xml:space="preserve">bežného </w:t>
      </w:r>
      <w:r w:rsidRPr="00057B8C">
        <w:rPr>
          <w:rFonts w:ascii="Times New Roman" w:hAnsi="Times New Roman" w:cs="Times New Roman"/>
          <w:sz w:val="22"/>
          <w:szCs w:val="22"/>
        </w:rPr>
        <w:t>účtovného obdobia, pričom sa uvedie predpokladaný rok použitia rezervy,</w:t>
      </w:r>
    </w:p>
    <w:p w:rsidR="00596A8F" w:rsidRPr="00596A8F" w:rsidRDefault="00596A8F" w:rsidP="00596A8F">
      <w:pPr>
        <w:spacing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596A8F">
        <w:rPr>
          <w:rFonts w:ascii="Times New Roman" w:hAnsi="Times New Roman" w:cs="Times New Roman"/>
          <w:b/>
          <w:sz w:val="22"/>
          <w:szCs w:val="22"/>
        </w:rPr>
        <w:t xml:space="preserve">O rezervách </w:t>
      </w:r>
      <w:r w:rsidR="00FD0A00">
        <w:rPr>
          <w:rFonts w:ascii="Times New Roman" w:hAnsi="Times New Roman" w:cs="Times New Roman"/>
          <w:b/>
          <w:sz w:val="22"/>
          <w:szCs w:val="22"/>
        </w:rPr>
        <w:t>účtovala. Zákonné r</w:t>
      </w:r>
      <w:r w:rsidR="009102EB">
        <w:rPr>
          <w:rFonts w:ascii="Times New Roman" w:hAnsi="Times New Roman" w:cs="Times New Roman"/>
          <w:b/>
          <w:sz w:val="22"/>
          <w:szCs w:val="22"/>
        </w:rPr>
        <w:t>e</w:t>
      </w:r>
      <w:r w:rsidR="00FD0A00">
        <w:rPr>
          <w:rFonts w:ascii="Times New Roman" w:hAnsi="Times New Roman" w:cs="Times New Roman"/>
          <w:b/>
          <w:sz w:val="22"/>
          <w:szCs w:val="22"/>
        </w:rPr>
        <w:t xml:space="preserve">zervy na dovolenky a odvody. </w:t>
      </w:r>
      <w:r w:rsidRPr="00596A8F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p w:rsidR="00C43EF0" w:rsidRDefault="00C43EF0" w:rsidP="00596A8F">
      <w:pPr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údaje o</w:t>
      </w:r>
      <w:r w:rsidR="001313A2" w:rsidRPr="00057B8C">
        <w:rPr>
          <w:rFonts w:ascii="Times New Roman" w:hAnsi="Times New Roman" w:cs="Times New Roman"/>
          <w:sz w:val="22"/>
          <w:szCs w:val="22"/>
        </w:rPr>
        <w:t xml:space="preserve"> významných položkách na účtoch 325 - </w:t>
      </w:r>
      <w:r w:rsidRPr="00057B8C">
        <w:rPr>
          <w:rFonts w:ascii="Times New Roman" w:hAnsi="Times New Roman" w:cs="Times New Roman"/>
          <w:sz w:val="22"/>
          <w:szCs w:val="22"/>
        </w:rPr>
        <w:t> </w:t>
      </w:r>
      <w:r w:rsidR="001313A2" w:rsidRPr="00057B8C">
        <w:rPr>
          <w:rFonts w:ascii="Times New Roman" w:hAnsi="Times New Roman" w:cs="Times New Roman"/>
          <w:sz w:val="22"/>
          <w:szCs w:val="22"/>
        </w:rPr>
        <w:t xml:space="preserve">Ostatné záväzky a 379 – Iné </w:t>
      </w:r>
      <w:r w:rsidRPr="00057B8C">
        <w:rPr>
          <w:rFonts w:ascii="Times New Roman" w:hAnsi="Times New Roman" w:cs="Times New Roman"/>
          <w:sz w:val="22"/>
          <w:szCs w:val="22"/>
        </w:rPr>
        <w:t>záväzk</w:t>
      </w:r>
      <w:r w:rsidR="001313A2" w:rsidRPr="00057B8C">
        <w:rPr>
          <w:rFonts w:ascii="Times New Roman" w:hAnsi="Times New Roman" w:cs="Times New Roman"/>
          <w:sz w:val="22"/>
          <w:szCs w:val="22"/>
        </w:rPr>
        <w:t>y</w:t>
      </w:r>
      <w:r w:rsidRPr="00057B8C">
        <w:rPr>
          <w:rFonts w:ascii="Times New Roman" w:hAnsi="Times New Roman" w:cs="Times New Roman"/>
          <w:sz w:val="22"/>
          <w:szCs w:val="22"/>
        </w:rPr>
        <w:t>; uvádza sa začiatočný stav, prírastky, úbytky a konečný zostatok podľa jednotlivých druhov  záväzkov,</w:t>
      </w:r>
    </w:p>
    <w:p w:rsidR="00596A8F" w:rsidRPr="00596A8F" w:rsidRDefault="00596A8F" w:rsidP="00596A8F">
      <w:pPr>
        <w:spacing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596A8F">
        <w:rPr>
          <w:rFonts w:ascii="Times New Roman" w:hAnsi="Times New Roman" w:cs="Times New Roman"/>
          <w:b/>
          <w:sz w:val="22"/>
          <w:szCs w:val="22"/>
        </w:rPr>
        <w:t xml:space="preserve">ÚJ neúčtovala. </w:t>
      </w:r>
    </w:p>
    <w:p w:rsidR="00C43EF0" w:rsidRDefault="00C43EF0" w:rsidP="00596A8F">
      <w:pPr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prehľad  o výške záväzkov do lehoty splatnosti a po lehote splatnosti,</w:t>
      </w:r>
    </w:p>
    <w:p w:rsidR="00596A8F" w:rsidRPr="00FC23E7" w:rsidRDefault="00840D3C" w:rsidP="00596A8F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Záväzky do lehoty splatnosti sú vo výške 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0</w:t>
      </w: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€ a po lehote splatnosti vo výške 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4360</w:t>
      </w: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€</w:t>
      </w:r>
      <w:r w:rsidR="00596A8F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. Pozostávajú zo záväzkov z podnikateľskej činnosti</w:t>
      </w:r>
      <w:r w:rsidR="00601EBD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. Záväzky voči zriaďovateľke sú v hodnote 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14592,96</w:t>
      </w:r>
      <w:r w:rsidR="00601EBD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€ a sú v splatnosti.</w:t>
      </w:r>
      <w:r w:rsidR="00596A8F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</w:t>
      </w:r>
    </w:p>
    <w:p w:rsidR="00C43EF0" w:rsidRPr="00057B8C" w:rsidRDefault="00C43EF0" w:rsidP="00C43EF0">
      <w:pPr>
        <w:spacing w:line="240" w:lineRule="auto"/>
        <w:ind w:left="180" w:hanging="18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057B8C" w:rsidRDefault="00C43EF0" w:rsidP="00C43EF0">
      <w:pPr>
        <w:spacing w:line="240" w:lineRule="auto"/>
        <w:ind w:left="180" w:hanging="18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ab/>
        <w:t>1. do jedného roka vrátane,</w:t>
      </w:r>
    </w:p>
    <w:p w:rsidR="00C43EF0" w:rsidRPr="00057B8C" w:rsidRDefault="00C43EF0" w:rsidP="00C43EF0">
      <w:pPr>
        <w:spacing w:line="240" w:lineRule="auto"/>
        <w:ind w:left="180" w:hanging="18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ab/>
        <w:t>2. od jedného roka do piatich rokov vrátane,</w:t>
      </w:r>
    </w:p>
    <w:p w:rsidR="00C43EF0" w:rsidRDefault="00C43EF0" w:rsidP="00C43EF0">
      <w:pPr>
        <w:spacing w:line="240" w:lineRule="auto"/>
        <w:ind w:left="180" w:hanging="18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ab/>
        <w:t>3. viac ako päť rokov,</w:t>
      </w:r>
    </w:p>
    <w:p w:rsidR="00596A8F" w:rsidRPr="00596A8F" w:rsidRDefault="00596A8F" w:rsidP="00C43EF0">
      <w:pPr>
        <w:spacing w:line="240" w:lineRule="auto"/>
        <w:ind w:left="180" w:hanging="180"/>
        <w:rPr>
          <w:rFonts w:ascii="Times New Roman" w:hAnsi="Times New Roman" w:cs="Times New Roman"/>
          <w:b/>
          <w:sz w:val="22"/>
          <w:szCs w:val="22"/>
        </w:rPr>
      </w:pPr>
      <w:r w:rsidRPr="00596A8F">
        <w:rPr>
          <w:rFonts w:ascii="Times New Roman" w:hAnsi="Times New Roman" w:cs="Times New Roman"/>
          <w:b/>
          <w:sz w:val="22"/>
          <w:szCs w:val="22"/>
        </w:rPr>
        <w:t xml:space="preserve">Všetky záväzky sú </w:t>
      </w:r>
      <w:r w:rsidR="00840D3C">
        <w:rPr>
          <w:rFonts w:ascii="Times New Roman" w:hAnsi="Times New Roman" w:cs="Times New Roman"/>
          <w:b/>
          <w:sz w:val="22"/>
          <w:szCs w:val="22"/>
        </w:rPr>
        <w:t>splatné do jedného roka</w:t>
      </w:r>
      <w:r w:rsidRPr="00596A8F">
        <w:rPr>
          <w:rFonts w:ascii="Times New Roman" w:hAnsi="Times New Roman" w:cs="Times New Roman"/>
          <w:b/>
          <w:sz w:val="22"/>
          <w:szCs w:val="22"/>
        </w:rPr>
        <w:t xml:space="preserve">. </w:t>
      </w:r>
    </w:p>
    <w:p w:rsidR="00C43EF0" w:rsidRDefault="00C43EF0" w:rsidP="00596A8F">
      <w:pPr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prehľad o záväzkoch zo sociálneho fondu; uvádza sa začiatočný stav, tvorba a čerpanie sociálneho fondu počas účtovného obdobia a zostatok na konci účtovného obdobia,</w:t>
      </w:r>
    </w:p>
    <w:p w:rsidR="00596A8F" w:rsidRPr="00FC23E7" w:rsidRDefault="00601EBD" w:rsidP="00596A8F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ÚJ vytvorila sociálny fond v sume 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138,93</w:t>
      </w: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€.</w:t>
      </w:r>
    </w:p>
    <w:p w:rsidR="00C43EF0" w:rsidRPr="00057B8C" w:rsidRDefault="00C43EF0" w:rsidP="00C43EF0">
      <w:pPr>
        <w:spacing w:line="240" w:lineRule="auto"/>
        <w:ind w:left="180" w:hanging="18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057B8C" w:rsidRDefault="00C43EF0" w:rsidP="009E383F">
      <w:pPr>
        <w:spacing w:before="0" w:after="24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g) prehľad o významných položkách časového rozlíšenia výdavkov budúcich období.</w:t>
      </w:r>
    </w:p>
    <w:p w:rsidR="00596A8F" w:rsidRDefault="00C43EF0" w:rsidP="00596A8F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Prehľad o významných položkách výnosov budúcich období v členení najmä na</w:t>
      </w:r>
    </w:p>
    <w:p w:rsidR="00596A8F" w:rsidRPr="00596A8F" w:rsidRDefault="00596A8F" w:rsidP="00596A8F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596A8F">
        <w:rPr>
          <w:rFonts w:ascii="Times New Roman" w:hAnsi="Times New Roman" w:cs="Times New Roman"/>
          <w:b/>
          <w:sz w:val="22"/>
          <w:szCs w:val="22"/>
        </w:rPr>
        <w:t xml:space="preserve">ÚJ o výnosom budúcich období neúčtovala. </w:t>
      </w:r>
    </w:p>
    <w:p w:rsidR="00C43EF0" w:rsidRPr="00057B8C" w:rsidRDefault="00C43EF0" w:rsidP="00C43EF0">
      <w:p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a) zostatkovú hodnotu bezodplatne nadobudnutého dlhodobého majetku,</w:t>
      </w:r>
    </w:p>
    <w:p w:rsidR="00C43EF0" w:rsidRPr="00057B8C" w:rsidRDefault="00C43EF0" w:rsidP="00C43EF0">
      <w:p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b) zostatkovú hodnotu dlhodobého majetku obstaraného z dotácie,</w:t>
      </w:r>
    </w:p>
    <w:p w:rsidR="00C43EF0" w:rsidRPr="00057B8C" w:rsidRDefault="00C43EF0" w:rsidP="00C43EF0">
      <w:p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c) zostatok nepoužitej dotácie alebo grantu,</w:t>
      </w:r>
    </w:p>
    <w:p w:rsidR="00C43EF0" w:rsidRPr="00057B8C" w:rsidRDefault="00C43EF0" w:rsidP="00C43EF0">
      <w:p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d) zostatok nepoužitej časti podielu zaplatenej dane,</w:t>
      </w:r>
    </w:p>
    <w:p w:rsidR="00D930A2" w:rsidRPr="00057B8C" w:rsidRDefault="00C43EF0" w:rsidP="00D930A2">
      <w:p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e) zostatkovú hodnotu dlhodobého majetku obstaraného z podielu zaplatenej dane</w:t>
      </w:r>
      <w:r w:rsidR="00D930A2" w:rsidRPr="00057B8C">
        <w:rPr>
          <w:rFonts w:ascii="Times New Roman" w:hAnsi="Times New Roman" w:cs="Times New Roman"/>
          <w:sz w:val="22"/>
          <w:szCs w:val="22"/>
        </w:rPr>
        <w:t>,</w:t>
      </w:r>
    </w:p>
    <w:p w:rsidR="00935EE7" w:rsidRPr="00057B8C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Údaje o majetku prenajatom formou finančného prenájmu, a to</w:t>
      </w:r>
    </w:p>
    <w:p w:rsidR="00935EE7" w:rsidRPr="00057B8C" w:rsidRDefault="00935EE7" w:rsidP="00935EE7">
      <w:pPr>
        <w:spacing w:line="240" w:lineRule="auto"/>
        <w:ind w:left="240" w:hanging="24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lastRenderedPageBreak/>
        <w:t>a) celková suma dohodnutých platieb ku dňu, ku ktorému sa zostavuje účtovná závierka, v členení na istinu a finančný náklad,</w:t>
      </w:r>
    </w:p>
    <w:p w:rsidR="00935EE7" w:rsidRPr="00057B8C" w:rsidRDefault="00935EE7" w:rsidP="00935EE7">
      <w:pPr>
        <w:spacing w:line="240" w:lineRule="auto"/>
        <w:ind w:left="240" w:hanging="24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b) suma istiny a finančného nákladu podľa doby splatnosti </w:t>
      </w:r>
    </w:p>
    <w:p w:rsidR="00935EE7" w:rsidRPr="00057B8C" w:rsidRDefault="00935EE7" w:rsidP="00935EE7">
      <w:pPr>
        <w:spacing w:line="240" w:lineRule="auto"/>
        <w:ind w:left="240" w:hanging="24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ab/>
        <w:t>1. do jedného roka vrátane,</w:t>
      </w:r>
    </w:p>
    <w:p w:rsidR="00935EE7" w:rsidRPr="00057B8C" w:rsidRDefault="00935EE7" w:rsidP="00935EE7">
      <w:pPr>
        <w:spacing w:line="240" w:lineRule="auto"/>
        <w:ind w:left="240" w:hanging="240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ab/>
        <w:t>2. od jedného roka do piatich rokov vrátane,</w:t>
      </w:r>
    </w:p>
    <w:p w:rsidR="00801336" w:rsidRPr="00057B8C" w:rsidRDefault="00CC7A3D" w:rsidP="00935EE7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     </w:t>
      </w:r>
      <w:r w:rsidR="00935EE7" w:rsidRPr="00057B8C">
        <w:rPr>
          <w:rFonts w:ascii="Times New Roman" w:hAnsi="Times New Roman" w:cs="Times New Roman"/>
          <w:sz w:val="22"/>
          <w:szCs w:val="22"/>
        </w:rPr>
        <w:t>3. viac ako päť rokov.</w:t>
      </w:r>
    </w:p>
    <w:p w:rsidR="00783246" w:rsidRPr="00596A8F" w:rsidRDefault="00596A8F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596A8F">
        <w:rPr>
          <w:rFonts w:ascii="Times New Roman" w:hAnsi="Times New Roman" w:cs="Times New Roman"/>
          <w:b/>
          <w:sz w:val="22"/>
          <w:szCs w:val="22"/>
        </w:rPr>
        <w:t xml:space="preserve">ÚJ o finančnom prenájme neúčtovala. </w:t>
      </w:r>
    </w:p>
    <w:p w:rsidR="00DB1285" w:rsidRPr="00057B8C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2"/>
          <w:szCs w:val="22"/>
        </w:rPr>
      </w:pPr>
      <w:r w:rsidRPr="00057B8C">
        <w:rPr>
          <w:rFonts w:ascii="Times New Roman" w:hAnsi="Times New Roman" w:cs="Times New Roman"/>
          <w:b/>
          <w:bCs/>
          <w:kern w:val="32"/>
          <w:sz w:val="22"/>
          <w:szCs w:val="22"/>
        </w:rPr>
        <w:t xml:space="preserve">Čl. </w:t>
      </w:r>
      <w:r w:rsidR="00DB1285" w:rsidRPr="00057B8C">
        <w:rPr>
          <w:rFonts w:ascii="Times New Roman" w:hAnsi="Times New Roman" w:cs="Times New Roman"/>
          <w:b/>
          <w:bCs/>
          <w:kern w:val="32"/>
          <w:sz w:val="22"/>
          <w:szCs w:val="22"/>
        </w:rPr>
        <w:t>IV</w:t>
      </w:r>
    </w:p>
    <w:p w:rsidR="00DB1285" w:rsidRPr="00057B8C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057B8C">
        <w:rPr>
          <w:rFonts w:ascii="Times New Roman" w:hAnsi="Times New Roman" w:cs="Times New Roman"/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80728C">
      <w:pPr>
        <w:numPr>
          <w:ilvl w:val="0"/>
          <w:numId w:val="15"/>
        </w:num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Prehľad </w:t>
      </w:r>
      <w:r w:rsidR="00DB1285" w:rsidRPr="00057B8C">
        <w:rPr>
          <w:rFonts w:ascii="Times New Roman" w:hAnsi="Times New Roman" w:cs="Times New Roman"/>
          <w:sz w:val="22"/>
          <w:szCs w:val="22"/>
        </w:rPr>
        <w:t>trž</w:t>
      </w:r>
      <w:r w:rsidRPr="00057B8C">
        <w:rPr>
          <w:rFonts w:ascii="Times New Roman" w:hAnsi="Times New Roman" w:cs="Times New Roman"/>
          <w:sz w:val="22"/>
          <w:szCs w:val="22"/>
        </w:rPr>
        <w:t>ie</w:t>
      </w:r>
      <w:r w:rsidR="00DB1285" w:rsidRPr="00057B8C">
        <w:rPr>
          <w:rFonts w:ascii="Times New Roman" w:hAnsi="Times New Roman" w:cs="Times New Roman"/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057B8C">
        <w:rPr>
          <w:rFonts w:ascii="Times New Roman" w:hAnsi="Times New Roman" w:cs="Times New Roman"/>
          <w:sz w:val="22"/>
          <w:szCs w:val="22"/>
        </w:rPr>
        <w:t>hlavnej činnosti a podnikateľskej činnosti</w:t>
      </w:r>
      <w:r w:rsidR="00DB1285" w:rsidRPr="00057B8C">
        <w:rPr>
          <w:rFonts w:ascii="Times New Roman" w:hAnsi="Times New Roman" w:cs="Times New Roman"/>
          <w:sz w:val="22"/>
          <w:szCs w:val="22"/>
        </w:rPr>
        <w:t xml:space="preserve"> účtovnej jednotky.</w:t>
      </w:r>
    </w:p>
    <w:p w:rsidR="0080728C" w:rsidRPr="00FC23E7" w:rsidRDefault="0080728C" w:rsidP="0080728C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Tržby dosiahnuté z poskytovania služieb – </w:t>
      </w:r>
      <w:r w:rsidR="00601EBD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veterinárne </w:t>
      </w: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rehabilitácie zvierat</w:t>
      </w:r>
      <w:r w:rsidR="00601EBD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</w:t>
      </w:r>
      <w:r w:rsidR="00FD0A00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boli prioritné a to v hodnote 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23384,71</w:t>
      </w:r>
      <w:r w:rsidR="00601EBD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€</w:t>
      </w: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. </w:t>
      </w:r>
    </w:p>
    <w:p w:rsidR="00645BCA" w:rsidRDefault="00DB1285" w:rsidP="0080728C">
      <w:pPr>
        <w:numPr>
          <w:ilvl w:val="0"/>
          <w:numId w:val="15"/>
        </w:num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Opis a vyčíslenie hodnoty významných </w:t>
      </w:r>
      <w:r w:rsidR="001B426C" w:rsidRPr="00057B8C">
        <w:rPr>
          <w:rFonts w:ascii="Times New Roman" w:hAnsi="Times New Roman" w:cs="Times New Roman"/>
          <w:sz w:val="22"/>
          <w:szCs w:val="22"/>
        </w:rPr>
        <w:t>po</w:t>
      </w:r>
      <w:r w:rsidRPr="00057B8C">
        <w:rPr>
          <w:rFonts w:ascii="Times New Roman" w:hAnsi="Times New Roman" w:cs="Times New Roman"/>
          <w:sz w:val="22"/>
          <w:szCs w:val="22"/>
        </w:rPr>
        <w:t>ložiek prijatých darov, osobitných výnosov</w:t>
      </w:r>
      <w:r w:rsidR="00FE1A4B" w:rsidRPr="00057B8C">
        <w:rPr>
          <w:rFonts w:ascii="Times New Roman" w:hAnsi="Times New Roman" w:cs="Times New Roman"/>
          <w:sz w:val="22"/>
          <w:szCs w:val="22"/>
        </w:rPr>
        <w:t>,</w:t>
      </w:r>
      <w:r w:rsidRPr="00057B8C">
        <w:rPr>
          <w:rFonts w:ascii="Times New Roman" w:hAnsi="Times New Roman" w:cs="Times New Roman"/>
          <w:sz w:val="22"/>
          <w:szCs w:val="22"/>
        </w:rPr>
        <w:t> zákonných poplatkov</w:t>
      </w:r>
      <w:r w:rsidR="00FE1A4B" w:rsidRPr="00057B8C">
        <w:rPr>
          <w:rFonts w:ascii="Times New Roman" w:hAnsi="Times New Roman" w:cs="Times New Roman"/>
          <w:sz w:val="22"/>
          <w:szCs w:val="22"/>
        </w:rPr>
        <w:t xml:space="preserve"> a iných ostatných výnosov</w:t>
      </w:r>
      <w:r w:rsidRPr="00057B8C">
        <w:rPr>
          <w:rFonts w:ascii="Times New Roman" w:hAnsi="Times New Roman" w:cs="Times New Roman"/>
          <w:sz w:val="22"/>
          <w:szCs w:val="22"/>
        </w:rPr>
        <w:t>.</w:t>
      </w:r>
      <w:r w:rsidR="00584420" w:rsidRPr="00057B8C">
        <w:rPr>
          <w:rFonts w:ascii="Times New Roman" w:hAnsi="Times New Roman" w:cs="Times New Roman"/>
          <w:sz w:val="22"/>
          <w:szCs w:val="22"/>
        </w:rPr>
        <w:t xml:space="preserve"> </w:t>
      </w:r>
    </w:p>
    <w:p w:rsidR="0080728C" w:rsidRPr="0080728C" w:rsidRDefault="0080728C" w:rsidP="008072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80728C">
        <w:rPr>
          <w:rFonts w:ascii="Times New Roman" w:hAnsi="Times New Roman" w:cs="Times New Roman"/>
          <w:b/>
          <w:sz w:val="22"/>
          <w:szCs w:val="22"/>
        </w:rPr>
        <w:t xml:space="preserve">ÚJ o významných daroch neúčtovala. </w:t>
      </w:r>
    </w:p>
    <w:p w:rsidR="00095723" w:rsidRDefault="00095723" w:rsidP="0080728C">
      <w:pPr>
        <w:numPr>
          <w:ilvl w:val="0"/>
          <w:numId w:val="15"/>
        </w:num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Prehľad  dotácií a grantov, ktoré účtovná jednotka prijala v priebehu </w:t>
      </w:r>
      <w:r w:rsidR="002451AE" w:rsidRPr="00057B8C">
        <w:rPr>
          <w:rFonts w:ascii="Times New Roman" w:hAnsi="Times New Roman" w:cs="Times New Roman"/>
          <w:sz w:val="22"/>
          <w:szCs w:val="22"/>
        </w:rPr>
        <w:t xml:space="preserve">bežného </w:t>
      </w:r>
      <w:r w:rsidRPr="00057B8C">
        <w:rPr>
          <w:rFonts w:ascii="Times New Roman" w:hAnsi="Times New Roman" w:cs="Times New Roman"/>
          <w:sz w:val="22"/>
          <w:szCs w:val="22"/>
        </w:rPr>
        <w:t>účtovného obdobia.</w:t>
      </w:r>
    </w:p>
    <w:p w:rsidR="0080728C" w:rsidRPr="0080728C" w:rsidRDefault="0080728C" w:rsidP="008072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80728C">
        <w:rPr>
          <w:rFonts w:ascii="Times New Roman" w:hAnsi="Times New Roman" w:cs="Times New Roman"/>
          <w:b/>
          <w:sz w:val="22"/>
          <w:szCs w:val="22"/>
        </w:rPr>
        <w:t xml:space="preserve">ÚJ o dotáciách a grantoch neúčtovala. </w:t>
      </w:r>
    </w:p>
    <w:p w:rsidR="00FE1A4B" w:rsidRDefault="00DB1285" w:rsidP="0080728C">
      <w:pPr>
        <w:numPr>
          <w:ilvl w:val="0"/>
          <w:numId w:val="15"/>
        </w:num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Opis a suma významných položiek finančných výnosov; uvádza sa a</w:t>
      </w:r>
      <w:r w:rsidR="00C113D7" w:rsidRPr="00057B8C">
        <w:rPr>
          <w:rFonts w:ascii="Times New Roman" w:hAnsi="Times New Roman" w:cs="Times New Roman"/>
          <w:sz w:val="22"/>
          <w:szCs w:val="22"/>
        </w:rPr>
        <w:t xml:space="preserve">j celková suma kurzových ziskov, pričom </w:t>
      </w:r>
      <w:r w:rsidRPr="00057B8C">
        <w:rPr>
          <w:rFonts w:ascii="Times New Roman" w:hAnsi="Times New Roman" w:cs="Times New Roman"/>
          <w:sz w:val="22"/>
          <w:szCs w:val="22"/>
        </w:rPr>
        <w:t xml:space="preserve"> osobitne sa uvádza hodnota kurzových ziskov účtovaná ku dňu, ku ktorému sa zostavuje účtovná závierka.</w:t>
      </w:r>
    </w:p>
    <w:p w:rsidR="0080728C" w:rsidRPr="0080728C" w:rsidRDefault="0080728C" w:rsidP="008072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80728C">
        <w:rPr>
          <w:rFonts w:ascii="Times New Roman" w:hAnsi="Times New Roman" w:cs="Times New Roman"/>
          <w:b/>
          <w:sz w:val="22"/>
          <w:szCs w:val="22"/>
        </w:rPr>
        <w:t xml:space="preserve">ÚJ neúčtovala. </w:t>
      </w:r>
    </w:p>
    <w:p w:rsidR="00DB1285" w:rsidRDefault="00DB1285" w:rsidP="0080728C">
      <w:pPr>
        <w:numPr>
          <w:ilvl w:val="0"/>
          <w:numId w:val="15"/>
        </w:num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Opis a vyčíslenie hodnoty významných položiek nákladov</w:t>
      </w:r>
      <w:r w:rsidR="00C96AEB" w:rsidRPr="00057B8C">
        <w:rPr>
          <w:rFonts w:ascii="Times New Roman" w:hAnsi="Times New Roman" w:cs="Times New Roman"/>
          <w:sz w:val="22"/>
          <w:szCs w:val="22"/>
        </w:rPr>
        <w:t>, náklad</w:t>
      </w:r>
      <w:r w:rsidR="002451AE" w:rsidRPr="00057B8C">
        <w:rPr>
          <w:rFonts w:ascii="Times New Roman" w:hAnsi="Times New Roman" w:cs="Times New Roman"/>
          <w:sz w:val="22"/>
          <w:szCs w:val="22"/>
        </w:rPr>
        <w:t>ov</w:t>
      </w:r>
      <w:r w:rsidR="00C96AEB" w:rsidRPr="00057B8C">
        <w:rPr>
          <w:rFonts w:ascii="Times New Roman" w:hAnsi="Times New Roman" w:cs="Times New Roman"/>
          <w:sz w:val="22"/>
          <w:szCs w:val="22"/>
        </w:rPr>
        <w:t xml:space="preserve"> na</w:t>
      </w:r>
      <w:r w:rsidRPr="00057B8C">
        <w:rPr>
          <w:rFonts w:ascii="Times New Roman" w:hAnsi="Times New Roman" w:cs="Times New Roman"/>
          <w:sz w:val="22"/>
          <w:szCs w:val="22"/>
        </w:rPr>
        <w:t xml:space="preserve"> ostatné služby, osobitn</w:t>
      </w:r>
      <w:r w:rsidR="002451AE" w:rsidRPr="00057B8C">
        <w:rPr>
          <w:rFonts w:ascii="Times New Roman" w:hAnsi="Times New Roman" w:cs="Times New Roman"/>
          <w:sz w:val="22"/>
          <w:szCs w:val="22"/>
        </w:rPr>
        <w:t>ých</w:t>
      </w:r>
      <w:r w:rsidRPr="00057B8C">
        <w:rPr>
          <w:rFonts w:ascii="Times New Roman" w:hAnsi="Times New Roman" w:cs="Times New Roman"/>
          <w:sz w:val="22"/>
          <w:szCs w:val="22"/>
        </w:rPr>
        <w:t xml:space="preserve"> náklad</w:t>
      </w:r>
      <w:r w:rsidR="002451AE" w:rsidRPr="00057B8C">
        <w:rPr>
          <w:rFonts w:ascii="Times New Roman" w:hAnsi="Times New Roman" w:cs="Times New Roman"/>
          <w:sz w:val="22"/>
          <w:szCs w:val="22"/>
        </w:rPr>
        <w:t>ov</w:t>
      </w:r>
      <w:r w:rsidRPr="00057B8C">
        <w:rPr>
          <w:rFonts w:ascii="Times New Roman" w:hAnsi="Times New Roman" w:cs="Times New Roman"/>
          <w:sz w:val="22"/>
          <w:szCs w:val="22"/>
        </w:rPr>
        <w:t xml:space="preserve"> a in</w:t>
      </w:r>
      <w:r w:rsidR="002451AE" w:rsidRPr="00057B8C">
        <w:rPr>
          <w:rFonts w:ascii="Times New Roman" w:hAnsi="Times New Roman" w:cs="Times New Roman"/>
          <w:sz w:val="22"/>
          <w:szCs w:val="22"/>
        </w:rPr>
        <w:t>ých</w:t>
      </w:r>
      <w:r w:rsidRPr="00057B8C">
        <w:rPr>
          <w:rFonts w:ascii="Times New Roman" w:hAnsi="Times New Roman" w:cs="Times New Roman"/>
          <w:sz w:val="22"/>
          <w:szCs w:val="22"/>
        </w:rPr>
        <w:t xml:space="preserve"> ostatn</w:t>
      </w:r>
      <w:r w:rsidR="002451AE" w:rsidRPr="00057B8C">
        <w:rPr>
          <w:rFonts w:ascii="Times New Roman" w:hAnsi="Times New Roman" w:cs="Times New Roman"/>
          <w:sz w:val="22"/>
          <w:szCs w:val="22"/>
        </w:rPr>
        <w:t>ých</w:t>
      </w:r>
      <w:r w:rsidRPr="00057B8C">
        <w:rPr>
          <w:rFonts w:ascii="Times New Roman" w:hAnsi="Times New Roman" w:cs="Times New Roman"/>
          <w:sz w:val="22"/>
          <w:szCs w:val="22"/>
        </w:rPr>
        <w:t xml:space="preserve"> náklad</w:t>
      </w:r>
      <w:r w:rsidR="002451AE" w:rsidRPr="00057B8C">
        <w:rPr>
          <w:rFonts w:ascii="Times New Roman" w:hAnsi="Times New Roman" w:cs="Times New Roman"/>
          <w:sz w:val="22"/>
          <w:szCs w:val="22"/>
        </w:rPr>
        <w:t>ov</w:t>
      </w:r>
      <w:r w:rsidRPr="00057B8C">
        <w:rPr>
          <w:rFonts w:ascii="Times New Roman" w:hAnsi="Times New Roman" w:cs="Times New Roman"/>
          <w:sz w:val="22"/>
          <w:szCs w:val="22"/>
        </w:rPr>
        <w:t>.</w:t>
      </w:r>
      <w:r w:rsidR="00584420" w:rsidRPr="00057B8C">
        <w:rPr>
          <w:rFonts w:ascii="Times New Roman" w:hAnsi="Times New Roman" w:cs="Times New Roman"/>
          <w:sz w:val="22"/>
          <w:szCs w:val="22"/>
        </w:rPr>
        <w:t xml:space="preserve"> </w:t>
      </w:r>
    </w:p>
    <w:p w:rsidR="0080728C" w:rsidRPr="0080728C" w:rsidRDefault="0080728C" w:rsidP="008072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80728C">
        <w:rPr>
          <w:rFonts w:ascii="Times New Roman" w:hAnsi="Times New Roman" w:cs="Times New Roman"/>
          <w:b/>
          <w:sz w:val="22"/>
          <w:szCs w:val="22"/>
        </w:rPr>
        <w:t>Významnou položkou nákladov bolo poskytovanie veterinárnych činností</w:t>
      </w:r>
      <w:r w:rsidR="00601EBD">
        <w:rPr>
          <w:rFonts w:ascii="Times New Roman" w:hAnsi="Times New Roman" w:cs="Times New Roman"/>
          <w:b/>
          <w:sz w:val="22"/>
          <w:szCs w:val="22"/>
        </w:rPr>
        <w:t xml:space="preserve"> v subdodávke</w:t>
      </w:r>
      <w:r w:rsidRPr="0080728C">
        <w:rPr>
          <w:rFonts w:ascii="Times New Roman" w:hAnsi="Times New Roman" w:cs="Times New Roman"/>
          <w:b/>
          <w:sz w:val="22"/>
          <w:szCs w:val="22"/>
        </w:rPr>
        <w:t xml:space="preserve"> pre rehabilitačné centrum a prenájom prístrojov. </w:t>
      </w:r>
    </w:p>
    <w:p w:rsidR="00624714" w:rsidRDefault="00CD361E" w:rsidP="0080728C">
      <w:pPr>
        <w:numPr>
          <w:ilvl w:val="0"/>
          <w:numId w:val="15"/>
        </w:num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Prehľad o ú</w:t>
      </w:r>
      <w:r w:rsidR="006F4A29" w:rsidRPr="00057B8C">
        <w:rPr>
          <w:rFonts w:ascii="Times New Roman" w:hAnsi="Times New Roman" w:cs="Times New Roman"/>
          <w:sz w:val="22"/>
          <w:szCs w:val="22"/>
        </w:rPr>
        <w:t>čel</w:t>
      </w:r>
      <w:r w:rsidRPr="00057B8C">
        <w:rPr>
          <w:rFonts w:ascii="Times New Roman" w:hAnsi="Times New Roman" w:cs="Times New Roman"/>
          <w:sz w:val="22"/>
          <w:szCs w:val="22"/>
        </w:rPr>
        <w:t>e</w:t>
      </w:r>
      <w:r w:rsidR="006F4A29" w:rsidRPr="00057B8C">
        <w:rPr>
          <w:rFonts w:ascii="Times New Roman" w:hAnsi="Times New Roman" w:cs="Times New Roman"/>
          <w:sz w:val="22"/>
          <w:szCs w:val="22"/>
        </w:rPr>
        <w:t xml:space="preserve"> a výšk</w:t>
      </w:r>
      <w:r w:rsidRPr="00057B8C">
        <w:rPr>
          <w:rFonts w:ascii="Times New Roman" w:hAnsi="Times New Roman" w:cs="Times New Roman"/>
          <w:sz w:val="22"/>
          <w:szCs w:val="22"/>
        </w:rPr>
        <w:t>e</w:t>
      </w:r>
      <w:r w:rsidR="006F4A29" w:rsidRPr="00057B8C">
        <w:rPr>
          <w:rFonts w:ascii="Times New Roman" w:hAnsi="Times New Roman" w:cs="Times New Roman"/>
          <w:sz w:val="22"/>
          <w:szCs w:val="22"/>
        </w:rPr>
        <w:t xml:space="preserve"> použitia podielu zaplatenej dane</w:t>
      </w:r>
      <w:r w:rsidRPr="00057B8C">
        <w:rPr>
          <w:rFonts w:ascii="Times New Roman" w:hAnsi="Times New Roman" w:cs="Times New Roman"/>
          <w:sz w:val="22"/>
          <w:szCs w:val="22"/>
        </w:rPr>
        <w:t xml:space="preserve"> </w:t>
      </w:r>
      <w:r w:rsidR="00C96AEB" w:rsidRPr="00057B8C">
        <w:rPr>
          <w:rFonts w:ascii="Times New Roman" w:hAnsi="Times New Roman" w:cs="Times New Roman"/>
          <w:sz w:val="22"/>
          <w:szCs w:val="22"/>
        </w:rPr>
        <w:t>za bežné účtovné obdobie</w:t>
      </w:r>
      <w:r w:rsidRPr="00057B8C">
        <w:rPr>
          <w:rFonts w:ascii="Times New Roman" w:hAnsi="Times New Roman" w:cs="Times New Roman"/>
          <w:sz w:val="22"/>
          <w:szCs w:val="22"/>
        </w:rPr>
        <w:t>.</w:t>
      </w:r>
    </w:p>
    <w:p w:rsidR="0080728C" w:rsidRPr="00FC23E7" w:rsidRDefault="00601EBD" w:rsidP="0080728C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2"/>
          <w:szCs w:val="22"/>
        </w:rPr>
      </w:pP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ÚJ </w:t>
      </w:r>
      <w:proofErr w:type="spellStart"/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obdržala</w:t>
      </w:r>
      <w:proofErr w:type="spellEnd"/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podiel na zaplatenej dani za rok 201</w:t>
      </w:r>
      <w:r w:rsidR="002E39CD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8 v hodnote </w:t>
      </w:r>
      <w:r w:rsidR="00FC23E7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983,64</w:t>
      </w: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€. Tento podiel využila na vzdelávanie v oblasti starostlivosti o</w:t>
      </w:r>
      <w:r w:rsidR="002E39CD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 </w:t>
      </w: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zvieratá</w:t>
      </w:r>
      <w:r w:rsidR="002E39CD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a poskytovanie charitatívnych činností pre </w:t>
      </w:r>
      <w:proofErr w:type="spellStart"/>
      <w:r w:rsidR="002E39CD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>útulkové</w:t>
      </w:r>
      <w:proofErr w:type="spellEnd"/>
      <w:r w:rsidR="002E39CD"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 zvieratá</w:t>
      </w:r>
      <w:r w:rsidRPr="00FC23E7">
        <w:rPr>
          <w:rFonts w:ascii="Times New Roman" w:hAnsi="Times New Roman" w:cs="Times New Roman"/>
          <w:b/>
          <w:color w:val="000000" w:themeColor="text1"/>
          <w:sz w:val="22"/>
          <w:szCs w:val="22"/>
        </w:rPr>
        <w:t xml:space="preserve">. </w:t>
      </w:r>
    </w:p>
    <w:p w:rsidR="00DB1285" w:rsidRDefault="00DB1285" w:rsidP="0080728C">
      <w:pPr>
        <w:numPr>
          <w:ilvl w:val="0"/>
          <w:numId w:val="15"/>
        </w:num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Opis a suma významných položiek finančných nákladov; uvádza sa aj celková suma kurzových strát</w:t>
      </w:r>
      <w:r w:rsidR="00C113D7" w:rsidRPr="00057B8C">
        <w:rPr>
          <w:rFonts w:ascii="Times New Roman" w:hAnsi="Times New Roman" w:cs="Times New Roman"/>
          <w:sz w:val="22"/>
          <w:szCs w:val="22"/>
        </w:rPr>
        <w:t>, pričom</w:t>
      </w:r>
      <w:r w:rsidRPr="00057B8C">
        <w:rPr>
          <w:rFonts w:ascii="Times New Roman" w:hAnsi="Times New Roman" w:cs="Times New Roman"/>
          <w:sz w:val="22"/>
          <w:szCs w:val="22"/>
        </w:rPr>
        <w:t xml:space="preserve"> osobitne sa uvádza hodnota kurzových strát účtovaná ku dňu, ku ktorému sa zostavuje účtovná závierka.</w:t>
      </w:r>
    </w:p>
    <w:p w:rsidR="0080728C" w:rsidRPr="0080728C" w:rsidRDefault="0080728C" w:rsidP="0080728C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80728C">
        <w:rPr>
          <w:rFonts w:ascii="Times New Roman" w:hAnsi="Times New Roman" w:cs="Times New Roman"/>
          <w:b/>
          <w:sz w:val="22"/>
          <w:szCs w:val="22"/>
        </w:rPr>
        <w:t xml:space="preserve">ÚJ neúčtovala o významných položkách finančných nákladov. </w:t>
      </w:r>
    </w:p>
    <w:p w:rsidR="00C96AEB" w:rsidRPr="00057B8C" w:rsidRDefault="0072048D" w:rsidP="00C96AEB">
      <w:p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(</w:t>
      </w:r>
      <w:r w:rsidR="006F4A29" w:rsidRPr="00057B8C">
        <w:rPr>
          <w:rFonts w:ascii="Times New Roman" w:hAnsi="Times New Roman" w:cs="Times New Roman"/>
          <w:sz w:val="22"/>
          <w:szCs w:val="22"/>
        </w:rPr>
        <w:t>8</w:t>
      </w:r>
      <w:r w:rsidRPr="00057B8C">
        <w:rPr>
          <w:rFonts w:ascii="Times New Roman" w:hAnsi="Times New Roman" w:cs="Times New Roman"/>
          <w:sz w:val="22"/>
          <w:szCs w:val="22"/>
        </w:rPr>
        <w:t xml:space="preserve">) </w:t>
      </w:r>
      <w:r w:rsidR="00B867C2" w:rsidRPr="00057B8C">
        <w:rPr>
          <w:rFonts w:ascii="Times New Roman" w:hAnsi="Times New Roman" w:cs="Times New Roman"/>
          <w:sz w:val="22"/>
          <w:szCs w:val="22"/>
        </w:rPr>
        <w:t>V ú</w:t>
      </w:r>
      <w:r w:rsidRPr="00057B8C">
        <w:rPr>
          <w:rFonts w:ascii="Times New Roman" w:hAnsi="Times New Roman" w:cs="Times New Roman"/>
          <w:sz w:val="22"/>
          <w:szCs w:val="22"/>
        </w:rPr>
        <w:t>čtovn</w:t>
      </w:r>
      <w:r w:rsidR="00B867C2" w:rsidRPr="00057B8C">
        <w:rPr>
          <w:rFonts w:ascii="Times New Roman" w:hAnsi="Times New Roman" w:cs="Times New Roman"/>
          <w:sz w:val="22"/>
          <w:szCs w:val="22"/>
        </w:rPr>
        <w:t>ej</w:t>
      </w:r>
      <w:r w:rsidRPr="00057B8C">
        <w:rPr>
          <w:rFonts w:ascii="Times New Roman" w:hAnsi="Times New Roman" w:cs="Times New Roman"/>
          <w:sz w:val="22"/>
          <w:szCs w:val="22"/>
        </w:rPr>
        <w:t xml:space="preserve"> jednotk</w:t>
      </w:r>
      <w:r w:rsidR="00B867C2" w:rsidRPr="00057B8C">
        <w:rPr>
          <w:rFonts w:ascii="Times New Roman" w:hAnsi="Times New Roman" w:cs="Times New Roman"/>
          <w:sz w:val="22"/>
          <w:szCs w:val="22"/>
        </w:rPr>
        <w:t>e</w:t>
      </w:r>
      <w:r w:rsidRPr="00057B8C">
        <w:rPr>
          <w:rFonts w:ascii="Times New Roman" w:hAnsi="Times New Roman" w:cs="Times New Roman"/>
          <w:sz w:val="22"/>
          <w:szCs w:val="22"/>
        </w:rPr>
        <w:t xml:space="preserve">, ktorá má povinnosť overenia účtovnej závierky audítorom, </w:t>
      </w:r>
      <w:r w:rsidR="00B867C2" w:rsidRPr="00057B8C">
        <w:rPr>
          <w:rFonts w:ascii="Times New Roman" w:hAnsi="Times New Roman" w:cs="Times New Roman"/>
          <w:sz w:val="22"/>
          <w:szCs w:val="22"/>
        </w:rPr>
        <w:t xml:space="preserve">sa </w:t>
      </w:r>
      <w:r w:rsidR="00C96AEB" w:rsidRPr="00057B8C">
        <w:rPr>
          <w:rFonts w:ascii="Times New Roman" w:hAnsi="Times New Roman" w:cs="Times New Roman"/>
          <w:sz w:val="22"/>
          <w:szCs w:val="22"/>
        </w:rPr>
        <w:t>uvedie vymedzenie a suma nákladov za účtovné obdobie v členení na náklady za</w:t>
      </w:r>
    </w:p>
    <w:p w:rsidR="00C96AEB" w:rsidRPr="00057B8C" w:rsidRDefault="00C96AEB" w:rsidP="00C96AEB">
      <w:p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a) overenie účtovnej závierky,</w:t>
      </w:r>
    </w:p>
    <w:p w:rsidR="00C96AEB" w:rsidRPr="00057B8C" w:rsidRDefault="00C96AEB" w:rsidP="00C96AEB">
      <w:p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 xml:space="preserve">b) </w:t>
      </w:r>
      <w:proofErr w:type="spellStart"/>
      <w:r w:rsidRPr="00057B8C">
        <w:rPr>
          <w:rFonts w:ascii="Times New Roman" w:hAnsi="Times New Roman" w:cs="Times New Roman"/>
          <w:sz w:val="22"/>
          <w:szCs w:val="22"/>
        </w:rPr>
        <w:t>uisťovacie</w:t>
      </w:r>
      <w:proofErr w:type="spellEnd"/>
      <w:r w:rsidRPr="00057B8C">
        <w:rPr>
          <w:rFonts w:ascii="Times New Roman" w:hAnsi="Times New Roman" w:cs="Times New Roman"/>
          <w:sz w:val="22"/>
          <w:szCs w:val="22"/>
        </w:rPr>
        <w:t xml:space="preserve"> audítorské služby </w:t>
      </w:r>
      <w:r w:rsidR="0068569D" w:rsidRPr="00057B8C">
        <w:rPr>
          <w:rFonts w:ascii="Times New Roman" w:hAnsi="Times New Roman" w:cs="Times New Roman"/>
          <w:sz w:val="22"/>
          <w:szCs w:val="22"/>
        </w:rPr>
        <w:t xml:space="preserve">okrem </w:t>
      </w:r>
      <w:r w:rsidRPr="00057B8C">
        <w:rPr>
          <w:rFonts w:ascii="Times New Roman" w:hAnsi="Times New Roman" w:cs="Times New Roman"/>
          <w:sz w:val="22"/>
          <w:szCs w:val="22"/>
        </w:rPr>
        <w:t xml:space="preserve"> overenia účtovnej závierky,</w:t>
      </w:r>
    </w:p>
    <w:p w:rsidR="00C96AEB" w:rsidRPr="00057B8C" w:rsidRDefault="00D930A2" w:rsidP="00C96AEB">
      <w:pPr>
        <w:spacing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c</w:t>
      </w:r>
      <w:r w:rsidR="00C96AEB" w:rsidRPr="00057B8C">
        <w:rPr>
          <w:rFonts w:ascii="Times New Roman" w:hAnsi="Times New Roman" w:cs="Times New Roman"/>
          <w:sz w:val="22"/>
          <w:szCs w:val="22"/>
        </w:rPr>
        <w:t>) daňové poradenstvo,</w:t>
      </w:r>
    </w:p>
    <w:p w:rsidR="0041789F" w:rsidRDefault="00D930A2" w:rsidP="00C96AEB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d</w:t>
      </w:r>
      <w:r w:rsidR="00C96AEB" w:rsidRPr="00057B8C">
        <w:rPr>
          <w:rFonts w:ascii="Times New Roman" w:hAnsi="Times New Roman" w:cs="Times New Roman"/>
          <w:sz w:val="22"/>
          <w:szCs w:val="22"/>
        </w:rPr>
        <w:t>) ostatné neaudítorské služby.</w:t>
      </w:r>
    </w:p>
    <w:p w:rsidR="0080728C" w:rsidRDefault="0080728C" w:rsidP="00C96AEB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80728C" w:rsidRPr="0080728C" w:rsidRDefault="0080728C" w:rsidP="00C96AEB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80728C">
        <w:rPr>
          <w:rFonts w:ascii="Times New Roman" w:hAnsi="Times New Roman" w:cs="Times New Roman"/>
          <w:b/>
          <w:sz w:val="22"/>
          <w:szCs w:val="22"/>
        </w:rPr>
        <w:t xml:space="preserve">ÚJ nemá povinnosť auditu. </w:t>
      </w:r>
    </w:p>
    <w:p w:rsidR="00DB1285" w:rsidRPr="00057B8C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2"/>
          <w:szCs w:val="22"/>
        </w:rPr>
      </w:pPr>
      <w:r w:rsidRPr="00057B8C">
        <w:rPr>
          <w:rFonts w:ascii="Times New Roman" w:hAnsi="Times New Roman" w:cs="Times New Roman"/>
          <w:b/>
          <w:bCs/>
          <w:kern w:val="32"/>
          <w:sz w:val="22"/>
          <w:szCs w:val="22"/>
        </w:rPr>
        <w:lastRenderedPageBreak/>
        <w:t>Čl. V</w:t>
      </w:r>
    </w:p>
    <w:p w:rsidR="00DB1285" w:rsidRPr="00057B8C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2"/>
          <w:szCs w:val="22"/>
        </w:rPr>
      </w:pPr>
      <w:r w:rsidRPr="00057B8C">
        <w:rPr>
          <w:rFonts w:ascii="Times New Roman" w:hAnsi="Times New Roman" w:cs="Times New Roman"/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sz w:val="22"/>
          <w:szCs w:val="22"/>
        </w:rPr>
        <w:t>Významné položky prenajatého majetku, majetku prijatého do úschovy,  odpísané pohľadávky a prípadné ďalšie položky.</w:t>
      </w:r>
    </w:p>
    <w:p w:rsidR="0080728C" w:rsidRPr="0080728C" w:rsidRDefault="0080728C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80728C">
        <w:rPr>
          <w:rFonts w:ascii="Times New Roman" w:hAnsi="Times New Roman" w:cs="Times New Roman"/>
          <w:b/>
          <w:sz w:val="22"/>
          <w:szCs w:val="22"/>
        </w:rPr>
        <w:t xml:space="preserve">ÚJ na podsúvahových účtoch neúčtovala. </w:t>
      </w:r>
    </w:p>
    <w:p w:rsidR="00497057" w:rsidRPr="00057B8C" w:rsidRDefault="00497057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497057" w:rsidRPr="00057B8C" w:rsidRDefault="00497057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503A66" w:rsidRPr="00057B8C" w:rsidRDefault="00421149" w:rsidP="00503A66">
      <w:pPr>
        <w:spacing w:before="0" w:line="240" w:lineRule="auto"/>
        <w:jc w:val="left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Vzorová tabuľka </w:t>
      </w:r>
      <w:r w:rsidR="00781B64" w:rsidRPr="00057B8C">
        <w:rPr>
          <w:rFonts w:ascii="Times New Roman" w:hAnsi="Times New Roman" w:cs="Times New Roman"/>
          <w:b/>
          <w:sz w:val="22"/>
          <w:szCs w:val="22"/>
        </w:rPr>
        <w:t>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="00781B64" w:rsidRPr="00057B8C">
        <w:rPr>
          <w:rFonts w:ascii="Times New Roman" w:hAnsi="Times New Roman" w:cs="Times New Roman"/>
          <w:b/>
          <w:sz w:val="22"/>
          <w:szCs w:val="22"/>
        </w:rPr>
        <w:t xml:space="preserve"> I</w:t>
      </w:r>
      <w:r w:rsidR="00C07F8A" w:rsidRPr="00057B8C">
        <w:rPr>
          <w:rFonts w:ascii="Times New Roman" w:hAnsi="Times New Roman" w:cs="Times New Roman"/>
          <w:b/>
          <w:sz w:val="22"/>
          <w:szCs w:val="22"/>
        </w:rPr>
        <w:t> </w:t>
      </w:r>
      <w:r w:rsidR="00503A66" w:rsidRPr="00057B8C">
        <w:rPr>
          <w:rFonts w:ascii="Times New Roman" w:hAnsi="Times New Roman" w:cs="Times New Roman"/>
          <w:b/>
          <w:sz w:val="22"/>
          <w:szCs w:val="22"/>
        </w:rPr>
        <w:t>ods</w:t>
      </w:r>
      <w:r w:rsidR="00C07F8A" w:rsidRPr="00057B8C">
        <w:rPr>
          <w:rFonts w:ascii="Times New Roman" w:hAnsi="Times New Roman" w:cs="Times New Roman"/>
          <w:b/>
          <w:sz w:val="22"/>
          <w:szCs w:val="22"/>
        </w:rPr>
        <w:t>.</w:t>
      </w:r>
      <w:r w:rsidR="00322D87"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503A66" w:rsidRPr="00057B8C">
        <w:rPr>
          <w:rFonts w:ascii="Times New Roman" w:hAnsi="Times New Roman" w:cs="Times New Roman"/>
          <w:b/>
          <w:sz w:val="22"/>
          <w:szCs w:val="22"/>
        </w:rPr>
        <w:t xml:space="preserve"> 4</w:t>
      </w:r>
      <w:r w:rsidR="009E383F" w:rsidRPr="00057B8C">
        <w:rPr>
          <w:rFonts w:ascii="Times New Roman" w:hAnsi="Times New Roman" w:cs="Times New Roman"/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057B8C" w:rsidTr="00781B64">
        <w:tc>
          <w:tcPr>
            <w:tcW w:w="4961" w:type="dxa"/>
          </w:tcPr>
          <w:p w:rsidR="00503A66" w:rsidRPr="00057B8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vAlign w:val="center"/>
          </w:tcPr>
          <w:p w:rsidR="00503A66" w:rsidRPr="00057B8C" w:rsidRDefault="00781B64" w:rsidP="00781B6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Bežné</w:t>
            </w:r>
            <w:r w:rsidR="00503A66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057B8C" w:rsidRDefault="00781B64" w:rsidP="00D8122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057B8C" w:rsidTr="00781B64">
        <w:trPr>
          <w:trHeight w:val="391"/>
        </w:trPr>
        <w:tc>
          <w:tcPr>
            <w:tcW w:w="4961" w:type="dxa"/>
            <w:vAlign w:val="center"/>
          </w:tcPr>
          <w:p w:rsidR="00503A66" w:rsidRPr="00057B8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057B8C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057B8C" w:rsidRDefault="00885E82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552" w:type="dxa"/>
            <w:vAlign w:val="center"/>
          </w:tcPr>
          <w:p w:rsidR="00503A66" w:rsidRPr="00057B8C" w:rsidRDefault="002E39CD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  <w:tr w:rsidR="00503A66" w:rsidRPr="00057B8C" w:rsidTr="00781B64">
        <w:trPr>
          <w:trHeight w:val="391"/>
        </w:trPr>
        <w:tc>
          <w:tcPr>
            <w:tcW w:w="4961" w:type="dxa"/>
            <w:vAlign w:val="center"/>
          </w:tcPr>
          <w:p w:rsidR="00503A66" w:rsidRPr="00057B8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057B8C">
              <w:rPr>
                <w:rFonts w:ascii="Times New Roman" w:hAnsi="Times New Roman" w:cs="Times New Roman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057B8C" w:rsidRDefault="0080728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057B8C" w:rsidRDefault="0080728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503A66" w:rsidRPr="00057B8C" w:rsidTr="00781B64">
        <w:trPr>
          <w:trHeight w:val="391"/>
        </w:trPr>
        <w:tc>
          <w:tcPr>
            <w:tcW w:w="4961" w:type="dxa"/>
            <w:vAlign w:val="center"/>
          </w:tcPr>
          <w:p w:rsidR="00503A66" w:rsidRPr="00057B8C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057B8C">
              <w:rPr>
                <w:rFonts w:ascii="Times New Roman" w:hAnsi="Times New Roman" w:cs="Times New Roman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057B8C" w:rsidRDefault="0080728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057B8C" w:rsidRDefault="0080728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  <w:tr w:rsidR="00503A66" w:rsidRPr="00057B8C" w:rsidTr="00781B64">
        <w:trPr>
          <w:trHeight w:val="391"/>
        </w:trPr>
        <w:tc>
          <w:tcPr>
            <w:tcW w:w="4961" w:type="dxa"/>
            <w:vAlign w:val="center"/>
          </w:tcPr>
          <w:p w:rsidR="00503A66" w:rsidRPr="00057B8C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 w:rsidRPr="00057B8C">
              <w:rPr>
                <w:rFonts w:ascii="Times New Roman" w:hAnsi="Times New Roman" w:cs="Times New Roman"/>
              </w:rPr>
              <w:t>P</w:t>
            </w:r>
            <w:r w:rsidR="00503A66" w:rsidRPr="00057B8C">
              <w:rPr>
                <w:rFonts w:ascii="Times New Roman" w:hAnsi="Times New Roman" w:cs="Times New Roman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057B8C" w:rsidRDefault="0080728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552" w:type="dxa"/>
            <w:vAlign w:val="center"/>
          </w:tcPr>
          <w:p w:rsidR="00503A66" w:rsidRPr="00057B8C" w:rsidRDefault="0080728C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0109BB" w:rsidRPr="00057B8C" w:rsidRDefault="000109BB" w:rsidP="00F722A3">
      <w:pPr>
        <w:spacing w:before="0" w:line="240" w:lineRule="auto"/>
        <w:jc w:val="center"/>
        <w:rPr>
          <w:rFonts w:ascii="Times New Roman" w:hAnsi="Times New Roman" w:cs="Times New Roman"/>
          <w:b/>
          <w:sz w:val="22"/>
          <w:szCs w:val="22"/>
        </w:rPr>
        <w:sectPr w:rsidR="000109BB" w:rsidRPr="00057B8C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057B8C" w:rsidRDefault="00503A66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lastRenderedPageBreak/>
        <w:t xml:space="preserve">Vzorová tabuľka </w:t>
      </w:r>
      <w:r w:rsidR="00322D87"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421149" w:rsidRPr="00057B8C">
        <w:rPr>
          <w:rFonts w:ascii="Times New Roman" w:hAnsi="Times New Roman" w:cs="Times New Roman"/>
          <w:b/>
          <w:sz w:val="22"/>
          <w:szCs w:val="22"/>
        </w:rPr>
        <w:t>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="00421149" w:rsidRPr="00057B8C">
        <w:rPr>
          <w:rFonts w:ascii="Times New Roman" w:hAnsi="Times New Roman" w:cs="Times New Roman"/>
          <w:b/>
          <w:sz w:val="22"/>
          <w:szCs w:val="22"/>
        </w:rPr>
        <w:t xml:space="preserve"> III ods</w:t>
      </w:r>
      <w:r w:rsidR="00C07F8A" w:rsidRPr="00057B8C">
        <w:rPr>
          <w:rFonts w:ascii="Times New Roman" w:hAnsi="Times New Roman" w:cs="Times New Roman"/>
          <w:b/>
          <w:sz w:val="22"/>
          <w:szCs w:val="22"/>
        </w:rPr>
        <w:t>.</w:t>
      </w:r>
      <w:r w:rsidR="00421149" w:rsidRPr="00057B8C">
        <w:rPr>
          <w:rFonts w:ascii="Times New Roman" w:hAnsi="Times New Roman" w:cs="Times New Roman"/>
          <w:b/>
          <w:sz w:val="22"/>
          <w:szCs w:val="22"/>
        </w:rPr>
        <w:t xml:space="preserve"> 1</w:t>
      </w:r>
      <w:r w:rsidR="007A5F0A"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9D2887" w:rsidRPr="00057B8C">
        <w:rPr>
          <w:rFonts w:ascii="Times New Roman" w:hAnsi="Times New Roman" w:cs="Times New Roman"/>
          <w:b/>
          <w:sz w:val="22"/>
          <w:szCs w:val="22"/>
        </w:rPr>
        <w:t xml:space="preserve">o stave a pohybe dlhodobého nehmotného </w:t>
      </w:r>
      <w:r w:rsidR="00421149" w:rsidRPr="00057B8C">
        <w:rPr>
          <w:rFonts w:ascii="Times New Roman" w:hAnsi="Times New Roman" w:cs="Times New Roman"/>
          <w:b/>
          <w:sz w:val="22"/>
          <w:szCs w:val="22"/>
        </w:rPr>
        <w:t xml:space="preserve">majetku </w:t>
      </w:r>
      <w:r w:rsidR="009D2887" w:rsidRPr="00057B8C">
        <w:rPr>
          <w:rFonts w:ascii="Times New Roman" w:hAnsi="Times New Roman" w:cs="Times New Roman"/>
          <w:b/>
          <w:sz w:val="22"/>
          <w:szCs w:val="22"/>
        </w:rPr>
        <w:t>a</w:t>
      </w:r>
      <w:r w:rsidR="00421149" w:rsidRPr="00057B8C">
        <w:rPr>
          <w:rFonts w:ascii="Times New Roman" w:hAnsi="Times New Roman" w:cs="Times New Roman"/>
          <w:b/>
          <w:sz w:val="22"/>
          <w:szCs w:val="22"/>
        </w:rPr>
        <w:t xml:space="preserve"> dlhodobého hmotného majetku</w:t>
      </w:r>
    </w:p>
    <w:p w:rsidR="000B3567" w:rsidRPr="00057B8C" w:rsidRDefault="000B3567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057B8C" w:rsidTr="007C00B1"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Spolu</w:t>
            </w:r>
          </w:p>
        </w:tc>
      </w:tr>
      <w:tr w:rsidR="007C00B1" w:rsidRPr="00057B8C" w:rsidTr="007C00B1"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Prvotné ocenenie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rPr>
          <w:trHeight w:val="403"/>
        </w:trPr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rPr>
          <w:trHeight w:val="403"/>
        </w:trPr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rPr>
          <w:trHeight w:val="403"/>
        </w:trPr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Stav 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>na konci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Oprávky – 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rPr>
          <w:trHeight w:val="403"/>
        </w:trPr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rPr>
          <w:trHeight w:val="403"/>
        </w:trPr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Stav 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>na konci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c>
          <w:tcPr>
            <w:tcW w:w="2377" w:type="dxa"/>
            <w:vAlign w:val="center"/>
          </w:tcPr>
          <w:p w:rsidR="00166358" w:rsidRPr="00057B8C" w:rsidRDefault="00166358" w:rsidP="0053299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Opravné položky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– stav 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na začiatku bežného 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účtovné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>ho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obdobi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rPr>
          <w:trHeight w:val="309"/>
        </w:trPr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rPr>
          <w:trHeight w:val="337"/>
        </w:trPr>
        <w:tc>
          <w:tcPr>
            <w:tcW w:w="2377" w:type="dxa"/>
            <w:vAlign w:val="center"/>
          </w:tcPr>
          <w:p w:rsidR="00166358" w:rsidRPr="00057B8C" w:rsidRDefault="00166358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057B8C" w:rsidRDefault="00166358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C00B1" w:rsidRPr="00057B8C" w:rsidTr="007C00B1">
        <w:trPr>
          <w:trHeight w:val="337"/>
        </w:trPr>
        <w:tc>
          <w:tcPr>
            <w:tcW w:w="2377" w:type="dxa"/>
            <w:vAlign w:val="center"/>
          </w:tcPr>
          <w:p w:rsidR="00322D87" w:rsidRPr="00057B8C" w:rsidRDefault="00322D87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Stav 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>na konci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22D87" w:rsidRPr="00057B8C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057B8C" w:rsidRDefault="00322D87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Zostatková hodnota</w:t>
            </w:r>
          </w:p>
        </w:tc>
      </w:tr>
      <w:tr w:rsidR="00322D87" w:rsidRPr="00057B8C" w:rsidTr="007C00B1">
        <w:trPr>
          <w:trHeight w:val="361"/>
        </w:trPr>
        <w:tc>
          <w:tcPr>
            <w:tcW w:w="2377" w:type="dxa"/>
            <w:vAlign w:val="center"/>
          </w:tcPr>
          <w:p w:rsidR="00322D87" w:rsidRPr="00057B8C" w:rsidRDefault="00322D87" w:rsidP="0053299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Stav 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na začiatku bežného </w:t>
            </w:r>
            <w:r w:rsidR="00C113D7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účtovného 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22D87" w:rsidRPr="00057B8C" w:rsidTr="007C00B1">
        <w:trPr>
          <w:trHeight w:val="361"/>
        </w:trPr>
        <w:tc>
          <w:tcPr>
            <w:tcW w:w="2377" w:type="dxa"/>
            <w:vAlign w:val="center"/>
          </w:tcPr>
          <w:p w:rsidR="00322D87" w:rsidRPr="00057B8C" w:rsidRDefault="00322D87" w:rsidP="00D81221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Stav 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>na konci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057B8C" w:rsidRDefault="00322D87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7002DC" w:rsidRPr="00057B8C" w:rsidRDefault="007002DC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322D87" w:rsidRPr="00057B8C" w:rsidRDefault="000B3567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5"/>
        <w:gridCol w:w="1203"/>
        <w:gridCol w:w="1217"/>
        <w:gridCol w:w="1158"/>
        <w:gridCol w:w="1310"/>
        <w:gridCol w:w="1316"/>
        <w:gridCol w:w="1517"/>
        <w:gridCol w:w="1209"/>
        <w:gridCol w:w="1209"/>
        <w:gridCol w:w="1317"/>
        <w:gridCol w:w="1268"/>
        <w:gridCol w:w="1136"/>
      </w:tblGrid>
      <w:tr w:rsidR="00A13D6A" w:rsidRPr="00057B8C" w:rsidTr="00A13D6A"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Spolu</w:t>
            </w:r>
          </w:p>
        </w:tc>
      </w:tr>
      <w:tr w:rsidR="00A13D6A" w:rsidRPr="00057B8C" w:rsidTr="00A13D6A"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Prvotné ocenenie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rPr>
          <w:trHeight w:val="401"/>
        </w:trPr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rPr>
          <w:trHeight w:val="421"/>
        </w:trPr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rPr>
          <w:trHeight w:val="421"/>
        </w:trPr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sz w:val="22"/>
                <w:szCs w:val="22"/>
              </w:rPr>
              <w:t>na konci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Oprávky – 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rPr>
          <w:trHeight w:val="426"/>
        </w:trPr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rPr>
          <w:trHeight w:val="439"/>
        </w:trPr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sz w:val="22"/>
                <w:szCs w:val="22"/>
              </w:rPr>
              <w:t>na konci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c>
          <w:tcPr>
            <w:tcW w:w="1944" w:type="dxa"/>
            <w:vAlign w:val="center"/>
          </w:tcPr>
          <w:p w:rsidR="00A13D6A" w:rsidRPr="00057B8C" w:rsidRDefault="00A13D6A" w:rsidP="0053299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Opravné položky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– stav 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na 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za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čiatku bežného 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účtovné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>ho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obdobi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rPr>
          <w:trHeight w:val="309"/>
        </w:trPr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rPr>
          <w:trHeight w:val="337"/>
        </w:trPr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rPr>
          <w:trHeight w:val="337"/>
        </w:trPr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sz w:val="22"/>
                <w:szCs w:val="22"/>
              </w:rPr>
              <w:t>na konci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Zostatková hodnota</w:t>
            </w:r>
          </w:p>
        </w:tc>
      </w:tr>
      <w:tr w:rsidR="00A13D6A" w:rsidRPr="00057B8C" w:rsidTr="00A13D6A">
        <w:trPr>
          <w:trHeight w:val="361"/>
        </w:trPr>
        <w:tc>
          <w:tcPr>
            <w:tcW w:w="1944" w:type="dxa"/>
            <w:vAlign w:val="center"/>
          </w:tcPr>
          <w:p w:rsidR="00A13D6A" w:rsidRPr="00057B8C" w:rsidRDefault="00A13D6A" w:rsidP="00532997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Stav </w:t>
            </w:r>
            <w:r w:rsidR="00532997" w:rsidRPr="00057B8C">
              <w:rPr>
                <w:rFonts w:ascii="Times New Roman" w:hAnsi="Times New Roman" w:cs="Times New Roman"/>
                <w:sz w:val="22"/>
                <w:szCs w:val="22"/>
              </w:rPr>
              <w:t>na začiatku bežného</w:t>
            </w:r>
            <w:r w:rsidR="00C113D7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účtovného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13D6A" w:rsidRPr="00057B8C" w:rsidTr="00A13D6A">
        <w:trPr>
          <w:trHeight w:val="361"/>
        </w:trPr>
        <w:tc>
          <w:tcPr>
            <w:tcW w:w="1944" w:type="dxa"/>
            <w:vAlign w:val="center"/>
          </w:tcPr>
          <w:p w:rsidR="00A13D6A" w:rsidRPr="00057B8C" w:rsidRDefault="00A13D6A" w:rsidP="00A13D6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sz w:val="22"/>
                <w:szCs w:val="22"/>
              </w:rPr>
              <w:t>na konci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057B8C" w:rsidRDefault="00A13D6A" w:rsidP="008B61E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7A5F0A" w:rsidRPr="00057B8C" w:rsidRDefault="007A5F0A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80728C" w:rsidRDefault="0080728C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0728C" w:rsidRDefault="0080728C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0728C" w:rsidRDefault="0080728C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0728C" w:rsidRDefault="0080728C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322D87" w:rsidRPr="00057B8C" w:rsidRDefault="008B61EE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</w:t>
      </w:r>
      <w:r w:rsidR="004B091D" w:rsidRPr="00057B8C">
        <w:rPr>
          <w:rFonts w:ascii="Times New Roman" w:hAnsi="Times New Roman" w:cs="Times New Roman"/>
          <w:b/>
          <w:sz w:val="22"/>
          <w:szCs w:val="22"/>
        </w:rPr>
        <w:t>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4</w:t>
      </w:r>
      <w:r w:rsidR="003A732E" w:rsidRPr="00057B8C">
        <w:rPr>
          <w:rFonts w:ascii="Times New Roman" w:hAnsi="Times New Roman" w:cs="Times New Roman"/>
          <w:b/>
          <w:sz w:val="22"/>
          <w:szCs w:val="22"/>
        </w:rPr>
        <w:t xml:space="preserve"> a 5</w:t>
      </w:r>
      <w:r w:rsidR="004B091D"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0B3567"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4B091D" w:rsidRPr="00057B8C">
        <w:rPr>
          <w:rFonts w:ascii="Times New Roman" w:hAnsi="Times New Roman" w:cs="Times New Roman"/>
          <w:b/>
          <w:sz w:val="22"/>
          <w:szCs w:val="22"/>
        </w:rPr>
        <w:t>o</w:t>
      </w:r>
      <w:r w:rsidR="003A732E" w:rsidRPr="00057B8C">
        <w:rPr>
          <w:rFonts w:ascii="Times New Roman" w:hAnsi="Times New Roman" w:cs="Times New Roman"/>
          <w:b/>
          <w:sz w:val="22"/>
          <w:szCs w:val="22"/>
        </w:rPr>
        <w:t> štruktúre a o</w:t>
      </w:r>
      <w:r w:rsidR="004B091D" w:rsidRPr="00057B8C">
        <w:rPr>
          <w:rFonts w:ascii="Times New Roman" w:hAnsi="Times New Roman" w:cs="Times New Roman"/>
          <w:b/>
          <w:sz w:val="22"/>
          <w:szCs w:val="22"/>
        </w:rPr>
        <w:t xml:space="preserve"> zmenách jednotlivých </w:t>
      </w:r>
      <w:r w:rsidR="00F530C7" w:rsidRPr="00057B8C">
        <w:rPr>
          <w:rFonts w:ascii="Times New Roman" w:hAnsi="Times New Roman" w:cs="Times New Roman"/>
          <w:b/>
          <w:sz w:val="22"/>
          <w:szCs w:val="22"/>
        </w:rPr>
        <w:t>polo</w:t>
      </w:r>
      <w:r w:rsidR="004B091D" w:rsidRPr="00057B8C">
        <w:rPr>
          <w:rFonts w:ascii="Times New Roman" w:hAnsi="Times New Roman" w:cs="Times New Roman"/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057B8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057B8C" w:rsidRDefault="00E774EB" w:rsidP="002239DB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Prvotné ocenenie</w:t>
            </w: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</w:rPr>
            </w:pP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Opravné položky</w:t>
            </w: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Zostatková hodnota </w:t>
            </w:r>
          </w:p>
        </w:tc>
      </w:tr>
      <w:tr w:rsidR="00E774EB" w:rsidRPr="00057B8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774EB" w:rsidRPr="00057B8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057B8C" w:rsidRDefault="00E774EB" w:rsidP="00685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774EB" w:rsidRPr="00057B8C" w:rsidRDefault="00E774EB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0728C" w:rsidRPr="00057B8C" w:rsidRDefault="0080728C" w:rsidP="00E774EB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497057" w:rsidRPr="00057B8C" w:rsidRDefault="00497057" w:rsidP="00E774EB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E774EB" w:rsidRPr="00057B8C" w:rsidRDefault="00E774EB" w:rsidP="00E774EB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057B8C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057B8C" w:rsidTr="00053F31">
        <w:trPr>
          <w:trHeight w:val="1073"/>
        </w:trPr>
        <w:tc>
          <w:tcPr>
            <w:tcW w:w="1630" w:type="dxa"/>
            <w:vMerge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057B8C" w:rsidTr="00053F31">
        <w:trPr>
          <w:trHeight w:val="283"/>
        </w:trPr>
        <w:tc>
          <w:tcPr>
            <w:tcW w:w="1630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774EB" w:rsidRPr="00057B8C" w:rsidTr="00053F31">
        <w:trPr>
          <w:trHeight w:val="283"/>
        </w:trPr>
        <w:tc>
          <w:tcPr>
            <w:tcW w:w="1630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774EB" w:rsidRPr="00057B8C" w:rsidTr="00053F31">
        <w:trPr>
          <w:trHeight w:val="283"/>
        </w:trPr>
        <w:tc>
          <w:tcPr>
            <w:tcW w:w="1630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E774EB" w:rsidRPr="00057B8C" w:rsidRDefault="00E774EB" w:rsidP="00E774EB">
      <w:pPr>
        <w:spacing w:before="0" w:line="240" w:lineRule="auto"/>
        <w:rPr>
          <w:rFonts w:ascii="Times New Roman" w:hAnsi="Times New Roman" w:cs="Times New Roman"/>
          <w:sz w:val="16"/>
        </w:rPr>
      </w:pPr>
    </w:p>
    <w:p w:rsidR="00497057" w:rsidRPr="00057B8C" w:rsidRDefault="00497057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497057" w:rsidRPr="00057B8C" w:rsidRDefault="00497057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497057" w:rsidRPr="00057B8C" w:rsidRDefault="00497057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322D87" w:rsidRPr="00057B8C" w:rsidRDefault="004B091D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ods. 6 o </w:t>
      </w:r>
      <w:r w:rsidR="00F530C7" w:rsidRPr="00057B8C">
        <w:rPr>
          <w:rFonts w:ascii="Times New Roman" w:hAnsi="Times New Roman" w:cs="Times New Roman"/>
          <w:b/>
          <w:sz w:val="22"/>
          <w:szCs w:val="22"/>
        </w:rPr>
        <w:t>polo</w:t>
      </w:r>
      <w:r w:rsidRPr="00057B8C">
        <w:rPr>
          <w:rFonts w:ascii="Times New Roman" w:hAnsi="Times New Roman" w:cs="Times New Roman"/>
          <w:b/>
          <w:sz w:val="22"/>
          <w:szCs w:val="22"/>
        </w:rPr>
        <w:t>žkách krátkodobého finančného majetku</w:t>
      </w:r>
    </w:p>
    <w:p w:rsidR="009D2887" w:rsidRPr="00057B8C" w:rsidRDefault="00587A0B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 xml:space="preserve">Tabuľka č. </w:t>
      </w:r>
      <w:r w:rsidR="003A732E" w:rsidRPr="00057B8C">
        <w:rPr>
          <w:rFonts w:ascii="Times New Roman" w:hAnsi="Times New Roman" w:cs="Times New Roman"/>
          <w:b/>
          <w:sz w:val="22"/>
          <w:szCs w:val="22"/>
        </w:rPr>
        <w:t>1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057B8C" w:rsidTr="00800315">
        <w:tc>
          <w:tcPr>
            <w:tcW w:w="3055" w:type="dxa"/>
            <w:vAlign w:val="center"/>
          </w:tcPr>
          <w:p w:rsidR="00587A0B" w:rsidRPr="00057B8C" w:rsidRDefault="00587A0B" w:rsidP="00587A0B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057B8C" w:rsidRDefault="00587A0B" w:rsidP="00587A0B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Stav na začiatku </w:t>
            </w:r>
            <w:r w:rsidR="00800315"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bežného 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057B8C" w:rsidRDefault="00A231FB" w:rsidP="00A231FB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</w:t>
            </w:r>
            <w:r w:rsidR="00587A0B"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057B8C" w:rsidRDefault="00587A0B" w:rsidP="00587A0B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057B8C" w:rsidRDefault="00587A0B" w:rsidP="00587A0B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Stav na konci </w:t>
            </w:r>
            <w:r w:rsidR="00800315"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bežného 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účtovného obdobia</w:t>
            </w:r>
          </w:p>
        </w:tc>
      </w:tr>
      <w:tr w:rsidR="00587A0B" w:rsidRPr="00057B8C" w:rsidTr="00800315">
        <w:tc>
          <w:tcPr>
            <w:tcW w:w="3055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87A0B" w:rsidRPr="00057B8C" w:rsidTr="00800315">
        <w:tc>
          <w:tcPr>
            <w:tcW w:w="3055" w:type="dxa"/>
          </w:tcPr>
          <w:p w:rsidR="00587A0B" w:rsidRPr="00057B8C" w:rsidRDefault="00587A0B" w:rsidP="00587A0B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87A0B" w:rsidRPr="00057B8C" w:rsidTr="00800315">
        <w:tc>
          <w:tcPr>
            <w:tcW w:w="3055" w:type="dxa"/>
          </w:tcPr>
          <w:p w:rsidR="00587A0B" w:rsidRPr="00057B8C" w:rsidRDefault="00A231F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87A0B" w:rsidRPr="00057B8C" w:rsidTr="00800315">
        <w:tc>
          <w:tcPr>
            <w:tcW w:w="3055" w:type="dxa"/>
          </w:tcPr>
          <w:p w:rsidR="00587A0B" w:rsidRPr="00057B8C" w:rsidRDefault="00A231F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587A0B" w:rsidRPr="00057B8C" w:rsidTr="00800315">
        <w:tc>
          <w:tcPr>
            <w:tcW w:w="3055" w:type="dxa"/>
          </w:tcPr>
          <w:p w:rsidR="00587A0B" w:rsidRPr="00057B8C" w:rsidRDefault="00A231FB" w:rsidP="003A732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057B8C" w:rsidRDefault="00587A0B" w:rsidP="00CD361E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231FB" w:rsidRPr="00057B8C" w:rsidTr="00800315">
        <w:tc>
          <w:tcPr>
            <w:tcW w:w="3055" w:type="dxa"/>
          </w:tcPr>
          <w:p w:rsidR="00A231FB" w:rsidRPr="00057B8C" w:rsidRDefault="00A231FB" w:rsidP="00CD361E">
            <w:pPr>
              <w:spacing w:before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057B8C" w:rsidRDefault="00A231FB" w:rsidP="00CD361E">
            <w:pPr>
              <w:spacing w:before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057B8C" w:rsidRDefault="00A231FB" w:rsidP="00CD361E">
            <w:pPr>
              <w:spacing w:before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057B8C" w:rsidRDefault="00A231FB" w:rsidP="00CD361E">
            <w:pPr>
              <w:spacing w:before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057B8C" w:rsidRDefault="00A231FB" w:rsidP="00CD361E">
            <w:pPr>
              <w:spacing w:before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8C4648" w:rsidRPr="00057B8C" w:rsidRDefault="008C4648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E774EB" w:rsidRPr="00057B8C" w:rsidRDefault="00E774EB" w:rsidP="00E774EB">
      <w:pPr>
        <w:spacing w:before="0" w:line="240" w:lineRule="auto"/>
        <w:rPr>
          <w:rFonts w:ascii="Times New Roman" w:hAnsi="Times New Roman" w:cs="Times New Roman"/>
          <w:b/>
          <w:szCs w:val="20"/>
        </w:rPr>
      </w:pPr>
      <w:r w:rsidRPr="00057B8C">
        <w:rPr>
          <w:rFonts w:ascii="Times New Roman" w:hAnsi="Times New Roman" w:cs="Times New Roman"/>
          <w:b/>
          <w:szCs w:val="20"/>
        </w:rPr>
        <w:t xml:space="preserve">Tabuľka č. </w:t>
      </w:r>
      <w:r w:rsidR="003A732E" w:rsidRPr="00057B8C">
        <w:rPr>
          <w:rFonts w:ascii="Times New Roman" w:hAnsi="Times New Roman" w:cs="Times New Roman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057B8C" w:rsidTr="00053F31">
        <w:tc>
          <w:tcPr>
            <w:tcW w:w="3819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057B8C" w:rsidRDefault="00E774EB" w:rsidP="00053F31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57B8C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057B8C" w:rsidTr="00053F31">
        <w:tc>
          <w:tcPr>
            <w:tcW w:w="3819" w:type="dxa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774EB" w:rsidRPr="00057B8C" w:rsidTr="00053F31">
        <w:tc>
          <w:tcPr>
            <w:tcW w:w="3819" w:type="dxa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774EB" w:rsidRPr="00057B8C" w:rsidTr="00053F31">
        <w:tc>
          <w:tcPr>
            <w:tcW w:w="3819" w:type="dxa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  <w:tr w:rsidR="00E774EB" w:rsidRPr="00057B8C" w:rsidTr="00053F31">
        <w:tc>
          <w:tcPr>
            <w:tcW w:w="3819" w:type="dxa"/>
            <w:vAlign w:val="center"/>
          </w:tcPr>
          <w:p w:rsidR="00E774EB" w:rsidRPr="00057B8C" w:rsidRDefault="00E774EB" w:rsidP="003A732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057B8C" w:rsidRDefault="00E774EB" w:rsidP="00053F31">
            <w:pPr>
              <w:spacing w:before="0" w:after="0" w:line="240" w:lineRule="auto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</w:tr>
    </w:tbl>
    <w:p w:rsidR="00DB5C6F" w:rsidRPr="00057B8C" w:rsidRDefault="00DB5C6F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E774EB" w:rsidRPr="00057B8C" w:rsidRDefault="00E774EB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9D2887" w:rsidRPr="00057B8C" w:rsidRDefault="00781B64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</w:t>
      </w:r>
      <w:r w:rsidR="005C0D84" w:rsidRPr="00057B8C">
        <w:rPr>
          <w:rFonts w:ascii="Times New Roman" w:hAnsi="Times New Roman" w:cs="Times New Roman"/>
          <w:b/>
          <w:sz w:val="22"/>
          <w:szCs w:val="22"/>
        </w:rPr>
        <w:t>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7 </w:t>
      </w:r>
      <w:r w:rsidR="007621A8" w:rsidRPr="00057B8C">
        <w:rPr>
          <w:rFonts w:ascii="Times New Roman" w:hAnsi="Times New Roman" w:cs="Times New Roman"/>
          <w:b/>
          <w:sz w:val="22"/>
          <w:szCs w:val="22"/>
        </w:rPr>
        <w:t>o vývoji</w:t>
      </w:r>
      <w:r w:rsidR="009D2887" w:rsidRPr="00057B8C">
        <w:rPr>
          <w:rFonts w:ascii="Times New Roman" w:hAnsi="Times New Roman" w:cs="Times New Roman"/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057B8C" w:rsidTr="00800315">
        <w:tc>
          <w:tcPr>
            <w:tcW w:w="2197" w:type="dxa"/>
            <w:vAlign w:val="center"/>
          </w:tcPr>
          <w:p w:rsidR="00CA17C9" w:rsidRPr="00057B8C" w:rsidRDefault="00CA17C9" w:rsidP="00587A0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057B8C" w:rsidRDefault="00CA17C9" w:rsidP="00587A0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057B8C" w:rsidRDefault="00CA17C9" w:rsidP="00587A0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057B8C" w:rsidRDefault="00CA17C9" w:rsidP="00CD36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057B8C" w:rsidRDefault="00CA17C9" w:rsidP="00CD36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057B8C" w:rsidRDefault="00CA17C9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057B8C" w:rsidTr="003A732E">
        <w:trPr>
          <w:trHeight w:val="477"/>
        </w:trPr>
        <w:tc>
          <w:tcPr>
            <w:tcW w:w="2197" w:type="dxa"/>
            <w:vAlign w:val="center"/>
          </w:tcPr>
          <w:p w:rsidR="003A732E" w:rsidRPr="00057B8C" w:rsidRDefault="003A732E" w:rsidP="00CA17C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057B8C" w:rsidRDefault="003A732E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057B8C" w:rsidRDefault="003A732E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057B8C" w:rsidRDefault="003A732E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057B8C" w:rsidRDefault="003A732E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057B8C" w:rsidRDefault="003A732E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17C9" w:rsidRPr="00057B8C" w:rsidTr="00800315">
        <w:tc>
          <w:tcPr>
            <w:tcW w:w="2197" w:type="dxa"/>
            <w:vAlign w:val="center"/>
          </w:tcPr>
          <w:p w:rsidR="00CA17C9" w:rsidRPr="00057B8C" w:rsidRDefault="00CA17C9" w:rsidP="00CA17C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17C9" w:rsidRPr="00057B8C" w:rsidTr="00800315">
        <w:trPr>
          <w:trHeight w:val="499"/>
        </w:trPr>
        <w:tc>
          <w:tcPr>
            <w:tcW w:w="2197" w:type="dxa"/>
            <w:vAlign w:val="center"/>
          </w:tcPr>
          <w:p w:rsidR="00CA17C9" w:rsidRPr="00057B8C" w:rsidRDefault="00CA17C9" w:rsidP="00CA17C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17C9" w:rsidRPr="00057B8C" w:rsidTr="00800315">
        <w:trPr>
          <w:trHeight w:val="499"/>
        </w:trPr>
        <w:tc>
          <w:tcPr>
            <w:tcW w:w="2197" w:type="dxa"/>
            <w:vAlign w:val="center"/>
          </w:tcPr>
          <w:p w:rsidR="00CA17C9" w:rsidRPr="00057B8C" w:rsidRDefault="00CA17C9" w:rsidP="00CA17C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17C9" w:rsidRPr="00057B8C" w:rsidTr="00800315">
        <w:trPr>
          <w:trHeight w:val="499"/>
        </w:trPr>
        <w:tc>
          <w:tcPr>
            <w:tcW w:w="2197" w:type="dxa"/>
            <w:vAlign w:val="center"/>
          </w:tcPr>
          <w:p w:rsidR="00CA17C9" w:rsidRPr="00057B8C" w:rsidRDefault="00CA17C9" w:rsidP="00CA17C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17C9" w:rsidRPr="00057B8C" w:rsidTr="00800315">
        <w:trPr>
          <w:trHeight w:val="499"/>
        </w:trPr>
        <w:tc>
          <w:tcPr>
            <w:tcW w:w="2197" w:type="dxa"/>
            <w:vAlign w:val="center"/>
          </w:tcPr>
          <w:p w:rsidR="00CA17C9" w:rsidRPr="00057B8C" w:rsidRDefault="00CA17C9" w:rsidP="00CA17C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A17C9" w:rsidRPr="00057B8C" w:rsidTr="00800315">
        <w:trPr>
          <w:trHeight w:val="499"/>
        </w:trPr>
        <w:tc>
          <w:tcPr>
            <w:tcW w:w="2197" w:type="dxa"/>
            <w:vAlign w:val="center"/>
          </w:tcPr>
          <w:p w:rsidR="00CA17C9" w:rsidRPr="00057B8C" w:rsidRDefault="00CA17C9" w:rsidP="00CA17C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057B8C" w:rsidRDefault="00CA17C9" w:rsidP="00CD361E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9D2887" w:rsidRPr="00057B8C" w:rsidRDefault="009D2887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7621A8" w:rsidRPr="00057B8C" w:rsidRDefault="007621A8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</w:t>
      </w:r>
      <w:r w:rsidR="005C0D84" w:rsidRPr="00057B8C">
        <w:rPr>
          <w:rFonts w:ascii="Times New Roman" w:hAnsi="Times New Roman" w:cs="Times New Roman"/>
          <w:b/>
          <w:sz w:val="22"/>
          <w:szCs w:val="22"/>
        </w:rPr>
        <w:t>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5724D6" w:rsidRPr="00057B8C">
        <w:rPr>
          <w:rFonts w:ascii="Times New Roman" w:hAnsi="Times New Roman" w:cs="Times New Roman"/>
          <w:b/>
          <w:sz w:val="22"/>
          <w:szCs w:val="22"/>
        </w:rPr>
        <w:t>9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057B8C" w:rsidTr="00800315">
        <w:tc>
          <w:tcPr>
            <w:tcW w:w="2197" w:type="dxa"/>
            <w:vAlign w:val="center"/>
          </w:tcPr>
          <w:p w:rsidR="007621A8" w:rsidRPr="00057B8C" w:rsidRDefault="007621A8" w:rsidP="0080031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057B8C" w:rsidRDefault="007621A8" w:rsidP="0080031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057B8C" w:rsidRDefault="007621A8" w:rsidP="0080031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057B8C" w:rsidRDefault="007621A8" w:rsidP="0080031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057B8C" w:rsidRDefault="007621A8" w:rsidP="0080031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057B8C" w:rsidRDefault="007621A8" w:rsidP="00800315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057B8C" w:rsidTr="00800315">
        <w:tc>
          <w:tcPr>
            <w:tcW w:w="2197" w:type="dxa"/>
            <w:vAlign w:val="center"/>
          </w:tcPr>
          <w:p w:rsidR="007621A8" w:rsidRPr="00057B8C" w:rsidRDefault="007621A8" w:rsidP="00587A0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621A8" w:rsidRPr="00057B8C" w:rsidTr="00800315">
        <w:trPr>
          <w:trHeight w:val="499"/>
        </w:trPr>
        <w:tc>
          <w:tcPr>
            <w:tcW w:w="2197" w:type="dxa"/>
            <w:vAlign w:val="center"/>
          </w:tcPr>
          <w:p w:rsidR="007621A8" w:rsidRPr="00057B8C" w:rsidRDefault="007621A8" w:rsidP="00587A0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621A8" w:rsidRPr="00057B8C" w:rsidTr="00800315">
        <w:trPr>
          <w:trHeight w:val="499"/>
        </w:trPr>
        <w:tc>
          <w:tcPr>
            <w:tcW w:w="2197" w:type="dxa"/>
            <w:vAlign w:val="center"/>
          </w:tcPr>
          <w:p w:rsidR="007621A8" w:rsidRPr="00057B8C" w:rsidRDefault="007621A8" w:rsidP="00587A0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621A8" w:rsidRPr="00057B8C" w:rsidTr="00800315">
        <w:trPr>
          <w:trHeight w:val="499"/>
        </w:trPr>
        <w:tc>
          <w:tcPr>
            <w:tcW w:w="2197" w:type="dxa"/>
            <w:vAlign w:val="center"/>
          </w:tcPr>
          <w:p w:rsidR="007621A8" w:rsidRPr="00057B8C" w:rsidRDefault="007621A8" w:rsidP="00587A0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7621A8" w:rsidRPr="00057B8C" w:rsidTr="00800315">
        <w:trPr>
          <w:trHeight w:val="499"/>
        </w:trPr>
        <w:tc>
          <w:tcPr>
            <w:tcW w:w="2197" w:type="dxa"/>
            <w:vAlign w:val="center"/>
          </w:tcPr>
          <w:p w:rsidR="007621A8" w:rsidRPr="00057B8C" w:rsidRDefault="007621A8" w:rsidP="00587A0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057B8C" w:rsidRDefault="007621A8" w:rsidP="00587A0B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7621A8" w:rsidRPr="00057B8C" w:rsidRDefault="007621A8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497057" w:rsidRPr="00057B8C" w:rsidRDefault="00497057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503A66" w:rsidRPr="00057B8C" w:rsidRDefault="007621A8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ods. 1</w:t>
      </w:r>
      <w:r w:rsidR="005724D6" w:rsidRPr="00057B8C">
        <w:rPr>
          <w:rFonts w:ascii="Times New Roman" w:hAnsi="Times New Roman" w:cs="Times New Roman"/>
          <w:b/>
          <w:sz w:val="22"/>
          <w:szCs w:val="22"/>
        </w:rPr>
        <w:t>0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 </w:t>
      </w:r>
      <w:r w:rsidR="000B3567" w:rsidRPr="00057B8C">
        <w:rPr>
          <w:rFonts w:ascii="Times New Roman" w:hAnsi="Times New Roman" w:cs="Times New Roman"/>
          <w:b/>
          <w:sz w:val="22"/>
          <w:szCs w:val="22"/>
        </w:rPr>
        <w:t>o </w:t>
      </w:r>
      <w:r w:rsidRPr="00057B8C">
        <w:rPr>
          <w:rFonts w:ascii="Times New Roman" w:hAnsi="Times New Roman" w:cs="Times New Roman"/>
          <w:b/>
          <w:sz w:val="22"/>
          <w:szCs w:val="22"/>
        </w:rPr>
        <w:t>pohľadáv</w:t>
      </w:r>
      <w:r w:rsidR="000B3567" w:rsidRPr="00057B8C">
        <w:rPr>
          <w:rFonts w:ascii="Times New Roman" w:hAnsi="Times New Roman" w:cs="Times New Roman"/>
          <w:b/>
          <w:sz w:val="22"/>
          <w:szCs w:val="22"/>
        </w:rPr>
        <w:t xml:space="preserve">kach 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057B8C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057B8C" w:rsidRDefault="00503A66" w:rsidP="00BE73E5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057B8C" w:rsidRDefault="00503A66" w:rsidP="007621A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057B8C" w:rsidTr="00800315">
        <w:tc>
          <w:tcPr>
            <w:tcW w:w="4323" w:type="dxa"/>
            <w:vMerge/>
          </w:tcPr>
          <w:p w:rsidR="00503A66" w:rsidRPr="00057B8C" w:rsidRDefault="00503A66" w:rsidP="00BE73E5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057B8C" w:rsidRDefault="00503A66" w:rsidP="00BE73E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057B8C" w:rsidRDefault="00503A66" w:rsidP="007621A8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057B8C" w:rsidTr="00800315">
        <w:tc>
          <w:tcPr>
            <w:tcW w:w="4323" w:type="dxa"/>
            <w:vAlign w:val="center"/>
          </w:tcPr>
          <w:p w:rsidR="00503A66" w:rsidRPr="00057B8C" w:rsidRDefault="00503A66" w:rsidP="007621A8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057B8C" w:rsidRDefault="00503A66" w:rsidP="007621A8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057B8C" w:rsidRDefault="00FC23E7" w:rsidP="007621A8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516</w:t>
            </w:r>
          </w:p>
        </w:tc>
      </w:tr>
      <w:tr w:rsidR="00503A66" w:rsidRPr="00057B8C" w:rsidTr="00800315">
        <w:tc>
          <w:tcPr>
            <w:tcW w:w="4323" w:type="dxa"/>
            <w:vAlign w:val="center"/>
          </w:tcPr>
          <w:p w:rsidR="00503A66" w:rsidRPr="00057B8C" w:rsidRDefault="00503A66" w:rsidP="007621A8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057B8C" w:rsidRDefault="00FC23E7" w:rsidP="007621A8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2839</w:t>
            </w:r>
          </w:p>
        </w:tc>
        <w:tc>
          <w:tcPr>
            <w:tcW w:w="4394" w:type="dxa"/>
            <w:vAlign w:val="center"/>
          </w:tcPr>
          <w:p w:rsidR="00503A66" w:rsidRPr="00057B8C" w:rsidRDefault="00FC23E7" w:rsidP="007621A8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1667</w:t>
            </w:r>
          </w:p>
        </w:tc>
      </w:tr>
      <w:tr w:rsidR="00503A66" w:rsidRPr="00057B8C" w:rsidTr="00800315">
        <w:tc>
          <w:tcPr>
            <w:tcW w:w="4323" w:type="dxa"/>
            <w:vAlign w:val="center"/>
          </w:tcPr>
          <w:p w:rsidR="00503A66" w:rsidRPr="00057B8C" w:rsidRDefault="00503A66" w:rsidP="007621A8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057B8C" w:rsidRDefault="00FC23E7" w:rsidP="007621A8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2839</w:t>
            </w:r>
          </w:p>
        </w:tc>
        <w:tc>
          <w:tcPr>
            <w:tcW w:w="4394" w:type="dxa"/>
            <w:vAlign w:val="center"/>
          </w:tcPr>
          <w:p w:rsidR="00503A66" w:rsidRPr="00057B8C" w:rsidRDefault="00FC23E7" w:rsidP="007621A8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2183</w:t>
            </w:r>
          </w:p>
        </w:tc>
      </w:tr>
    </w:tbl>
    <w:p w:rsidR="00503A66" w:rsidRPr="00057B8C" w:rsidRDefault="00503A66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80728C" w:rsidRDefault="0080728C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0728C" w:rsidRDefault="0080728C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0728C" w:rsidRDefault="0080728C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9D2887" w:rsidRPr="00057B8C" w:rsidRDefault="007621A8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ods. 1</w:t>
      </w:r>
      <w:r w:rsidR="005724D6" w:rsidRPr="00057B8C">
        <w:rPr>
          <w:rFonts w:ascii="Times New Roman" w:hAnsi="Times New Roman" w:cs="Times New Roman"/>
          <w:b/>
          <w:sz w:val="22"/>
          <w:szCs w:val="22"/>
        </w:rPr>
        <w:t>2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9D2887" w:rsidRPr="00057B8C">
        <w:rPr>
          <w:rFonts w:ascii="Times New Roman" w:hAnsi="Times New Roman" w:cs="Times New Roman"/>
          <w:b/>
          <w:sz w:val="22"/>
          <w:szCs w:val="22"/>
        </w:rPr>
        <w:t>o zmenách vlastných zdrojov krytia neobežného majetku a obežného majetku</w:t>
      </w:r>
      <w:r w:rsidR="009D2887" w:rsidRPr="00057B8C">
        <w:rPr>
          <w:rFonts w:ascii="Times New Roman" w:hAnsi="Times New Roman" w:cs="Times New Roman"/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057B8C" w:rsidTr="00800315"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057B8C" w:rsidRDefault="00ED293C" w:rsidP="004B091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začiatku bežného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Prírastky</w:t>
            </w:r>
          </w:p>
          <w:p w:rsidR="00ED293C" w:rsidRPr="00057B8C" w:rsidRDefault="00ED293C" w:rsidP="00CD36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057B8C" w:rsidRDefault="00ED293C" w:rsidP="00CD36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Úbytky</w:t>
            </w:r>
          </w:p>
          <w:p w:rsidR="00ED293C" w:rsidRPr="00057B8C" w:rsidRDefault="00ED293C" w:rsidP="00CD36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Presuny</w:t>
            </w:r>
          </w:p>
          <w:p w:rsidR="00ED293C" w:rsidRPr="00057B8C" w:rsidRDefault="00ED293C" w:rsidP="00CD36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057B8C" w:rsidRDefault="00ED293C" w:rsidP="00CD361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057B8C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057B8C" w:rsidRDefault="004B091D" w:rsidP="005724D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Imanie a fondy</w:t>
            </w:r>
          </w:p>
        </w:tc>
      </w:tr>
      <w:tr w:rsidR="00ED293C" w:rsidRPr="00057B8C" w:rsidTr="00800315">
        <w:trPr>
          <w:trHeight w:val="391"/>
        </w:trPr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057B8C" w:rsidRDefault="0080728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057B8C" w:rsidRDefault="0080728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ED293C" w:rsidRPr="00057B8C" w:rsidTr="00800315">
        <w:tc>
          <w:tcPr>
            <w:tcW w:w="2622" w:type="dxa"/>
            <w:vAlign w:val="center"/>
          </w:tcPr>
          <w:p w:rsidR="00ED293C" w:rsidRPr="00057B8C" w:rsidRDefault="004B091D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z</w:t>
            </w:r>
            <w:r w:rsidR="00ED293C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toho: </w:t>
            </w:r>
          </w:p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800315">
        <w:trPr>
          <w:trHeight w:val="391"/>
        </w:trPr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057B8C" w:rsidRDefault="0080728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  <w:tc>
          <w:tcPr>
            <w:tcW w:w="1984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057B8C" w:rsidRDefault="0080728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100</w:t>
            </w:r>
          </w:p>
        </w:tc>
      </w:tr>
      <w:tr w:rsidR="00ED293C" w:rsidRPr="00057B8C" w:rsidTr="00800315">
        <w:trPr>
          <w:trHeight w:val="391"/>
        </w:trPr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800315"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800315">
        <w:trPr>
          <w:trHeight w:val="391"/>
        </w:trPr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800315"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3A732E" w:rsidRPr="00057B8C" w:rsidTr="00800315">
        <w:tc>
          <w:tcPr>
            <w:tcW w:w="2622" w:type="dxa"/>
            <w:vAlign w:val="center"/>
          </w:tcPr>
          <w:p w:rsidR="003A732E" w:rsidRPr="00057B8C" w:rsidRDefault="003A732E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057B8C" w:rsidRDefault="003A732E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057B8C" w:rsidRDefault="003A732E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057B8C" w:rsidRDefault="003A732E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057B8C" w:rsidRDefault="003A732E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057B8C" w:rsidRDefault="003A732E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4B091D" w:rsidRPr="00057B8C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057B8C" w:rsidRDefault="004B091D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Fondy zo zisku</w:t>
            </w:r>
          </w:p>
        </w:tc>
      </w:tr>
      <w:tr w:rsidR="00ED293C" w:rsidRPr="00057B8C" w:rsidTr="00800315">
        <w:trPr>
          <w:trHeight w:val="391"/>
        </w:trPr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800315">
        <w:trPr>
          <w:trHeight w:val="391"/>
        </w:trPr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800315">
        <w:trPr>
          <w:trHeight w:val="391"/>
        </w:trPr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057B8C" w:rsidRDefault="00ED293C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800315"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Nevysporiadaný</w:t>
            </w:r>
            <w:proofErr w:type="spellEnd"/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057B8C" w:rsidRDefault="00FC23E7" w:rsidP="002E39CD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ED293C" w:rsidRPr="00057B8C" w:rsidRDefault="00ED293C" w:rsidP="008308D1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FC23E7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057B8C" w:rsidRDefault="00ED293C" w:rsidP="002E39CD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057B8C" w:rsidRDefault="002E39CD" w:rsidP="008308D1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</w:tr>
      <w:tr w:rsidR="00ED293C" w:rsidRPr="00057B8C" w:rsidTr="00800315"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057B8C" w:rsidRDefault="00E31BCF" w:rsidP="00FC23E7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  <w:r w:rsidR="00FC23E7">
              <w:rPr>
                <w:rFonts w:ascii="Times New Roman" w:hAnsi="Times New Roman" w:cs="Times New Roman"/>
                <w:sz w:val="22"/>
                <w:szCs w:val="22"/>
              </w:rPr>
              <w:t>29335</w:t>
            </w:r>
          </w:p>
        </w:tc>
        <w:tc>
          <w:tcPr>
            <w:tcW w:w="1984" w:type="dxa"/>
          </w:tcPr>
          <w:p w:rsidR="00ED293C" w:rsidRPr="00057B8C" w:rsidRDefault="00FC23E7" w:rsidP="002E39CD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-14179</w:t>
            </w:r>
          </w:p>
        </w:tc>
        <w:tc>
          <w:tcPr>
            <w:tcW w:w="1843" w:type="dxa"/>
          </w:tcPr>
          <w:p w:rsidR="00ED293C" w:rsidRPr="00057B8C" w:rsidRDefault="00830509" w:rsidP="00FC23E7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  <w:r w:rsidR="00FC23E7">
              <w:rPr>
                <w:rFonts w:ascii="Times New Roman" w:hAnsi="Times New Roman" w:cs="Times New Roman"/>
                <w:sz w:val="22"/>
                <w:szCs w:val="22"/>
              </w:rPr>
              <w:t>29335</w:t>
            </w:r>
          </w:p>
        </w:tc>
        <w:tc>
          <w:tcPr>
            <w:tcW w:w="1984" w:type="dxa"/>
          </w:tcPr>
          <w:p w:rsidR="00ED293C" w:rsidRPr="00057B8C" w:rsidRDefault="00FC23E7" w:rsidP="00CD361E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057B8C" w:rsidRDefault="00830509" w:rsidP="00FC23E7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-</w:t>
            </w:r>
            <w:r w:rsidR="00FC23E7">
              <w:rPr>
                <w:rFonts w:ascii="Times New Roman" w:hAnsi="Times New Roman" w:cs="Times New Roman"/>
                <w:sz w:val="22"/>
                <w:szCs w:val="22"/>
              </w:rPr>
              <w:t>14179</w:t>
            </w:r>
          </w:p>
        </w:tc>
      </w:tr>
      <w:tr w:rsidR="00ED293C" w:rsidRPr="00057B8C" w:rsidTr="00800315">
        <w:trPr>
          <w:trHeight w:val="391"/>
        </w:trPr>
        <w:tc>
          <w:tcPr>
            <w:tcW w:w="2622" w:type="dxa"/>
            <w:vAlign w:val="center"/>
          </w:tcPr>
          <w:p w:rsidR="00ED293C" w:rsidRPr="00057B8C" w:rsidRDefault="00ED293C" w:rsidP="004B091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057B8C" w:rsidRDefault="00830509" w:rsidP="00FC23E7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-</w:t>
            </w:r>
            <w:r w:rsidR="00FC23E7">
              <w:rPr>
                <w:rFonts w:ascii="Times New Roman" w:hAnsi="Times New Roman" w:cs="Times New Roman"/>
                <w:b/>
                <w:sz w:val="22"/>
                <w:szCs w:val="22"/>
              </w:rPr>
              <w:t>29235</w:t>
            </w:r>
          </w:p>
        </w:tc>
        <w:tc>
          <w:tcPr>
            <w:tcW w:w="1984" w:type="dxa"/>
          </w:tcPr>
          <w:p w:rsidR="00ED293C" w:rsidRPr="00057B8C" w:rsidRDefault="008308D1" w:rsidP="00FC23E7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-</w:t>
            </w:r>
            <w:r w:rsidR="00FC23E7">
              <w:rPr>
                <w:rFonts w:ascii="Times New Roman" w:hAnsi="Times New Roman" w:cs="Times New Roman"/>
                <w:b/>
                <w:sz w:val="22"/>
                <w:szCs w:val="22"/>
              </w:rPr>
              <w:t>14179</w:t>
            </w:r>
          </w:p>
        </w:tc>
        <w:tc>
          <w:tcPr>
            <w:tcW w:w="1843" w:type="dxa"/>
          </w:tcPr>
          <w:p w:rsidR="00ED293C" w:rsidRPr="00057B8C" w:rsidRDefault="00830509" w:rsidP="00FC23E7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-</w:t>
            </w:r>
            <w:r w:rsidR="00FC23E7">
              <w:rPr>
                <w:rFonts w:ascii="Times New Roman" w:hAnsi="Times New Roman" w:cs="Times New Roman"/>
                <w:b/>
                <w:sz w:val="22"/>
                <w:szCs w:val="22"/>
              </w:rPr>
              <w:t>29335</w:t>
            </w:r>
          </w:p>
        </w:tc>
        <w:tc>
          <w:tcPr>
            <w:tcW w:w="1984" w:type="dxa"/>
          </w:tcPr>
          <w:p w:rsidR="00ED293C" w:rsidRPr="00057B8C" w:rsidRDefault="00FC23E7" w:rsidP="002E39CD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057B8C" w:rsidRDefault="008308D1" w:rsidP="00FC23E7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-</w:t>
            </w:r>
            <w:r w:rsidR="00FC23E7">
              <w:rPr>
                <w:rFonts w:ascii="Times New Roman" w:hAnsi="Times New Roman" w:cs="Times New Roman"/>
                <w:b/>
                <w:sz w:val="22"/>
                <w:szCs w:val="22"/>
              </w:rPr>
              <w:t>14179</w:t>
            </w:r>
          </w:p>
        </w:tc>
      </w:tr>
    </w:tbl>
    <w:p w:rsidR="00F35DE7" w:rsidRPr="00057B8C" w:rsidRDefault="00F35DE7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EB13F8" w:rsidRPr="00057B8C" w:rsidRDefault="00BF60F1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ods. 1</w:t>
      </w:r>
      <w:r w:rsidR="005724D6" w:rsidRPr="00057B8C">
        <w:rPr>
          <w:rFonts w:ascii="Times New Roman" w:hAnsi="Times New Roman" w:cs="Times New Roman"/>
          <w:b/>
          <w:sz w:val="22"/>
          <w:szCs w:val="22"/>
        </w:rPr>
        <w:t>3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o</w:t>
      </w:r>
      <w:r w:rsidR="004A32A4" w:rsidRPr="00057B8C">
        <w:rPr>
          <w:rFonts w:ascii="Times New Roman" w:hAnsi="Times New Roman" w:cs="Times New Roman"/>
          <w:b/>
          <w:sz w:val="22"/>
          <w:szCs w:val="22"/>
        </w:rPr>
        <w:t> </w:t>
      </w:r>
      <w:r w:rsidRPr="00057B8C">
        <w:rPr>
          <w:rFonts w:ascii="Times New Roman" w:hAnsi="Times New Roman" w:cs="Times New Roman"/>
          <w:b/>
          <w:sz w:val="22"/>
          <w:szCs w:val="22"/>
        </w:rPr>
        <w:t>rozdelení</w:t>
      </w:r>
      <w:r w:rsidR="004A32A4" w:rsidRPr="00057B8C">
        <w:rPr>
          <w:rFonts w:ascii="Times New Roman" w:hAnsi="Times New Roman" w:cs="Times New Roman"/>
          <w:b/>
          <w:sz w:val="22"/>
          <w:szCs w:val="22"/>
        </w:rPr>
        <w:t xml:space="preserve"> účtovného </w:t>
      </w:r>
      <w:r w:rsidRPr="00057B8C">
        <w:rPr>
          <w:rFonts w:ascii="Times New Roman" w:hAnsi="Times New Roman" w:cs="Times New Roman"/>
          <w:b/>
          <w:sz w:val="22"/>
          <w:szCs w:val="22"/>
        </w:rPr>
        <w:t>zisku alebo vysporiadaní</w:t>
      </w:r>
      <w:r w:rsidR="004A32A4" w:rsidRPr="00057B8C">
        <w:rPr>
          <w:rFonts w:ascii="Times New Roman" w:hAnsi="Times New Roman" w:cs="Times New Roman"/>
          <w:b/>
          <w:sz w:val="22"/>
          <w:szCs w:val="22"/>
        </w:rPr>
        <w:t xml:space="preserve"> účtovnej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057B8C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057B8C" w:rsidRDefault="00BF60F1" w:rsidP="00BF60F1">
            <w:pPr>
              <w:pStyle w:val="TopHeader"/>
              <w:rPr>
                <w:rFonts w:ascii="Times New Roman" w:hAnsi="Times New Roman"/>
              </w:rPr>
            </w:pPr>
            <w:r w:rsidRPr="00057B8C">
              <w:rPr>
                <w:rFonts w:ascii="Times New Roman" w:hAnsi="Times New Roman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057B8C" w:rsidRDefault="00BF60F1" w:rsidP="00BF60F1">
            <w:pPr>
              <w:pStyle w:val="TopHeader"/>
              <w:rPr>
                <w:rFonts w:ascii="Times New Roman" w:hAnsi="Times New Roman"/>
              </w:rPr>
            </w:pPr>
            <w:r w:rsidRPr="00057B8C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Prídel do f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ondu tvorené</w:t>
            </w:r>
            <w:r w:rsidR="003C4612" w:rsidRPr="00057B8C">
              <w:rPr>
                <w:rFonts w:ascii="Times New Roman" w:hAnsi="Times New Roman" w:cs="Times New Roman"/>
                <w:sz w:val="22"/>
                <w:szCs w:val="22"/>
              </w:rPr>
              <w:t>ho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3C461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Prídel do fondu</w:t>
            </w:r>
            <w:r w:rsidR="003C4612"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3C461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Prídel </w:t>
            </w:r>
            <w:r w:rsidR="003C4612"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3C4612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057B8C" w:rsidRDefault="003C4612" w:rsidP="003C461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057B8C" w:rsidRDefault="003C4612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3C4612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057B8C" w:rsidRDefault="003C4612" w:rsidP="003C461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057B8C" w:rsidRDefault="003C4612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3C4612" w:rsidP="003C461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3C4612" w:rsidP="00BF60F1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n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evysporiadaného</w:t>
            </w:r>
            <w:proofErr w:type="spellEnd"/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8308D1" w:rsidP="00FC23E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-</w:t>
            </w:r>
            <w:r w:rsidR="00FC23E7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29335</w:t>
            </w:r>
          </w:p>
        </w:tc>
      </w:tr>
      <w:tr w:rsidR="00BF60F1" w:rsidRPr="00057B8C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3C461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Zo zák</w:t>
            </w:r>
            <w:r w:rsidR="003C4612"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3C461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</w:t>
            </w:r>
            <w:r w:rsidR="003C4612"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3C4612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057B8C" w:rsidRDefault="003C4612" w:rsidP="003C461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057B8C" w:rsidRDefault="003C4612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3C4612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057B8C" w:rsidRDefault="003C4612" w:rsidP="003C4612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057B8C" w:rsidRDefault="003C4612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n</w:t>
            </w:r>
            <w:r w:rsidR="004A32A4" w:rsidRPr="00057B8C">
              <w:rPr>
                <w:rFonts w:ascii="Times New Roman" w:hAnsi="Times New Roman" w:cs="Times New Roman"/>
                <w:sz w:val="22"/>
                <w:szCs w:val="22"/>
              </w:rPr>
              <w:t>evysporiadaného</w:t>
            </w:r>
            <w:proofErr w:type="spellEnd"/>
            <w:r w:rsidR="004A32A4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</w:p>
        </w:tc>
      </w:tr>
      <w:tr w:rsidR="00BF60F1" w:rsidRPr="00057B8C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057B8C" w:rsidRDefault="00BF60F1" w:rsidP="00BF60F1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Iné </w:t>
            </w:r>
            <w:r w:rsidR="001C10F1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- splatenie</w:t>
            </w:r>
          </w:p>
        </w:tc>
        <w:tc>
          <w:tcPr>
            <w:tcW w:w="4963" w:type="dxa"/>
            <w:noWrap/>
            <w:vAlign w:val="center"/>
          </w:tcPr>
          <w:p w:rsidR="00BF60F1" w:rsidRPr="00057B8C" w:rsidRDefault="001C10F1" w:rsidP="00FC23E7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-</w:t>
            </w:r>
            <w:r w:rsidR="00FC23E7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29335</w:t>
            </w:r>
          </w:p>
        </w:tc>
      </w:tr>
    </w:tbl>
    <w:p w:rsidR="007243D4" w:rsidRPr="00057B8C" w:rsidRDefault="007243D4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308D1" w:rsidRDefault="008308D1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308D1" w:rsidRDefault="008308D1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4A32A4" w:rsidRPr="00057B8C" w:rsidRDefault="004A32A4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ods.</w:t>
      </w:r>
      <w:r w:rsidR="00465353"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057B8C">
        <w:rPr>
          <w:rFonts w:ascii="Times New Roman" w:hAnsi="Times New Roman" w:cs="Times New Roman"/>
          <w:b/>
          <w:sz w:val="22"/>
          <w:szCs w:val="22"/>
        </w:rPr>
        <w:t>1</w:t>
      </w:r>
      <w:r w:rsidR="005724D6" w:rsidRPr="00057B8C">
        <w:rPr>
          <w:rFonts w:ascii="Times New Roman" w:hAnsi="Times New Roman" w:cs="Times New Roman"/>
          <w:b/>
          <w:sz w:val="22"/>
          <w:szCs w:val="22"/>
        </w:rPr>
        <w:t>4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písm. a) o  tvorb</w:t>
      </w:r>
      <w:r w:rsidR="00B46E31" w:rsidRPr="00057B8C">
        <w:rPr>
          <w:rFonts w:ascii="Times New Roman" w:hAnsi="Times New Roman" w:cs="Times New Roman"/>
          <w:b/>
          <w:sz w:val="22"/>
          <w:szCs w:val="22"/>
        </w:rPr>
        <w:t>e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="00B46E31" w:rsidRPr="00057B8C">
        <w:rPr>
          <w:rFonts w:ascii="Times New Roman" w:hAnsi="Times New Roman" w:cs="Times New Roman"/>
          <w:b/>
          <w:sz w:val="22"/>
          <w:szCs w:val="22"/>
        </w:rPr>
        <w:t xml:space="preserve">a použití </w:t>
      </w:r>
      <w:r w:rsidRPr="00057B8C">
        <w:rPr>
          <w:rFonts w:ascii="Times New Roman" w:hAnsi="Times New Roman" w:cs="Times New Roman"/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057B8C" w:rsidTr="00C953EB">
        <w:tc>
          <w:tcPr>
            <w:tcW w:w="2905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057B8C" w:rsidRDefault="00ED293C" w:rsidP="004A32A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057B8C" w:rsidTr="00C953EB">
        <w:tc>
          <w:tcPr>
            <w:tcW w:w="2905" w:type="dxa"/>
            <w:vAlign w:val="center"/>
          </w:tcPr>
          <w:p w:rsidR="00ED293C" w:rsidRPr="00057B8C" w:rsidRDefault="00ED293C" w:rsidP="00C953E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057B8C" w:rsidRDefault="00AB4F1B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1977</w:t>
            </w:r>
          </w:p>
        </w:tc>
        <w:tc>
          <w:tcPr>
            <w:tcW w:w="1985" w:type="dxa"/>
          </w:tcPr>
          <w:p w:rsidR="00ED293C" w:rsidRPr="00057B8C" w:rsidRDefault="00AB4F1B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2502</w:t>
            </w:r>
          </w:p>
        </w:tc>
        <w:tc>
          <w:tcPr>
            <w:tcW w:w="1843" w:type="dxa"/>
          </w:tcPr>
          <w:p w:rsidR="00ED293C" w:rsidRPr="00057B8C" w:rsidRDefault="00AB4F1B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1977</w:t>
            </w:r>
          </w:p>
        </w:tc>
        <w:tc>
          <w:tcPr>
            <w:tcW w:w="2126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057B8C" w:rsidRDefault="00AB4F1B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2502</w:t>
            </w:r>
          </w:p>
        </w:tc>
      </w:tr>
      <w:tr w:rsidR="00ED293C" w:rsidRPr="00057B8C" w:rsidTr="00C953EB">
        <w:tc>
          <w:tcPr>
            <w:tcW w:w="2905" w:type="dxa"/>
            <w:vAlign w:val="center"/>
          </w:tcPr>
          <w:p w:rsidR="00ED293C" w:rsidRPr="00057B8C" w:rsidRDefault="00ED293C" w:rsidP="00C953E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c>
          <w:tcPr>
            <w:tcW w:w="2905" w:type="dxa"/>
            <w:vAlign w:val="center"/>
          </w:tcPr>
          <w:p w:rsidR="00ED293C" w:rsidRPr="00057B8C" w:rsidRDefault="00ED293C" w:rsidP="00C953E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057B8C" w:rsidRDefault="00AB4F1B" w:rsidP="00A76253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1977</w:t>
            </w:r>
          </w:p>
        </w:tc>
        <w:tc>
          <w:tcPr>
            <w:tcW w:w="1985" w:type="dxa"/>
          </w:tcPr>
          <w:p w:rsidR="00ED293C" w:rsidRPr="00057B8C" w:rsidRDefault="00AB4F1B" w:rsidP="00A76253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2502</w:t>
            </w:r>
          </w:p>
        </w:tc>
        <w:tc>
          <w:tcPr>
            <w:tcW w:w="1843" w:type="dxa"/>
          </w:tcPr>
          <w:p w:rsidR="00ED293C" w:rsidRPr="00057B8C" w:rsidRDefault="00AB4F1B" w:rsidP="00A76253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1977</w:t>
            </w:r>
          </w:p>
        </w:tc>
        <w:tc>
          <w:tcPr>
            <w:tcW w:w="2126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057B8C" w:rsidRDefault="00AB4F1B" w:rsidP="00A76253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2502</w:t>
            </w:r>
          </w:p>
        </w:tc>
      </w:tr>
      <w:tr w:rsidR="00ED293C" w:rsidRPr="00057B8C" w:rsidTr="00C953EB">
        <w:tc>
          <w:tcPr>
            <w:tcW w:w="2905" w:type="dxa"/>
            <w:vAlign w:val="center"/>
          </w:tcPr>
          <w:p w:rsidR="00ED293C" w:rsidRPr="00057B8C" w:rsidRDefault="00ED293C" w:rsidP="00C953E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c>
          <w:tcPr>
            <w:tcW w:w="2905" w:type="dxa"/>
            <w:vAlign w:val="center"/>
          </w:tcPr>
          <w:p w:rsidR="00ED293C" w:rsidRPr="00057B8C" w:rsidRDefault="00ED293C" w:rsidP="00C953E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c>
          <w:tcPr>
            <w:tcW w:w="2905" w:type="dxa"/>
            <w:vAlign w:val="center"/>
          </w:tcPr>
          <w:p w:rsidR="00ED293C" w:rsidRPr="00057B8C" w:rsidRDefault="00ED293C" w:rsidP="00C953E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rPr>
          <w:trHeight w:val="489"/>
        </w:trPr>
        <w:tc>
          <w:tcPr>
            <w:tcW w:w="2905" w:type="dxa"/>
            <w:vAlign w:val="center"/>
          </w:tcPr>
          <w:p w:rsidR="00ED293C" w:rsidRPr="00057B8C" w:rsidRDefault="00ED293C" w:rsidP="00C953EB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057B8C" w:rsidRDefault="00AB4F1B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1977</w:t>
            </w:r>
          </w:p>
        </w:tc>
        <w:tc>
          <w:tcPr>
            <w:tcW w:w="1985" w:type="dxa"/>
            <w:vAlign w:val="center"/>
          </w:tcPr>
          <w:p w:rsidR="00ED293C" w:rsidRPr="00057B8C" w:rsidRDefault="00AB4F1B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2522</w:t>
            </w:r>
          </w:p>
        </w:tc>
        <w:tc>
          <w:tcPr>
            <w:tcW w:w="1843" w:type="dxa"/>
            <w:vAlign w:val="center"/>
          </w:tcPr>
          <w:p w:rsidR="00ED293C" w:rsidRPr="00057B8C" w:rsidRDefault="00AB4F1B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1977</w:t>
            </w:r>
          </w:p>
        </w:tc>
        <w:tc>
          <w:tcPr>
            <w:tcW w:w="2126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057B8C" w:rsidRDefault="00AB4F1B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2502</w:t>
            </w:r>
          </w:p>
        </w:tc>
      </w:tr>
    </w:tbl>
    <w:p w:rsidR="00ED293C" w:rsidRPr="00057B8C" w:rsidRDefault="00ED293C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9D2887" w:rsidRPr="00057B8C" w:rsidRDefault="00B46E31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ods.</w:t>
      </w:r>
      <w:r w:rsidR="00465353"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057B8C">
        <w:rPr>
          <w:rFonts w:ascii="Times New Roman" w:hAnsi="Times New Roman" w:cs="Times New Roman"/>
          <w:b/>
          <w:sz w:val="22"/>
          <w:szCs w:val="22"/>
        </w:rPr>
        <w:t>1</w:t>
      </w:r>
      <w:r w:rsidR="005724D6" w:rsidRPr="00057B8C">
        <w:rPr>
          <w:rFonts w:ascii="Times New Roman" w:hAnsi="Times New Roman" w:cs="Times New Roman"/>
          <w:b/>
          <w:sz w:val="22"/>
          <w:szCs w:val="22"/>
        </w:rPr>
        <w:t>4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057B8C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057B8C" w:rsidRDefault="00ED293C" w:rsidP="001A048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057B8C" w:rsidTr="00C953EB">
        <w:tc>
          <w:tcPr>
            <w:tcW w:w="4890" w:type="dxa"/>
            <w:vMerge/>
          </w:tcPr>
          <w:p w:rsidR="00ED293C" w:rsidRPr="00057B8C" w:rsidRDefault="00ED293C" w:rsidP="00A76253">
            <w:pPr>
              <w:spacing w:before="0" w:after="0" w:line="240" w:lineRule="auto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057B8C" w:rsidRDefault="00B46E31" w:rsidP="00B46E31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057B8C" w:rsidRDefault="00B46E31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057B8C" w:rsidTr="00C953EB">
        <w:trPr>
          <w:trHeight w:val="391"/>
        </w:trPr>
        <w:tc>
          <w:tcPr>
            <w:tcW w:w="4890" w:type="dxa"/>
            <w:vAlign w:val="center"/>
          </w:tcPr>
          <w:p w:rsidR="00DC4CA6" w:rsidRPr="00057B8C" w:rsidRDefault="00DC4CA6" w:rsidP="001A048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057B8C" w:rsidRDefault="00AB4F1B" w:rsidP="001A048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7717</w:t>
            </w:r>
          </w:p>
        </w:tc>
        <w:tc>
          <w:tcPr>
            <w:tcW w:w="3544" w:type="dxa"/>
            <w:vAlign w:val="center"/>
          </w:tcPr>
          <w:p w:rsidR="00DC4CA6" w:rsidRPr="00057B8C" w:rsidRDefault="00AB4F1B" w:rsidP="001A048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4360</w:t>
            </w:r>
          </w:p>
        </w:tc>
      </w:tr>
      <w:tr w:rsidR="00DC4CA6" w:rsidRPr="00057B8C" w:rsidTr="00C953EB">
        <w:trPr>
          <w:trHeight w:val="391"/>
        </w:trPr>
        <w:tc>
          <w:tcPr>
            <w:tcW w:w="4890" w:type="dxa"/>
            <w:vAlign w:val="center"/>
          </w:tcPr>
          <w:p w:rsidR="00DC4CA6" w:rsidRPr="00057B8C" w:rsidRDefault="00DC4CA6" w:rsidP="00C2099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Záväzky </w:t>
            </w:r>
            <w:r w:rsidR="000A768C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do lehoty splatnosti 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so zostatkovou dobou splatnosti do </w:t>
            </w:r>
            <w:r w:rsidR="00C20990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jedného 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057B8C" w:rsidRDefault="00AB4F1B" w:rsidP="001A048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1182</w:t>
            </w:r>
          </w:p>
        </w:tc>
        <w:tc>
          <w:tcPr>
            <w:tcW w:w="3544" w:type="dxa"/>
            <w:vAlign w:val="center"/>
          </w:tcPr>
          <w:p w:rsidR="00DC4CA6" w:rsidRPr="00057B8C" w:rsidRDefault="00AB4F1B" w:rsidP="001A0486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  <w:lang w:eastAsia="sk-SK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sk-SK"/>
              </w:rPr>
              <w:t>0</w:t>
            </w:r>
          </w:p>
        </w:tc>
      </w:tr>
      <w:tr w:rsidR="00ED293C" w:rsidRPr="00057B8C" w:rsidTr="00C953EB">
        <w:trPr>
          <w:trHeight w:val="447"/>
        </w:trPr>
        <w:tc>
          <w:tcPr>
            <w:tcW w:w="4890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057B8C" w:rsidRDefault="00AB4F1B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8899</w:t>
            </w:r>
          </w:p>
        </w:tc>
        <w:tc>
          <w:tcPr>
            <w:tcW w:w="3544" w:type="dxa"/>
            <w:vAlign w:val="center"/>
          </w:tcPr>
          <w:p w:rsidR="00ED293C" w:rsidRPr="00057B8C" w:rsidRDefault="00AB4F1B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4360</w:t>
            </w:r>
          </w:p>
        </w:tc>
      </w:tr>
      <w:tr w:rsidR="00ED293C" w:rsidRPr="00057B8C" w:rsidTr="00C953EB">
        <w:tc>
          <w:tcPr>
            <w:tcW w:w="4890" w:type="dxa"/>
            <w:vAlign w:val="center"/>
          </w:tcPr>
          <w:p w:rsidR="00ED293C" w:rsidRPr="00057B8C" w:rsidRDefault="00DC4CA6" w:rsidP="00C2099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Záväzky </w:t>
            </w:r>
            <w:r w:rsidR="00ED293C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so zostatkovou dobou splatnosti </w:t>
            </w:r>
            <w:r w:rsidR="00B46E31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od </w:t>
            </w:r>
            <w:r w:rsidR="00C20990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jedného </w:t>
            </w:r>
            <w:r w:rsidR="00B46E31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ED293C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do </w:t>
            </w:r>
            <w:r w:rsidR="00C20990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piatich </w:t>
            </w:r>
            <w:r w:rsidR="00ED293C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rokov</w:t>
            </w:r>
            <w:r w:rsidR="00C20990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1A0486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rPr>
          <w:trHeight w:val="478"/>
        </w:trPr>
        <w:tc>
          <w:tcPr>
            <w:tcW w:w="4890" w:type="dxa"/>
            <w:vAlign w:val="center"/>
          </w:tcPr>
          <w:p w:rsidR="00ED293C" w:rsidRPr="00057B8C" w:rsidRDefault="001A0486" w:rsidP="00C20990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Záväzky </w:t>
            </w:r>
            <w:r w:rsidR="00ED293C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so zostatkovou dobou splatnosti viac ako </w:t>
            </w:r>
            <w:r w:rsidR="00C20990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päť </w:t>
            </w:r>
            <w:r w:rsidR="00ED293C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A0486" w:rsidRPr="00057B8C" w:rsidTr="00C953EB">
        <w:trPr>
          <w:trHeight w:val="409"/>
        </w:trPr>
        <w:tc>
          <w:tcPr>
            <w:tcW w:w="4890" w:type="dxa"/>
            <w:vAlign w:val="center"/>
          </w:tcPr>
          <w:p w:rsidR="001A0486" w:rsidRPr="00057B8C" w:rsidRDefault="001A0486" w:rsidP="00D419F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057B8C" w:rsidRDefault="001A0486" w:rsidP="00D419F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057B8C" w:rsidRDefault="001A0486" w:rsidP="00D419F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0A768C" w:rsidRPr="00057B8C" w:rsidTr="00C953EB">
        <w:trPr>
          <w:trHeight w:val="409"/>
        </w:trPr>
        <w:tc>
          <w:tcPr>
            <w:tcW w:w="4890" w:type="dxa"/>
            <w:vAlign w:val="center"/>
          </w:tcPr>
          <w:p w:rsidR="000A768C" w:rsidRPr="00057B8C" w:rsidRDefault="000A768C" w:rsidP="000A768C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057B8C" w:rsidRDefault="00AB4F1B" w:rsidP="00D419F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8899</w:t>
            </w:r>
          </w:p>
        </w:tc>
        <w:tc>
          <w:tcPr>
            <w:tcW w:w="3544" w:type="dxa"/>
            <w:vAlign w:val="center"/>
          </w:tcPr>
          <w:p w:rsidR="000A768C" w:rsidRPr="00057B8C" w:rsidRDefault="00AB4F1B" w:rsidP="00D419FA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4360</w:t>
            </w:r>
          </w:p>
        </w:tc>
      </w:tr>
    </w:tbl>
    <w:p w:rsidR="00465353" w:rsidRPr="00057B8C" w:rsidRDefault="00465353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9D2887" w:rsidRPr="00057B8C" w:rsidRDefault="001A0486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ods.</w:t>
      </w:r>
      <w:r w:rsidR="002C6F1A"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057B8C">
        <w:rPr>
          <w:rFonts w:ascii="Times New Roman" w:hAnsi="Times New Roman" w:cs="Times New Roman"/>
          <w:b/>
          <w:sz w:val="22"/>
          <w:szCs w:val="22"/>
        </w:rPr>
        <w:t>1</w:t>
      </w:r>
      <w:r w:rsidR="005724D6" w:rsidRPr="00057B8C">
        <w:rPr>
          <w:rFonts w:ascii="Times New Roman" w:hAnsi="Times New Roman" w:cs="Times New Roman"/>
          <w:b/>
          <w:sz w:val="22"/>
          <w:szCs w:val="22"/>
        </w:rPr>
        <w:t>4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písm. e) </w:t>
      </w:r>
      <w:r w:rsidR="00465353" w:rsidRPr="00057B8C">
        <w:rPr>
          <w:rFonts w:ascii="Times New Roman" w:hAnsi="Times New Roman" w:cs="Times New Roman"/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057B8C" w:rsidTr="0000240E">
        <w:tc>
          <w:tcPr>
            <w:tcW w:w="4323" w:type="dxa"/>
            <w:vAlign w:val="center"/>
          </w:tcPr>
          <w:p w:rsidR="00ED293C" w:rsidRPr="00057B8C" w:rsidRDefault="0000240E" w:rsidP="0000240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057B8C" w:rsidRDefault="001A0486" w:rsidP="001A048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účtovné obdobi</w:t>
            </w:r>
            <w:r w:rsidR="00C20990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057B8C" w:rsidRDefault="001A0486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057B8C" w:rsidTr="00C953EB">
        <w:trPr>
          <w:trHeight w:val="610"/>
        </w:trPr>
        <w:tc>
          <w:tcPr>
            <w:tcW w:w="432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  <w:tr w:rsidR="00ED293C" w:rsidRPr="00057B8C" w:rsidTr="00C953EB">
        <w:trPr>
          <w:trHeight w:val="375"/>
        </w:trPr>
        <w:tc>
          <w:tcPr>
            <w:tcW w:w="432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rPr>
          <w:trHeight w:val="279"/>
        </w:trPr>
        <w:tc>
          <w:tcPr>
            <w:tcW w:w="432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rPr>
          <w:trHeight w:val="411"/>
        </w:trPr>
        <w:tc>
          <w:tcPr>
            <w:tcW w:w="432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rPr>
          <w:trHeight w:val="557"/>
        </w:trPr>
        <w:tc>
          <w:tcPr>
            <w:tcW w:w="432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ED293C" w:rsidRPr="00057B8C" w:rsidRDefault="00ED293C" w:rsidP="00EB13F8">
      <w:pPr>
        <w:spacing w:before="0" w:after="0" w:line="240" w:lineRule="auto"/>
        <w:rPr>
          <w:rFonts w:ascii="Times New Roman" w:hAnsi="Times New Roman" w:cs="Times New Roman"/>
          <w:sz w:val="22"/>
          <w:szCs w:val="22"/>
        </w:rPr>
      </w:pPr>
    </w:p>
    <w:p w:rsidR="001A0486" w:rsidRPr="00057B8C" w:rsidRDefault="001A0486" w:rsidP="001A0486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ods.</w:t>
      </w:r>
      <w:r w:rsidR="002C6F1A" w:rsidRPr="00057B8C">
        <w:rPr>
          <w:rFonts w:ascii="Times New Roman" w:hAnsi="Times New Roman" w:cs="Times New Roman"/>
          <w:b/>
          <w:sz w:val="22"/>
          <w:szCs w:val="22"/>
        </w:rPr>
        <w:t xml:space="preserve"> </w:t>
      </w:r>
      <w:r w:rsidRPr="00057B8C">
        <w:rPr>
          <w:rFonts w:ascii="Times New Roman" w:hAnsi="Times New Roman" w:cs="Times New Roman"/>
          <w:b/>
          <w:sz w:val="22"/>
          <w:szCs w:val="22"/>
        </w:rPr>
        <w:t>1</w:t>
      </w:r>
      <w:r w:rsidR="005724D6" w:rsidRPr="00057B8C">
        <w:rPr>
          <w:rFonts w:ascii="Times New Roman" w:hAnsi="Times New Roman" w:cs="Times New Roman"/>
          <w:b/>
          <w:sz w:val="22"/>
          <w:szCs w:val="22"/>
        </w:rPr>
        <w:t>4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057B8C" w:rsidTr="00C953EB">
        <w:tc>
          <w:tcPr>
            <w:tcW w:w="1771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Výška úroku</w:t>
            </w:r>
            <w:r w:rsidR="001A0486"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057B8C" w:rsidRDefault="00ED293C" w:rsidP="001A048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S</w:t>
            </w:r>
            <w:r w:rsidR="001A0486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bežného 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057B8C" w:rsidRDefault="00ED293C" w:rsidP="001A0486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S</w:t>
            </w:r>
            <w:r w:rsidR="001A0486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057B8C" w:rsidTr="00C953EB">
        <w:tc>
          <w:tcPr>
            <w:tcW w:w="1771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rPr>
          <w:trHeight w:val="391"/>
        </w:trPr>
        <w:tc>
          <w:tcPr>
            <w:tcW w:w="1771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c>
          <w:tcPr>
            <w:tcW w:w="1771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c>
          <w:tcPr>
            <w:tcW w:w="1771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rPr>
          <w:trHeight w:val="375"/>
        </w:trPr>
        <w:tc>
          <w:tcPr>
            <w:tcW w:w="1771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057B8C" w:rsidRDefault="00ED293C" w:rsidP="00A7625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8308D1" w:rsidRDefault="008308D1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308D1" w:rsidRDefault="008308D1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308D1" w:rsidRDefault="008308D1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C43EF0" w:rsidRPr="00057B8C" w:rsidRDefault="001A0486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ods. 1</w:t>
      </w:r>
      <w:r w:rsidR="005724D6" w:rsidRPr="00057B8C">
        <w:rPr>
          <w:rFonts w:ascii="Times New Roman" w:hAnsi="Times New Roman" w:cs="Times New Roman"/>
          <w:b/>
          <w:sz w:val="22"/>
          <w:szCs w:val="22"/>
        </w:rPr>
        <w:t>5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057B8C" w:rsidTr="0000240E">
        <w:tc>
          <w:tcPr>
            <w:tcW w:w="3070" w:type="dxa"/>
            <w:vAlign w:val="center"/>
          </w:tcPr>
          <w:p w:rsidR="00C43EF0" w:rsidRPr="00057B8C" w:rsidRDefault="00C43EF0" w:rsidP="002C6F1A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 xml:space="preserve">Položky výnosov budúcich období z </w:t>
            </w:r>
            <w:r w:rsidR="00C20990"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057B8C" w:rsidRDefault="00C43EF0" w:rsidP="002C6F1A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057B8C" w:rsidRDefault="00C43EF0" w:rsidP="002C6F1A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057B8C" w:rsidRDefault="00C43EF0" w:rsidP="002C6F1A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057B8C" w:rsidRDefault="00C43EF0" w:rsidP="002C6F1A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057B8C" w:rsidTr="0000240E">
        <w:tc>
          <w:tcPr>
            <w:tcW w:w="3070" w:type="dxa"/>
          </w:tcPr>
          <w:p w:rsidR="00C43EF0" w:rsidRPr="00057B8C" w:rsidRDefault="00C953EB" w:rsidP="00C953EB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b</w:t>
            </w:r>
            <w:r w:rsidR="00C43EF0" w:rsidRPr="00057B8C">
              <w:rPr>
                <w:rFonts w:ascii="Times New Roman" w:hAnsi="Times New Roman"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057B8C" w:rsidTr="0000240E">
        <w:tc>
          <w:tcPr>
            <w:tcW w:w="3070" w:type="dxa"/>
          </w:tcPr>
          <w:p w:rsidR="00C43EF0" w:rsidRPr="00057B8C" w:rsidRDefault="00C953EB" w:rsidP="00C953EB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d</w:t>
            </w:r>
            <w:r w:rsidR="00C43EF0" w:rsidRPr="00057B8C">
              <w:rPr>
                <w:rFonts w:ascii="Times New Roman" w:hAnsi="Times New Roman"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057B8C" w:rsidTr="0000240E">
        <w:tc>
          <w:tcPr>
            <w:tcW w:w="3070" w:type="dxa"/>
          </w:tcPr>
          <w:p w:rsidR="00C43EF0" w:rsidRPr="00057B8C" w:rsidRDefault="00C953EB" w:rsidP="00C43EF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d</w:t>
            </w:r>
            <w:r w:rsidR="00C43EF0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057B8C" w:rsidTr="0000240E">
        <w:tc>
          <w:tcPr>
            <w:tcW w:w="3070" w:type="dxa"/>
            <w:vAlign w:val="center"/>
          </w:tcPr>
          <w:p w:rsidR="00C43EF0" w:rsidRPr="00057B8C" w:rsidRDefault="00C953EB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d</w:t>
            </w:r>
            <w:r w:rsidR="00C43EF0" w:rsidRPr="00057B8C">
              <w:rPr>
                <w:rFonts w:ascii="Times New Roman" w:hAnsi="Times New Roman" w:cs="Times New Roman"/>
                <w:sz w:val="22"/>
                <w:szCs w:val="22"/>
              </w:rPr>
              <w:t>otácie</w:t>
            </w:r>
            <w:r w:rsidR="002C6F1A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057B8C" w:rsidTr="0000240E">
        <w:tc>
          <w:tcPr>
            <w:tcW w:w="3070" w:type="dxa"/>
            <w:vAlign w:val="center"/>
          </w:tcPr>
          <w:p w:rsidR="00C43EF0" w:rsidRPr="00057B8C" w:rsidRDefault="00C953EB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d</w:t>
            </w:r>
            <w:r w:rsidR="00C43EF0" w:rsidRPr="00057B8C">
              <w:rPr>
                <w:rFonts w:ascii="Times New Roman" w:hAnsi="Times New Roman" w:cs="Times New Roman"/>
                <w:sz w:val="22"/>
                <w:szCs w:val="22"/>
              </w:rPr>
              <w:t>otácie</w:t>
            </w:r>
            <w:r w:rsidR="002C6F1A"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057B8C" w:rsidTr="0000240E">
        <w:tc>
          <w:tcPr>
            <w:tcW w:w="3070" w:type="dxa"/>
          </w:tcPr>
          <w:p w:rsidR="00C43EF0" w:rsidRPr="00057B8C" w:rsidRDefault="00D930A2" w:rsidP="00C953EB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zostatku </w:t>
            </w:r>
            <w:r w:rsidR="00C953EB" w:rsidRPr="00057B8C">
              <w:rPr>
                <w:rFonts w:ascii="Times New Roman" w:hAnsi="Times New Roman" w:cs="Times New Roman"/>
                <w:sz w:val="22"/>
                <w:szCs w:val="22"/>
              </w:rPr>
              <w:t>gr</w:t>
            </w:r>
            <w:r w:rsidR="00C43EF0" w:rsidRPr="00057B8C">
              <w:rPr>
                <w:rFonts w:ascii="Times New Roman" w:hAnsi="Times New Roman" w:cs="Times New Roman"/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057B8C" w:rsidTr="0000240E">
        <w:tc>
          <w:tcPr>
            <w:tcW w:w="3070" w:type="dxa"/>
          </w:tcPr>
          <w:p w:rsidR="00C43EF0" w:rsidRPr="00057B8C" w:rsidRDefault="00D930A2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zostatku </w:t>
            </w:r>
            <w:r w:rsidR="00C953EB" w:rsidRPr="00057B8C">
              <w:rPr>
                <w:rFonts w:ascii="Times New Roman" w:hAnsi="Times New Roman" w:cs="Times New Roman"/>
                <w:sz w:val="22"/>
                <w:szCs w:val="22"/>
              </w:rPr>
              <w:t>p</w:t>
            </w:r>
            <w:r w:rsidR="00C43EF0" w:rsidRPr="00057B8C">
              <w:rPr>
                <w:rFonts w:ascii="Times New Roman" w:hAnsi="Times New Roman" w:cs="Times New Roman"/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43EF0" w:rsidRPr="00057B8C" w:rsidTr="0000240E">
        <w:tc>
          <w:tcPr>
            <w:tcW w:w="3070" w:type="dxa"/>
          </w:tcPr>
          <w:p w:rsidR="00C43EF0" w:rsidRPr="00057B8C" w:rsidRDefault="00C953EB" w:rsidP="00C43EF0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d</w:t>
            </w:r>
            <w:r w:rsidR="00C43EF0" w:rsidRPr="00057B8C">
              <w:rPr>
                <w:rFonts w:ascii="Times New Roman" w:hAnsi="Times New Roman" w:cs="Times New Roman"/>
                <w:sz w:val="22"/>
                <w:szCs w:val="22"/>
              </w:rPr>
              <w:t>lhodobého  majetku  obstaraného z</w:t>
            </w:r>
            <w:r w:rsidR="00D930A2" w:rsidRPr="00057B8C">
              <w:rPr>
                <w:rFonts w:ascii="Times New Roman" w:hAnsi="Times New Roman" w:cs="Times New Roman"/>
                <w:sz w:val="22"/>
                <w:szCs w:val="22"/>
              </w:rPr>
              <w:t> </w:t>
            </w:r>
            <w:r w:rsidR="00C43EF0" w:rsidRPr="00057B8C">
              <w:rPr>
                <w:rFonts w:ascii="Times New Roman" w:hAnsi="Times New Roman" w:cs="Times New Roman"/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057B8C" w:rsidRDefault="00C43EF0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D930A2" w:rsidRPr="00057B8C" w:rsidTr="0000240E">
        <w:tc>
          <w:tcPr>
            <w:tcW w:w="3070" w:type="dxa"/>
          </w:tcPr>
          <w:p w:rsidR="00D930A2" w:rsidRPr="00057B8C" w:rsidRDefault="00D930A2" w:rsidP="00C43EF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057B8C" w:rsidRDefault="00D930A2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057B8C" w:rsidRDefault="00D930A2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057B8C" w:rsidRDefault="00D930A2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057B8C" w:rsidRDefault="00D930A2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D930A2" w:rsidRPr="00057B8C" w:rsidTr="0000240E">
        <w:tc>
          <w:tcPr>
            <w:tcW w:w="3070" w:type="dxa"/>
          </w:tcPr>
          <w:p w:rsidR="00D930A2" w:rsidRPr="00057B8C" w:rsidRDefault="00D930A2" w:rsidP="00C43EF0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057B8C" w:rsidRDefault="00D930A2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057B8C" w:rsidRDefault="00D930A2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057B8C" w:rsidRDefault="00D930A2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057B8C" w:rsidRDefault="00D930A2" w:rsidP="00C43EF0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3A732E" w:rsidRPr="00057B8C" w:rsidRDefault="003A732E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8308D1" w:rsidRDefault="008308D1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308D1" w:rsidRDefault="008308D1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8308D1" w:rsidRDefault="008308D1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</w:p>
    <w:p w:rsidR="00935EE7" w:rsidRPr="00057B8C" w:rsidRDefault="009E383F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III ods. 1</w:t>
      </w:r>
      <w:r w:rsidR="005724D6" w:rsidRPr="00057B8C">
        <w:rPr>
          <w:rFonts w:ascii="Times New Roman" w:hAnsi="Times New Roman" w:cs="Times New Roman"/>
          <w:b/>
          <w:sz w:val="22"/>
          <w:szCs w:val="22"/>
        </w:rPr>
        <w:t>6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057B8C" w:rsidTr="000109BB">
        <w:tc>
          <w:tcPr>
            <w:tcW w:w="3047" w:type="dxa"/>
            <w:vAlign w:val="center"/>
          </w:tcPr>
          <w:p w:rsidR="00935EE7" w:rsidRPr="00057B8C" w:rsidRDefault="00935EE7" w:rsidP="00935EE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057B8C" w:rsidRDefault="00935EE7" w:rsidP="00935EE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057B8C" w:rsidRDefault="00935EE7" w:rsidP="00935EE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057B8C" w:rsidRDefault="00935EE7" w:rsidP="00935EE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057B8C" w:rsidRDefault="00935EE7" w:rsidP="00935EE7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na konci</w:t>
            </w: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057B8C" w:rsidTr="000109BB">
        <w:tc>
          <w:tcPr>
            <w:tcW w:w="3047" w:type="dxa"/>
          </w:tcPr>
          <w:p w:rsidR="00935EE7" w:rsidRPr="00057B8C" w:rsidRDefault="00935EE7" w:rsidP="00935EE7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057B8C" w:rsidRDefault="00935EE7" w:rsidP="00935EE7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057B8C" w:rsidRDefault="00935EE7" w:rsidP="00935EE7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057B8C" w:rsidRDefault="00935EE7" w:rsidP="00935EE7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057B8C" w:rsidRDefault="00935EE7" w:rsidP="00935EE7">
            <w:pPr>
              <w:spacing w:before="0" w:line="240" w:lineRule="auto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35EE7" w:rsidRPr="00057B8C" w:rsidTr="000109BB">
        <w:tc>
          <w:tcPr>
            <w:tcW w:w="3047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do </w:t>
            </w:r>
            <w:r w:rsidR="002C6F1A" w:rsidRPr="00057B8C">
              <w:rPr>
                <w:rFonts w:ascii="Times New Roman" w:hAnsi="Times New Roman" w:cs="Times New Roman"/>
                <w:sz w:val="22"/>
                <w:szCs w:val="22"/>
              </w:rPr>
              <w:t>jedného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35EE7" w:rsidRPr="00057B8C" w:rsidTr="000109BB">
        <w:tc>
          <w:tcPr>
            <w:tcW w:w="3047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od </w:t>
            </w:r>
            <w:r w:rsidR="002C6F1A" w:rsidRPr="00057B8C">
              <w:rPr>
                <w:rFonts w:ascii="Times New Roman" w:hAnsi="Times New Roman" w:cs="Times New Roman"/>
                <w:sz w:val="22"/>
                <w:szCs w:val="22"/>
              </w:rPr>
              <w:t>jedného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roka do </w:t>
            </w:r>
            <w:r w:rsidR="002C6F1A" w:rsidRPr="00057B8C">
              <w:rPr>
                <w:rFonts w:ascii="Times New Roman" w:hAnsi="Times New Roman" w:cs="Times New Roman"/>
                <w:sz w:val="22"/>
                <w:szCs w:val="22"/>
              </w:rPr>
              <w:t>piatich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35EE7" w:rsidRPr="00057B8C" w:rsidTr="000109BB">
        <w:tc>
          <w:tcPr>
            <w:tcW w:w="3047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viac ako </w:t>
            </w:r>
            <w:r w:rsidR="002C6F1A" w:rsidRPr="00057B8C">
              <w:rPr>
                <w:rFonts w:ascii="Times New Roman" w:hAnsi="Times New Roman" w:cs="Times New Roman"/>
                <w:sz w:val="22"/>
                <w:szCs w:val="22"/>
              </w:rPr>
              <w:t>päť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057B8C" w:rsidRDefault="00935EE7" w:rsidP="002C6F1A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:rsidR="00C43EF0" w:rsidRPr="00057B8C" w:rsidRDefault="00C43EF0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9D2887" w:rsidRPr="00057B8C" w:rsidRDefault="009E383F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IV  ods. 6 o </w:t>
      </w:r>
      <w:r w:rsidR="009D2887" w:rsidRPr="00057B8C">
        <w:rPr>
          <w:rFonts w:ascii="Times New Roman" w:hAnsi="Times New Roman" w:cs="Times New Roman"/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057B8C" w:rsidTr="00C953EB">
        <w:tc>
          <w:tcPr>
            <w:tcW w:w="7158" w:type="dxa"/>
            <w:vAlign w:val="center"/>
          </w:tcPr>
          <w:p w:rsidR="00ED293C" w:rsidRPr="00057B8C" w:rsidRDefault="00ED293C" w:rsidP="00EB13F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057B8C" w:rsidRDefault="00ED293C" w:rsidP="00EB13F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057B8C" w:rsidRDefault="00ED293C" w:rsidP="00EB13F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057B8C" w:rsidTr="00C953EB">
        <w:trPr>
          <w:trHeight w:val="397"/>
        </w:trPr>
        <w:tc>
          <w:tcPr>
            <w:tcW w:w="7158" w:type="dxa"/>
            <w:vAlign w:val="center"/>
          </w:tcPr>
          <w:p w:rsidR="00ED293C" w:rsidRPr="00057B8C" w:rsidRDefault="00CC547B" w:rsidP="009E38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Vzdelávanie v oblasti starostlivosti o zvieratá a charitatívna činnosť pre útulky</w:t>
            </w:r>
          </w:p>
        </w:tc>
        <w:tc>
          <w:tcPr>
            <w:tcW w:w="3969" w:type="dxa"/>
            <w:vAlign w:val="center"/>
          </w:tcPr>
          <w:p w:rsidR="00ED293C" w:rsidRPr="00057B8C" w:rsidRDefault="00AB4F1B" w:rsidP="009E38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t>785,45</w:t>
            </w:r>
            <w:r w:rsidR="00CC547B">
              <w:rPr>
                <w:rFonts w:ascii="Times New Roman" w:hAnsi="Times New Roman" w:cs="Times New Roman"/>
                <w:sz w:val="22"/>
                <w:szCs w:val="22"/>
              </w:rPr>
              <w:t>€</w:t>
            </w:r>
          </w:p>
        </w:tc>
        <w:tc>
          <w:tcPr>
            <w:tcW w:w="3260" w:type="dxa"/>
            <w:vAlign w:val="center"/>
          </w:tcPr>
          <w:p w:rsidR="00ED293C" w:rsidRPr="00057B8C" w:rsidRDefault="00ED293C" w:rsidP="009E38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rPr>
          <w:trHeight w:val="397"/>
        </w:trPr>
        <w:tc>
          <w:tcPr>
            <w:tcW w:w="7158" w:type="dxa"/>
            <w:vAlign w:val="center"/>
          </w:tcPr>
          <w:p w:rsidR="00ED293C" w:rsidRPr="00057B8C" w:rsidRDefault="00ED293C" w:rsidP="009E38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057B8C" w:rsidRDefault="00ED293C" w:rsidP="009E38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057B8C" w:rsidRDefault="00ED293C" w:rsidP="009E38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rPr>
          <w:trHeight w:val="397"/>
        </w:trPr>
        <w:tc>
          <w:tcPr>
            <w:tcW w:w="7158" w:type="dxa"/>
            <w:vAlign w:val="center"/>
          </w:tcPr>
          <w:p w:rsidR="00ED293C" w:rsidRPr="00057B8C" w:rsidRDefault="00ED293C" w:rsidP="009E38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057B8C" w:rsidRDefault="00ED293C" w:rsidP="009E38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057B8C" w:rsidRDefault="00ED293C" w:rsidP="009E38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D293C" w:rsidRPr="00057B8C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057B8C" w:rsidRDefault="00ED293C" w:rsidP="009E38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057B8C" w:rsidRDefault="00AB4F1B" w:rsidP="009E383F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983,64</w:t>
            </w:r>
            <w:r w:rsidR="00CC547B">
              <w:rPr>
                <w:rFonts w:ascii="Times New Roman" w:hAnsi="Times New Roman" w:cs="Times New Roman"/>
                <w:b/>
                <w:sz w:val="22"/>
                <w:szCs w:val="22"/>
              </w:rPr>
              <w:t>€</w:t>
            </w:r>
          </w:p>
        </w:tc>
      </w:tr>
    </w:tbl>
    <w:p w:rsidR="008C4648" w:rsidRPr="00057B8C" w:rsidRDefault="008C4648" w:rsidP="00CD361E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p w:rsidR="009D2887" w:rsidRPr="00057B8C" w:rsidRDefault="009E383F" w:rsidP="00CD361E">
      <w:pPr>
        <w:spacing w:before="0" w:line="240" w:lineRule="auto"/>
        <w:rPr>
          <w:rFonts w:ascii="Times New Roman" w:hAnsi="Times New Roman" w:cs="Times New Roman"/>
          <w:b/>
          <w:sz w:val="22"/>
          <w:szCs w:val="22"/>
        </w:rPr>
      </w:pPr>
      <w:r w:rsidRPr="00057B8C">
        <w:rPr>
          <w:rFonts w:ascii="Times New Roman" w:hAnsi="Times New Roman" w:cs="Times New Roman"/>
          <w:b/>
          <w:sz w:val="22"/>
          <w:szCs w:val="22"/>
        </w:rPr>
        <w:t>Vzorová tabuľka k </w:t>
      </w:r>
      <w:r w:rsidR="000109BB" w:rsidRPr="00057B8C">
        <w:rPr>
          <w:rFonts w:ascii="Times New Roman" w:hAnsi="Times New Roman" w:cs="Times New Roman"/>
          <w:b/>
          <w:sz w:val="22"/>
          <w:szCs w:val="22"/>
        </w:rPr>
        <w:t>čl.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 IV  ods. 8 o </w:t>
      </w:r>
      <w:r w:rsidR="009D2887" w:rsidRPr="00057B8C">
        <w:rPr>
          <w:rFonts w:ascii="Times New Roman" w:hAnsi="Times New Roman" w:cs="Times New Roman"/>
          <w:b/>
          <w:sz w:val="22"/>
          <w:szCs w:val="22"/>
        </w:rPr>
        <w:t>náklado</w:t>
      </w:r>
      <w:r w:rsidRPr="00057B8C">
        <w:rPr>
          <w:rFonts w:ascii="Times New Roman" w:hAnsi="Times New Roman" w:cs="Times New Roman"/>
          <w:b/>
          <w:sz w:val="22"/>
          <w:szCs w:val="22"/>
        </w:rPr>
        <w:t xml:space="preserve">ch </w:t>
      </w:r>
      <w:r w:rsidR="009D2887" w:rsidRPr="00057B8C">
        <w:rPr>
          <w:rFonts w:ascii="Times New Roman" w:hAnsi="Times New Roman" w:cs="Times New Roman"/>
          <w:b/>
          <w:sz w:val="22"/>
          <w:szCs w:val="22"/>
        </w:rPr>
        <w:t>vynaložených v súvislo</w:t>
      </w:r>
      <w:r w:rsidRPr="00057B8C">
        <w:rPr>
          <w:rFonts w:ascii="Times New Roman" w:hAnsi="Times New Roman" w:cs="Times New Roman"/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057B8C" w:rsidTr="00C953EB">
        <w:tc>
          <w:tcPr>
            <w:tcW w:w="6307" w:type="dxa"/>
            <w:vAlign w:val="center"/>
          </w:tcPr>
          <w:p w:rsidR="00A76253" w:rsidRPr="00057B8C" w:rsidRDefault="00A76253" w:rsidP="00A76253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057B8C" w:rsidRDefault="00A76253" w:rsidP="00A76253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057B8C" w:rsidTr="00C953EB">
        <w:tc>
          <w:tcPr>
            <w:tcW w:w="6307" w:type="dxa"/>
            <w:vAlign w:val="center"/>
          </w:tcPr>
          <w:p w:rsidR="00A76253" w:rsidRPr="00057B8C" w:rsidRDefault="00A76253" w:rsidP="00A7625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057B8C" w:rsidRDefault="00A76253" w:rsidP="00A7625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bookmarkStart w:id="0" w:name="_GoBack"/>
        <w:bookmarkEnd w:id="0"/>
      </w:tr>
      <w:tr w:rsidR="00A76253" w:rsidRPr="00057B8C" w:rsidTr="00C953EB">
        <w:tc>
          <w:tcPr>
            <w:tcW w:w="6307" w:type="dxa"/>
            <w:vAlign w:val="center"/>
          </w:tcPr>
          <w:p w:rsidR="00A76253" w:rsidRPr="00057B8C" w:rsidRDefault="00A76253" w:rsidP="0068569D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uisťovacie</w:t>
            </w:r>
            <w:proofErr w:type="spellEnd"/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audítorské služby </w:t>
            </w:r>
            <w:r w:rsidR="0068569D" w:rsidRPr="00057B8C">
              <w:rPr>
                <w:rFonts w:ascii="Times New Roman" w:hAnsi="Times New Roman" w:cs="Times New Roman"/>
                <w:sz w:val="22"/>
                <w:szCs w:val="22"/>
              </w:rPr>
              <w:t>okrem</w:t>
            </w: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057B8C" w:rsidRDefault="00A76253" w:rsidP="00A7625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76253" w:rsidRPr="00057B8C" w:rsidTr="00C953EB">
        <w:tc>
          <w:tcPr>
            <w:tcW w:w="6307" w:type="dxa"/>
            <w:vAlign w:val="center"/>
          </w:tcPr>
          <w:p w:rsidR="00A76253" w:rsidRPr="00057B8C" w:rsidRDefault="00A76253" w:rsidP="00A7625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057B8C" w:rsidRDefault="00A76253" w:rsidP="00A7625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76253" w:rsidRPr="00057B8C" w:rsidTr="00C953EB">
        <w:tc>
          <w:tcPr>
            <w:tcW w:w="6307" w:type="dxa"/>
            <w:vAlign w:val="center"/>
          </w:tcPr>
          <w:p w:rsidR="00A76253" w:rsidRPr="00057B8C" w:rsidRDefault="00A76253" w:rsidP="00A7625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057B8C">
              <w:rPr>
                <w:rFonts w:ascii="Times New Roman" w:hAnsi="Times New Roman" w:cs="Times New Roman"/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057B8C" w:rsidRDefault="00A76253" w:rsidP="00A76253">
            <w:pPr>
              <w:spacing w:before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A76253" w:rsidRPr="00057B8C" w:rsidTr="00C953EB">
        <w:tc>
          <w:tcPr>
            <w:tcW w:w="6307" w:type="dxa"/>
            <w:vAlign w:val="center"/>
          </w:tcPr>
          <w:p w:rsidR="00A76253" w:rsidRPr="00057B8C" w:rsidRDefault="008308D1" w:rsidP="00A76253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b/>
                <w:sz w:val="22"/>
                <w:szCs w:val="22"/>
              </w:rPr>
              <w:t>S</w:t>
            </w:r>
            <w:r w:rsidR="00A76253" w:rsidRPr="00057B8C">
              <w:rPr>
                <w:rFonts w:ascii="Times New Roman" w:hAnsi="Times New Roman" w:cs="Times New Roman"/>
                <w:b/>
                <w:sz w:val="22"/>
                <w:szCs w:val="22"/>
              </w:rPr>
              <w:t>polu</w:t>
            </w:r>
          </w:p>
        </w:tc>
        <w:tc>
          <w:tcPr>
            <w:tcW w:w="2977" w:type="dxa"/>
            <w:vAlign w:val="center"/>
          </w:tcPr>
          <w:p w:rsidR="00A76253" w:rsidRPr="00057B8C" w:rsidRDefault="00A76253" w:rsidP="00A76253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</w:p>
        </w:tc>
      </w:tr>
    </w:tbl>
    <w:p w:rsidR="00CD361E" w:rsidRPr="00057B8C" w:rsidRDefault="00CD361E" w:rsidP="00CC547B">
      <w:pPr>
        <w:spacing w:before="0" w:line="240" w:lineRule="auto"/>
        <w:rPr>
          <w:rFonts w:ascii="Times New Roman" w:hAnsi="Times New Roman" w:cs="Times New Roman"/>
          <w:sz w:val="22"/>
          <w:szCs w:val="22"/>
        </w:rPr>
      </w:pPr>
    </w:p>
    <w:sectPr w:rsidR="00CD361E" w:rsidRPr="00057B8C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02EB" w:rsidRDefault="009102EB" w:rsidP="00347C39">
      <w:pPr>
        <w:spacing w:before="0" w:after="0" w:line="240" w:lineRule="auto"/>
      </w:pPr>
      <w:r>
        <w:separator/>
      </w:r>
    </w:p>
  </w:endnote>
  <w:endnote w:type="continuationSeparator" w:id="0">
    <w:p w:rsidR="009102EB" w:rsidRDefault="009102E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ms sans serif">
    <w:altName w:val="Times New Roman"/>
    <w:panose1 w:val="020B05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2EB" w:rsidRDefault="009102E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B4F1B">
      <w:rPr>
        <w:noProof/>
      </w:rPr>
      <w:t>24</w:t>
    </w:r>
    <w:r>
      <w:fldChar w:fldCharType="end"/>
    </w:r>
  </w:p>
  <w:p w:rsidR="009102EB" w:rsidRDefault="009102E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2EB" w:rsidRDefault="009102EB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C23E7">
      <w:rPr>
        <w:noProof/>
      </w:rPr>
      <w:t>12</w:t>
    </w:r>
    <w:r>
      <w:fldChar w:fldCharType="end"/>
    </w:r>
  </w:p>
  <w:p w:rsidR="009102EB" w:rsidRDefault="009102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02EB" w:rsidRDefault="009102EB" w:rsidP="00347C39">
      <w:pPr>
        <w:spacing w:before="0" w:after="0" w:line="240" w:lineRule="auto"/>
      </w:pPr>
      <w:r>
        <w:separator/>
      </w:r>
    </w:p>
  </w:footnote>
  <w:footnote w:type="continuationSeparator" w:id="0">
    <w:p w:rsidR="009102EB" w:rsidRDefault="009102E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02EB" w:rsidRDefault="009102EB">
    <w:pPr>
      <w:pStyle w:val="Hlavika"/>
      <w:jc w:val="right"/>
    </w:pPr>
  </w:p>
  <w:p w:rsidR="009102EB" w:rsidRDefault="009102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3"/>
    <w:multiLevelType w:val="singleLevel"/>
    <w:tmpl w:val="00000003"/>
    <w:name w:val="WW8Num3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ms sans serif" w:hAnsi="ms sans serif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6D0C44"/>
    <w:multiLevelType w:val="hybridMultilevel"/>
    <w:tmpl w:val="75EE89C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3A37D8B"/>
    <w:multiLevelType w:val="hybridMultilevel"/>
    <w:tmpl w:val="0D805054"/>
    <w:lvl w:ilvl="0" w:tplc="6DA02C6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483E3BC2"/>
    <w:multiLevelType w:val="hybridMultilevel"/>
    <w:tmpl w:val="110C68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2"/>
  </w:num>
  <w:num w:numId="5">
    <w:abstractNumId w:val="4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2"/>
  </w:num>
  <w:num w:numId="12">
    <w:abstractNumId w:val="0"/>
  </w:num>
  <w:num w:numId="13">
    <w:abstractNumId w:val="6"/>
  </w:num>
  <w:num w:numId="14">
    <w:abstractNumId w:val="3"/>
  </w:num>
  <w:num w:numId="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57B8C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10F1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2E39CD"/>
    <w:rsid w:val="003159EB"/>
    <w:rsid w:val="003166FF"/>
    <w:rsid w:val="00322D87"/>
    <w:rsid w:val="00325965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6A8F"/>
    <w:rsid w:val="005A15BD"/>
    <w:rsid w:val="005C0D84"/>
    <w:rsid w:val="005D3B38"/>
    <w:rsid w:val="005E285B"/>
    <w:rsid w:val="00601EBD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3004"/>
    <w:rsid w:val="007F7525"/>
    <w:rsid w:val="00800315"/>
    <w:rsid w:val="00801336"/>
    <w:rsid w:val="0080728C"/>
    <w:rsid w:val="008260E8"/>
    <w:rsid w:val="00830509"/>
    <w:rsid w:val="008308D1"/>
    <w:rsid w:val="00831A38"/>
    <w:rsid w:val="00840D3C"/>
    <w:rsid w:val="008601BD"/>
    <w:rsid w:val="00863CBA"/>
    <w:rsid w:val="008807A2"/>
    <w:rsid w:val="00885E82"/>
    <w:rsid w:val="00886A8B"/>
    <w:rsid w:val="00896744"/>
    <w:rsid w:val="008A019A"/>
    <w:rsid w:val="008B61EE"/>
    <w:rsid w:val="008C4390"/>
    <w:rsid w:val="008C4648"/>
    <w:rsid w:val="008C7870"/>
    <w:rsid w:val="008E5474"/>
    <w:rsid w:val="008E78DE"/>
    <w:rsid w:val="008F29BB"/>
    <w:rsid w:val="00900740"/>
    <w:rsid w:val="009045A6"/>
    <w:rsid w:val="009102EB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847DF"/>
    <w:rsid w:val="00AA5345"/>
    <w:rsid w:val="00AA694C"/>
    <w:rsid w:val="00AA7185"/>
    <w:rsid w:val="00AB4F1B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3F25"/>
    <w:rsid w:val="00C54A7E"/>
    <w:rsid w:val="00C72ECC"/>
    <w:rsid w:val="00C75A0B"/>
    <w:rsid w:val="00C953EB"/>
    <w:rsid w:val="00C96AEB"/>
    <w:rsid w:val="00CA17C9"/>
    <w:rsid w:val="00CA4F0B"/>
    <w:rsid w:val="00CC547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31BCF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128F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C23E7"/>
    <w:rsid w:val="00FD0A00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4F55A4F-941E-4683-9441-9716AA40D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Odsekzoznamu1">
    <w:name w:val="Odsek zoznamu1"/>
    <w:basedOn w:val="Normlny"/>
    <w:rsid w:val="00057B8C"/>
    <w:pPr>
      <w:suppressAutoHyphens/>
      <w:spacing w:before="0" w:after="200" w:line="276" w:lineRule="auto"/>
      <w:ind w:left="720"/>
      <w:jc w:val="left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856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6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6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6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6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85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8565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218565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8565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856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1856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18566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1856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2185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1856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8A6023-ECA3-41EA-AF12-64EBDDDA1D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19</Pages>
  <Words>2804</Words>
  <Characters>18005</Characters>
  <Application>Microsoft Office Word</Application>
  <DocSecurity>0</DocSecurity>
  <Lines>150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20768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Alzbeta Klimova</cp:lastModifiedBy>
  <cp:revision>5</cp:revision>
  <cp:lastPrinted>2013-11-04T08:32:00Z</cp:lastPrinted>
  <dcterms:created xsi:type="dcterms:W3CDTF">2019-07-14T18:34:00Z</dcterms:created>
  <dcterms:modified xsi:type="dcterms:W3CDTF">2020-12-13T00:39:00Z</dcterms:modified>
</cp:coreProperties>
</file>