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1D1" w:rsidRDefault="002271D1" w:rsidP="006D4E9C">
      <w:pPr>
        <w:jc w:val="center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A02B57" w:rsidP="00596992">
      <w:pPr>
        <w:rPr>
          <w:rFonts w:ascii="Arial" w:hAnsi="Arial" w:cs="Arial"/>
          <w:b/>
          <w:i/>
          <w:sz w:val="40"/>
          <w:szCs w:val="40"/>
        </w:rPr>
      </w:pPr>
      <w:r w:rsidRPr="00A02B57">
        <w:rPr>
          <w:rStyle w:val="Jemnzvraznenie"/>
          <w:iCs w:val="0"/>
          <w:noProof/>
        </w:rPr>
      </w:r>
      <w:r w:rsidR="00DF09A3" w:rsidRPr="00A02B57">
        <w:rPr>
          <w:rStyle w:val="Jemnzvraznenie"/>
          <w:iCs w:val="0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WordArt 1" o:spid="_x0000_s1034" type="#_x0000_t202" style="width:354.75pt;height:35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filled="f" stroked="f">
            <v:stroke joinstyle="round"/>
            <o:lock v:ext="edit" shapetype="t"/>
            <v:textbox style="mso-fit-shape-to-text:t">
              <w:txbxContent>
                <w:p w:rsidR="004F5D58" w:rsidRPr="00C0731C" w:rsidRDefault="004F5D58" w:rsidP="00323C51">
                  <w:pPr>
                    <w:jc w:val="center"/>
                  </w:pPr>
                  <w:r w:rsidRPr="00C0731C">
                    <w:rPr>
                      <w:rFonts w:ascii="Arial Black" w:hAnsi="Arial Black"/>
                      <w:color w:val="00B050"/>
                      <w:spacing w:val="144"/>
                      <w:sz w:val="72"/>
                      <w:szCs w:val="72"/>
                    </w:rPr>
                    <w:t>VÝROČNÁ SPRÁVA</w:t>
                  </w:r>
                </w:p>
              </w:txbxContent>
            </v:textbox>
            <w10:wrap type="none"/>
            <w10:anchorlock/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E5D4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105410</wp:posOffset>
            </wp:positionV>
            <wp:extent cx="5715000" cy="3865245"/>
            <wp:effectExtent l="19050" t="19050" r="19050" b="20955"/>
            <wp:wrapTight wrapText="bothSides">
              <wp:wrapPolygon edited="0">
                <wp:start x="-72" y="-106"/>
                <wp:lineTo x="-72" y="21717"/>
                <wp:lineTo x="21672" y="21717"/>
                <wp:lineTo x="21672" y="-106"/>
                <wp:lineTo x="-72" y="-106"/>
              </wp:wrapPolygon>
            </wp:wrapTight>
            <wp:docPr id="39" name="Obrázok 31" descr="budova_dol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1" descr="budova_dolna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6524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3366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71D1" w:rsidRPr="00EF2ED5" w:rsidRDefault="00A02B57" w:rsidP="00596992">
      <w:pPr>
        <w:rPr>
          <w:rFonts w:ascii="Arial" w:hAnsi="Arial" w:cs="Arial"/>
          <w:b/>
          <w:i/>
          <w:sz w:val="40"/>
          <w:szCs w:val="40"/>
        </w:rPr>
      </w:pPr>
      <w:r w:rsidRPr="00A02B57">
        <w:rPr>
          <w:noProof/>
        </w:rPr>
        <w:pict>
          <v:shape id="WordArt 3" o:spid="_x0000_s1027" type="#_x0000_t202" style="position:absolute;margin-left:-289.55pt;margin-top:8.3pt;width:270pt;height:28.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" filled="f" stroked="f" strokecolor="#c2d69b">
            <v:stroke joinstyle="round"/>
            <o:lock v:ext="edit" shapetype="t"/>
            <v:textbox style="mso-fit-shape-to-text:t">
              <w:txbxContent>
                <w:p w:rsidR="004F5D58" w:rsidRDefault="004F5D58" w:rsidP="00323C51">
                  <w:pPr>
                    <w:jc w:val="center"/>
                  </w:pPr>
                  <w:r>
                    <w:rPr>
                      <w:rFonts w:ascii="Arial Black" w:hAnsi="Arial Black"/>
                      <w:shadow/>
                      <w:color w:val="B8CCE4"/>
                      <w:spacing w:val="144"/>
                      <w:sz w:val="72"/>
                      <w:szCs w:val="72"/>
                    </w:rPr>
                    <w:t>ANNUAL REPORT</w:t>
                  </w:r>
                </w:p>
              </w:txbxContent>
            </v:textbox>
          </v:shape>
        </w:pict>
      </w:r>
    </w:p>
    <w:p w:rsidR="002271D1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516A4F" w:rsidRDefault="00516A4F" w:rsidP="00596992">
      <w:pPr>
        <w:rPr>
          <w:rFonts w:ascii="Arial" w:hAnsi="Arial" w:cs="Arial"/>
          <w:b/>
          <w:i/>
          <w:sz w:val="40"/>
          <w:szCs w:val="40"/>
        </w:rPr>
      </w:pPr>
    </w:p>
    <w:p w:rsidR="00516A4F" w:rsidRDefault="00516A4F" w:rsidP="00596992">
      <w:pPr>
        <w:rPr>
          <w:rFonts w:ascii="Arial" w:hAnsi="Arial" w:cs="Arial"/>
          <w:b/>
          <w:i/>
          <w:sz w:val="40"/>
          <w:szCs w:val="40"/>
        </w:rPr>
      </w:pPr>
    </w:p>
    <w:p w:rsidR="00516A4F" w:rsidRDefault="00516A4F" w:rsidP="00596992">
      <w:pPr>
        <w:rPr>
          <w:rFonts w:ascii="Arial" w:hAnsi="Arial" w:cs="Arial"/>
          <w:b/>
          <w:i/>
          <w:sz w:val="40"/>
          <w:szCs w:val="40"/>
        </w:rPr>
      </w:pPr>
    </w:p>
    <w:p w:rsidR="00516A4F" w:rsidRPr="00EF2ED5" w:rsidRDefault="00516A4F" w:rsidP="00596992">
      <w:pPr>
        <w:rPr>
          <w:rFonts w:ascii="Arial" w:hAnsi="Arial" w:cs="Arial"/>
          <w:b/>
          <w:i/>
          <w:sz w:val="40"/>
          <w:szCs w:val="40"/>
        </w:rPr>
      </w:pPr>
    </w:p>
    <w:p w:rsidR="00AE3468" w:rsidRDefault="00A02B57" w:rsidP="00596992">
      <w:pPr>
        <w:rPr>
          <w:rFonts w:ascii="Arial" w:hAnsi="Arial" w:cs="Arial"/>
          <w:b/>
          <w:i/>
          <w:sz w:val="40"/>
          <w:szCs w:val="40"/>
        </w:rPr>
      </w:pPr>
      <w:r w:rsidRPr="00A02B57">
        <w:rPr>
          <w:noProof/>
        </w:rPr>
        <w:pict>
          <v:shape id="Text Box 4" o:spid="_x0000_s1028" type="#_x0000_t202" style="position:absolute;margin-left:89.85pt;margin-top:7.05pt;width:261pt;height:63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" stroked="f">
            <v:fill opacity="0"/>
            <v:textbox>
              <w:txbxContent>
                <w:p w:rsidR="004F5D58" w:rsidRDefault="004F5D58" w:rsidP="00596992">
                  <w:pPr>
                    <w:rPr>
                      <w:b/>
                      <w:smallCaps/>
                      <w:sz w:val="52"/>
                      <w:szCs w:val="52"/>
                    </w:rPr>
                  </w:pPr>
                </w:p>
                <w:p w:rsidR="004F5D58" w:rsidRDefault="004F5D58" w:rsidP="00596992"/>
              </w:txbxContent>
            </v:textbox>
          </v:shape>
        </w:pict>
      </w:r>
    </w:p>
    <w:p w:rsidR="00AE3468" w:rsidRDefault="00323C51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rFonts w:ascii="Arial" w:hAnsi="Arial" w:cs="Arial"/>
          <w:b/>
          <w:i/>
          <w:sz w:val="40"/>
          <w:szCs w:val="40"/>
        </w:rPr>
        <w:t>2019</w:t>
      </w:r>
    </w:p>
    <w:p w:rsidR="002271D1" w:rsidRDefault="00FE5D48" w:rsidP="00E81AA1">
      <w:pPr>
        <w:rPr>
          <w:rFonts w:ascii="Tahoma" w:hAnsi="Tahoma" w:cs="Tahoma"/>
          <w:b/>
          <w:i/>
          <w:color w:val="008000"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4114800</wp:posOffset>
            </wp:positionH>
            <wp:positionV relativeFrom="paragraph">
              <wp:posOffset>116840</wp:posOffset>
            </wp:positionV>
            <wp:extent cx="1828800" cy="1371600"/>
            <wp:effectExtent l="19050" t="0" r="0" b="0"/>
            <wp:wrapThrough wrapText="bothSides">
              <wp:wrapPolygon edited="0">
                <wp:start x="-225" y="0"/>
                <wp:lineTo x="-225" y="21300"/>
                <wp:lineTo x="21600" y="21300"/>
                <wp:lineTo x="21600" y="0"/>
                <wp:lineTo x="-225" y="0"/>
              </wp:wrapPolygon>
            </wp:wrapThrough>
            <wp:docPr id="38" name="Obrázok 3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2" descr="logo_jamp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B4408E" w:rsidRDefault="00A02B57" w:rsidP="00D7671D">
      <w:pPr>
        <w:tabs>
          <w:tab w:val="left" w:pos="2370"/>
        </w:tabs>
        <w:jc w:val="both"/>
        <w:outlineLvl w:val="0"/>
        <w:rPr>
          <w:b/>
          <w:i/>
          <w:smallCaps/>
          <w:color w:val="FF6600"/>
          <w:sz w:val="44"/>
          <w:szCs w:val="40"/>
        </w:rPr>
      </w:pPr>
      <w:r w:rsidRPr="00A02B57">
        <w:rPr>
          <w:noProof/>
        </w:rPr>
        <w:pict>
          <v:line id="Line 6" o:spid="_x0000_s1026" style="position:absolute;left:0;text-align:lef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1pt,13pt" to="171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" strokecolor="#360" strokeweight="3pt"/>
        </w:pict>
      </w:r>
      <w:r w:rsidRPr="00A02B57">
        <w:rPr>
          <w:noProof/>
        </w:rPr>
        <w:pict>
          <v:line id="Line 7" o:spid="_x0000_s1032" style="position:absolute;left:0;text-align:left;flip:y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1pt,13pt" to="378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" strokecolor="#360" strokeweight="2.5pt">
            <v:stroke endarrow="oval"/>
          </v:line>
        </w:pict>
      </w:r>
      <w:r w:rsidR="002271D1">
        <w:rPr>
          <w:rFonts w:ascii="Tahoma" w:hAnsi="Tahoma" w:cs="Tahoma"/>
          <w:b/>
          <w:i/>
          <w:color w:val="008000"/>
          <w:sz w:val="40"/>
          <w:szCs w:val="40"/>
        </w:rPr>
        <w:t xml:space="preserve"> </w:t>
      </w:r>
      <w:r w:rsidR="002271D1" w:rsidRPr="00B4408E">
        <w:rPr>
          <w:b/>
          <w:i/>
          <w:smallCaps/>
          <w:color w:val="FF6600"/>
          <w:sz w:val="44"/>
          <w:szCs w:val="40"/>
        </w:rPr>
        <w:t xml:space="preserve">O b s a h </w:t>
      </w:r>
    </w:p>
    <w:p w:rsidR="002271D1" w:rsidRPr="00B4408E" w:rsidRDefault="00A02B57" w:rsidP="00D7671D">
      <w:pPr>
        <w:tabs>
          <w:tab w:val="left" w:pos="2370"/>
        </w:tabs>
        <w:jc w:val="right"/>
        <w:outlineLvl w:val="0"/>
        <w:rPr>
          <w:b/>
          <w:i/>
          <w:smallCaps/>
          <w:color w:val="FF6600"/>
          <w:sz w:val="44"/>
          <w:szCs w:val="40"/>
        </w:rPr>
      </w:pPr>
      <w:r w:rsidRPr="00A02B57">
        <w:rPr>
          <w:noProof/>
        </w:rPr>
        <w:pict>
          <v:line id="Line 8" o:spid="_x0000_s1031" style="position:absolute;left:0;text-align:lef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6.85pt" to="171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" strokecolor="#360" strokeweight="2.5pt">
            <v:stroke startarrow="oval"/>
          </v:line>
        </w:pict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smallCaps/>
          <w:color w:val="FF6600"/>
          <w:sz w:val="44"/>
          <w:szCs w:val="40"/>
        </w:rPr>
        <w:t>C o n t e n t</w:t>
      </w:r>
    </w:p>
    <w:p w:rsidR="002271D1" w:rsidRDefault="002271D1" w:rsidP="00B4408E">
      <w:pPr>
        <w:tabs>
          <w:tab w:val="left" w:pos="2370"/>
        </w:tabs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:rsidR="002271D1" w:rsidRDefault="002271D1" w:rsidP="009235F9">
      <w:pPr>
        <w:tabs>
          <w:tab w:val="left" w:pos="2370"/>
        </w:tabs>
        <w:jc w:val="right"/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:rsidR="002271D1" w:rsidRPr="00EF2ED5" w:rsidRDefault="002271D1" w:rsidP="00A47535">
      <w:pPr>
        <w:jc w:val="both"/>
        <w:rPr>
          <w:rFonts w:ascii="Arial" w:hAnsi="Arial" w:cs="Arial"/>
        </w:rPr>
      </w:pPr>
    </w:p>
    <w:p w:rsidR="002271D1" w:rsidRPr="00CD5F3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Základné údaje o</w:t>
      </w:r>
      <w:r>
        <w:rPr>
          <w:rFonts w:cs="Arial"/>
          <w:b/>
          <w:smallCaps/>
          <w:sz w:val="28"/>
          <w:szCs w:val="28"/>
        </w:rPr>
        <w:t> </w:t>
      </w:r>
      <w:r w:rsidRPr="0096175C">
        <w:rPr>
          <w:rFonts w:cs="Arial"/>
          <w:b/>
          <w:smallCaps/>
          <w:sz w:val="28"/>
          <w:szCs w:val="28"/>
        </w:rPr>
        <w:t>spoločnosti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..............................</w:t>
      </w:r>
      <w:r>
        <w:rPr>
          <w:rFonts w:cs="Arial"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ab/>
        <w:t xml:space="preserve">  4</w:t>
      </w:r>
    </w:p>
    <w:p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Základná organizačná schéma spoločnosti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CD5F3C">
        <w:rPr>
          <w:rFonts w:cs="Arial"/>
          <w:smallCaps/>
          <w:sz w:val="28"/>
          <w:szCs w:val="28"/>
        </w:rPr>
        <w:t>..</w:t>
      </w:r>
      <w:r>
        <w:rPr>
          <w:rFonts w:cs="Arial"/>
          <w:smallCaps/>
          <w:sz w:val="28"/>
          <w:szCs w:val="28"/>
        </w:rPr>
        <w:t>.</w:t>
      </w:r>
      <w:r w:rsidRPr="00CD5F3C">
        <w:rPr>
          <w:rFonts w:cs="Arial"/>
          <w:smallCaps/>
          <w:sz w:val="28"/>
          <w:szCs w:val="28"/>
        </w:rPr>
        <w:t>..</w:t>
      </w:r>
      <w:r>
        <w:rPr>
          <w:rFonts w:cs="Arial"/>
          <w:b/>
          <w:smallCaps/>
          <w:sz w:val="28"/>
          <w:szCs w:val="28"/>
        </w:rPr>
        <w:tab/>
        <w:t xml:space="preserve">  </w:t>
      </w:r>
      <w:r w:rsidRPr="002F07F6">
        <w:rPr>
          <w:rFonts w:cs="Arial"/>
          <w:smallCaps/>
          <w:sz w:val="28"/>
          <w:szCs w:val="28"/>
        </w:rPr>
        <w:t>5</w:t>
      </w:r>
    </w:p>
    <w:p w:rsidR="002271D1" w:rsidRPr="0096175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Rozvoj a aktivity spoločnosti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.............................</w:t>
      </w:r>
      <w:r>
        <w:rPr>
          <w:rFonts w:cs="Arial"/>
          <w:smallCaps/>
          <w:sz w:val="28"/>
          <w:szCs w:val="28"/>
        </w:rPr>
        <w:tab/>
      </w:r>
      <w:r w:rsidR="008163D9">
        <w:rPr>
          <w:rFonts w:cs="Arial"/>
          <w:smallCaps/>
          <w:sz w:val="28"/>
          <w:szCs w:val="28"/>
        </w:rPr>
        <w:t xml:space="preserve">     </w:t>
      </w:r>
      <w:r>
        <w:rPr>
          <w:rFonts w:cs="Arial"/>
          <w:smallCaps/>
          <w:sz w:val="28"/>
          <w:szCs w:val="28"/>
        </w:rPr>
        <w:t>6</w:t>
      </w:r>
    </w:p>
    <w:p w:rsidR="002271D1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Ekonomické Ukazovatele</w:t>
      </w:r>
      <w:r w:rsidRPr="00A67354">
        <w:rPr>
          <w:rFonts w:cs="Arial"/>
          <w:smallCaps/>
          <w:sz w:val="28"/>
          <w:szCs w:val="28"/>
        </w:rPr>
        <w:t xml:space="preserve"> ................................</w:t>
      </w:r>
      <w:r w:rsidR="008163D9">
        <w:rPr>
          <w:rFonts w:cs="Arial"/>
          <w:smallCaps/>
          <w:sz w:val="28"/>
          <w:szCs w:val="28"/>
        </w:rPr>
        <w:t>.....</w:t>
      </w:r>
      <w:r w:rsidRPr="00A67354">
        <w:rPr>
          <w:rFonts w:cs="Arial"/>
          <w:smallCaps/>
          <w:sz w:val="28"/>
          <w:szCs w:val="28"/>
        </w:rPr>
        <w:t>.</w:t>
      </w:r>
      <w:r w:rsidR="008163D9">
        <w:rPr>
          <w:rFonts w:cs="Arial"/>
          <w:smallCaps/>
          <w:sz w:val="28"/>
          <w:szCs w:val="28"/>
        </w:rPr>
        <w:t xml:space="preserve">   </w:t>
      </w:r>
      <w:r w:rsidR="009C4E36">
        <w:rPr>
          <w:rFonts w:cs="Arial"/>
          <w:smallCaps/>
          <w:sz w:val="28"/>
          <w:szCs w:val="28"/>
        </w:rPr>
        <w:t>1</w:t>
      </w:r>
      <w:r w:rsidR="00B82570">
        <w:rPr>
          <w:rFonts w:cs="Arial"/>
          <w:smallCaps/>
          <w:sz w:val="28"/>
          <w:szCs w:val="28"/>
        </w:rPr>
        <w:t>0</w:t>
      </w:r>
    </w:p>
    <w:p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v</w:t>
      </w:r>
      <w:r>
        <w:rPr>
          <w:rFonts w:cs="Arial"/>
          <w:b/>
          <w:smallCaps/>
          <w:sz w:val="28"/>
          <w:szCs w:val="28"/>
        </w:rPr>
        <w:t>ývoj spoločnosti v roku 201</w:t>
      </w:r>
      <w:r w:rsidR="00323C51">
        <w:rPr>
          <w:rFonts w:cs="Arial"/>
          <w:b/>
          <w:smallCaps/>
          <w:sz w:val="28"/>
          <w:szCs w:val="28"/>
        </w:rPr>
        <w:t>9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2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 xml:space="preserve">Ľudské zdroje </w:t>
      </w:r>
      <w:r>
        <w:rPr>
          <w:rFonts w:cs="Arial"/>
          <w:smallCaps/>
          <w:sz w:val="28"/>
          <w:szCs w:val="28"/>
        </w:rPr>
        <w:t>...........................................................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4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Hospodárske ukazovatele spoločnosti</w:t>
      </w:r>
      <w:r w:rsidRPr="00CD5F3C">
        <w:rPr>
          <w:rFonts w:cs="Arial"/>
          <w:smallCaps/>
          <w:sz w:val="28"/>
          <w:szCs w:val="28"/>
        </w:rPr>
        <w:t xml:space="preserve"> .....</w:t>
      </w:r>
      <w:r>
        <w:rPr>
          <w:rFonts w:cs="Arial"/>
          <w:smallCaps/>
          <w:sz w:val="28"/>
          <w:szCs w:val="28"/>
        </w:rPr>
        <w:t>.</w:t>
      </w:r>
      <w:r w:rsidRPr="00CD5F3C">
        <w:rPr>
          <w:rFonts w:cs="Arial"/>
          <w:smallCaps/>
          <w:sz w:val="28"/>
          <w:szCs w:val="28"/>
        </w:rPr>
        <w:t>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8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Ukazovatele základnej finančnej analýzy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</w:t>
      </w:r>
      <w:r>
        <w:rPr>
          <w:rFonts w:cs="Arial"/>
          <w:smallCaps/>
          <w:sz w:val="28"/>
          <w:szCs w:val="28"/>
        </w:rPr>
        <w:tab/>
        <w:t>2</w:t>
      </w:r>
      <w:r w:rsidR="00B82570">
        <w:rPr>
          <w:rFonts w:cs="Arial"/>
          <w:smallCaps/>
          <w:sz w:val="28"/>
          <w:szCs w:val="28"/>
        </w:rPr>
        <w:t>1</w:t>
      </w:r>
    </w:p>
    <w:p w:rsidR="002271D1" w:rsidRPr="007416A9" w:rsidRDefault="002271D1" w:rsidP="00CB5451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proofErr w:type="spellStart"/>
      <w:r w:rsidRPr="0096175C">
        <w:rPr>
          <w:rFonts w:cs="Arial"/>
          <w:b/>
          <w:smallCaps/>
          <w:sz w:val="28"/>
          <w:szCs w:val="28"/>
        </w:rPr>
        <w:t>Obchodno</w:t>
      </w:r>
      <w:proofErr w:type="spellEnd"/>
      <w:r w:rsidRPr="0096175C">
        <w:rPr>
          <w:rFonts w:cs="Arial"/>
          <w:b/>
          <w:smallCaps/>
          <w:sz w:val="28"/>
          <w:szCs w:val="28"/>
        </w:rPr>
        <w:t xml:space="preserve"> – finančný p</w:t>
      </w:r>
      <w:r w:rsidR="0025702E">
        <w:rPr>
          <w:rFonts w:cs="Arial"/>
          <w:b/>
          <w:smallCaps/>
          <w:sz w:val="28"/>
          <w:szCs w:val="28"/>
        </w:rPr>
        <w:t>lán roku 201</w:t>
      </w:r>
      <w:r w:rsidR="00323C51">
        <w:rPr>
          <w:rFonts w:cs="Arial"/>
          <w:b/>
          <w:smallCaps/>
          <w:sz w:val="28"/>
          <w:szCs w:val="28"/>
        </w:rPr>
        <w:t>9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7416A9">
        <w:rPr>
          <w:rFonts w:cs="Arial"/>
          <w:smallCaps/>
          <w:sz w:val="28"/>
          <w:szCs w:val="28"/>
        </w:rPr>
        <w:t>...............</w:t>
      </w:r>
      <w:r>
        <w:rPr>
          <w:rFonts w:cs="Arial"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ab/>
      </w:r>
      <w:r w:rsidR="00B82570">
        <w:rPr>
          <w:rFonts w:cs="Arial"/>
          <w:smallCaps/>
          <w:sz w:val="28"/>
          <w:szCs w:val="28"/>
        </w:rPr>
        <w:t>29</w:t>
      </w:r>
    </w:p>
    <w:p w:rsidR="002271D1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n</w:t>
      </w:r>
      <w:r>
        <w:rPr>
          <w:rFonts w:cs="Arial"/>
          <w:b/>
          <w:smallCaps/>
          <w:sz w:val="28"/>
          <w:szCs w:val="28"/>
        </w:rPr>
        <w:t>ávrh na vysporiadanie zisku roku 201</w:t>
      </w:r>
      <w:r w:rsidR="00323C51">
        <w:rPr>
          <w:rFonts w:cs="Arial"/>
          <w:b/>
          <w:smallCaps/>
          <w:sz w:val="28"/>
          <w:szCs w:val="28"/>
        </w:rPr>
        <w:t>9</w:t>
      </w:r>
      <w:r>
        <w:rPr>
          <w:rFonts w:cs="Arial"/>
          <w:smallCaps/>
          <w:sz w:val="28"/>
          <w:szCs w:val="28"/>
        </w:rPr>
        <w:t>.</w:t>
      </w:r>
      <w:r w:rsidRPr="009235F9">
        <w:rPr>
          <w:rFonts w:cs="Arial"/>
          <w:smallCaps/>
          <w:sz w:val="28"/>
          <w:szCs w:val="28"/>
        </w:rPr>
        <w:t>.</w:t>
      </w:r>
      <w:r>
        <w:rPr>
          <w:rFonts w:cs="Arial"/>
          <w:smallCaps/>
          <w:sz w:val="28"/>
          <w:szCs w:val="28"/>
        </w:rPr>
        <w:t>......</w:t>
      </w:r>
      <w:r w:rsidRPr="009235F9">
        <w:rPr>
          <w:rFonts w:cs="Arial"/>
          <w:smallCaps/>
          <w:sz w:val="28"/>
          <w:szCs w:val="28"/>
        </w:rPr>
        <w:t>.....</w:t>
      </w:r>
      <w:r>
        <w:rPr>
          <w:rFonts w:cs="Arial"/>
          <w:smallCaps/>
          <w:sz w:val="28"/>
          <w:szCs w:val="28"/>
        </w:rPr>
        <w:tab/>
        <w:t>3</w:t>
      </w:r>
      <w:r w:rsidR="00B82570">
        <w:rPr>
          <w:rFonts w:cs="Arial"/>
          <w:smallCaps/>
          <w:sz w:val="28"/>
          <w:szCs w:val="28"/>
        </w:rPr>
        <w:t>3</w:t>
      </w:r>
    </w:p>
    <w:p w:rsidR="002271D1" w:rsidRPr="00CB545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ind w:left="714"/>
        <w:jc w:val="both"/>
        <w:rPr>
          <w:rFonts w:cs="Arial"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11.</w:t>
      </w:r>
      <w:r>
        <w:rPr>
          <w:rFonts w:cs="Arial"/>
          <w:b/>
          <w:smallCaps/>
          <w:sz w:val="28"/>
          <w:szCs w:val="28"/>
        </w:rPr>
        <w:tab/>
      </w:r>
      <w:proofErr w:type="spellStart"/>
      <w:r>
        <w:rPr>
          <w:rFonts w:cs="Arial"/>
          <w:b/>
          <w:smallCaps/>
          <w:sz w:val="28"/>
          <w:szCs w:val="28"/>
        </w:rPr>
        <w:t>Obchodno</w:t>
      </w:r>
      <w:proofErr w:type="spellEnd"/>
      <w:r>
        <w:rPr>
          <w:rFonts w:cs="Arial"/>
          <w:b/>
          <w:smallCaps/>
          <w:sz w:val="28"/>
          <w:szCs w:val="28"/>
        </w:rPr>
        <w:t xml:space="preserve"> – finančný plán na rok 20</w:t>
      </w:r>
      <w:r w:rsidR="00323C51">
        <w:rPr>
          <w:rFonts w:cs="Arial"/>
          <w:b/>
          <w:smallCaps/>
          <w:sz w:val="28"/>
          <w:szCs w:val="28"/>
        </w:rPr>
        <w:t>20</w:t>
      </w:r>
      <w:r w:rsidRPr="00CB5451">
        <w:rPr>
          <w:rFonts w:cs="Arial"/>
          <w:smallCaps/>
          <w:sz w:val="28"/>
          <w:szCs w:val="28"/>
        </w:rPr>
        <w:t>..........</w:t>
      </w:r>
      <w:r>
        <w:rPr>
          <w:rFonts w:cs="Arial"/>
          <w:smallCaps/>
          <w:sz w:val="28"/>
          <w:szCs w:val="28"/>
        </w:rPr>
        <w:t>.</w:t>
      </w:r>
      <w:r w:rsidR="001F526F">
        <w:rPr>
          <w:rFonts w:cs="Arial"/>
          <w:smallCaps/>
          <w:sz w:val="28"/>
          <w:szCs w:val="28"/>
        </w:rPr>
        <w:t>.</w:t>
      </w:r>
      <w:r w:rsidR="008163D9">
        <w:rPr>
          <w:rFonts w:cs="Arial"/>
          <w:smallCaps/>
          <w:sz w:val="28"/>
          <w:szCs w:val="28"/>
        </w:rPr>
        <w:t xml:space="preserve">     </w:t>
      </w:r>
      <w:r>
        <w:rPr>
          <w:rFonts w:cs="Arial"/>
          <w:smallCaps/>
          <w:sz w:val="28"/>
          <w:szCs w:val="28"/>
        </w:rPr>
        <w:t xml:space="preserve"> </w:t>
      </w:r>
      <w:r w:rsidR="00130C4B">
        <w:rPr>
          <w:rFonts w:cs="Arial"/>
          <w:smallCaps/>
          <w:sz w:val="28"/>
          <w:szCs w:val="28"/>
        </w:rPr>
        <w:t xml:space="preserve">  </w:t>
      </w:r>
      <w:r w:rsidRPr="00CB5451">
        <w:rPr>
          <w:rFonts w:cs="Arial"/>
          <w:smallCaps/>
          <w:sz w:val="28"/>
          <w:szCs w:val="28"/>
        </w:rPr>
        <w:t>3</w:t>
      </w:r>
      <w:r w:rsidR="00B82570">
        <w:rPr>
          <w:rFonts w:cs="Arial"/>
          <w:smallCaps/>
          <w:sz w:val="28"/>
          <w:szCs w:val="28"/>
        </w:rPr>
        <w:t>4</w:t>
      </w:r>
    </w:p>
    <w:p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 xml:space="preserve">           </w:t>
      </w:r>
    </w:p>
    <w:p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Prílohy</w:t>
      </w:r>
    </w:p>
    <w:p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>
        <w:rPr>
          <w:rFonts w:cs="Arial"/>
          <w:smallCaps/>
          <w:sz w:val="28"/>
          <w:szCs w:val="28"/>
        </w:rPr>
        <w:t>S</w:t>
      </w:r>
      <w:r w:rsidRPr="009235F9">
        <w:rPr>
          <w:rFonts w:cs="Arial"/>
          <w:smallCaps/>
          <w:sz w:val="28"/>
          <w:szCs w:val="28"/>
        </w:rPr>
        <w:t>práva nezávislého aud</w:t>
      </w:r>
      <w:r>
        <w:rPr>
          <w:rFonts w:cs="Arial"/>
          <w:smallCaps/>
          <w:sz w:val="28"/>
          <w:szCs w:val="28"/>
        </w:rPr>
        <w:t>í</w:t>
      </w:r>
      <w:r w:rsidRPr="009235F9">
        <w:rPr>
          <w:rFonts w:cs="Arial"/>
          <w:smallCaps/>
          <w:sz w:val="28"/>
          <w:szCs w:val="28"/>
        </w:rPr>
        <w:t>tora</w:t>
      </w:r>
    </w:p>
    <w:p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Ročná účtovná závierka</w:t>
      </w:r>
      <w:r w:rsidR="0025702E">
        <w:rPr>
          <w:rFonts w:cs="Arial"/>
          <w:smallCaps/>
          <w:sz w:val="28"/>
          <w:szCs w:val="28"/>
        </w:rPr>
        <w:t xml:space="preserve"> za účtovné obdobie k 31.12.201</w:t>
      </w:r>
      <w:r w:rsidR="00516A4F">
        <w:rPr>
          <w:rFonts w:cs="Arial"/>
          <w:smallCaps/>
          <w:sz w:val="28"/>
          <w:szCs w:val="28"/>
        </w:rPr>
        <w:t>9</w:t>
      </w:r>
    </w:p>
    <w:p w:rsidR="002271D1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Poznámky k účtovnej závierke</w:t>
      </w: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Pr="00794077" w:rsidRDefault="002271D1" w:rsidP="00FC6FBC">
      <w:pPr>
        <w:tabs>
          <w:tab w:val="left" w:pos="7740"/>
        </w:tabs>
        <w:spacing w:line="276" w:lineRule="auto"/>
        <w:outlineLvl w:val="0"/>
        <w:rPr>
          <w:smallCaps/>
          <w:color w:val="800000"/>
          <w:sz w:val="28"/>
        </w:rPr>
      </w:pPr>
      <w:r w:rsidRPr="00794077">
        <w:rPr>
          <w:b/>
          <w:smallCaps/>
          <w:color w:val="800000"/>
          <w:sz w:val="28"/>
        </w:rPr>
        <w:lastRenderedPageBreak/>
        <w:t>Príhovor konateľa spoločnosti</w:t>
      </w:r>
      <w:r w:rsidR="00FE5D48">
        <w:rPr>
          <w:noProof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699260" cy="2125980"/>
            <wp:effectExtent l="19050" t="0" r="0" b="0"/>
            <wp:wrapSquare wrapText="bothSides"/>
            <wp:docPr id="37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9260" cy="2125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54FC1">
        <w:rPr>
          <w:b/>
          <w:smallCaps/>
          <w:color w:val="800000"/>
          <w:sz w:val="28"/>
        </w:rPr>
        <w:t xml:space="preserve"> za rok 201</w:t>
      </w:r>
      <w:r w:rsidR="00516A4F">
        <w:rPr>
          <w:b/>
          <w:smallCaps/>
          <w:color w:val="800000"/>
          <w:sz w:val="28"/>
        </w:rPr>
        <w:t>9</w:t>
      </w:r>
    </w:p>
    <w:p w:rsidR="002271D1" w:rsidRPr="00B4408E" w:rsidRDefault="002271D1" w:rsidP="00FC6FBC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Pr="00CE650F" w:rsidRDefault="00CE650F" w:rsidP="00FC6FBC">
      <w:pPr>
        <w:spacing w:line="276" w:lineRule="auto"/>
        <w:outlineLvl w:val="0"/>
        <w:rPr>
          <w:b/>
          <w:color w:val="FF0000"/>
        </w:rPr>
      </w:pPr>
    </w:p>
    <w:p w:rsidR="004F5D58" w:rsidRDefault="004F5D58" w:rsidP="004F5D58">
      <w:pPr>
        <w:rPr>
          <w:sz w:val="22"/>
          <w:szCs w:val="22"/>
        </w:rPr>
      </w:pPr>
      <w:r>
        <w:t>Vážené dámy, Vážení páni, Vážení spolupracovníci,</w:t>
      </w:r>
    </w:p>
    <w:p w:rsidR="004F5D58" w:rsidRDefault="004F5D58" w:rsidP="004F5D58">
      <w:r>
        <w:t> </w:t>
      </w:r>
    </w:p>
    <w:p w:rsidR="004F5D58" w:rsidRDefault="004F5D58" w:rsidP="004F5D58">
      <w:r>
        <w:t xml:space="preserve">Rok 2019 považujem za najslabší rok fungovania firmy JAMP </w:t>
      </w:r>
      <w:proofErr w:type="spellStart"/>
      <w:r>
        <w:t>sro</w:t>
      </w:r>
      <w:proofErr w:type="spellEnd"/>
      <w:r>
        <w:t xml:space="preserve"> ILAVA !</w:t>
      </w:r>
    </w:p>
    <w:p w:rsidR="004F5D58" w:rsidRDefault="004F5D58" w:rsidP="004F5D58">
      <w:r>
        <w:t>Najhoršia situácia nastala zradou a odchodom niektorých strategických pracovníkov, ale aj tento fakt zvládneme tak, ako sa to stalo už niekoľko krát predtým !</w:t>
      </w:r>
    </w:p>
    <w:p w:rsidR="004F5D58" w:rsidRDefault="004F5D58" w:rsidP="004F5D58">
      <w:r>
        <w:t xml:space="preserve">Musí byť však každému jasné, že firma JAMP </w:t>
      </w:r>
      <w:proofErr w:type="spellStart"/>
      <w:r>
        <w:t>sro</w:t>
      </w:r>
      <w:proofErr w:type="spellEnd"/>
      <w:r>
        <w:t xml:space="preserve"> ILAVA bude aj ďalej fungovať a určite prežije aj nastávajúce roky !</w:t>
      </w:r>
    </w:p>
    <w:p w:rsidR="004F5D58" w:rsidRDefault="004F5D58" w:rsidP="004F5D58">
      <w:r>
        <w:t xml:space="preserve">Nepoznám podnikateľa ktorý by si neprial, aby firma napredovala ! My sme zvýraznili našu technológiu kúpou nového stroja </w:t>
      </w:r>
      <w:proofErr w:type="spellStart"/>
      <w:r>
        <w:t>Hermle</w:t>
      </w:r>
      <w:proofErr w:type="spellEnd"/>
      <w:r>
        <w:t xml:space="preserve"> 250 ! Verím, že aj  touto kúpou sme ukázali, že sme silní a investícii sa nebojíme ! </w:t>
      </w:r>
    </w:p>
    <w:p w:rsidR="004F5D58" w:rsidRDefault="004F5D58" w:rsidP="004F5D58">
      <w:r>
        <w:t>Vytvorili sme srdce firmy a zriadili stredisko presného</w:t>
      </w:r>
      <w:r>
        <w:rPr>
          <w:color w:val="1F497D"/>
        </w:rPr>
        <w:t xml:space="preserve"> obrábania ! Máme</w:t>
      </w:r>
      <w:r>
        <w:t xml:space="preserve"> 3 stroje CNC </w:t>
      </w:r>
      <w:proofErr w:type="spellStart"/>
      <w:r>
        <w:t>Hermle</w:t>
      </w:r>
      <w:proofErr w:type="spellEnd"/>
      <w:r>
        <w:t xml:space="preserve"> päť </w:t>
      </w:r>
      <w:proofErr w:type="spellStart"/>
      <w:r>
        <w:t>osé</w:t>
      </w:r>
      <w:proofErr w:type="spellEnd"/>
      <w:r>
        <w:t xml:space="preserve"> obrábanie, kde sa snažíme vychovať nasledujúcu generáciu odborníkov ! </w:t>
      </w:r>
    </w:p>
    <w:p w:rsidR="004F5D58" w:rsidRDefault="004F5D58" w:rsidP="004F5D58">
      <w:r>
        <w:t>Máme svoje výrobky, ktoré inovujeme a na trh chceme dať novú kosačku LAYLA 1000, ktorú sme komplet konštrukčne zmenili !</w:t>
      </w:r>
    </w:p>
    <w:p w:rsidR="004F5D58" w:rsidRDefault="004F5D58" w:rsidP="004F5D58">
      <w:r>
        <w:t xml:space="preserve">Naše plány do budúcich rokov sú jednoznačne, zvýrazniť hlavne výrobky, kde môžeme dať svoj rozum a tým sa presadiť na trhu ! </w:t>
      </w:r>
    </w:p>
    <w:p w:rsidR="004F5D58" w:rsidRDefault="004F5D58" w:rsidP="004F5D58">
      <w:r>
        <w:t xml:space="preserve">Všeobecne sa hovorí, že rozmýšľanie bolí, ale ja verím, že firmy JAMP </w:t>
      </w:r>
      <w:proofErr w:type="spellStart"/>
      <w:r>
        <w:t>sro</w:t>
      </w:r>
      <w:proofErr w:type="spellEnd"/>
      <w:r>
        <w:t xml:space="preserve"> ILAVA sa to netýka !</w:t>
      </w:r>
    </w:p>
    <w:p w:rsidR="004F5D58" w:rsidRDefault="004F5D58" w:rsidP="004F5D58">
      <w:r>
        <w:t> </w:t>
      </w:r>
    </w:p>
    <w:p w:rsidR="004F5D58" w:rsidRDefault="004F5D58" w:rsidP="004F5D58">
      <w:r>
        <w:t>Moja prognóza na budúci rok bude skeptická a to vo viacerých smeroch !</w:t>
      </w:r>
    </w:p>
    <w:p w:rsidR="004F5D58" w:rsidRDefault="004F5D58" w:rsidP="004F5D58">
      <w:r>
        <w:t>Čakajú nás nové voľby, ale to je úplne jedno, ktorá strana na Slovensku vládne ! Pokiaľ nebudú hospodári a budú kradnúť, ako doposiaľ nič nedosiahneme !</w:t>
      </w:r>
    </w:p>
    <w:p w:rsidR="004F5D58" w:rsidRDefault="004F5D58" w:rsidP="004F5D58">
      <w:r>
        <w:t>Pri prípadnej zmene vlády nastane hon na čarodejnice, ale určite neupália nikoho ! To, že privrú naoko</w:t>
      </w:r>
      <w:r>
        <w:rPr>
          <w:color w:val="1F497D"/>
        </w:rPr>
        <w:t xml:space="preserve"> oči a</w:t>
      </w:r>
      <w:r>
        <w:t xml:space="preserve"> pár ozaj viditeľných podvodníkov</w:t>
      </w:r>
      <w:r>
        <w:rPr>
          <w:color w:val="1F497D"/>
        </w:rPr>
        <w:t xml:space="preserve"> dajú tresne stíhať, </w:t>
      </w:r>
      <w:r>
        <w:t xml:space="preserve"> bude len fraška na </w:t>
      </w:r>
      <w:r>
        <w:rPr>
          <w:color w:val="1F497D"/>
        </w:rPr>
        <w:t xml:space="preserve">ich </w:t>
      </w:r>
      <w:r>
        <w:t>zalepenie !</w:t>
      </w:r>
    </w:p>
    <w:p w:rsidR="004F5D58" w:rsidRDefault="004F5D58" w:rsidP="004F5D58">
      <w:r>
        <w:t>Určite nedúfam, že tu poberú nakradnuté majetky na ktoré sme sa nadreli ! Určite nedúfam, že fondy budú rozdelene poctivým podnikateľom !</w:t>
      </w:r>
    </w:p>
    <w:p w:rsidR="004F5D58" w:rsidRDefault="004F5D58" w:rsidP="004F5D58">
      <w:r>
        <w:t> </w:t>
      </w:r>
    </w:p>
    <w:p w:rsidR="004F5D58" w:rsidRDefault="004F5D58" w:rsidP="004F5D58">
      <w:r>
        <w:t>My sme malí, ale my musíme prežiť a to vždy so vztýčenou hlavou a bez podvodov a zr</w:t>
      </w:r>
      <w:r w:rsidR="00020022">
        <w:t>ád</w:t>
      </w:r>
      <w:r>
        <w:t xml:space="preserve"> !</w:t>
      </w:r>
    </w:p>
    <w:p w:rsidR="004F5D58" w:rsidRDefault="004F5D58" w:rsidP="004F5D58">
      <w:r>
        <w:t>To si prajem po celý rok 2020 !!!</w:t>
      </w:r>
    </w:p>
    <w:p w:rsidR="00CE650F" w:rsidRPr="00516A4F" w:rsidRDefault="00CE650F" w:rsidP="00CE650F">
      <w:pPr>
        <w:rPr>
          <w:color w:val="A6A6A6" w:themeColor="background1" w:themeShade="A6"/>
        </w:rPr>
      </w:pPr>
    </w:p>
    <w:p w:rsidR="00CE650F" w:rsidRPr="003F41B0" w:rsidRDefault="00CE650F" w:rsidP="00CE650F"/>
    <w:p w:rsidR="00CE650F" w:rsidRPr="003F41B0" w:rsidRDefault="00CE650F" w:rsidP="00FC6FBC">
      <w:pPr>
        <w:spacing w:line="276" w:lineRule="auto"/>
        <w:outlineLvl w:val="0"/>
        <w:rPr>
          <w:b/>
        </w:rPr>
      </w:pPr>
    </w:p>
    <w:p w:rsidR="00CE650F" w:rsidRPr="00CE650F" w:rsidRDefault="004F5D58" w:rsidP="00FC6FBC">
      <w:pPr>
        <w:spacing w:line="276" w:lineRule="auto"/>
        <w:outlineLvl w:val="0"/>
        <w:rPr>
          <w:b/>
          <w:color w:val="FF0000"/>
        </w:rPr>
      </w:pPr>
      <w:r w:rsidRPr="00B4408E">
        <w:rPr>
          <w:rFonts w:ascii="Arial" w:hAnsi="Arial" w:cs="Arial"/>
          <w:b/>
          <w:i/>
        </w:rPr>
        <w:t>Anton Brunovský</w:t>
      </w:r>
    </w:p>
    <w:p w:rsidR="00CE650F" w:rsidRDefault="004F5D58" w:rsidP="00FC6FBC">
      <w:pPr>
        <w:spacing w:line="276" w:lineRule="auto"/>
        <w:outlineLvl w:val="0"/>
        <w:rPr>
          <w:b/>
        </w:rPr>
      </w:pPr>
      <w:r w:rsidRPr="00B4408E">
        <w:rPr>
          <w:rFonts w:ascii="Arial" w:hAnsi="Arial" w:cs="Arial"/>
          <w:b/>
          <w:i/>
        </w:rPr>
        <w:t>konateľ spoločnosti JAMP,</w:t>
      </w: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Pr="00B4408E" w:rsidRDefault="00CE650F" w:rsidP="00FC6FBC">
      <w:pPr>
        <w:spacing w:line="276" w:lineRule="auto"/>
        <w:outlineLvl w:val="0"/>
        <w:rPr>
          <w:b/>
        </w:rPr>
      </w:pPr>
    </w:p>
    <w:p w:rsidR="002271D1" w:rsidRPr="00B4408E" w:rsidRDefault="002271D1" w:rsidP="00FC6FBC">
      <w:pPr>
        <w:spacing w:line="276" w:lineRule="auto"/>
        <w:rPr>
          <w:b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3F41B0" w:rsidRDefault="003F41B0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3F41B0" w:rsidRDefault="003F41B0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3F41B0" w:rsidRDefault="003F41B0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3F41B0" w:rsidRDefault="003F41B0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514F6F" w:rsidRDefault="00514F6F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514F6F" w:rsidRDefault="00514F6F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514F6F" w:rsidRDefault="00514F6F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514F6F" w:rsidRDefault="00514F6F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514F6F" w:rsidRDefault="00514F6F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514F6F" w:rsidRDefault="00514F6F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DF09A3" w:rsidRDefault="00DF09A3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F5D58" w:rsidRDefault="004F5D58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A02B57" w:rsidP="00FC6FBC">
      <w:pPr>
        <w:tabs>
          <w:tab w:val="left" w:pos="7740"/>
        </w:tabs>
        <w:spacing w:line="276" w:lineRule="auto"/>
        <w:jc w:val="both"/>
        <w:rPr>
          <w:smallCaps/>
        </w:rPr>
      </w:pPr>
      <w:r w:rsidRPr="00A02B57">
        <w:rPr>
          <w:noProof/>
        </w:rPr>
        <w:pict>
          <v:shape id="Text Box 10" o:spid="_x0000_s1029" type="#_x0000_t202" style="position:absolute;left:0;text-align:left;margin-left:261pt;margin-top:13.35pt;width:225pt;height:54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" stroked="f">
            <v:textbox style="mso-next-textbox:#Text Box 10">
              <w:txbxContent>
                <w:p w:rsidR="004F5D58" w:rsidRPr="00B4408E" w:rsidRDefault="004F5D58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</w:p>
              </w:txbxContent>
            </v:textbox>
          </v:shape>
        </w:pict>
      </w:r>
    </w:p>
    <w:p w:rsidR="002271D1" w:rsidRDefault="00FE5D48" w:rsidP="00FC6FBC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6" name="Obrázok 2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6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1.</w:t>
      </w:r>
    </w:p>
    <w:p w:rsidR="003F41B0" w:rsidRDefault="003F41B0" w:rsidP="00FC6FBC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b/>
          <w:i/>
          <w:sz w:val="40"/>
          <w:szCs w:val="36"/>
        </w:rPr>
        <w:t>ZÁKLADNÉ ÚDAJE SPOLOČNOSTI</w:t>
      </w:r>
    </w:p>
    <w:tbl>
      <w:tblPr>
        <w:tblW w:w="0" w:type="auto"/>
        <w:tblLook w:val="00A0"/>
      </w:tblPr>
      <w:tblGrid>
        <w:gridCol w:w="3839"/>
        <w:gridCol w:w="4007"/>
      </w:tblGrid>
      <w:tr w:rsidR="00323C51" w:rsidRPr="003D458C" w:rsidTr="00D55FC9">
        <w:trPr>
          <w:trHeight w:val="13060"/>
        </w:trPr>
        <w:tc>
          <w:tcPr>
            <w:tcW w:w="4527" w:type="dxa"/>
          </w:tcPr>
          <w:p w:rsidR="003F41B0" w:rsidRPr="003D458C" w:rsidRDefault="003F41B0" w:rsidP="003D458C">
            <w:pPr>
              <w:spacing w:line="276" w:lineRule="auto"/>
              <w:jc w:val="both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Obchodné meno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Sídlo spoločnosti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IČO      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IČ-DPH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SK NACE</w:t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Predmet činnosti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Základné imanie      </w:t>
            </w: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DA5D7A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Orgány spoločnosti                                              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color w:val="000000"/>
              </w:rPr>
            </w:pPr>
            <w:r w:rsidRPr="003D458C">
              <w:rPr>
                <w:b/>
                <w:color w:val="000000"/>
              </w:rPr>
              <w:t xml:space="preserve">                             </w:t>
            </w:r>
            <w:r w:rsidRPr="003D458C">
              <w:rPr>
                <w:color w:val="000000"/>
              </w:rPr>
              <w:t xml:space="preserve">               </w:t>
            </w:r>
            <w:r w:rsidRPr="003D458C">
              <w:rPr>
                <w:color w:val="000000"/>
              </w:rPr>
              <w:tab/>
              <w:t xml:space="preserve"> </w:t>
            </w:r>
          </w:p>
        </w:tc>
        <w:tc>
          <w:tcPr>
            <w:tcW w:w="4543" w:type="dxa"/>
          </w:tcPr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Default="002271D1" w:rsidP="00323C51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J A M P,  s.</w:t>
            </w:r>
            <w:r w:rsidR="00323C51">
              <w:rPr>
                <w:b/>
                <w:color w:val="000000"/>
              </w:rPr>
              <w:t xml:space="preserve"> </w:t>
            </w:r>
            <w:r w:rsidRPr="003D458C">
              <w:rPr>
                <w:b/>
                <w:color w:val="000000"/>
              </w:rPr>
              <w:t>r.</w:t>
            </w:r>
            <w:r w:rsidR="00323C51">
              <w:rPr>
                <w:b/>
                <w:color w:val="000000"/>
              </w:rPr>
              <w:t xml:space="preserve"> </w:t>
            </w:r>
            <w:r w:rsidRPr="003D458C">
              <w:rPr>
                <w:b/>
                <w:color w:val="000000"/>
              </w:rPr>
              <w:t>o.</w:t>
            </w:r>
          </w:p>
          <w:p w:rsidR="00323C51" w:rsidRPr="003D458C" w:rsidRDefault="00323C51" w:rsidP="00323C51">
            <w:pPr>
              <w:spacing w:line="276" w:lineRule="auto"/>
              <w:jc w:val="both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Pivovarská 458                                                             019 01  ILAVA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31 617 131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SK2020437276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25.94.0 Výroba upínadiel, strojných skrutiek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</w:t>
            </w:r>
            <w:proofErr w:type="spellStart"/>
            <w:r w:rsidRPr="003D458C">
              <w:rPr>
                <w:color w:val="000000"/>
              </w:rPr>
              <w:t>kovoobrábanie</w:t>
            </w:r>
            <w:proofErr w:type="spellEnd"/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zámočníctvo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nákup tovaru za účelom jeho predaja a predaj konečnému spotrebiteľovi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/maloobchod/ a iným prevádzkovateľom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živnosti /veľkoobchod/</w:t>
            </w:r>
          </w:p>
          <w:p w:rsidR="00B72334" w:rsidRPr="003D458C" w:rsidRDefault="00B72334" w:rsidP="003D458C">
            <w:pPr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>-sprostredkovanie obchodu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výroba strojov a zariadení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hnuteľných vecí v rozsahu voľných živností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nehnuteľností spojený s inými než základnými službami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poradenská činnosť v rozsahu voľných živností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výskum a vývoj v oblasti prírodných a technických vied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 xml:space="preserve">prevádzkovanie športových </w:t>
            </w:r>
            <w:r>
              <w:rPr>
                <w:color w:val="000000"/>
              </w:rPr>
              <w:t>z</w:t>
            </w:r>
            <w:r w:rsidRPr="003D458C">
              <w:rPr>
                <w:color w:val="000000"/>
              </w:rPr>
              <w:t>ariadení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 xml:space="preserve">6 639 </w:t>
            </w:r>
            <w:r w:rsidR="00352AC8">
              <w:rPr>
                <w:color w:val="000000"/>
              </w:rPr>
              <w:t>E</w:t>
            </w:r>
            <w:r>
              <w:rPr>
                <w:color w:val="000000"/>
              </w:rPr>
              <w:t>UR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valné zhromaždenie reprezentované jedným spoločníkom</w:t>
            </w:r>
          </w:p>
          <w:p w:rsidR="003E3ED7" w:rsidRDefault="003E3ED7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 xml:space="preserve">Anton </w:t>
            </w:r>
            <w:proofErr w:type="spellStart"/>
            <w:r w:rsidRPr="003D458C">
              <w:rPr>
                <w:color w:val="000000"/>
              </w:rPr>
              <w:t>Brunovský</w:t>
            </w:r>
            <w:r w:rsidR="003E3ED7">
              <w:rPr>
                <w:color w:val="000000"/>
              </w:rPr>
              <w:t>,</w:t>
            </w:r>
            <w:r w:rsidR="004F5D58">
              <w:rPr>
                <w:color w:val="000000"/>
              </w:rPr>
              <w:t>konateľ</w:t>
            </w:r>
            <w:proofErr w:type="spellEnd"/>
          </w:p>
        </w:tc>
      </w:tr>
    </w:tbl>
    <w:p w:rsidR="002271D1" w:rsidRPr="00794077" w:rsidRDefault="002271D1" w:rsidP="00FC6FBC">
      <w:pPr>
        <w:spacing w:line="276" w:lineRule="auto"/>
        <w:ind w:firstLine="540"/>
        <w:jc w:val="both"/>
      </w:pPr>
      <w:r>
        <w:lastRenderedPageBreak/>
        <w:t>Sp</w:t>
      </w:r>
      <w:r w:rsidRPr="00794077">
        <w:t xml:space="preserve">oločnosť bola založená dňa 05.09.1994 na základe spoločenskej zmluvy a následne zapísaná do Obchodného registra na Okresnom súde v Trenčíne dňa 24.10.1994 v oddiele </w:t>
      </w:r>
      <w:proofErr w:type="spellStart"/>
      <w:r w:rsidRPr="00794077">
        <w:t>Sro</w:t>
      </w:r>
      <w:proofErr w:type="spellEnd"/>
      <w:r w:rsidRPr="00794077">
        <w:t>, vo vložke číslo 2832/R.</w:t>
      </w:r>
    </w:p>
    <w:p w:rsidR="002271D1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Default="002271D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323C51" w:rsidRDefault="00323C51" w:rsidP="00C83868">
      <w:pPr>
        <w:ind w:firstLine="540"/>
        <w:jc w:val="both"/>
        <w:rPr>
          <w:rFonts w:ascii="Arial" w:hAnsi="Arial" w:cs="Arial"/>
        </w:rPr>
      </w:pPr>
    </w:p>
    <w:p w:rsidR="002271D1" w:rsidRDefault="002271D1" w:rsidP="00794077">
      <w:pPr>
        <w:jc w:val="both"/>
        <w:rPr>
          <w:rFonts w:ascii="Arial" w:hAnsi="Arial" w:cs="Arial"/>
        </w:rPr>
      </w:pPr>
    </w:p>
    <w:p w:rsidR="00E81AA1" w:rsidRDefault="00E81AA1" w:rsidP="00794077">
      <w:pPr>
        <w:jc w:val="both"/>
        <w:rPr>
          <w:rFonts w:ascii="Arial" w:hAnsi="Arial" w:cs="Arial"/>
        </w:rPr>
      </w:pPr>
    </w:p>
    <w:p w:rsidR="00D55FC9" w:rsidRDefault="00D55FC9" w:rsidP="00794077">
      <w:pPr>
        <w:jc w:val="both"/>
        <w:rPr>
          <w:rFonts w:ascii="Arial" w:hAnsi="Arial" w:cs="Arial"/>
        </w:rPr>
      </w:pPr>
    </w:p>
    <w:p w:rsidR="00D55FC9" w:rsidRDefault="00D55FC9" w:rsidP="00794077">
      <w:pPr>
        <w:jc w:val="both"/>
        <w:rPr>
          <w:rFonts w:ascii="Arial" w:hAnsi="Arial" w:cs="Arial"/>
        </w:rPr>
      </w:pPr>
    </w:p>
    <w:p w:rsidR="002271D1" w:rsidRPr="00C83868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D55FC9" w:rsidRDefault="00FE5D48" w:rsidP="00D55FC9">
      <w:pPr>
        <w:pStyle w:val="Odsekzoznamu"/>
        <w:numPr>
          <w:ilvl w:val="0"/>
          <w:numId w:val="16"/>
        </w:num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5" name="Obrázok 2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5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D55FC9">
        <w:rPr>
          <w:b/>
          <w:i/>
          <w:sz w:val="40"/>
          <w:szCs w:val="36"/>
        </w:rPr>
        <w:t>2.</w:t>
      </w:r>
    </w:p>
    <w:p w:rsidR="002271D1" w:rsidRPr="00794077" w:rsidRDefault="002271D1" w:rsidP="00FC6FBC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t xml:space="preserve">Základná organizačná schéma </w:t>
      </w:r>
      <w:r w:rsidRPr="00794077">
        <w:rPr>
          <w:b/>
          <w:i/>
          <w:smallCaps/>
          <w:sz w:val="40"/>
          <w:szCs w:val="36"/>
        </w:rPr>
        <w:t>spoločnosti</w:t>
      </w:r>
    </w:p>
    <w:p w:rsidR="002271D1" w:rsidRPr="006A441D" w:rsidRDefault="002271D1" w:rsidP="00C83868">
      <w:pPr>
        <w:rPr>
          <w:rFonts w:ascii="Arial" w:hAnsi="Arial" w:cs="Arial"/>
          <w:color w:val="FF0000"/>
          <w:sz w:val="36"/>
          <w:szCs w:val="36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F05952">
      <w:pPr>
        <w:jc w:val="center"/>
        <w:rPr>
          <w:rFonts w:ascii="Arial" w:hAnsi="Arial" w:cs="Arial"/>
          <w:color w:val="FF0000"/>
        </w:rPr>
      </w:pPr>
      <w:r w:rsidRPr="00794077">
        <w:object w:dxaOrig="14967" w:dyaOrig="10552">
          <v:shape id="_x0000_i1027" type="#_x0000_t75" style="width:456.75pt;height:321pt" o:ole="">
            <v:imagedata r:id="rId13" o:title=""/>
          </v:shape>
          <o:OLEObject Type="Embed" ProgID="SnapGrafx" ShapeID="_x0000_i1027" DrawAspect="Content" ObjectID="_1668596168" r:id="rId14"/>
        </w:object>
      </w: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ind w:left="-540"/>
        <w:rPr>
          <w:color w:val="FF0000"/>
        </w:rPr>
      </w:pPr>
    </w:p>
    <w:p w:rsidR="002271D1" w:rsidRPr="00C83868" w:rsidRDefault="002271D1" w:rsidP="00C83868">
      <w:pPr>
        <w:ind w:left="-540"/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323C51" w:rsidRDefault="00323C51" w:rsidP="00C83868">
      <w:pPr>
        <w:rPr>
          <w:rFonts w:ascii="Arial" w:hAnsi="Arial" w:cs="Arial"/>
          <w:color w:val="FF0000"/>
        </w:rPr>
      </w:pPr>
    </w:p>
    <w:p w:rsidR="00323C51" w:rsidRDefault="00323C51" w:rsidP="00C83868">
      <w:pPr>
        <w:rPr>
          <w:rFonts w:ascii="Arial" w:hAnsi="Arial" w:cs="Arial"/>
          <w:color w:val="FF0000"/>
        </w:rPr>
      </w:pPr>
    </w:p>
    <w:p w:rsidR="00323C51" w:rsidRDefault="00323C51" w:rsidP="00C83868">
      <w:pPr>
        <w:rPr>
          <w:rFonts w:ascii="Arial" w:hAnsi="Arial" w:cs="Arial"/>
          <w:color w:val="FF0000"/>
        </w:rPr>
      </w:pPr>
    </w:p>
    <w:p w:rsidR="00323C51" w:rsidRDefault="00323C5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D55FC9" w:rsidRDefault="00D55FC9" w:rsidP="00C83868">
      <w:pPr>
        <w:rPr>
          <w:rFonts w:ascii="Arial" w:hAnsi="Arial" w:cs="Arial"/>
          <w:color w:val="FF0000"/>
        </w:rPr>
      </w:pPr>
    </w:p>
    <w:p w:rsidR="00D55FC9" w:rsidRDefault="00D55FC9" w:rsidP="00C83868">
      <w:pPr>
        <w:rPr>
          <w:rFonts w:ascii="Arial" w:hAnsi="Arial" w:cs="Arial"/>
          <w:color w:val="FF0000"/>
        </w:rPr>
      </w:pPr>
    </w:p>
    <w:p w:rsidR="00D55FC9" w:rsidRDefault="00D55FC9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FE5D48" w:rsidP="00FC6FBC">
      <w:pPr>
        <w:shd w:val="clear" w:color="auto" w:fill="FF9900"/>
        <w:spacing w:line="276" w:lineRule="auto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4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3.</w:t>
      </w:r>
    </w:p>
    <w:p w:rsidR="002271D1" w:rsidRPr="00794077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794077">
        <w:rPr>
          <w:b/>
          <w:i/>
          <w:smallCaps/>
          <w:sz w:val="40"/>
          <w:szCs w:val="36"/>
        </w:rPr>
        <w:t>Rozvoj a aktivity spoločnosti</w:t>
      </w: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2271D1" w:rsidP="00FC6FBC">
      <w:pPr>
        <w:pStyle w:val="uputavka"/>
        <w:spacing w:line="276" w:lineRule="auto"/>
        <w:ind w:right="203"/>
        <w:outlineLvl w:val="0"/>
        <w:rPr>
          <w:rFonts w:ascii="Times New Roman" w:hAnsi="Times New Roman" w:cs="Times New Roman"/>
          <w:smallCaps/>
          <w:color w:val="800000"/>
          <w:sz w:val="28"/>
          <w:szCs w:val="24"/>
        </w:rPr>
      </w:pPr>
      <w:r w:rsidRPr="00794077">
        <w:rPr>
          <w:rFonts w:ascii="Times New Roman" w:hAnsi="Times New Roman" w:cs="Times New Roman"/>
          <w:smallCaps/>
          <w:color w:val="800000"/>
          <w:sz w:val="28"/>
          <w:szCs w:val="24"/>
        </w:rPr>
        <w:t>História a súčasnosť spoločnosti</w:t>
      </w:r>
    </w:p>
    <w:p w:rsidR="002271D1" w:rsidRPr="00516A4F" w:rsidRDefault="002271D1" w:rsidP="00FC6FBC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Firma JAMP, s.r.o. Ilava je súkromná firma, ktorá sa zaoberá strojárskou výrobou a montážami. Bola založená dňa 05.09.1994 na základe spoločenskej zmluvy a následne zapísaná do Obchodného registra dňa 24.10.1994. Svoju činnosť začala v prenajatých priestoroch v Ilave, na Mierovom námestí, ktoré odkúpila  v roku 1997. S nárastom výroby vznikla potreba rozšírenia výrobných kapacít. Spoločnosť to riešila nájmom priestorov v Trenčianskych Tepliciach. Táto prevádzka existovala do roku 1999.</w:t>
      </w:r>
    </w:p>
    <w:p w:rsidR="002271D1" w:rsidRPr="00516A4F" w:rsidRDefault="002271D1" w:rsidP="00FC6FBC">
      <w:pPr>
        <w:spacing w:line="276" w:lineRule="auto"/>
        <w:ind w:firstLine="540"/>
        <w:jc w:val="both"/>
        <w:rPr>
          <w:color w:val="A6A6A6" w:themeColor="background1" w:themeShade="A6"/>
        </w:rPr>
      </w:pPr>
    </w:p>
    <w:p w:rsidR="002271D1" w:rsidRPr="00516A4F" w:rsidRDefault="002271D1" w:rsidP="00FC6FBC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Rozhodujúci obrat nastal v roku 1998, kúpou bývalej telocvične v Ilave na Pivovarskej ulici a následne jej rekonštrukciou na výrobné a administratívne účely. Prevádzka v týchto priestoroch bola otvorená v októbri 1999. V roku 2002 sa JAMP, s.r.o. pustil do ďalšej veľkej investičnej akcie – rekonštrukcie polyfunkčného objektu na Mierovom námestí. Vo vynovenom objekte vyrástla nová montážna hala, sociálne priestory pre pracovníkov, ale aj niekoľko nebytových priestorov, v ktorých našli svoj prechodný domov niektoré inštitúcie a firmy. V priestoroch na Pivovarskej ulici je sústredená strojová základňa pre presn</w:t>
      </w:r>
      <w:r w:rsidR="00A51087" w:rsidRPr="00516A4F">
        <w:rPr>
          <w:color w:val="A6A6A6" w:themeColor="background1" w:themeShade="A6"/>
        </w:rPr>
        <w:t>é</w:t>
      </w:r>
      <w:r w:rsidRPr="00516A4F">
        <w:rPr>
          <w:color w:val="A6A6A6" w:themeColor="background1" w:themeShade="A6"/>
        </w:rPr>
        <w:t xml:space="preserve"> obrábanie na 5osích CNC centrách. Na prevádzke Mierové námestie je umiestnená zámočnícka výroba a montáže.</w:t>
      </w:r>
    </w:p>
    <w:p w:rsidR="002271D1" w:rsidRPr="00516A4F" w:rsidRDefault="00FE5D48" w:rsidP="00FC6FBC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noProof/>
          <w:color w:val="A6A6A6" w:themeColor="background1" w:themeShade="A6"/>
        </w:rPr>
        <w:drawing>
          <wp:anchor distT="0" distB="0" distL="114300" distR="114300" simplePos="0" relativeHeight="251652096" behindDoc="0" locked="0" layoutInCell="1" allowOverlap="1">
            <wp:simplePos x="0" y="0"/>
            <wp:positionH relativeFrom="column">
              <wp:posOffset>4352925</wp:posOffset>
            </wp:positionH>
            <wp:positionV relativeFrom="paragraph">
              <wp:posOffset>53975</wp:posOffset>
            </wp:positionV>
            <wp:extent cx="1448435" cy="2171700"/>
            <wp:effectExtent l="19050" t="0" r="0" b="0"/>
            <wp:wrapSquare wrapText="bothSides"/>
            <wp:docPr id="33" name="Obrázok 38" descr="certifikat A3 sloven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8" descr="certifikat A3 slovenky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35" cy="2171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516A4F" w:rsidRDefault="002271D1" w:rsidP="00FC6FBC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V spoločnosti JAMP, s.r.o. nedošlo počas roku 201</w:t>
      </w:r>
      <w:r w:rsidR="00E81AA1">
        <w:rPr>
          <w:color w:val="A6A6A6" w:themeColor="background1" w:themeShade="A6"/>
        </w:rPr>
        <w:t>9</w:t>
      </w:r>
      <w:r w:rsidRPr="00516A4F">
        <w:rPr>
          <w:color w:val="A6A6A6" w:themeColor="background1" w:themeShade="A6"/>
        </w:rPr>
        <w:t xml:space="preserve"> k žiadnym vlastníckym zmenám.</w:t>
      </w:r>
    </w:p>
    <w:p w:rsidR="002271D1" w:rsidRPr="00516A4F" w:rsidRDefault="002271D1" w:rsidP="00FC6FBC">
      <w:pPr>
        <w:pStyle w:val="uputavka"/>
        <w:tabs>
          <w:tab w:val="left" w:pos="6480"/>
          <w:tab w:val="left" w:pos="6660"/>
          <w:tab w:val="left" w:pos="6840"/>
        </w:tabs>
        <w:spacing w:line="276" w:lineRule="auto"/>
        <w:ind w:right="2590"/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 xml:space="preserve">Na základe požiadavky odberateľov spoločnosť v roku 1999 zaviedla a dodnes používa Systém manažérstva kvality v odbore výroba kovových strojných súčiastok a montážnych celkov. V roku 2004 firma prešla pod certifikačnú spoločnosť RWTŰV Systems </w:t>
      </w:r>
      <w:proofErr w:type="spellStart"/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GmbH</w:t>
      </w:r>
      <w:proofErr w:type="spellEnd"/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. Riadenie spoločnosti je v súčasnosti vykonávané v súlade s požiadavkami ISO 9001:20</w:t>
      </w:r>
      <w:r w:rsidR="00AE50E3"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16</w:t>
      </w: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 xml:space="preserve">. Pre aplikácie v náročných prevádzkach sme získali ďalšie potrebné medzinárodne uznávané </w:t>
      </w:r>
      <w:hyperlink r:id="rId16" w:history="1">
        <w:r w:rsidRPr="00516A4F">
          <w:rPr>
            <w:rStyle w:val="Hypertextovprepojenie"/>
            <w:rFonts w:ascii="Times New Roman" w:hAnsi="Times New Roman"/>
            <w:b/>
            <w:bCs w:val="0"/>
            <w:color w:val="A6A6A6" w:themeColor="background1" w:themeShade="A6"/>
            <w:sz w:val="24"/>
            <w:szCs w:val="24"/>
            <w:u w:val="none"/>
          </w:rPr>
          <w:t>certifikáty</w:t>
        </w:r>
      </w:hyperlink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 xml:space="preserve"> ako napr. zváračský certifikát DIN EN 15085-2, CL1. </w:t>
      </w:r>
    </w:p>
    <w:p w:rsidR="002271D1" w:rsidRPr="00516A4F" w:rsidRDefault="002271D1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JAMP, s.r.o. si od začiatku svojho pôsobenia vytvára originálny imidž s dôrazom na kvalitu a seriózny prístup k obchodným partnerom. 2</w:t>
      </w:r>
      <w:r w:rsidR="00E81AA1">
        <w:rPr>
          <w:color w:val="A6A6A6" w:themeColor="background1" w:themeShade="A6"/>
        </w:rPr>
        <w:t>5</w:t>
      </w:r>
      <w:r w:rsidRPr="00516A4F">
        <w:rPr>
          <w:color w:val="A6A6A6" w:themeColor="background1" w:themeShade="A6"/>
        </w:rPr>
        <w:t xml:space="preserve"> rokov budovania značky bolo efektívne. Ambíciou spoločnosti je aj naďalej vyrábať kvalitne, zabezpečovať rast a vzdelávanie a tak uspieť v náročných podmienkach hospodárskeho trhu.</w:t>
      </w:r>
    </w:p>
    <w:p w:rsidR="002271D1" w:rsidRPr="00516A4F" w:rsidRDefault="002271D1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</w:p>
    <w:p w:rsidR="002271D1" w:rsidRPr="00516A4F" w:rsidRDefault="002271D1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</w:p>
    <w:p w:rsidR="002271D1" w:rsidRPr="00516A4F" w:rsidRDefault="002271D1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</w:p>
    <w:p w:rsidR="002271D1" w:rsidRPr="00516A4F" w:rsidRDefault="002271D1" w:rsidP="00FC6FBC">
      <w:pPr>
        <w:spacing w:line="276" w:lineRule="auto"/>
        <w:ind w:right="70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 xml:space="preserve">Genéza vývoja je jasným príkladom toho, ako sa dá riadiacou prácou, ctižiadostivosťou a vynikajúcou manažérskou prácou vybudovať spoločnosť, ktorá prosperuje, každoročne expanduje, vytvára pracovné miesta a tým znižuje nezamestnanosť v regióne. </w:t>
      </w:r>
    </w:p>
    <w:p w:rsidR="002271D1" w:rsidRPr="00516A4F" w:rsidRDefault="002271D1" w:rsidP="00FC6FBC">
      <w:pPr>
        <w:pStyle w:val="uputavka"/>
        <w:tabs>
          <w:tab w:val="left" w:pos="6660"/>
          <w:tab w:val="left" w:pos="9360"/>
        </w:tabs>
        <w:spacing w:line="276" w:lineRule="auto"/>
        <w:ind w:right="70"/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 xml:space="preserve">Vďaka pochopeniu a obetavej práci všetkých zamestnancov sme dokázali túto situáciu prekonať a udržať zamestnanosť. </w:t>
      </w:r>
    </w:p>
    <w:p w:rsidR="002271D1" w:rsidRPr="00516A4F" w:rsidRDefault="002271D1" w:rsidP="00FC6FBC">
      <w:pPr>
        <w:pStyle w:val="uputavka"/>
        <w:tabs>
          <w:tab w:val="left" w:pos="6480"/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Popri náročných výrobných úlohách sa v spoločnosti JAMP, s.r.o. nezabúda ani na šport. Od svojho vzniku podporuje športové aktivity najmä futbalové, do ktorých sa snaží zapájať aj svojich zamestnancov. Každoročne usporadúva niekoľko futbalových zápasov so spoločnosťami, s ktorými obchoduje.</w:t>
      </w:r>
    </w:p>
    <w:p w:rsidR="002271D1" w:rsidRPr="00516A4F" w:rsidRDefault="002271D1" w:rsidP="00FC6FBC">
      <w:pPr>
        <w:spacing w:line="276" w:lineRule="auto"/>
        <w:jc w:val="both"/>
        <w:outlineLvl w:val="0"/>
        <w:rPr>
          <w:b/>
          <w:smallCaps/>
          <w:color w:val="A6A6A6" w:themeColor="background1" w:themeShade="A6"/>
        </w:rPr>
      </w:pPr>
      <w:r w:rsidRPr="00516A4F">
        <w:rPr>
          <w:b/>
          <w:smallCaps/>
          <w:color w:val="A6A6A6" w:themeColor="background1" w:themeShade="A6"/>
          <w:sz w:val="28"/>
        </w:rPr>
        <w:t xml:space="preserve">Výrobný program </w:t>
      </w:r>
    </w:p>
    <w:p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Spoločnosť má široký záber činnosti v rámci strojárskej výroby, s dvomi výrobnými a montážnymi prevádzkami. V spoločnosti nechýbajú stroje a strojné zariadenia pre zámočnícku výrobu, mechanické opracovanie, zváracie stroje na zváranie ocele, nehrdzavejúcich ocelí a hliníkov v ochrannej atmosfére a v neposlednom rade CNC stroje, ktoré sú základom rastu produktivity práce a samotného rozvoja firmy. </w:t>
      </w:r>
    </w:p>
    <w:p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Vďaka širokému sortimentu strojov, strojných zariadení, špeciálneho náradia, ktoré firma vlastní, mohla už v minulosti koketovať s myšlienkou výroby pre automobilový priemysel a železničnú dopravu. Súčasnosť ukazuje, že spoločnosť vsadila na správnu kartu. Výrobný program je orientovaný na dodávky dielov a montážnych celkov pre zákazníkov v železničnej doprave, špeciálnej technike, automobilovom, potravinárskom a farmaceutickom priemysle.</w:t>
      </w:r>
    </w:p>
    <w:p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Popri výrobe na „zákazku“ rozvíja spoločnosť aj svoj vlastný program. Prvým vlastným produktom bola vyvinutá a vyrobená elektrická stolová </w:t>
      </w:r>
      <w:proofErr w:type="spellStart"/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>odhraňovačka</w:t>
      </w:r>
      <w:proofErr w:type="spellEnd"/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 xml:space="preserve"> ESO 1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na </w:t>
      </w:r>
      <w:proofErr w:type="spellStart"/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odhraňovanie</w:t>
      </w:r>
      <w:proofErr w:type="spellEnd"/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kvadratických plôch, plechov, rôznych kovových, nekovových detailov, ktoré majú súvislé plochy. Ďalším výrobkom, ktorý bol vyvinutý v JAMP-e sú vretenové kosačky, ktoré slúžia na kosenie futbalových a golfových ihrísk a udržiavanie veľkých trávnatých plôch. </w:t>
      </w:r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 xml:space="preserve">Kosačky KVS 1000, KVS 1800, a hydraulická kosačka </w:t>
      </w:r>
      <w:proofErr w:type="spellStart"/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>Malak</w:t>
      </w:r>
      <w:proofErr w:type="spellEnd"/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 xml:space="preserve"> 1840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. Na základe dopytov našich zákazníkov sme vyvinuli ku všetkým typom kosačiek aj prídavné zariadenia ako je </w:t>
      </w:r>
      <w:proofErr w:type="spellStart"/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vertikutátor</w:t>
      </w:r>
      <w:proofErr w:type="spellEnd"/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a </w:t>
      </w:r>
      <w:proofErr w:type="spellStart"/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aerifikátor</w:t>
      </w:r>
      <w:proofErr w:type="spellEnd"/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čím sa naše kosačky stali multifunkčné a tým aj žiadanejšie na trhu! Pri ich konštrukcii boli zohľadnené požiadavky na kvalitu strihu, ekonomickosť prevádzky a jednoduchú údržbu. Výroba prvého prototypu bola ukončená v roku 2003, kde bola naša kosačka certifikovaná CE. Našu kosačku používajú napr. Myjava, Skalica, Dunajská Streda, ŠK Slovan Bratislava, </w:t>
      </w:r>
      <w:r w:rsidR="002301E3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Veľký Biel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, Dunajská Lužná, Borčice, Dubnica nad Váhom, Tatran Prešov,  Senec, Žiar nad Hronom, Lokomotíva Trnava a mnoho ďalších aj v Česku, Znojmo, Svitavy, </w:t>
      </w:r>
      <w:proofErr w:type="spellStart"/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Šumperk</w:t>
      </w:r>
      <w:proofErr w:type="spellEnd"/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, </w:t>
      </w:r>
      <w:proofErr w:type="spellStart"/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Mohelnice</w:t>
      </w:r>
      <w:proofErr w:type="spellEnd"/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atď...</w:t>
      </w:r>
    </w:p>
    <w:p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:rsidR="002271D1" w:rsidRPr="00516A4F" w:rsidRDefault="00DF66D6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lastRenderedPageBreak/>
        <w:t>Tak, ako rok 201</w:t>
      </w:r>
      <w:r w:rsidR="004F5D58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8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, aj rok </w:t>
      </w:r>
      <w:r w:rsidR="0025702E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201</w:t>
      </w:r>
      <w:r w:rsidR="004F5D58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9</w:t>
      </w:r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sa niesol v znamení dodania na trh novej hydraulickej kosačky </w:t>
      </w:r>
      <w:proofErr w:type="spellStart"/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Malak</w:t>
      </w:r>
      <w:proofErr w:type="spellEnd"/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1840 a výroby prídavných zariadení, </w:t>
      </w:r>
      <w:proofErr w:type="spellStart"/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vertikutátora</w:t>
      </w:r>
      <w:proofErr w:type="spellEnd"/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, </w:t>
      </w:r>
      <w:proofErr w:type="spellStart"/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aerifikátora</w:t>
      </w:r>
      <w:proofErr w:type="spellEnd"/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ku všetkým vretenovým kosačkám ako aj ručným samochodným kosačkám Edward 430 a 510, ktoré sme vyvinuli na kosenie menších trávnatých plôch.</w:t>
      </w:r>
    </w:p>
    <w:p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:rsidR="002271D1" w:rsidRPr="00516A4F" w:rsidRDefault="00FE5D48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noProof/>
          <w:color w:val="A6A6A6" w:themeColor="background1" w:themeShade="A6"/>
          <w:sz w:val="24"/>
          <w:szCs w:val="24"/>
        </w:rPr>
        <w:drawing>
          <wp:inline distT="0" distB="0" distL="0" distR="0">
            <wp:extent cx="2638425" cy="193357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lum bright="6000"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193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16A4F">
        <w:rPr>
          <w:rFonts w:ascii="Times New Roman" w:hAnsi="Times New Roman" w:cs="Times New Roman"/>
          <w:b w:val="0"/>
          <w:bCs w:val="0"/>
          <w:noProof/>
          <w:color w:val="A6A6A6" w:themeColor="background1" w:themeShade="A6"/>
          <w:sz w:val="24"/>
          <w:szCs w:val="24"/>
        </w:rPr>
        <w:drawing>
          <wp:inline distT="0" distB="0" distL="0" distR="0">
            <wp:extent cx="2876550" cy="2095500"/>
            <wp:effectExtent l="1905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</w:p>
    <w:p w:rsidR="002271D1" w:rsidRPr="00516A4F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Na základe požiadaviek boli vyrobené </w:t>
      </w:r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>odstredivky brúsnej kvapaliny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, využívané vo všetkých odvetviach v priemysle pri obrábaní. Využitie voľnočasových aktivít – rybárčenia, vodné športy, viedli k výrobe plávajúcich domov, tzv. </w:t>
      </w:r>
      <w:proofErr w:type="spellStart"/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>hausbotov</w:t>
      </w:r>
      <w:proofErr w:type="spellEnd"/>
      <w:r w:rsidRPr="00516A4F">
        <w:rPr>
          <w:rFonts w:ascii="Times New Roman" w:hAnsi="Times New Roman" w:cs="Times New Roman"/>
          <w:bCs w:val="0"/>
          <w:color w:val="A6A6A6" w:themeColor="background1" w:themeShade="A6"/>
          <w:sz w:val="24"/>
          <w:szCs w:val="24"/>
        </w:rPr>
        <w:t>.</w:t>
      </w:r>
    </w:p>
    <w:p w:rsidR="002271D1" w:rsidRPr="00516A4F" w:rsidRDefault="00FE5D48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noProof/>
          <w:color w:val="A6A6A6" w:themeColor="background1" w:themeShade="A6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208915</wp:posOffset>
            </wp:positionV>
            <wp:extent cx="1946910" cy="1200785"/>
            <wp:effectExtent l="19050" t="0" r="0" b="0"/>
            <wp:wrapTight wrapText="bothSides">
              <wp:wrapPolygon edited="0">
                <wp:start x="-211" y="0"/>
                <wp:lineTo x="-211" y="21246"/>
                <wp:lineTo x="21558" y="21246"/>
                <wp:lineTo x="21558" y="0"/>
                <wp:lineTo x="-211" y="0"/>
              </wp:wrapPolygon>
            </wp:wrapTight>
            <wp:docPr id="32" name="Obrázok 39" descr="pí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9" descr="píla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910" cy="1200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0"/>
          <w:szCs w:val="20"/>
        </w:rPr>
        <w:t xml:space="preserve">O </w:t>
      </w:r>
      <w:r w:rsidR="002271D1" w:rsidRPr="00516A4F">
        <w:rPr>
          <w:rFonts w:ascii="Times New Roman" w:hAnsi="Times New Roman" w:cs="Times New Roman"/>
          <w:bCs w:val="0"/>
          <w:color w:val="A6A6A6" w:themeColor="background1" w:themeShade="A6"/>
          <w:sz w:val="20"/>
          <w:szCs w:val="20"/>
        </w:rPr>
        <w:t>Pásové píly JAMP-PTX</w:t>
      </w:r>
      <w:r w:rsidR="002271D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spoločnosť rozšírila svoj výrobný program od 01.06.2009. Pásové píly JAMP -PTX svojou konštrukciou zabezpečujú vysokú produktivitu delenia pri vysokej presnosti odrezkov, minimálnom odpade a kvalitnom povrchu rezu. Spoločnosť JAMP, s.r.o. v súčasnosti dodáva píly nielen na trhy EÚ, ale aj do zámoria a Ruska. Portfólio výroby pásových píl je široké a zahŕňa výrobu kĺbových a stĺpových píl. </w:t>
      </w:r>
    </w:p>
    <w:p w:rsidR="002271D1" w:rsidRPr="00516A4F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Na základe týchto spomenutých aktivít  veríme, že pre rok 201</w:t>
      </w:r>
      <w:r w:rsidR="00683738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9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a ďalšie roky </w:t>
      </w:r>
      <w:r w:rsidR="003F6056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máme pripravený výrobný program.</w:t>
      </w:r>
      <w:r w:rsidR="006802B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</w:t>
      </w:r>
    </w:p>
    <w:p w:rsidR="006A42A1" w:rsidRPr="00516A4F" w:rsidRDefault="006802B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V roku 201</w:t>
      </w:r>
      <w:r w:rsidR="00AF299D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9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sme</w:t>
      </w:r>
      <w:r w:rsidR="00640D9F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pokračovali </w:t>
      </w: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s</w:t>
      </w:r>
      <w:r w:rsidR="00372F92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 inováciou našich kosačiek</w:t>
      </w:r>
      <w:r w:rsidR="00640D9F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</w:t>
      </w:r>
      <w:r w:rsidR="00372F92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rozšírením nášho výrobného programu o ďalšiu kosačku s názvom VIKTORKA, ktorá má centrálny zber pokosenej trávy. Pevne veríme, že táto kosačka bude na trhu veľmi zaujímavý produkt, nakoľko na trhu nie je vretenová kosačka s centrálnym odsávaním trávy.</w:t>
      </w:r>
      <w:r w:rsidR="000C2364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 </w:t>
      </w:r>
      <w:r w:rsidR="00BB1FE9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N</w:t>
      </w:r>
      <w:r w:rsidR="006A42A1"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 xml:space="preserve">ašou novou kosačkou VIKTORKA s centrálnym odsávaním trávy veríme, že zvýšime ekonomiku a zamestnanosť v našej firme. </w:t>
      </w:r>
    </w:p>
    <w:p w:rsidR="001019C8" w:rsidRPr="00516A4F" w:rsidRDefault="00A26110" w:rsidP="00516F60">
      <w:pPr>
        <w:pStyle w:val="Zarkazkladnhotextu"/>
        <w:ind w:left="0"/>
        <w:rPr>
          <w:color w:val="A6A6A6" w:themeColor="background1" w:themeShade="A6"/>
        </w:rPr>
      </w:pPr>
      <w:r w:rsidRPr="00516A4F">
        <w:rPr>
          <w:bCs/>
          <w:color w:val="A6A6A6" w:themeColor="background1" w:themeShade="A6"/>
        </w:rPr>
        <w:lastRenderedPageBreak/>
        <w:t xml:space="preserve">Aj v roku </w:t>
      </w:r>
      <w:r w:rsidR="001019C8" w:rsidRPr="00516A4F">
        <w:rPr>
          <w:bCs/>
          <w:color w:val="A6A6A6" w:themeColor="background1" w:themeShade="A6"/>
        </w:rPr>
        <w:t>201</w:t>
      </w:r>
      <w:r w:rsidR="004F5D58">
        <w:rPr>
          <w:bCs/>
          <w:color w:val="A6A6A6" w:themeColor="background1" w:themeShade="A6"/>
        </w:rPr>
        <w:t>9</w:t>
      </w:r>
      <w:r w:rsidR="001019C8" w:rsidRPr="00516A4F">
        <w:rPr>
          <w:bCs/>
          <w:color w:val="A6A6A6" w:themeColor="background1" w:themeShade="A6"/>
        </w:rPr>
        <w:t xml:space="preserve"> firma investovala finančné prostriedky aj do v</w:t>
      </w:r>
      <w:r w:rsidR="001019C8" w:rsidRPr="00516A4F">
        <w:rPr>
          <w:color w:val="A6A6A6" w:themeColor="background1" w:themeShade="A6"/>
        </w:rPr>
        <w:t>retenovej kosačky  s hydraulickým pohonom a centrálnym odsávaním pre udržiavanie trávnatých plôch a futbalových ihrísk.</w:t>
      </w:r>
    </w:p>
    <w:p w:rsidR="001019C8" w:rsidRPr="00516A4F" w:rsidRDefault="001019C8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</w:pPr>
      <w:r w:rsidRPr="00516A4F">
        <w:rPr>
          <w:rFonts w:ascii="Times New Roman" w:hAnsi="Times New Roman" w:cs="Times New Roman"/>
          <w:b w:val="0"/>
          <w:bCs w:val="0"/>
          <w:color w:val="A6A6A6" w:themeColor="background1" w:themeShade="A6"/>
          <w:sz w:val="24"/>
          <w:szCs w:val="24"/>
        </w:rPr>
        <w:t>Ide o to, v</w:t>
      </w:r>
      <w:r w:rsidRPr="00516A4F">
        <w:rPr>
          <w:rFonts w:ascii="Times New Roman" w:hAnsi="Times New Roman" w:cs="Times New Roman"/>
          <w:b w:val="0"/>
          <w:color w:val="A6A6A6" w:themeColor="background1" w:themeShade="A6"/>
          <w:sz w:val="24"/>
          <w:szCs w:val="24"/>
        </w:rPr>
        <w:t>ymyslieť, ako čo najmenej zaťažiť životné prostredie a samozrejme, aby kosačka bola aj ekonomicky výhodná. Naša kosačka pokosí klasické futbalové ihrisko za 40 minút so spotrebou 1,5 litra pohonných hmôt, čo je benzín.</w:t>
      </w:r>
    </w:p>
    <w:p w:rsidR="001019C8" w:rsidRPr="00516A4F" w:rsidRDefault="001019C8" w:rsidP="001019C8">
      <w:pPr>
        <w:spacing w:before="100" w:beforeAutospacing="1" w:after="100" w:afterAutospacing="1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Po</w:t>
      </w:r>
      <w:r w:rsidR="001E4BE0" w:rsidRPr="00516A4F">
        <w:rPr>
          <w:color w:val="A6A6A6" w:themeColor="background1" w:themeShade="A6"/>
        </w:rPr>
        <w:t xml:space="preserve"> 6 </w:t>
      </w:r>
      <w:r w:rsidRPr="00516A4F">
        <w:rPr>
          <w:color w:val="A6A6A6" w:themeColor="background1" w:themeShade="A6"/>
        </w:rPr>
        <w:t xml:space="preserve"> rokoch vývoja z vlastných finančných prostriedkov sme dali na skúšku prvú</w:t>
      </w:r>
      <w:r w:rsidRPr="00516A4F">
        <w:rPr>
          <w:b/>
          <w:color w:val="A6A6A6" w:themeColor="background1" w:themeShade="A6"/>
        </w:rPr>
        <w:t xml:space="preserve"> </w:t>
      </w:r>
      <w:r w:rsidRPr="00516A4F">
        <w:rPr>
          <w:color w:val="A6A6A6" w:themeColor="background1" w:themeShade="A6"/>
        </w:rPr>
        <w:t>kosačku, ktorú sme testovali 2 roky a po tomto testovaní sme začali s overovacou výrobou . Dnes máme kosačky umiestnené na Slovenskom a Českom trhu, ale verím, že naše kosačky budú kosiť aj v štátoch celého sveta</w:t>
      </w:r>
    </w:p>
    <w:p w:rsidR="001019C8" w:rsidRPr="00516A4F" w:rsidRDefault="001019C8" w:rsidP="001019C8">
      <w:pPr>
        <w:pStyle w:val="Odsekzoznamu"/>
        <w:spacing w:before="100" w:beforeAutospacing="1" w:after="100" w:afterAutospacing="1"/>
        <w:ind w:left="0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Firma JAMP,  s. r. o. Ilava predpokladá pri uvedení kosačky na trh zvýšenie obratu o 25 % a tým aj zvýšiť zamestnanosť približne o 10 ľudí. Zisk, ktorý sa vyprodukuje v najbližších dvoch rokoch, investujeme do ďalšieho vývoja. Použijeme  všetky naše možné finančné prostriedky.</w:t>
      </w:r>
    </w:p>
    <w:p w:rsidR="001019C8" w:rsidRPr="00516A4F" w:rsidRDefault="001019C8" w:rsidP="001019C8">
      <w:pPr>
        <w:pStyle w:val="Odsekzoznamu"/>
        <w:spacing w:before="100" w:beforeAutospacing="1" w:after="100" w:afterAutospacing="1"/>
        <w:ind w:left="0"/>
        <w:rPr>
          <w:color w:val="A6A6A6" w:themeColor="background1" w:themeShade="A6"/>
        </w:rPr>
      </w:pPr>
    </w:p>
    <w:p w:rsidR="001019C8" w:rsidRPr="00516A4F" w:rsidRDefault="001019C8" w:rsidP="001019C8">
      <w:pPr>
        <w:pStyle w:val="Odsekzoznamu"/>
        <w:spacing w:before="100" w:beforeAutospacing="1" w:after="100" w:afterAutospacing="1"/>
        <w:ind w:left="0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Naša snaha je, aby sme maximálne znížili náklady na výrobu, ale hlavná podstata je znížiť spotrebu pohonných hmôt  a tým čo najmenej zaťažiť životné prostredie.</w:t>
      </w:r>
    </w:p>
    <w:p w:rsidR="008C679C" w:rsidRPr="00516A4F" w:rsidRDefault="008C679C" w:rsidP="008C679C">
      <w:pPr>
        <w:spacing w:before="100" w:beforeAutospacing="1" w:after="100" w:afterAutospacing="1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Vretenová kosačka je produkt na kosenie, hlavne udržiavaných trávnikov ako sú futbalové, golfové, parky a všetky ostatné trávniky, ktoré chceme mať vo veľmi dobrom stave. Vretenová kosačka zabezpečuje perfektný vzhľad pokoseného trávnika preto, lebo trávnik strihá. Strihanie zabezpečuje vreteno a nôž čo sú v podstate nožničky. Takto pokosený trávnik vegetuje a nehnije tak, ako to je pri klasickej bubnovej kosačke, ktorá trávu udiera v podstate trhá a tým jej konce odumierajú.</w:t>
      </w:r>
    </w:p>
    <w:p w:rsidR="008C679C" w:rsidRPr="00516A4F" w:rsidRDefault="008C679C" w:rsidP="008C679C">
      <w:pPr>
        <w:spacing w:before="100" w:beforeAutospacing="1" w:after="100" w:afterAutospacing="1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Náš zámer je, aby čo najviac našich kosačiek kosilo naše futbalové trávniky. Tým, že tieto trávniky budú v kvalitnom stave verím, že aj naše deti pritiahneme na tieto ihriská, zabezpečíme ich rozvoj po športovej, ale aj zdravotnej stránke. Myslím si , že nad týmto by sa mala zamyslieť aj naša vláda a tak, ako to bolo za socializmu podporiť kluby dotáciami, pre kúpu takejto kosačky. Verím, že takto investované peniaze by prospeli celej spoločnosti a my by sme boli s našimi deťmi o niečo zdravší. Nadarmo sa nehovorí „ v zdravom tele, zdravý duch“</w:t>
      </w:r>
      <w:r w:rsidR="003B28EA" w:rsidRPr="00516A4F">
        <w:rPr>
          <w:color w:val="A6A6A6" w:themeColor="background1" w:themeShade="A6"/>
        </w:rPr>
        <w:t>.</w:t>
      </w:r>
      <w:r w:rsidRPr="00516A4F">
        <w:rPr>
          <w:color w:val="A6A6A6" w:themeColor="background1" w:themeShade="A6"/>
        </w:rPr>
        <w:t xml:space="preserve"> </w:t>
      </w:r>
    </w:p>
    <w:p w:rsidR="008D52CB" w:rsidRPr="00516A4F" w:rsidRDefault="00D838BE" w:rsidP="001D6618">
      <w:pPr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Strategickí partneri v roku 201</w:t>
      </w:r>
      <w:r w:rsidR="004F5D58">
        <w:rPr>
          <w:color w:val="A6A6A6" w:themeColor="background1" w:themeShade="A6"/>
        </w:rPr>
        <w:t>9</w:t>
      </w:r>
      <w:r w:rsidRPr="00516A4F">
        <w:rPr>
          <w:color w:val="A6A6A6" w:themeColor="background1" w:themeShade="A6"/>
        </w:rPr>
        <w:t xml:space="preserve"> boli</w:t>
      </w:r>
      <w:r w:rsidR="008D52CB" w:rsidRPr="00516A4F">
        <w:rPr>
          <w:color w:val="A6A6A6" w:themeColor="background1" w:themeShade="A6"/>
        </w:rPr>
        <w:t xml:space="preserve">: </w:t>
      </w:r>
      <w:r w:rsidR="001D6618" w:rsidRPr="00516A4F">
        <w:rPr>
          <w:color w:val="A6A6A6" w:themeColor="background1" w:themeShade="A6"/>
        </w:rPr>
        <w:t xml:space="preserve">ZELISKO; </w:t>
      </w:r>
      <w:r w:rsidR="008D52CB" w:rsidRPr="00516A4F">
        <w:rPr>
          <w:color w:val="A6A6A6" w:themeColor="background1" w:themeShade="A6"/>
        </w:rPr>
        <w:t>DAM; MSM Martin, s. r. o.;</w:t>
      </w:r>
    </w:p>
    <w:p w:rsidR="001D6618" w:rsidRPr="00516A4F" w:rsidRDefault="008D52CB" w:rsidP="008D52CB">
      <w:pPr>
        <w:rPr>
          <w:color w:val="A6A6A6" w:themeColor="background1" w:themeShade="A6"/>
        </w:rPr>
      </w:pPr>
      <w:proofErr w:type="spellStart"/>
      <w:r w:rsidRPr="00516A4F">
        <w:rPr>
          <w:color w:val="A6A6A6" w:themeColor="background1" w:themeShade="A6"/>
        </w:rPr>
        <w:t>Bohuminsky</w:t>
      </w:r>
      <w:proofErr w:type="spellEnd"/>
      <w:r w:rsidRPr="00516A4F">
        <w:rPr>
          <w:color w:val="A6A6A6" w:themeColor="background1" w:themeShade="A6"/>
        </w:rPr>
        <w:t xml:space="preserve"> Alexander</w:t>
      </w:r>
      <w:r w:rsidR="001D6618" w:rsidRPr="00516A4F">
        <w:rPr>
          <w:color w:val="A6A6A6" w:themeColor="background1" w:themeShade="A6"/>
        </w:rPr>
        <w:t>;</w:t>
      </w:r>
      <w:r w:rsidR="00DD6602" w:rsidRPr="00516A4F">
        <w:rPr>
          <w:color w:val="A6A6A6" w:themeColor="background1" w:themeShade="A6"/>
        </w:rPr>
        <w:t xml:space="preserve"> ŽOS TRNAVA, a.s.; </w:t>
      </w:r>
      <w:r w:rsidRPr="00516A4F">
        <w:rPr>
          <w:color w:val="A6A6A6" w:themeColor="background1" w:themeShade="A6"/>
        </w:rPr>
        <w:t>ADEONA, s. r. o.; GE Energy;</w:t>
      </w:r>
      <w:r w:rsidR="001D6618" w:rsidRPr="00516A4F">
        <w:rPr>
          <w:color w:val="A6A6A6" w:themeColor="background1" w:themeShade="A6"/>
        </w:rPr>
        <w:t xml:space="preserve"> TRADE-PLUS</w:t>
      </w:r>
      <w:r w:rsidRPr="00516A4F">
        <w:rPr>
          <w:color w:val="A6A6A6" w:themeColor="background1" w:themeShade="A6"/>
        </w:rPr>
        <w:t>;</w:t>
      </w:r>
      <w:r w:rsidR="00DD6602" w:rsidRPr="00516A4F">
        <w:rPr>
          <w:color w:val="A6A6A6" w:themeColor="background1" w:themeShade="A6"/>
        </w:rPr>
        <w:t xml:space="preserve"> </w:t>
      </w:r>
      <w:proofErr w:type="spellStart"/>
      <w:r w:rsidR="003B28EA" w:rsidRPr="00516A4F">
        <w:rPr>
          <w:color w:val="A6A6A6" w:themeColor="background1" w:themeShade="A6"/>
        </w:rPr>
        <w:t>Tatravagónka</w:t>
      </w:r>
      <w:proofErr w:type="spellEnd"/>
      <w:r w:rsidR="003B28EA" w:rsidRPr="00516A4F">
        <w:rPr>
          <w:color w:val="A6A6A6" w:themeColor="background1" w:themeShade="A6"/>
        </w:rPr>
        <w:t>;</w:t>
      </w:r>
      <w:r w:rsidRPr="00516A4F">
        <w:rPr>
          <w:color w:val="A6A6A6" w:themeColor="background1" w:themeShade="A6"/>
        </w:rPr>
        <w:t xml:space="preserve"> </w:t>
      </w:r>
      <w:proofErr w:type="spellStart"/>
      <w:r w:rsidRPr="00516A4F">
        <w:rPr>
          <w:color w:val="A6A6A6" w:themeColor="background1" w:themeShade="A6"/>
        </w:rPr>
        <w:t>Baker</w:t>
      </w:r>
      <w:proofErr w:type="spellEnd"/>
      <w:r w:rsidRPr="00516A4F">
        <w:rPr>
          <w:color w:val="A6A6A6" w:themeColor="background1" w:themeShade="A6"/>
        </w:rPr>
        <w:t xml:space="preserve"> </w:t>
      </w:r>
      <w:proofErr w:type="spellStart"/>
      <w:r w:rsidRPr="00516A4F">
        <w:rPr>
          <w:color w:val="A6A6A6" w:themeColor="background1" w:themeShade="A6"/>
        </w:rPr>
        <w:t>Perkins</w:t>
      </w:r>
      <w:proofErr w:type="spellEnd"/>
      <w:r w:rsidRPr="00516A4F">
        <w:rPr>
          <w:color w:val="A6A6A6" w:themeColor="background1" w:themeShade="A6"/>
        </w:rPr>
        <w:t xml:space="preserve"> </w:t>
      </w:r>
      <w:proofErr w:type="spellStart"/>
      <w:r w:rsidRPr="00516A4F">
        <w:rPr>
          <w:color w:val="A6A6A6" w:themeColor="background1" w:themeShade="A6"/>
        </w:rPr>
        <w:t>Ltd</w:t>
      </w:r>
      <w:proofErr w:type="spellEnd"/>
      <w:r w:rsidRPr="00516A4F">
        <w:rPr>
          <w:color w:val="A6A6A6" w:themeColor="background1" w:themeShade="A6"/>
        </w:rPr>
        <w:t xml:space="preserve">; </w:t>
      </w:r>
      <w:proofErr w:type="spellStart"/>
      <w:r w:rsidRPr="00516A4F">
        <w:rPr>
          <w:color w:val="A6A6A6" w:themeColor="background1" w:themeShade="A6"/>
        </w:rPr>
        <w:t>Continental</w:t>
      </w:r>
      <w:proofErr w:type="spellEnd"/>
      <w:r w:rsidRPr="00516A4F">
        <w:rPr>
          <w:color w:val="A6A6A6" w:themeColor="background1" w:themeShade="A6"/>
        </w:rPr>
        <w:t xml:space="preserve"> Matador Truck</w:t>
      </w:r>
    </w:p>
    <w:p w:rsidR="008D52CB" w:rsidRDefault="008D52CB" w:rsidP="008D52CB"/>
    <w:p w:rsidR="008D52CB" w:rsidRDefault="008D52CB" w:rsidP="008D52CB"/>
    <w:p w:rsidR="008D52CB" w:rsidRPr="003B28EA" w:rsidRDefault="008D52CB" w:rsidP="008D52CB"/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FE5D48" w:rsidP="00A67354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1" name="Obrázok 1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4</w:t>
      </w:r>
      <w:r w:rsidR="002271D1" w:rsidRPr="00794077">
        <w:rPr>
          <w:b/>
          <w:i/>
          <w:sz w:val="40"/>
          <w:szCs w:val="36"/>
        </w:rPr>
        <w:t>.</w:t>
      </w:r>
      <w:r w:rsidR="002271D1">
        <w:rPr>
          <w:b/>
          <w:i/>
          <w:sz w:val="40"/>
          <w:szCs w:val="36"/>
        </w:rPr>
        <w:t xml:space="preserve"> </w:t>
      </w:r>
    </w:p>
    <w:p w:rsidR="002271D1" w:rsidRPr="00794077" w:rsidRDefault="002271D1" w:rsidP="00A67354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>EKONOMICKÉ UKAZOVATELE</w:t>
      </w:r>
    </w:p>
    <w:p w:rsidR="002271D1" w:rsidRPr="00794077" w:rsidRDefault="002271D1" w:rsidP="00D7671D">
      <w:pPr>
        <w:jc w:val="both"/>
        <w:outlineLvl w:val="0"/>
        <w:rPr>
          <w:b/>
          <w:smallCaps/>
          <w:color w:val="800000"/>
          <w:sz w:val="28"/>
        </w:rPr>
      </w:pPr>
    </w:p>
    <w:p w:rsidR="00516A4F" w:rsidRDefault="00516A4F" w:rsidP="00452BEC">
      <w:pPr>
        <w:rPr>
          <w:rFonts w:ascii="Arial" w:hAnsi="Arial" w:cs="Arial"/>
          <w:b/>
          <w:smallCaps/>
          <w:color w:val="800000"/>
        </w:rPr>
      </w:pPr>
    </w:p>
    <w:p w:rsidR="00516A4F" w:rsidRDefault="00516A4F" w:rsidP="00452BEC">
      <w:pPr>
        <w:rPr>
          <w:rFonts w:ascii="Arial" w:hAnsi="Arial" w:cs="Arial"/>
          <w:b/>
          <w:smallCaps/>
          <w:color w:val="800000"/>
        </w:rPr>
      </w:pPr>
      <w:r>
        <w:rPr>
          <w:noProof/>
        </w:rPr>
        <w:drawing>
          <wp:inline distT="0" distB="0" distL="0" distR="0">
            <wp:extent cx="5759450" cy="2613660"/>
            <wp:effectExtent l="0" t="0" r="0" b="0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613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1D1" w:rsidRDefault="00516A4F" w:rsidP="00452BEC">
      <w:pPr>
        <w:rPr>
          <w:b/>
          <w:smallCaps/>
          <w:color w:val="800000"/>
        </w:rPr>
      </w:pPr>
      <w:r>
        <w:rPr>
          <w:noProof/>
        </w:rPr>
        <w:drawing>
          <wp:inline distT="0" distB="0" distL="0" distR="0">
            <wp:extent cx="5759450" cy="3180080"/>
            <wp:effectExtent l="0" t="0" r="0" b="0"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18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6A4F" w:rsidRDefault="00516A4F" w:rsidP="00452BEC">
      <w:pPr>
        <w:rPr>
          <w:b/>
          <w:smallCaps/>
          <w:color w:val="800000"/>
        </w:rPr>
      </w:pPr>
      <w:r>
        <w:rPr>
          <w:noProof/>
        </w:rPr>
        <w:lastRenderedPageBreak/>
        <w:drawing>
          <wp:inline distT="0" distB="0" distL="0" distR="0">
            <wp:extent cx="3390900" cy="3648075"/>
            <wp:effectExtent l="0" t="0" r="0" b="0"/>
            <wp:docPr id="46" name="Obrázo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390900" cy="364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6A4F" w:rsidRDefault="00516A4F" w:rsidP="00452BEC">
      <w:pPr>
        <w:rPr>
          <w:b/>
          <w:smallCaps/>
          <w:color w:val="800000"/>
        </w:rPr>
      </w:pPr>
      <w:r>
        <w:rPr>
          <w:noProof/>
        </w:rPr>
        <w:drawing>
          <wp:inline distT="0" distB="0" distL="0" distR="0">
            <wp:extent cx="5759450" cy="4693920"/>
            <wp:effectExtent l="0" t="0" r="0" b="0"/>
            <wp:docPr id="47" name="Obrázo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693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6A4F" w:rsidRDefault="00516A4F" w:rsidP="00452BEC">
      <w:pPr>
        <w:rPr>
          <w:b/>
          <w:smallCaps/>
          <w:color w:val="800000"/>
        </w:rPr>
      </w:pPr>
      <w:r>
        <w:rPr>
          <w:noProof/>
        </w:rPr>
        <w:lastRenderedPageBreak/>
        <w:drawing>
          <wp:inline distT="0" distB="0" distL="0" distR="0">
            <wp:extent cx="5759450" cy="2600960"/>
            <wp:effectExtent l="0" t="0" r="0" b="0"/>
            <wp:docPr id="48" name="Obrázo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60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6A4F" w:rsidRDefault="00516A4F" w:rsidP="00452BEC">
      <w:pPr>
        <w:rPr>
          <w:b/>
          <w:smallCaps/>
          <w:color w:val="800000"/>
        </w:rPr>
      </w:pPr>
      <w:r>
        <w:rPr>
          <w:noProof/>
        </w:rPr>
        <w:drawing>
          <wp:inline distT="0" distB="0" distL="0" distR="0">
            <wp:extent cx="5759450" cy="2936240"/>
            <wp:effectExtent l="0" t="0" r="0" b="0"/>
            <wp:docPr id="49" name="Obrázo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9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6A4F" w:rsidRDefault="00516A4F" w:rsidP="00452BEC">
      <w:pPr>
        <w:rPr>
          <w:b/>
          <w:smallCaps/>
          <w:color w:val="800000"/>
        </w:rPr>
      </w:pPr>
      <w:r>
        <w:rPr>
          <w:noProof/>
        </w:rPr>
        <w:drawing>
          <wp:inline distT="0" distB="0" distL="0" distR="0">
            <wp:extent cx="5759450" cy="2834640"/>
            <wp:effectExtent l="0" t="0" r="0" b="0"/>
            <wp:docPr id="50" name="Obrázo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6A4F" w:rsidRDefault="00516A4F" w:rsidP="00452BEC">
      <w:pPr>
        <w:rPr>
          <w:b/>
          <w:smallCaps/>
          <w:color w:val="800000"/>
        </w:rPr>
      </w:pPr>
      <w:r>
        <w:rPr>
          <w:noProof/>
        </w:rPr>
        <w:lastRenderedPageBreak/>
        <w:drawing>
          <wp:inline distT="0" distB="0" distL="0" distR="0">
            <wp:extent cx="5759450" cy="2761615"/>
            <wp:effectExtent l="0" t="0" r="0" b="0"/>
            <wp:docPr id="51" name="Obrázo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761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2707" w:rsidRDefault="00352707" w:rsidP="00452BEC">
      <w:pPr>
        <w:rPr>
          <w:b/>
          <w:smallCaps/>
          <w:color w:val="800000"/>
        </w:rPr>
      </w:pPr>
      <w:r>
        <w:rPr>
          <w:noProof/>
        </w:rPr>
        <w:drawing>
          <wp:inline distT="0" distB="0" distL="0" distR="0">
            <wp:extent cx="5759450" cy="2781935"/>
            <wp:effectExtent l="0" t="0" r="0" b="0"/>
            <wp:docPr id="54" name="Obrázo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781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2707" w:rsidRDefault="00352707" w:rsidP="00452BEC">
      <w:pPr>
        <w:rPr>
          <w:b/>
          <w:smallCaps/>
          <w:color w:val="800000"/>
        </w:rPr>
      </w:pPr>
      <w:r>
        <w:rPr>
          <w:noProof/>
        </w:rPr>
        <w:drawing>
          <wp:inline distT="0" distB="0" distL="0" distR="0">
            <wp:extent cx="5759450" cy="2660015"/>
            <wp:effectExtent l="0" t="0" r="0" b="0"/>
            <wp:docPr id="55" name="Obrázo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66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6A4F" w:rsidRDefault="00516A4F" w:rsidP="00452BEC">
      <w:pPr>
        <w:rPr>
          <w:b/>
          <w:smallCaps/>
          <w:color w:val="800000"/>
        </w:rPr>
      </w:pPr>
      <w:r>
        <w:rPr>
          <w:noProof/>
        </w:rPr>
        <w:lastRenderedPageBreak/>
        <w:drawing>
          <wp:inline distT="0" distB="0" distL="0" distR="0">
            <wp:extent cx="5759450" cy="2790190"/>
            <wp:effectExtent l="0" t="0" r="0" b="0"/>
            <wp:docPr id="52" name="Obrázo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790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2707" w:rsidRDefault="00352707" w:rsidP="00452BEC">
      <w:pPr>
        <w:rPr>
          <w:b/>
          <w:smallCaps/>
          <w:color w:val="800000"/>
        </w:rPr>
      </w:pPr>
      <w:r>
        <w:rPr>
          <w:noProof/>
        </w:rPr>
        <w:drawing>
          <wp:inline distT="0" distB="0" distL="0" distR="0">
            <wp:extent cx="5759450" cy="2948940"/>
            <wp:effectExtent l="0" t="0" r="0" b="0"/>
            <wp:docPr id="56" name="Obrázo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948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1D1" w:rsidRDefault="00516A4F" w:rsidP="00516A4F">
      <w:pPr>
        <w:rPr>
          <w:rFonts w:ascii="Arial" w:hAnsi="Arial" w:cs="Arial"/>
          <w:b/>
          <w:bCs/>
          <w:color w:val="000000"/>
          <w:lang w:val="en-US"/>
        </w:rPr>
      </w:pPr>
      <w:r>
        <w:rPr>
          <w:noProof/>
        </w:rPr>
        <w:drawing>
          <wp:inline distT="0" distB="0" distL="0" distR="0">
            <wp:extent cx="5759450" cy="2973705"/>
            <wp:effectExtent l="0" t="0" r="0" b="0"/>
            <wp:docPr id="53" name="Obrázo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973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0169" w:rsidRDefault="00600169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FE5D48" w:rsidP="000762EE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0" name="Obrázok 17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5</w:t>
      </w:r>
      <w:r w:rsidR="002271D1" w:rsidRPr="00794077">
        <w:rPr>
          <w:b/>
          <w:i/>
          <w:sz w:val="40"/>
          <w:szCs w:val="36"/>
        </w:rPr>
        <w:t>.</w:t>
      </w:r>
    </w:p>
    <w:p w:rsidR="002271D1" w:rsidRPr="00794077" w:rsidRDefault="002271D1" w:rsidP="000762EE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 xml:space="preserve"> VÝVOJ SPOLOČNOSTI V ROKU 201</w:t>
      </w:r>
      <w:r w:rsidR="00516A4F">
        <w:rPr>
          <w:b/>
          <w:i/>
          <w:sz w:val="40"/>
          <w:szCs w:val="36"/>
        </w:rPr>
        <w:t>9</w:t>
      </w:r>
    </w:p>
    <w:p w:rsidR="002271D1" w:rsidRPr="00452BEC" w:rsidRDefault="002271D1" w:rsidP="00AB48B3">
      <w:pPr>
        <w:spacing w:line="276" w:lineRule="auto"/>
        <w:jc w:val="both"/>
        <w:rPr>
          <w:color w:val="800000"/>
        </w:rPr>
      </w:pP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 xml:space="preserve">Chod spoločnosti je </w:t>
      </w:r>
      <w:r w:rsidR="00C9294E" w:rsidRPr="00516A4F">
        <w:rPr>
          <w:color w:val="A6A6A6" w:themeColor="background1" w:themeShade="A6"/>
        </w:rPr>
        <w:t xml:space="preserve">zákaznícky </w:t>
      </w:r>
      <w:r w:rsidRPr="00516A4F">
        <w:rPr>
          <w:color w:val="A6A6A6" w:themeColor="background1" w:themeShade="A6"/>
        </w:rPr>
        <w:t>riadený</w:t>
      </w:r>
      <w:r w:rsidR="00C9294E" w:rsidRPr="00516A4F">
        <w:rPr>
          <w:color w:val="A6A6A6" w:themeColor="background1" w:themeShade="A6"/>
        </w:rPr>
        <w:t>, to znamená, každá práca, každý úkon, každá činnosť spoločnosti smeruje k jedinému cieľu, a to – spokojný zákazník. K tomuto riadeniu využívame nové metódy, ako napríklad „</w:t>
      </w:r>
      <w:proofErr w:type="spellStart"/>
      <w:r w:rsidR="00C9294E" w:rsidRPr="00516A4F">
        <w:rPr>
          <w:color w:val="A6A6A6" w:themeColor="background1" w:themeShade="A6"/>
        </w:rPr>
        <w:t>Kaizen</w:t>
      </w:r>
      <w:proofErr w:type="spellEnd"/>
      <w:r w:rsidR="00C9294E" w:rsidRPr="00516A4F">
        <w:rPr>
          <w:color w:val="A6A6A6" w:themeColor="background1" w:themeShade="A6"/>
        </w:rPr>
        <w:t>“, „</w:t>
      </w:r>
      <w:proofErr w:type="spellStart"/>
      <w:r w:rsidR="00C9294E" w:rsidRPr="00516A4F">
        <w:rPr>
          <w:color w:val="A6A6A6" w:themeColor="background1" w:themeShade="A6"/>
        </w:rPr>
        <w:t>Gembakaizen</w:t>
      </w:r>
      <w:proofErr w:type="spellEnd"/>
      <w:r w:rsidR="00C9294E" w:rsidRPr="00516A4F">
        <w:rPr>
          <w:color w:val="A6A6A6" w:themeColor="background1" w:themeShade="A6"/>
        </w:rPr>
        <w:t>“ a „KAMBAN“</w:t>
      </w:r>
      <w:r w:rsidR="002E5404" w:rsidRPr="00516A4F">
        <w:rPr>
          <w:color w:val="A6A6A6" w:themeColor="background1" w:themeShade="A6"/>
        </w:rPr>
        <w:t>.</w:t>
      </w:r>
      <w:r w:rsidR="00C9294E" w:rsidRPr="00516A4F">
        <w:rPr>
          <w:color w:val="A6A6A6" w:themeColor="background1" w:themeShade="A6"/>
        </w:rPr>
        <w:t xml:space="preserve"> </w:t>
      </w:r>
      <w:r w:rsidRPr="00516A4F">
        <w:rPr>
          <w:color w:val="A6A6A6" w:themeColor="background1" w:themeShade="A6"/>
        </w:rPr>
        <w:t xml:space="preserve">Rozhodujúci podiel zamestnancov tvoria </w:t>
      </w:r>
      <w:proofErr w:type="spellStart"/>
      <w:r w:rsidRPr="00516A4F">
        <w:rPr>
          <w:color w:val="A6A6A6" w:themeColor="background1" w:themeShade="A6"/>
        </w:rPr>
        <w:t>jednicoví</w:t>
      </w:r>
      <w:proofErr w:type="spellEnd"/>
      <w:r w:rsidRPr="00516A4F">
        <w:rPr>
          <w:color w:val="A6A6A6" w:themeColor="background1" w:themeShade="A6"/>
        </w:rPr>
        <w:t xml:space="preserve"> pracovníci, priamo podliehajúci výrobným majstrom. Výrobné priestory spoločnosti sa nachádzajú v dvoch lokalitách tvoriacich dve prevádzky (strojná dielňa a zámočnícka výroba), ktoré však nie sú účtovne oddelené.    </w:t>
      </w: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Hlavným cieľom spoločnosti JAMP, s.r.o. je vyhovieť čoraz náročnejším požiadavkám zákazníkov na kvalitu, konkurenčnú cenu</w:t>
      </w:r>
      <w:r w:rsidR="004D44FA" w:rsidRPr="00516A4F">
        <w:rPr>
          <w:color w:val="A6A6A6" w:themeColor="background1" w:themeShade="A6"/>
        </w:rPr>
        <w:t xml:space="preserve">, </w:t>
      </w:r>
      <w:r w:rsidRPr="00516A4F">
        <w:rPr>
          <w:color w:val="A6A6A6" w:themeColor="background1" w:themeShade="A6"/>
        </w:rPr>
        <w:t>zmluvne dohodnuté termíny dodávaných produktov</w:t>
      </w:r>
      <w:r w:rsidR="004D44FA" w:rsidRPr="00516A4F">
        <w:rPr>
          <w:color w:val="A6A6A6" w:themeColor="background1" w:themeShade="A6"/>
        </w:rPr>
        <w:t xml:space="preserve"> a servis</w:t>
      </w:r>
      <w:r w:rsidRPr="00516A4F">
        <w:rPr>
          <w:color w:val="A6A6A6" w:themeColor="background1" w:themeShade="A6"/>
        </w:rPr>
        <w:t>. Najdôležitejšou zásadou je spokojnosť a vernosť našich súčasných, ale aj potenciálnych zákazníkov. Uspokojujeme ich potreby</w:t>
      </w:r>
      <w:r w:rsidRPr="00516A4F">
        <w:rPr>
          <w:rFonts w:ascii="Arial" w:hAnsi="Arial" w:cs="Arial"/>
          <w:color w:val="A6A6A6" w:themeColor="background1" w:themeShade="A6"/>
        </w:rPr>
        <w:t xml:space="preserve"> </w:t>
      </w:r>
      <w:r w:rsidRPr="00516A4F">
        <w:rPr>
          <w:color w:val="A6A6A6" w:themeColor="background1" w:themeShade="A6"/>
        </w:rPr>
        <w:t xml:space="preserve">a očakávania, zodpovedne a s úctou pristupujeme k ich pripomienkam, meriame a vyhodnocujeme ich spokojnosť. </w:t>
      </w: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Neustálym zlepšovaním systému riadenia kvality zvyšujeme ich dôveru a zaisť</w:t>
      </w:r>
      <w:r w:rsidR="005D04A6" w:rsidRPr="00516A4F">
        <w:rPr>
          <w:color w:val="A6A6A6" w:themeColor="background1" w:themeShade="A6"/>
        </w:rPr>
        <w:t xml:space="preserve">ujeme našu konkurencieschopnosť, kde naším mottom je: „Ani jeden deň bez zlepšenia“. </w:t>
      </w:r>
      <w:r w:rsidRPr="00516A4F">
        <w:rPr>
          <w:color w:val="A6A6A6" w:themeColor="background1" w:themeShade="A6"/>
        </w:rPr>
        <w:t xml:space="preserve">Trvalým tlakom na cenu, kvalitu, termíny a servis dodávaných produktov, prehľadným spôsobom výberových konaní a pravidelným hodnotením podľa zavedených </w:t>
      </w:r>
      <w:r w:rsidR="00683738" w:rsidRPr="00516A4F">
        <w:rPr>
          <w:color w:val="A6A6A6" w:themeColor="background1" w:themeShade="A6"/>
        </w:rPr>
        <w:t>kritérií v zmysle ISO 9001:20</w:t>
      </w:r>
      <w:r w:rsidR="008669FD" w:rsidRPr="00516A4F">
        <w:rPr>
          <w:color w:val="A6A6A6" w:themeColor="background1" w:themeShade="A6"/>
        </w:rPr>
        <w:t>09</w:t>
      </w:r>
      <w:r w:rsidR="00683738" w:rsidRPr="00516A4F">
        <w:rPr>
          <w:color w:val="A6A6A6" w:themeColor="background1" w:themeShade="A6"/>
        </w:rPr>
        <w:t xml:space="preserve"> </w:t>
      </w:r>
      <w:r w:rsidRPr="00516A4F">
        <w:rPr>
          <w:color w:val="A6A6A6" w:themeColor="background1" w:themeShade="A6"/>
        </w:rPr>
        <w:t xml:space="preserve">vytvárame silné partnerské vzťahy s našimi dodávateľmi. </w:t>
      </w: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Výroba v roku 201</w:t>
      </w:r>
      <w:r w:rsidR="004F5D58">
        <w:rPr>
          <w:color w:val="A6A6A6" w:themeColor="background1" w:themeShade="A6"/>
        </w:rPr>
        <w:t>9</w:t>
      </w:r>
      <w:r w:rsidR="003F35C8" w:rsidRPr="00516A4F">
        <w:rPr>
          <w:color w:val="A6A6A6" w:themeColor="background1" w:themeShade="A6"/>
        </w:rPr>
        <w:t xml:space="preserve"> bola jednozmenná  a v prípade potreby </w:t>
      </w:r>
      <w:r w:rsidR="00BB4EF2" w:rsidRPr="00516A4F">
        <w:rPr>
          <w:color w:val="A6A6A6" w:themeColor="background1" w:themeShade="A6"/>
        </w:rPr>
        <w:t>dvojzmenná</w:t>
      </w:r>
      <w:r w:rsidR="003F35C8" w:rsidRPr="00516A4F">
        <w:rPr>
          <w:color w:val="A6A6A6" w:themeColor="background1" w:themeShade="A6"/>
        </w:rPr>
        <w:t>.</w:t>
      </w:r>
      <w:r w:rsidR="003B425C" w:rsidRPr="00516A4F">
        <w:rPr>
          <w:color w:val="A6A6A6" w:themeColor="background1" w:themeShade="A6"/>
        </w:rPr>
        <w:t xml:space="preserve"> </w:t>
      </w:r>
      <w:r w:rsidRPr="00516A4F">
        <w:rPr>
          <w:color w:val="A6A6A6" w:themeColor="background1" w:themeShade="A6"/>
        </w:rPr>
        <w:t>JAMP s.r.o. mala v roku 201</w:t>
      </w:r>
      <w:r w:rsidR="004F5D58">
        <w:rPr>
          <w:color w:val="A6A6A6" w:themeColor="background1" w:themeShade="A6"/>
        </w:rPr>
        <w:t>9</w:t>
      </w:r>
      <w:r w:rsidRPr="00516A4F">
        <w:rPr>
          <w:color w:val="A6A6A6" w:themeColor="background1" w:themeShade="A6"/>
        </w:rPr>
        <w:t xml:space="preserve"> priemerný počet </w:t>
      </w:r>
      <w:r w:rsidR="004F5D58">
        <w:rPr>
          <w:color w:val="A6A6A6" w:themeColor="background1" w:themeShade="A6"/>
        </w:rPr>
        <w:t>58</w:t>
      </w:r>
      <w:r w:rsidRPr="00516A4F">
        <w:rPr>
          <w:color w:val="A6A6A6" w:themeColor="background1" w:themeShade="A6"/>
        </w:rPr>
        <w:t xml:space="preserve"> zamestnancov v hlavnom pracovnom pomere.</w:t>
      </w: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Spoločnosť zabezpečuje</w:t>
      </w:r>
      <w:r w:rsidR="00576773" w:rsidRPr="00516A4F">
        <w:rPr>
          <w:color w:val="A6A6A6" w:themeColor="background1" w:themeShade="A6"/>
        </w:rPr>
        <w:t xml:space="preserve"> komplet výrobu produktu na p</w:t>
      </w:r>
      <w:r w:rsidRPr="00516A4F">
        <w:rPr>
          <w:color w:val="A6A6A6" w:themeColor="background1" w:themeShade="A6"/>
        </w:rPr>
        <w:t>ožiadavky</w:t>
      </w:r>
      <w:r w:rsidR="002A7658" w:rsidRPr="00516A4F">
        <w:rPr>
          <w:color w:val="A6A6A6" w:themeColor="background1" w:themeShade="A6"/>
        </w:rPr>
        <w:t xml:space="preserve"> zákazníka a</w:t>
      </w:r>
      <w:r w:rsidR="00576773" w:rsidRPr="00516A4F">
        <w:rPr>
          <w:color w:val="A6A6A6" w:themeColor="background1" w:themeShade="A6"/>
        </w:rPr>
        <w:t xml:space="preserve"> pokiaľ je potrebné, spolupracuje aj </w:t>
      </w:r>
      <w:r w:rsidRPr="00516A4F">
        <w:rPr>
          <w:color w:val="A6A6A6" w:themeColor="background1" w:themeShade="A6"/>
        </w:rPr>
        <w:t>formou kooperovania s externými firmami. Z pohľadu stupňa spracovania a pridanej hodnoty, najviac prácnosti spočíva v opracovaní základného materiálu (frézovanie, sústruženie, rezanie, brúsenie, vŕtanie).</w:t>
      </w:r>
    </w:p>
    <w:p w:rsidR="002271D1" w:rsidRPr="00516A4F" w:rsidRDefault="002271D1" w:rsidP="00AB48B3">
      <w:pPr>
        <w:spacing w:line="276" w:lineRule="auto"/>
        <w:ind w:firstLine="540"/>
        <w:jc w:val="both"/>
        <w:rPr>
          <w:color w:val="A6A6A6" w:themeColor="background1" w:themeShade="A6"/>
        </w:rPr>
      </w:pPr>
    </w:p>
    <w:p w:rsidR="002271D1" w:rsidRPr="00516A4F" w:rsidRDefault="00CA47A2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Hlavnou výhodou spoločnosti voči konkurencii je</w:t>
      </w:r>
      <w:r w:rsidR="00E75446" w:rsidRPr="00516A4F">
        <w:rPr>
          <w:color w:val="A6A6A6" w:themeColor="background1" w:themeShade="A6"/>
        </w:rPr>
        <w:t xml:space="preserve"> rýchle spracovanie cenových ponúk, </w:t>
      </w:r>
      <w:r w:rsidRPr="00516A4F">
        <w:rPr>
          <w:color w:val="A6A6A6" w:themeColor="background1" w:themeShade="A6"/>
        </w:rPr>
        <w:t>cena, termíny, kvalita, variabilita, flexibilita, servis. Spoločnosť sa orientuje na malosériovú výrobu</w:t>
      </w:r>
      <w:r w:rsidR="001E6A3C" w:rsidRPr="00516A4F">
        <w:rPr>
          <w:color w:val="A6A6A6" w:themeColor="background1" w:themeShade="A6"/>
        </w:rPr>
        <w:t xml:space="preserve">, kde ponúka kompletnú činnosť od skreslenia dielov, až po jeho výrobu a expedíciu. </w:t>
      </w:r>
      <w:r w:rsidR="00D44151" w:rsidRPr="00516A4F">
        <w:rPr>
          <w:color w:val="A6A6A6" w:themeColor="background1" w:themeShade="A6"/>
        </w:rPr>
        <w:t xml:space="preserve">Každá zákazka sa pravidelne vyhodnocuje a prijímajú sa opatrenia na zvyšovanie produktivity práce. </w:t>
      </w:r>
      <w:r w:rsidR="002271D1" w:rsidRPr="00516A4F">
        <w:rPr>
          <w:color w:val="A6A6A6" w:themeColor="background1" w:themeShade="A6"/>
        </w:rPr>
        <w:t xml:space="preserve">Z dôvodu prevažujúcej heterogénnej zákazkovej náplne pri absencii nosnej sériovej výroby orientovanej na určitý finálny výrobok, spoločnosť organizuje svoju činnosť na báze krátkodobých </w:t>
      </w:r>
      <w:proofErr w:type="spellStart"/>
      <w:r w:rsidR="002271D1" w:rsidRPr="00516A4F">
        <w:rPr>
          <w:color w:val="A6A6A6" w:themeColor="background1" w:themeShade="A6"/>
        </w:rPr>
        <w:t>obchodno</w:t>
      </w:r>
      <w:proofErr w:type="spellEnd"/>
      <w:r w:rsidR="002271D1" w:rsidRPr="00516A4F">
        <w:rPr>
          <w:color w:val="A6A6A6" w:themeColor="background1" w:themeShade="A6"/>
        </w:rPr>
        <w:t xml:space="preserve">–finančných plánov s nadväzným vyhodnocovaním jednotlivých realizovaných objednávok po ich realizácii. Pravidelne mesačne sa vyhodnocujú výsledky hospodárenia a  prijímajú sa opatrenia potrebné na dodržanie celoročného </w:t>
      </w:r>
      <w:proofErr w:type="spellStart"/>
      <w:r w:rsidR="002271D1" w:rsidRPr="00516A4F">
        <w:rPr>
          <w:color w:val="A6A6A6" w:themeColor="background1" w:themeShade="A6"/>
        </w:rPr>
        <w:t>obchodno</w:t>
      </w:r>
      <w:proofErr w:type="spellEnd"/>
      <w:r w:rsidR="002271D1" w:rsidRPr="00516A4F">
        <w:rPr>
          <w:color w:val="A6A6A6" w:themeColor="background1" w:themeShade="A6"/>
        </w:rPr>
        <w:t>–finančného plánu.</w:t>
      </w:r>
    </w:p>
    <w:p w:rsidR="002271D1" w:rsidRPr="00516A4F" w:rsidRDefault="002271D1" w:rsidP="00AB48B3">
      <w:pPr>
        <w:spacing w:line="276" w:lineRule="auto"/>
        <w:ind w:firstLine="540"/>
        <w:jc w:val="both"/>
        <w:rPr>
          <w:color w:val="A6A6A6" w:themeColor="background1" w:themeShade="A6"/>
        </w:rPr>
      </w:pP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Spoločnosť má v súčasnosti výrobné a montážne plochy v rozsahu 970 m</w:t>
      </w:r>
      <w:r w:rsidRPr="00516A4F">
        <w:rPr>
          <w:color w:val="A6A6A6" w:themeColor="background1" w:themeShade="A6"/>
          <w:vertAlign w:val="superscript"/>
        </w:rPr>
        <w:t>2</w:t>
      </w:r>
      <w:r w:rsidRPr="00516A4F">
        <w:rPr>
          <w:color w:val="A6A6A6" w:themeColor="background1" w:themeShade="A6"/>
        </w:rPr>
        <w:t xml:space="preserve"> a skladových plôch má 190 m</w:t>
      </w:r>
      <w:r w:rsidRPr="00516A4F">
        <w:rPr>
          <w:color w:val="A6A6A6" w:themeColor="background1" w:themeShade="A6"/>
          <w:vertAlign w:val="superscript"/>
        </w:rPr>
        <w:t>2</w:t>
      </w:r>
      <w:r w:rsidRPr="00516A4F">
        <w:rPr>
          <w:color w:val="A6A6A6" w:themeColor="background1" w:themeShade="A6"/>
        </w:rPr>
        <w:t>. Disponuje technologickou základňou pre opracovanie kovov a pre zámočnícku výrobu</w:t>
      </w:r>
      <w:r w:rsidR="000E7E76" w:rsidRPr="00516A4F">
        <w:rPr>
          <w:color w:val="A6A6A6" w:themeColor="background1" w:themeShade="A6"/>
        </w:rPr>
        <w:t xml:space="preserve">. </w:t>
      </w:r>
      <w:r w:rsidRPr="00516A4F">
        <w:rPr>
          <w:color w:val="A6A6A6" w:themeColor="background1" w:themeShade="A6"/>
        </w:rPr>
        <w:t>K dispozícii má 38 ťažiskových technologických zariadení na opracovanie materiálu  s</w:t>
      </w:r>
      <w:r w:rsidR="009D1D33" w:rsidRPr="00516A4F">
        <w:rPr>
          <w:color w:val="A6A6A6" w:themeColor="background1" w:themeShade="A6"/>
        </w:rPr>
        <w:t> </w:t>
      </w:r>
      <w:r w:rsidRPr="00516A4F">
        <w:rPr>
          <w:color w:val="A6A6A6" w:themeColor="background1" w:themeShade="A6"/>
        </w:rPr>
        <w:t>prevahou</w:t>
      </w:r>
      <w:r w:rsidR="009D1D33" w:rsidRPr="00516A4F">
        <w:rPr>
          <w:color w:val="A6A6A6" w:themeColor="background1" w:themeShade="A6"/>
        </w:rPr>
        <w:t xml:space="preserve"> strojného obrábania a päťosích obrábacích centier.</w:t>
      </w:r>
    </w:p>
    <w:p w:rsidR="002271D1" w:rsidRPr="00516A4F" w:rsidRDefault="002271D1" w:rsidP="00AB48B3">
      <w:pPr>
        <w:spacing w:line="276" w:lineRule="auto"/>
        <w:ind w:firstLine="900"/>
        <w:jc w:val="both"/>
        <w:rPr>
          <w:color w:val="A6A6A6" w:themeColor="background1" w:themeShade="A6"/>
        </w:rPr>
      </w:pP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 xml:space="preserve">Pre </w:t>
      </w:r>
      <w:r w:rsidR="009D1D33" w:rsidRPr="00516A4F">
        <w:rPr>
          <w:color w:val="A6A6A6" w:themeColor="background1" w:themeShade="A6"/>
        </w:rPr>
        <w:t xml:space="preserve">ďalšie </w:t>
      </w:r>
      <w:r w:rsidRPr="00516A4F">
        <w:rPr>
          <w:color w:val="A6A6A6" w:themeColor="background1" w:themeShade="A6"/>
        </w:rPr>
        <w:t>zvyšovanie</w:t>
      </w:r>
      <w:r w:rsidR="009D1D33" w:rsidRPr="00516A4F">
        <w:rPr>
          <w:color w:val="A6A6A6" w:themeColor="background1" w:themeShade="A6"/>
        </w:rPr>
        <w:t xml:space="preserve"> pridanej hodnoty</w:t>
      </w:r>
      <w:r w:rsidR="00CC5F39" w:rsidRPr="00516A4F">
        <w:rPr>
          <w:color w:val="A6A6A6" w:themeColor="background1" w:themeShade="A6"/>
        </w:rPr>
        <w:t xml:space="preserve"> </w:t>
      </w:r>
      <w:r w:rsidR="009D1D33" w:rsidRPr="00516A4F">
        <w:rPr>
          <w:color w:val="A6A6A6" w:themeColor="background1" w:themeShade="A6"/>
        </w:rPr>
        <w:t xml:space="preserve">spokojnosti zákazníka </w:t>
      </w:r>
      <w:r w:rsidRPr="00516A4F">
        <w:rPr>
          <w:color w:val="A6A6A6" w:themeColor="background1" w:themeShade="A6"/>
        </w:rPr>
        <w:t>by bolo potrebné rozšíriť na vlastných pozemkoch priestory pre sklady hutného materiálu a hotových výrobkov, delenie materiálu, pieskovania, lakovňu a montáž. Pre výrobné účely náročné na priestory (napr. „</w:t>
      </w:r>
      <w:proofErr w:type="spellStart"/>
      <w:r w:rsidRPr="00516A4F">
        <w:rPr>
          <w:color w:val="A6A6A6" w:themeColor="background1" w:themeShade="A6"/>
        </w:rPr>
        <w:t>hausbóty</w:t>
      </w:r>
      <w:proofErr w:type="spellEnd"/>
      <w:r w:rsidRPr="00516A4F">
        <w:rPr>
          <w:color w:val="A6A6A6" w:themeColor="background1" w:themeShade="A6"/>
        </w:rPr>
        <w:t>“) využíva spoločnosť vlastné voľné plochy, na ktorých sú tiež skladované aj niektoré rozmerné položky základného hutného materiálu.</w:t>
      </w: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Spoločnosť pokračovala vo vedení podvojného účtovníctva vlastnými pracovníkmi. Účtovné výkazy v zmysle predpisov boli kontrolované audítorskou firmou DCA Audit, s.r.o.. Voči externým inštitúciám ako sú daňový úrad, sociálna poisťovňa, zdravotné poisťovne, si firma plnila svoje povinnosti bez výhrad a sklzov.</w:t>
      </w:r>
    </w:p>
    <w:p w:rsidR="002271D1" w:rsidRPr="00516A4F" w:rsidRDefault="002271D1" w:rsidP="00AB48B3">
      <w:pPr>
        <w:spacing w:line="276" w:lineRule="auto"/>
        <w:ind w:firstLine="540"/>
        <w:jc w:val="both"/>
        <w:rPr>
          <w:color w:val="A6A6A6" w:themeColor="background1" w:themeShade="A6"/>
        </w:rPr>
      </w:pPr>
    </w:p>
    <w:p w:rsidR="002271D1" w:rsidRPr="00516A4F" w:rsidRDefault="00896A54" w:rsidP="00AB48B3">
      <w:pPr>
        <w:spacing w:line="276" w:lineRule="auto"/>
        <w:jc w:val="both"/>
        <w:rPr>
          <w:iCs/>
          <w:color w:val="A6A6A6" w:themeColor="background1" w:themeShade="A6"/>
        </w:rPr>
      </w:pPr>
      <w:r w:rsidRPr="00516A4F">
        <w:rPr>
          <w:iCs/>
          <w:color w:val="A6A6A6" w:themeColor="background1" w:themeShade="A6"/>
        </w:rPr>
        <w:t>Pre rok 201</w:t>
      </w:r>
      <w:r w:rsidR="004F5D58">
        <w:rPr>
          <w:iCs/>
          <w:color w:val="A6A6A6" w:themeColor="background1" w:themeShade="A6"/>
        </w:rPr>
        <w:t>9</w:t>
      </w:r>
      <w:r w:rsidRPr="00516A4F">
        <w:rPr>
          <w:iCs/>
          <w:color w:val="A6A6A6" w:themeColor="background1" w:themeShade="A6"/>
        </w:rPr>
        <w:t xml:space="preserve"> bolo stanovených </w:t>
      </w:r>
      <w:r w:rsidR="003E3ED7">
        <w:rPr>
          <w:iCs/>
          <w:color w:val="A6A6A6" w:themeColor="background1" w:themeShade="A6"/>
        </w:rPr>
        <w:t>10</w:t>
      </w:r>
      <w:r w:rsidRPr="00516A4F">
        <w:rPr>
          <w:iCs/>
          <w:color w:val="A6A6A6" w:themeColor="background1" w:themeShade="A6"/>
        </w:rPr>
        <w:t xml:space="preserve"> Cieľov kvality, z ktorých bolo splnených 9 cieľov, 1 ciel nebol splnený</w:t>
      </w:r>
    </w:p>
    <w:p w:rsidR="00896A54" w:rsidRPr="00516A4F" w:rsidRDefault="00896A54" w:rsidP="00AB48B3">
      <w:pPr>
        <w:spacing w:line="276" w:lineRule="auto"/>
        <w:jc w:val="both"/>
        <w:rPr>
          <w:color w:val="A6A6A6" w:themeColor="background1" w:themeShade="A6"/>
        </w:rPr>
      </w:pPr>
    </w:p>
    <w:p w:rsidR="00447FAF" w:rsidRPr="00516A4F" w:rsidRDefault="00447FAF" w:rsidP="000B1D19">
      <w:pPr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Náklady na</w:t>
      </w:r>
      <w:r w:rsidR="005A5700" w:rsidRPr="00516A4F">
        <w:rPr>
          <w:color w:val="A6A6A6" w:themeColor="background1" w:themeShade="A6"/>
        </w:rPr>
        <w:t xml:space="preserve"> odberateľské </w:t>
      </w:r>
      <w:r w:rsidRPr="00516A4F">
        <w:rPr>
          <w:color w:val="A6A6A6" w:themeColor="background1" w:themeShade="A6"/>
        </w:rPr>
        <w:t>reklamácie v roku 201</w:t>
      </w:r>
      <w:r w:rsidR="004F5D58">
        <w:rPr>
          <w:color w:val="A6A6A6" w:themeColor="background1" w:themeShade="A6"/>
        </w:rPr>
        <w:t>9</w:t>
      </w:r>
      <w:r w:rsidRPr="00516A4F">
        <w:rPr>
          <w:color w:val="A6A6A6" w:themeColor="background1" w:themeShade="A6"/>
        </w:rPr>
        <w:t xml:space="preserve"> boli vo výške 2</w:t>
      </w:r>
      <w:r w:rsidR="00514F6F">
        <w:rPr>
          <w:color w:val="A6A6A6" w:themeColor="background1" w:themeShade="A6"/>
        </w:rPr>
        <w:t> 298,57</w:t>
      </w:r>
      <w:r w:rsidRPr="00516A4F">
        <w:rPr>
          <w:color w:val="A6A6A6" w:themeColor="background1" w:themeShade="A6"/>
        </w:rPr>
        <w:t xml:space="preserve"> EUR</w:t>
      </w:r>
      <w:r w:rsidR="005A1357" w:rsidRPr="00516A4F">
        <w:rPr>
          <w:color w:val="A6A6A6" w:themeColor="background1" w:themeShade="A6"/>
        </w:rPr>
        <w:t>; čo je o</w:t>
      </w:r>
      <w:r w:rsidR="00514F6F">
        <w:rPr>
          <w:color w:val="A6A6A6" w:themeColor="background1" w:themeShade="A6"/>
        </w:rPr>
        <w:t> 699,07</w:t>
      </w:r>
      <w:r w:rsidR="005A1357" w:rsidRPr="00516A4F">
        <w:rPr>
          <w:color w:val="A6A6A6" w:themeColor="background1" w:themeShade="A6"/>
        </w:rPr>
        <w:t xml:space="preserve"> EUR </w:t>
      </w:r>
      <w:r w:rsidR="00514F6F">
        <w:rPr>
          <w:color w:val="A6A6A6" w:themeColor="background1" w:themeShade="A6"/>
        </w:rPr>
        <w:t>menej</w:t>
      </w:r>
      <w:r w:rsidR="005A1357" w:rsidRPr="00516A4F">
        <w:rPr>
          <w:color w:val="A6A6A6" w:themeColor="background1" w:themeShade="A6"/>
        </w:rPr>
        <w:t>, ako v roku 201</w:t>
      </w:r>
      <w:r w:rsidR="00514F6F">
        <w:rPr>
          <w:color w:val="A6A6A6" w:themeColor="background1" w:themeShade="A6"/>
        </w:rPr>
        <w:t>8</w:t>
      </w:r>
    </w:p>
    <w:p w:rsidR="00E53F6D" w:rsidRPr="00516A4F" w:rsidRDefault="00E53F6D" w:rsidP="000B1D19">
      <w:pPr>
        <w:rPr>
          <w:color w:val="A6A6A6" w:themeColor="background1" w:themeShade="A6"/>
        </w:rPr>
      </w:pPr>
    </w:p>
    <w:p w:rsidR="000B1D19" w:rsidRPr="00516A4F" w:rsidRDefault="000B1D19" w:rsidP="000B1D19">
      <w:pPr>
        <w:rPr>
          <w:color w:val="A6A6A6" w:themeColor="background1" w:themeShade="A6"/>
        </w:rPr>
      </w:pPr>
    </w:p>
    <w:p w:rsidR="00C92126" w:rsidRPr="00516A4F" w:rsidRDefault="00C92126" w:rsidP="00AB48B3">
      <w:pPr>
        <w:spacing w:line="276" w:lineRule="auto"/>
        <w:jc w:val="both"/>
        <w:rPr>
          <w:color w:val="A6A6A6" w:themeColor="background1" w:themeShade="A6"/>
        </w:rPr>
      </w:pP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Náklady na opravy a udržiavanie strojných zariadení v roku 201</w:t>
      </w:r>
      <w:r w:rsidR="004F5D58">
        <w:rPr>
          <w:color w:val="A6A6A6" w:themeColor="background1" w:themeShade="A6"/>
        </w:rPr>
        <w:t>9</w:t>
      </w:r>
      <w:r w:rsidRPr="00516A4F">
        <w:rPr>
          <w:color w:val="A6A6A6" w:themeColor="background1" w:themeShade="A6"/>
        </w:rPr>
        <w:t xml:space="preserve"> predstavovali </w:t>
      </w:r>
      <w:r w:rsidR="007C4F67" w:rsidRPr="00516A4F">
        <w:rPr>
          <w:color w:val="A6A6A6" w:themeColor="background1" w:themeShade="A6"/>
        </w:rPr>
        <w:t>20 929,85 EUR</w:t>
      </w:r>
      <w:r w:rsidR="005670C2" w:rsidRPr="00516A4F">
        <w:rPr>
          <w:color w:val="A6A6A6" w:themeColor="background1" w:themeShade="A6"/>
        </w:rPr>
        <w:t xml:space="preserve">,  </w:t>
      </w:r>
      <w:r w:rsidR="00DF7A0A" w:rsidRPr="00516A4F">
        <w:rPr>
          <w:color w:val="A6A6A6" w:themeColor="background1" w:themeShade="A6"/>
        </w:rPr>
        <w:t>čo je</w:t>
      </w:r>
      <w:r w:rsidR="005670C2" w:rsidRPr="00516A4F">
        <w:rPr>
          <w:color w:val="A6A6A6" w:themeColor="background1" w:themeShade="A6"/>
        </w:rPr>
        <w:t xml:space="preserve"> viac </w:t>
      </w:r>
      <w:r w:rsidR="00DF7A0A" w:rsidRPr="00516A4F">
        <w:rPr>
          <w:color w:val="A6A6A6" w:themeColor="background1" w:themeShade="A6"/>
        </w:rPr>
        <w:t>o</w:t>
      </w:r>
      <w:r w:rsidR="005670C2" w:rsidRPr="00516A4F">
        <w:rPr>
          <w:color w:val="A6A6A6" w:themeColor="background1" w:themeShade="A6"/>
        </w:rPr>
        <w:t xml:space="preserve"> 13 867,89 </w:t>
      </w:r>
      <w:r w:rsidR="00DF7A0A" w:rsidRPr="00516A4F">
        <w:rPr>
          <w:color w:val="A6A6A6" w:themeColor="background1" w:themeShade="A6"/>
        </w:rPr>
        <w:t>EUR oproti roku 201</w:t>
      </w:r>
      <w:r w:rsidR="004F5D58">
        <w:rPr>
          <w:color w:val="A6A6A6" w:themeColor="background1" w:themeShade="A6"/>
        </w:rPr>
        <w:t>8</w:t>
      </w:r>
      <w:r w:rsidR="00DF7A0A" w:rsidRPr="00516A4F">
        <w:rPr>
          <w:color w:val="A6A6A6" w:themeColor="background1" w:themeShade="A6"/>
        </w:rPr>
        <w:t>.</w:t>
      </w: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516A4F">
        <w:rPr>
          <w:color w:val="A6A6A6" w:themeColor="background1" w:themeShade="A6"/>
        </w:rPr>
        <w:t>Náklady na dodávateľskú nekvalitu z objemu nakúpeného tovaru predstavovali 0,0</w:t>
      </w:r>
      <w:r w:rsidR="00BA6647" w:rsidRPr="00516A4F">
        <w:rPr>
          <w:color w:val="A6A6A6" w:themeColor="background1" w:themeShade="A6"/>
        </w:rPr>
        <w:t>7</w:t>
      </w:r>
      <w:r w:rsidRPr="00516A4F">
        <w:rPr>
          <w:color w:val="A6A6A6" w:themeColor="background1" w:themeShade="A6"/>
        </w:rPr>
        <w:t xml:space="preserve">%. </w:t>
      </w: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:rsidR="00910866" w:rsidRPr="00516A4F" w:rsidRDefault="00910866" w:rsidP="00910866">
      <w:pPr>
        <w:pStyle w:val="Zarkazkladnhotextu2"/>
        <w:tabs>
          <w:tab w:val="left" w:pos="426"/>
          <w:tab w:val="left" w:pos="5529"/>
        </w:tabs>
        <w:ind w:left="0"/>
        <w:jc w:val="both"/>
        <w:rPr>
          <w:iCs/>
          <w:color w:val="A6A6A6" w:themeColor="background1" w:themeShade="A6"/>
          <w:sz w:val="24"/>
          <w:szCs w:val="24"/>
        </w:rPr>
      </w:pPr>
      <w:r w:rsidRPr="00516A4F">
        <w:rPr>
          <w:iCs/>
          <w:color w:val="A6A6A6" w:themeColor="background1" w:themeShade="A6"/>
          <w:sz w:val="24"/>
          <w:szCs w:val="24"/>
        </w:rPr>
        <w:t>V priebehu  roka 201</w:t>
      </w:r>
      <w:r w:rsidR="004F5D58">
        <w:rPr>
          <w:iCs/>
          <w:color w:val="A6A6A6" w:themeColor="background1" w:themeShade="A6"/>
          <w:sz w:val="24"/>
          <w:szCs w:val="24"/>
        </w:rPr>
        <w:t>9</w:t>
      </w:r>
      <w:r w:rsidRPr="00516A4F">
        <w:rPr>
          <w:iCs/>
          <w:color w:val="A6A6A6" w:themeColor="background1" w:themeShade="A6"/>
          <w:sz w:val="24"/>
          <w:szCs w:val="24"/>
        </w:rPr>
        <w:t xml:space="preserve"> boli v JAMP s.r.o. boli  vykonané tieto audity:</w:t>
      </w:r>
    </w:p>
    <w:p w:rsidR="00910866" w:rsidRPr="00516A4F" w:rsidRDefault="00910866" w:rsidP="00910866">
      <w:pPr>
        <w:numPr>
          <w:ilvl w:val="0"/>
          <w:numId w:val="14"/>
        </w:numPr>
        <w:jc w:val="both"/>
        <w:rPr>
          <w:iCs/>
          <w:color w:val="A6A6A6" w:themeColor="background1" w:themeShade="A6"/>
        </w:rPr>
      </w:pPr>
      <w:r w:rsidRPr="00516A4F">
        <w:rPr>
          <w:iCs/>
          <w:color w:val="A6A6A6" w:themeColor="background1" w:themeShade="A6"/>
        </w:rPr>
        <w:t>Kontrolný audit TÜV SÜD  v 5 mesiaci 201</w:t>
      </w:r>
      <w:r w:rsidR="003E3ED7">
        <w:rPr>
          <w:iCs/>
          <w:color w:val="A6A6A6" w:themeColor="background1" w:themeShade="A6"/>
        </w:rPr>
        <w:t>9</w:t>
      </w:r>
      <w:r w:rsidRPr="00516A4F">
        <w:rPr>
          <w:iCs/>
          <w:color w:val="A6A6A6" w:themeColor="background1" w:themeShade="A6"/>
        </w:rPr>
        <w:t>,  v zmysle normy ČSN EN ISO 9001:2016 a ČSN EN ISO 3834 2:2006</w:t>
      </w:r>
    </w:p>
    <w:p w:rsidR="00910866" w:rsidRPr="00516A4F" w:rsidRDefault="00910866" w:rsidP="0091086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iCs/>
          <w:color w:val="A6A6A6" w:themeColor="background1" w:themeShade="A6"/>
        </w:rPr>
      </w:pPr>
      <w:r w:rsidRPr="00516A4F">
        <w:rPr>
          <w:iCs/>
          <w:color w:val="A6A6A6" w:themeColor="background1" w:themeShade="A6"/>
        </w:rPr>
        <w:t>Interné audity procesov v priebehu roka 201</w:t>
      </w:r>
      <w:r w:rsidR="003E3ED7">
        <w:rPr>
          <w:iCs/>
          <w:color w:val="A6A6A6" w:themeColor="background1" w:themeShade="A6"/>
        </w:rPr>
        <w:t>9</w:t>
      </w:r>
      <w:r w:rsidRPr="00516A4F">
        <w:rPr>
          <w:iCs/>
          <w:color w:val="A6A6A6" w:themeColor="background1" w:themeShade="A6"/>
        </w:rPr>
        <w:t>, podľa plánu auditov na rok 201</w:t>
      </w:r>
      <w:r w:rsidR="003E3ED7">
        <w:rPr>
          <w:iCs/>
          <w:color w:val="A6A6A6" w:themeColor="background1" w:themeShade="A6"/>
        </w:rPr>
        <w:t>9</w:t>
      </w:r>
    </w:p>
    <w:p w:rsidR="00910866" w:rsidRPr="00516A4F" w:rsidRDefault="00910866" w:rsidP="0091086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iCs/>
          <w:color w:val="A6A6A6" w:themeColor="background1" w:themeShade="A6"/>
        </w:rPr>
      </w:pPr>
      <w:r w:rsidRPr="00516A4F">
        <w:rPr>
          <w:iCs/>
          <w:color w:val="A6A6A6" w:themeColor="background1" w:themeShade="A6"/>
        </w:rPr>
        <w:t>Kontrolný audit TÜV SÜD   v 12 mesiaci 2018, v zmysle normy DIN EN 15085-2 CL1</w:t>
      </w:r>
    </w:p>
    <w:p w:rsidR="00910866" w:rsidRPr="00516A4F" w:rsidRDefault="00910866" w:rsidP="0091086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iCs/>
          <w:color w:val="A6A6A6" w:themeColor="background1" w:themeShade="A6"/>
        </w:rPr>
      </w:pPr>
      <w:r w:rsidRPr="00516A4F">
        <w:rPr>
          <w:iCs/>
          <w:color w:val="A6A6A6" w:themeColor="background1" w:themeShade="A6"/>
        </w:rPr>
        <w:t xml:space="preserve">Zákaznícky audit od firmy </w:t>
      </w:r>
    </w:p>
    <w:p w:rsidR="00923F67" w:rsidRPr="00516A4F" w:rsidRDefault="00923F67" w:rsidP="00923F67">
      <w:pPr>
        <w:tabs>
          <w:tab w:val="left" w:pos="426"/>
          <w:tab w:val="left" w:pos="2127"/>
          <w:tab w:val="left" w:pos="5529"/>
        </w:tabs>
        <w:ind w:left="720"/>
        <w:jc w:val="both"/>
        <w:rPr>
          <w:b/>
          <w:bCs/>
          <w:iCs/>
          <w:color w:val="A6A6A6" w:themeColor="background1" w:themeShade="A6"/>
        </w:rPr>
      </w:pPr>
      <w:r w:rsidRPr="00516A4F">
        <w:rPr>
          <w:b/>
          <w:iCs/>
          <w:color w:val="A6A6A6" w:themeColor="background1" w:themeShade="A6"/>
        </w:rPr>
        <w:t>Kontrolný</w:t>
      </w:r>
      <w:r w:rsidRPr="00516A4F">
        <w:rPr>
          <w:b/>
          <w:bCs/>
          <w:iCs/>
          <w:color w:val="A6A6A6" w:themeColor="background1" w:themeShade="A6"/>
        </w:rPr>
        <w:t xml:space="preserve"> audit  </w:t>
      </w:r>
      <w:r w:rsidRPr="00516A4F">
        <w:rPr>
          <w:b/>
          <w:iCs/>
          <w:color w:val="A6A6A6" w:themeColor="background1" w:themeShade="A6"/>
        </w:rPr>
        <w:t>TÜV SÜD</w:t>
      </w:r>
      <w:r w:rsidRPr="00516A4F">
        <w:rPr>
          <w:iCs/>
          <w:color w:val="A6A6A6" w:themeColor="background1" w:themeShade="A6"/>
        </w:rPr>
        <w:t xml:space="preserve"> </w:t>
      </w:r>
      <w:r w:rsidRPr="00516A4F">
        <w:rPr>
          <w:b/>
          <w:bCs/>
          <w:iCs/>
          <w:color w:val="A6A6A6" w:themeColor="background1" w:themeShade="A6"/>
        </w:rPr>
        <w:t>v zmysle ČSN EN ISO 9001:2016 bol vykonaný  02.05.201</w:t>
      </w:r>
      <w:r w:rsidR="004F5D58">
        <w:rPr>
          <w:b/>
          <w:bCs/>
          <w:iCs/>
          <w:color w:val="A6A6A6" w:themeColor="background1" w:themeShade="A6"/>
        </w:rPr>
        <w:t>9</w:t>
      </w:r>
    </w:p>
    <w:p w:rsidR="00923F67" w:rsidRPr="00516A4F" w:rsidRDefault="00923F67" w:rsidP="00923F67">
      <w:pPr>
        <w:pStyle w:val="Pta"/>
        <w:tabs>
          <w:tab w:val="clear" w:pos="4536"/>
          <w:tab w:val="clear" w:pos="9072"/>
        </w:tabs>
        <w:ind w:left="720"/>
        <w:jc w:val="both"/>
        <w:rPr>
          <w:rFonts w:ascii="Arial" w:hAnsi="Arial" w:cs="Arial"/>
          <w:iCs/>
          <w:color w:val="A6A6A6" w:themeColor="background1" w:themeShade="A6"/>
        </w:rPr>
      </w:pPr>
    </w:p>
    <w:p w:rsidR="002271D1" w:rsidRPr="00516A4F" w:rsidRDefault="002271D1" w:rsidP="00AB48B3">
      <w:pPr>
        <w:spacing w:line="276" w:lineRule="auto"/>
        <w:jc w:val="both"/>
        <w:rPr>
          <w:color w:val="A6A6A6" w:themeColor="background1" w:themeShade="A6"/>
        </w:rPr>
      </w:pPr>
    </w:p>
    <w:p w:rsidR="00514F6F" w:rsidRDefault="00514F6F" w:rsidP="00AB48B3">
      <w:pPr>
        <w:spacing w:line="276" w:lineRule="auto"/>
        <w:outlineLvl w:val="0"/>
        <w:rPr>
          <w:rFonts w:ascii="Arial" w:hAnsi="Arial" w:cs="Arial"/>
          <w:color w:val="A6A6A6" w:themeColor="background1" w:themeShade="A6"/>
          <w:sz w:val="22"/>
          <w:szCs w:val="22"/>
        </w:rPr>
      </w:pPr>
    </w:p>
    <w:p w:rsidR="00514F6F" w:rsidRDefault="00514F6F" w:rsidP="00AB48B3">
      <w:pPr>
        <w:spacing w:line="276" w:lineRule="auto"/>
        <w:outlineLvl w:val="0"/>
        <w:rPr>
          <w:rFonts w:ascii="Arial" w:hAnsi="Arial" w:cs="Arial"/>
          <w:color w:val="A6A6A6" w:themeColor="background1" w:themeShade="A6"/>
          <w:sz w:val="22"/>
          <w:szCs w:val="22"/>
        </w:rPr>
      </w:pPr>
    </w:p>
    <w:p w:rsidR="00514F6F" w:rsidRDefault="00514F6F" w:rsidP="00AB48B3">
      <w:pPr>
        <w:spacing w:line="276" w:lineRule="auto"/>
        <w:outlineLvl w:val="0"/>
        <w:rPr>
          <w:rFonts w:ascii="Arial" w:hAnsi="Arial" w:cs="Arial"/>
          <w:color w:val="A6A6A6" w:themeColor="background1" w:themeShade="A6"/>
          <w:sz w:val="22"/>
          <w:szCs w:val="22"/>
        </w:rPr>
      </w:pPr>
    </w:p>
    <w:p w:rsidR="00514F6F" w:rsidRDefault="00514F6F" w:rsidP="00AB48B3">
      <w:pPr>
        <w:spacing w:line="276" w:lineRule="auto"/>
        <w:outlineLvl w:val="0"/>
        <w:rPr>
          <w:rFonts w:ascii="Arial" w:hAnsi="Arial" w:cs="Arial"/>
          <w:color w:val="A6A6A6" w:themeColor="background1" w:themeShade="A6"/>
          <w:sz w:val="22"/>
          <w:szCs w:val="22"/>
        </w:rPr>
      </w:pPr>
    </w:p>
    <w:p w:rsidR="00514F6F" w:rsidRDefault="00514F6F" w:rsidP="00AB48B3">
      <w:pPr>
        <w:spacing w:line="276" w:lineRule="auto"/>
        <w:outlineLvl w:val="0"/>
        <w:rPr>
          <w:rFonts w:ascii="Arial" w:hAnsi="Arial" w:cs="Arial"/>
          <w:color w:val="A6A6A6" w:themeColor="background1" w:themeShade="A6"/>
          <w:sz w:val="22"/>
          <w:szCs w:val="22"/>
        </w:rPr>
      </w:pPr>
    </w:p>
    <w:p w:rsidR="00514F6F" w:rsidRDefault="00514F6F" w:rsidP="00AB48B3">
      <w:pPr>
        <w:spacing w:line="276" w:lineRule="auto"/>
        <w:outlineLvl w:val="0"/>
        <w:rPr>
          <w:rFonts w:ascii="Arial" w:hAnsi="Arial" w:cs="Arial"/>
          <w:color w:val="A6A6A6" w:themeColor="background1" w:themeShade="A6"/>
          <w:sz w:val="22"/>
          <w:szCs w:val="22"/>
        </w:rPr>
      </w:pPr>
    </w:p>
    <w:p w:rsidR="00514F6F" w:rsidRDefault="00514F6F" w:rsidP="00AB48B3">
      <w:pPr>
        <w:spacing w:line="276" w:lineRule="auto"/>
        <w:outlineLvl w:val="0"/>
        <w:rPr>
          <w:rFonts w:ascii="Arial" w:hAnsi="Arial" w:cs="Arial"/>
          <w:color w:val="A6A6A6" w:themeColor="background1" w:themeShade="A6"/>
          <w:sz w:val="22"/>
          <w:szCs w:val="22"/>
        </w:rPr>
      </w:pPr>
    </w:p>
    <w:p w:rsidR="00514F6F" w:rsidRDefault="00514F6F" w:rsidP="00AB48B3">
      <w:pPr>
        <w:spacing w:line="276" w:lineRule="auto"/>
        <w:outlineLvl w:val="0"/>
        <w:rPr>
          <w:rFonts w:ascii="Arial" w:hAnsi="Arial" w:cs="Arial"/>
          <w:color w:val="A6A6A6" w:themeColor="background1" w:themeShade="A6"/>
          <w:sz w:val="22"/>
          <w:szCs w:val="22"/>
        </w:rPr>
      </w:pPr>
    </w:p>
    <w:p w:rsidR="000C343E" w:rsidRPr="00516A4F" w:rsidRDefault="00547DF5" w:rsidP="00AB48B3">
      <w:pPr>
        <w:spacing w:line="276" w:lineRule="auto"/>
        <w:outlineLvl w:val="0"/>
        <w:rPr>
          <w:b/>
          <w:smallCaps/>
          <w:color w:val="A6A6A6" w:themeColor="background1" w:themeShade="A6"/>
          <w:sz w:val="28"/>
        </w:rPr>
      </w:pPr>
      <w:r w:rsidRPr="00516A4F">
        <w:rPr>
          <w:rFonts w:ascii="Arial" w:hAnsi="Arial" w:cs="Arial"/>
          <w:color w:val="A6A6A6" w:themeColor="background1" w:themeShade="A6"/>
          <w:sz w:val="22"/>
          <w:szCs w:val="22"/>
        </w:rPr>
        <w:t xml:space="preserve">. </w:t>
      </w:r>
    </w:p>
    <w:p w:rsidR="00547DF5" w:rsidRDefault="00547DF5" w:rsidP="00AB48B3">
      <w:pPr>
        <w:spacing w:line="276" w:lineRule="auto"/>
        <w:outlineLvl w:val="0"/>
        <w:rPr>
          <w:b/>
          <w:smallCaps/>
          <w:sz w:val="28"/>
        </w:rPr>
      </w:pPr>
    </w:p>
    <w:p w:rsidR="002271D1" w:rsidRPr="009C0383" w:rsidRDefault="002271D1" w:rsidP="00AB48B3">
      <w:pPr>
        <w:spacing w:line="276" w:lineRule="auto"/>
        <w:outlineLvl w:val="0"/>
        <w:rPr>
          <w:b/>
          <w:smallCaps/>
          <w:sz w:val="28"/>
        </w:rPr>
      </w:pPr>
      <w:r w:rsidRPr="009C0383">
        <w:rPr>
          <w:b/>
          <w:smallCaps/>
          <w:sz w:val="28"/>
        </w:rPr>
        <w:lastRenderedPageBreak/>
        <w:t>Životné prostredie</w:t>
      </w:r>
    </w:p>
    <w:p w:rsidR="002271D1" w:rsidRPr="00452BEC" w:rsidRDefault="002271D1" w:rsidP="00AB48B3">
      <w:pPr>
        <w:spacing w:line="276" w:lineRule="auto"/>
        <w:rPr>
          <w:b/>
          <w:smallCaps/>
          <w:color w:val="003366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 xml:space="preserve">Jednou z úloh spoločnosti je seriózny záujem a maximálne ubezpečenie našich zamestnancov, zákazníkov a verejnosť o zodpovednom vzťahu spoločnosti k ochrane životného prostredia. Našim cieľom je proces neustáleho zlepšovania sa, zameraný na minimalizáciu vplyvov výroby na životné prostredie. </w:t>
      </w:r>
    </w:p>
    <w:p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Na žiadosť spoločnosti bol 1</w:t>
      </w:r>
      <w:r w:rsidR="00AB34A2">
        <w:rPr>
          <w:color w:val="000000"/>
        </w:rPr>
        <w:t>6</w:t>
      </w:r>
      <w:r w:rsidRPr="00452BEC">
        <w:rPr>
          <w:color w:val="000000"/>
        </w:rPr>
        <w:t>.</w:t>
      </w:r>
      <w:r w:rsidR="00AB34A2">
        <w:rPr>
          <w:color w:val="000000"/>
        </w:rPr>
        <w:t xml:space="preserve"> 6</w:t>
      </w:r>
      <w:r w:rsidRPr="00452BEC">
        <w:rPr>
          <w:color w:val="000000"/>
        </w:rPr>
        <w:t>.</w:t>
      </w:r>
      <w:r w:rsidR="00AB34A2">
        <w:rPr>
          <w:color w:val="000000"/>
        </w:rPr>
        <w:t xml:space="preserve"> </w:t>
      </w:r>
      <w:r w:rsidRPr="00452BEC">
        <w:rPr>
          <w:color w:val="000000"/>
        </w:rPr>
        <w:t>20</w:t>
      </w:r>
      <w:r w:rsidR="00AB34A2">
        <w:rPr>
          <w:color w:val="000000"/>
        </w:rPr>
        <w:t>16</w:t>
      </w:r>
      <w:r w:rsidRPr="00452BEC">
        <w:rPr>
          <w:color w:val="000000"/>
        </w:rPr>
        <w:t xml:space="preserve"> vydaný nový súhlas na nakladanie s nebezpečným odpadom, pričom niektoré katalógové čísla odpadov sa zmenili podľa aktuálnej potreby. Tento súhlas má platnosť do </w:t>
      </w:r>
      <w:r w:rsidR="004572AE">
        <w:rPr>
          <w:color w:val="000000"/>
        </w:rPr>
        <w:t>konca roka 20</w:t>
      </w:r>
      <w:r w:rsidR="00AB34A2">
        <w:rPr>
          <w:color w:val="000000"/>
        </w:rPr>
        <w:t>21</w:t>
      </w:r>
      <w:r w:rsidR="004572AE">
        <w:rPr>
          <w:color w:val="000000"/>
        </w:rPr>
        <w:t>.</w:t>
      </w:r>
      <w:r w:rsidRPr="00452BEC">
        <w:rPr>
          <w:color w:val="000000"/>
        </w:rPr>
        <w:t xml:space="preserve"> </w:t>
      </w:r>
    </w:p>
    <w:p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:rsidR="002271D1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Voči úradu životného prostredia si v sledovanom období spoločnosť plnila všetky záväzky, ktoré jej podľa zákona vyplývali.</w:t>
      </w: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23C51" w:rsidRDefault="00323C51" w:rsidP="00AB48B3">
      <w:pPr>
        <w:spacing w:line="276" w:lineRule="auto"/>
        <w:jc w:val="both"/>
        <w:rPr>
          <w:color w:val="000000"/>
        </w:rPr>
      </w:pPr>
    </w:p>
    <w:p w:rsidR="00323C51" w:rsidRDefault="00323C51" w:rsidP="00AB48B3">
      <w:pPr>
        <w:spacing w:line="276" w:lineRule="auto"/>
        <w:jc w:val="both"/>
        <w:rPr>
          <w:color w:val="000000"/>
        </w:rPr>
      </w:pPr>
    </w:p>
    <w:p w:rsidR="00323C51" w:rsidRDefault="00323C51" w:rsidP="00AB48B3">
      <w:pPr>
        <w:spacing w:line="276" w:lineRule="auto"/>
        <w:jc w:val="both"/>
        <w:rPr>
          <w:color w:val="000000"/>
        </w:rPr>
      </w:pPr>
    </w:p>
    <w:p w:rsidR="00323C51" w:rsidRDefault="00323C51" w:rsidP="00AB48B3">
      <w:pPr>
        <w:spacing w:line="276" w:lineRule="auto"/>
        <w:jc w:val="both"/>
        <w:rPr>
          <w:color w:val="000000"/>
        </w:rPr>
      </w:pPr>
    </w:p>
    <w:p w:rsidR="00323C51" w:rsidRDefault="00323C51" w:rsidP="00AB48B3">
      <w:pPr>
        <w:spacing w:line="276" w:lineRule="auto"/>
        <w:jc w:val="both"/>
        <w:rPr>
          <w:color w:val="000000"/>
        </w:rPr>
      </w:pPr>
    </w:p>
    <w:p w:rsidR="00323C51" w:rsidRDefault="00323C51" w:rsidP="00AB48B3">
      <w:pPr>
        <w:spacing w:line="276" w:lineRule="auto"/>
        <w:jc w:val="both"/>
        <w:rPr>
          <w:color w:val="000000"/>
        </w:rPr>
      </w:pPr>
    </w:p>
    <w:p w:rsidR="00323C51" w:rsidRDefault="00323C51" w:rsidP="00AB48B3">
      <w:pPr>
        <w:spacing w:line="276" w:lineRule="auto"/>
        <w:jc w:val="both"/>
        <w:rPr>
          <w:color w:val="000000"/>
        </w:rPr>
      </w:pPr>
    </w:p>
    <w:p w:rsidR="00323C51" w:rsidRDefault="00323C51" w:rsidP="00AB48B3">
      <w:pPr>
        <w:spacing w:line="276" w:lineRule="auto"/>
        <w:jc w:val="both"/>
        <w:rPr>
          <w:color w:val="000000"/>
        </w:rPr>
      </w:pPr>
    </w:p>
    <w:p w:rsidR="00323C51" w:rsidRDefault="00323C51" w:rsidP="00AB48B3">
      <w:pPr>
        <w:spacing w:line="276" w:lineRule="auto"/>
        <w:jc w:val="both"/>
        <w:rPr>
          <w:color w:val="000000"/>
        </w:rPr>
      </w:pPr>
    </w:p>
    <w:p w:rsidR="00323C51" w:rsidRDefault="00323C51" w:rsidP="00AB48B3">
      <w:pPr>
        <w:spacing w:line="276" w:lineRule="auto"/>
        <w:jc w:val="both"/>
        <w:rPr>
          <w:color w:val="000000"/>
        </w:rPr>
      </w:pPr>
    </w:p>
    <w:p w:rsidR="00323C51" w:rsidRDefault="00323C51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4F5D58" w:rsidRDefault="004F5D58" w:rsidP="00AB48B3">
      <w:pPr>
        <w:spacing w:line="276" w:lineRule="auto"/>
        <w:jc w:val="both"/>
        <w:rPr>
          <w:color w:val="000000"/>
        </w:rPr>
      </w:pPr>
    </w:p>
    <w:p w:rsidR="00514F6F" w:rsidRDefault="00514F6F" w:rsidP="00AB48B3">
      <w:pPr>
        <w:spacing w:line="276" w:lineRule="auto"/>
        <w:jc w:val="both"/>
        <w:rPr>
          <w:color w:val="000000"/>
        </w:rPr>
      </w:pPr>
    </w:p>
    <w:p w:rsidR="00514F6F" w:rsidRDefault="00514F6F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352707" w:rsidRDefault="00352707" w:rsidP="00AB48B3">
      <w:pPr>
        <w:spacing w:line="276" w:lineRule="auto"/>
        <w:jc w:val="both"/>
        <w:rPr>
          <w:color w:val="000000"/>
        </w:rPr>
      </w:pPr>
    </w:p>
    <w:p w:rsidR="002271D1" w:rsidRPr="00452BEC" w:rsidRDefault="00FE5D48" w:rsidP="006A441D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9" name="Obrázok 40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0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6</w:t>
      </w:r>
      <w:r w:rsidR="002271D1" w:rsidRPr="00452BEC">
        <w:rPr>
          <w:b/>
          <w:i/>
          <w:sz w:val="40"/>
          <w:szCs w:val="36"/>
        </w:rPr>
        <w:t>.</w:t>
      </w:r>
    </w:p>
    <w:p w:rsidR="002271D1" w:rsidRPr="00452BEC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452BEC">
        <w:rPr>
          <w:b/>
          <w:i/>
          <w:smallCaps/>
          <w:sz w:val="40"/>
          <w:szCs w:val="36"/>
        </w:rPr>
        <w:t xml:space="preserve">Ľudské zdroje           </w:t>
      </w:r>
    </w:p>
    <w:p w:rsidR="002271D1" w:rsidRPr="00C83868" w:rsidRDefault="002271D1" w:rsidP="00B846C1">
      <w:pPr>
        <w:jc w:val="both"/>
        <w:rPr>
          <w:rFonts w:ascii="Arial" w:hAnsi="Arial" w:cs="Arial"/>
          <w:color w:val="FF0000"/>
        </w:rPr>
      </w:pPr>
    </w:p>
    <w:p w:rsidR="002271D1" w:rsidRPr="006D1DC8" w:rsidRDefault="002271D1" w:rsidP="00B846C1">
      <w:pPr>
        <w:jc w:val="both"/>
        <w:rPr>
          <w:rFonts w:ascii="Arial" w:hAnsi="Arial" w:cs="Arial"/>
          <w:color w:val="003366"/>
        </w:rPr>
      </w:pPr>
    </w:p>
    <w:p w:rsidR="002271D1" w:rsidRDefault="002271D1" w:rsidP="00AB48B3">
      <w:pPr>
        <w:spacing w:line="276" w:lineRule="auto"/>
        <w:jc w:val="both"/>
      </w:pPr>
      <w:r w:rsidRPr="00452BEC">
        <w:t>V oblasti ľudských zdrojov sme v roku 201</w:t>
      </w:r>
      <w:r w:rsidR="00352707">
        <w:t>9</w:t>
      </w:r>
      <w:r w:rsidRPr="00452BEC">
        <w:t xml:space="preserve"> zaznamenali </w:t>
      </w:r>
      <w:r w:rsidR="00C824C1">
        <w:t>len mierne zníženie</w:t>
      </w:r>
      <w:r w:rsidRPr="00452BEC">
        <w:t> počt</w:t>
      </w:r>
      <w:r w:rsidR="00C824C1">
        <w:t>u</w:t>
      </w:r>
      <w:r w:rsidRPr="00452BEC">
        <w:t xml:space="preserve">  zamestnancov oproti roku 201</w:t>
      </w:r>
      <w:r w:rsidR="00352707">
        <w:t>8</w:t>
      </w:r>
      <w:r w:rsidRPr="00452BEC">
        <w:t xml:space="preserve">. </w:t>
      </w:r>
    </w:p>
    <w:p w:rsidR="00352707" w:rsidRDefault="00352707" w:rsidP="00AB48B3">
      <w:pPr>
        <w:spacing w:line="276" w:lineRule="auto"/>
        <w:jc w:val="both"/>
      </w:pPr>
    </w:p>
    <w:p w:rsidR="00A814ED" w:rsidRDefault="00352707" w:rsidP="00A814ED">
      <w:pPr>
        <w:spacing w:line="276" w:lineRule="auto"/>
        <w:jc w:val="both"/>
      </w:pPr>
      <w:r>
        <w:rPr>
          <w:noProof/>
        </w:rPr>
        <w:drawing>
          <wp:inline distT="0" distB="0" distL="0" distR="0">
            <wp:extent cx="1866900" cy="333375"/>
            <wp:effectExtent l="0" t="0" r="0" b="9525"/>
            <wp:docPr id="57" name="Obrázo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2707" w:rsidRDefault="00352707" w:rsidP="00A814ED">
      <w:pPr>
        <w:spacing w:line="276" w:lineRule="auto"/>
        <w:jc w:val="both"/>
      </w:pPr>
      <w:r>
        <w:rPr>
          <w:noProof/>
        </w:rPr>
        <w:drawing>
          <wp:inline distT="0" distB="0" distL="0" distR="0">
            <wp:extent cx="5759450" cy="333375"/>
            <wp:effectExtent l="0" t="0" r="0" b="0"/>
            <wp:docPr id="58" name="Obrázo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4ED" w:rsidRDefault="00A814ED" w:rsidP="00AB48B3">
      <w:pPr>
        <w:spacing w:line="276" w:lineRule="auto"/>
        <w:jc w:val="both"/>
        <w:rPr>
          <w:noProof/>
        </w:rPr>
      </w:pPr>
    </w:p>
    <w:p w:rsidR="001C6A82" w:rsidRDefault="001C6A82" w:rsidP="00AB48B3">
      <w:pPr>
        <w:spacing w:line="276" w:lineRule="auto"/>
        <w:jc w:val="both"/>
        <w:rPr>
          <w:noProof/>
        </w:rPr>
      </w:pPr>
      <w:r>
        <w:rPr>
          <w:noProof/>
        </w:rPr>
        <w:t xml:space="preserve">  2019                                                        58</w:t>
      </w:r>
    </w:p>
    <w:p w:rsidR="001C6A82" w:rsidRDefault="001C6A82" w:rsidP="00AB48B3">
      <w:pPr>
        <w:spacing w:line="276" w:lineRule="auto"/>
        <w:jc w:val="both"/>
        <w:rPr>
          <w:noProof/>
        </w:rPr>
      </w:pPr>
      <w:r>
        <w:rPr>
          <w:noProof/>
        </w:rPr>
        <w:t xml:space="preserve">  2018                                                        61</w:t>
      </w:r>
    </w:p>
    <w:p w:rsidR="001C6A82" w:rsidRDefault="001C6A82" w:rsidP="00AB48B3">
      <w:pPr>
        <w:spacing w:line="276" w:lineRule="auto"/>
        <w:jc w:val="both"/>
        <w:rPr>
          <w:noProof/>
        </w:rPr>
      </w:pPr>
      <w:r>
        <w:rPr>
          <w:noProof/>
        </w:rPr>
        <w:t xml:space="preserve">  2017                                                        62  </w:t>
      </w:r>
    </w:p>
    <w:p w:rsidR="001C6A82" w:rsidRDefault="001C6A82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2271D1" w:rsidRDefault="002271D1" w:rsidP="00B846C1">
      <w:pPr>
        <w:jc w:val="both"/>
        <w:rPr>
          <w:rFonts w:ascii="Arial" w:hAnsi="Arial" w:cs="Arial"/>
        </w:rPr>
      </w:pPr>
    </w:p>
    <w:p w:rsidR="002271D1" w:rsidRPr="00AB48B3" w:rsidRDefault="002271D1" w:rsidP="00AB48B3">
      <w:pPr>
        <w:spacing w:line="276" w:lineRule="auto"/>
        <w:jc w:val="both"/>
      </w:pPr>
      <w:r w:rsidRPr="00452BEC">
        <w:t xml:space="preserve">Rozloženie štruktúry podľa pohlavia zodpovedá náplni výrobného programu spoločnosti. Ženy v spoločnosti nachádzajú plnohodnotné uplatnenie, pôsobia na všetkých úrovniach od robotníckych profesií, </w:t>
      </w: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Vzdelávanie</w:t>
      </w:r>
    </w:p>
    <w:p w:rsidR="002271D1" w:rsidRPr="00CB5711" w:rsidRDefault="002271D1" w:rsidP="00AB48B3">
      <w:pPr>
        <w:spacing w:line="276" w:lineRule="auto"/>
        <w:jc w:val="both"/>
        <w:rPr>
          <w:color w:val="003366"/>
        </w:rPr>
      </w:pPr>
    </w:p>
    <w:p w:rsidR="002271D1" w:rsidRPr="00AB48B3" w:rsidRDefault="002271D1" w:rsidP="00AB48B3">
      <w:pPr>
        <w:spacing w:line="276" w:lineRule="auto"/>
        <w:jc w:val="both"/>
      </w:pPr>
      <w:r w:rsidRPr="00CB5711">
        <w:t>Kolektív zamestnancov spoločnosti je odborne zdatný. Počas roka 201</w:t>
      </w:r>
      <w:r w:rsidR="00352707">
        <w:t>9</w:t>
      </w:r>
      <w:r w:rsidRPr="00CB5711">
        <w:t xml:space="preserve"> sa vzdelávací proces zamestnancov spoločnosti uskutočnil podľa schváleného plánu vzdelávania na rok </w:t>
      </w:r>
      <w:r w:rsidR="00CA3BBC">
        <w:t>201</w:t>
      </w:r>
      <w:r w:rsidR="00352707">
        <w:t>9</w:t>
      </w:r>
      <w:r w:rsidR="00CA3BBC">
        <w:t>,</w:t>
      </w:r>
      <w:r w:rsidRPr="00CB5711">
        <w:t xml:space="preserve"> ktorý zahŕňal celý rad školení vyplývajúcich zo zákona (BOZP, PO, vysokozdvižné vozíky, školenie vodičov a pod.). </w:t>
      </w:r>
      <w:r w:rsidR="00306CC6">
        <w:t>V</w:t>
      </w:r>
      <w:r w:rsidRPr="00CB5711">
        <w:t>eríme, že v ďalších rokoch umožníme našim zamestnancom vzdelávanie v širšom rozsahu.</w:t>
      </w:r>
    </w:p>
    <w:p w:rsidR="002271D1" w:rsidRPr="00CB5711" w:rsidRDefault="002271D1" w:rsidP="00B846C1">
      <w:pPr>
        <w:ind w:firstLine="708"/>
        <w:jc w:val="both"/>
        <w:rPr>
          <w:color w:val="003366"/>
        </w:rPr>
      </w:pPr>
    </w:p>
    <w:p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Odmeňovanie</w:t>
      </w:r>
    </w:p>
    <w:p w:rsidR="002271D1" w:rsidRPr="00CB5711" w:rsidRDefault="002271D1" w:rsidP="00AB48B3">
      <w:pPr>
        <w:spacing w:line="276" w:lineRule="auto"/>
        <w:rPr>
          <w:b/>
          <w:smallCaps/>
          <w:color w:val="003366"/>
        </w:rPr>
      </w:pPr>
    </w:p>
    <w:p w:rsidR="002271D1" w:rsidRPr="00CB5711" w:rsidRDefault="002271D1" w:rsidP="00AB48B3">
      <w:pPr>
        <w:spacing w:line="276" w:lineRule="auto"/>
        <w:jc w:val="both"/>
        <w:rPr>
          <w:color w:val="003366"/>
        </w:rPr>
      </w:pPr>
      <w:proofErr w:type="spellStart"/>
      <w:r w:rsidRPr="00CB5711">
        <w:t>Jednicoví</w:t>
      </w:r>
      <w:proofErr w:type="spellEnd"/>
      <w:r w:rsidRPr="00CB5711">
        <w:t xml:space="preserve"> pracovníci sú odmeňovaní hodinovou mzdou</w:t>
      </w:r>
      <w:r w:rsidR="005C46DD">
        <w:t xml:space="preserve"> a </w:t>
      </w:r>
      <w:r w:rsidRPr="00CB5711">
        <w:t>THP pracovníci pracujú na báze fixných mesačných miezd</w:t>
      </w:r>
      <w:r w:rsidR="005C46DD">
        <w:t>.</w:t>
      </w:r>
      <w:r w:rsidR="005C46DD" w:rsidRPr="00CB5711">
        <w:rPr>
          <w:color w:val="003366"/>
        </w:rPr>
        <w:t xml:space="preserve"> </w:t>
      </w:r>
    </w:p>
    <w:p w:rsidR="005C46DD" w:rsidRDefault="005C46DD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Sociálna politika</w:t>
      </w:r>
    </w:p>
    <w:p w:rsidR="002271D1" w:rsidRPr="00CB5711" w:rsidRDefault="002271D1" w:rsidP="00AB48B3">
      <w:pPr>
        <w:spacing w:line="276" w:lineRule="auto"/>
        <w:jc w:val="both"/>
        <w:rPr>
          <w:b/>
          <w:smallCaps/>
          <w:color w:val="800000"/>
        </w:rPr>
      </w:pPr>
    </w:p>
    <w:p w:rsidR="002271D1" w:rsidRPr="00CB5711" w:rsidRDefault="002271D1" w:rsidP="00AB48B3">
      <w:pPr>
        <w:autoSpaceDE w:val="0"/>
        <w:autoSpaceDN w:val="0"/>
        <w:adjustRightInd w:val="0"/>
        <w:spacing w:line="276" w:lineRule="auto"/>
        <w:jc w:val="both"/>
      </w:pPr>
      <w:r w:rsidRPr="00CB5711">
        <w:t xml:space="preserve">Spoločnosť venuje pozornosť aj sociálnej politike, ktorú berie ako dôležitý prostriedok na zabezpečenie motivácie zamestnancov. Dôraz sa kladie predovšetkým na využitie voľného času a regeneráciu pracovnej sily najmä formou športových a kultúrnych podujatí. </w:t>
      </w:r>
    </w:p>
    <w:p w:rsidR="00600169" w:rsidRDefault="00600169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1C6A82" w:rsidRDefault="001C6A82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1C6A82" w:rsidRDefault="001C6A82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1C6A82" w:rsidRDefault="001C6A82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lastRenderedPageBreak/>
        <w:t>Bezpečnosť a ochrana zdravia pri práci  </w:t>
      </w:r>
    </w:p>
    <w:p w:rsidR="002271D1" w:rsidRPr="00CB5711" w:rsidRDefault="002271D1" w:rsidP="00AB48B3">
      <w:pPr>
        <w:spacing w:line="276" w:lineRule="auto"/>
        <w:rPr>
          <w:color w:val="003366"/>
        </w:rPr>
      </w:pPr>
    </w:p>
    <w:p w:rsidR="002271D1" w:rsidRPr="00CB5711" w:rsidRDefault="002271D1" w:rsidP="00AB48B3">
      <w:pPr>
        <w:spacing w:line="276" w:lineRule="auto"/>
        <w:jc w:val="both"/>
      </w:pPr>
      <w:r w:rsidRPr="00CB5711">
        <w:t xml:space="preserve">Starostlivosť o bezpečnosť a ochranu zdravia pri práci riadi referát ľudských zdrojov v spolupráci s externým autorizovaným technikom pre BOZP p. Ing. Miroslavom Mojžišom v súlade s platnou legislatívou SR. Zákon NR SR č. 124/2006 Z. z. o bezpečnosti a ochrane zdravia pri práci ukladá zamestnávateľovi plniť úlohy v záujme optimalizácie pracovných </w:t>
      </w:r>
      <w:r w:rsidR="001208B2">
        <w:t>p</w:t>
      </w:r>
      <w:r w:rsidRPr="00CB5711">
        <w:t xml:space="preserve">odmienok. Vedenie spoločnosti v tejto súvislosti prijalo koncepčné opatrenia, ktoré sú zakomponované v Politike BOZP a v nadväznom dokumente „Program realizácie politiky BOZP“, ktorý sa každým rokom aktualizuje. </w:t>
      </w:r>
    </w:p>
    <w:p w:rsidR="002271D1" w:rsidRPr="00CB5711" w:rsidRDefault="002271D1" w:rsidP="00AB48B3">
      <w:pPr>
        <w:spacing w:line="276" w:lineRule="auto"/>
        <w:ind w:firstLine="708"/>
        <w:jc w:val="both"/>
      </w:pPr>
    </w:p>
    <w:p w:rsidR="002271D1" w:rsidRPr="00CB5711" w:rsidRDefault="002271D1" w:rsidP="00AB48B3">
      <w:pPr>
        <w:spacing w:line="276" w:lineRule="auto"/>
        <w:jc w:val="both"/>
      </w:pPr>
      <w:r w:rsidRPr="00CB5711">
        <w:t xml:space="preserve">V spoločnosti sa vykonávajú preventívne kontrolné činnosti zamerané na kontrolu technického stavu strojov a zariadení, kontrolu pracovísk, 1x ročne sa vykonáva komplexná previerka stavu BOZP všetkých pracovísk za asistencie hygieničky z pracovnej zdravotnej služby ALSANA, nepravidelné kontroly na požitie alkoholických nápojov, výchova a vzdelávanie v oblasti BOZP a ďalšie povinnosti vyplývajúce zo zákonov a vyhlášok. </w:t>
      </w:r>
    </w:p>
    <w:p w:rsidR="004B223F" w:rsidRDefault="004B223F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</w:p>
    <w:p w:rsidR="002271D1" w:rsidRPr="00CB5711" w:rsidRDefault="002271D1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  <w:r w:rsidRPr="00CB5711">
        <w:rPr>
          <w:rFonts w:ascii="Times New Roman" w:hAnsi="Times New Roman"/>
          <w:smallCaps/>
          <w:color w:val="800000"/>
          <w:sz w:val="28"/>
          <w:szCs w:val="24"/>
          <w:u w:val="none"/>
        </w:rPr>
        <w:t>pracovná zdravotná služba</w:t>
      </w:r>
    </w:p>
    <w:p w:rsidR="002271D1" w:rsidRPr="00CB5711" w:rsidRDefault="002271D1" w:rsidP="00AB48B3">
      <w:pPr>
        <w:pStyle w:val="Zkladntext"/>
        <w:spacing w:line="276" w:lineRule="auto"/>
        <w:jc w:val="both"/>
        <w:rPr>
          <w:rFonts w:ascii="Times New Roman" w:hAnsi="Times New Roman"/>
          <w:color w:val="000000"/>
          <w:sz w:val="24"/>
          <w:szCs w:val="24"/>
          <w:u w:val="none"/>
        </w:rPr>
      </w:pPr>
    </w:p>
    <w:p w:rsidR="002271D1" w:rsidRDefault="005678C1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  <w:r>
        <w:rPr>
          <w:rFonts w:ascii="Times New Roman" w:hAnsi="Times New Roman"/>
          <w:b w:val="0"/>
          <w:sz w:val="24"/>
          <w:szCs w:val="24"/>
          <w:u w:val="none"/>
        </w:rPr>
        <w:t>V roku 201</w:t>
      </w:r>
      <w:r w:rsidR="00352707">
        <w:rPr>
          <w:rFonts w:ascii="Times New Roman" w:hAnsi="Times New Roman"/>
          <w:b w:val="0"/>
          <w:sz w:val="24"/>
          <w:szCs w:val="24"/>
          <w:u w:val="none"/>
        </w:rPr>
        <w:t>9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boli pracovnou zdravotnou službou ALSANA poskytované vstupné a preventívne prehliadky zamestnancom firmy JAMP, s.r.o. Počas roka 201</w:t>
      </w:r>
      <w:r w:rsidR="00352707">
        <w:rPr>
          <w:rFonts w:ascii="Times New Roman" w:hAnsi="Times New Roman"/>
          <w:b w:val="0"/>
          <w:sz w:val="24"/>
          <w:szCs w:val="24"/>
          <w:u w:val="none"/>
        </w:rPr>
        <w:t>9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nebol zaznamenaný v spoločnosti žiadny ťažký ani smrteľný úraz.</w:t>
      </w: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4F5D58" w:rsidRDefault="004F5D58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C5688F" w:rsidRDefault="00C5688F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2271D1" w:rsidRPr="00CB5711" w:rsidRDefault="00FE5D48" w:rsidP="00431925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8" name="Obrázok 41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1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7</w:t>
      </w:r>
      <w:r w:rsidR="002271D1" w:rsidRPr="00CB5711">
        <w:rPr>
          <w:b/>
          <w:i/>
          <w:sz w:val="40"/>
          <w:szCs w:val="36"/>
        </w:rPr>
        <w:t>.</w:t>
      </w:r>
    </w:p>
    <w:p w:rsidR="002271D1" w:rsidRPr="00CB5711" w:rsidRDefault="002271D1" w:rsidP="00F37E8E">
      <w:pPr>
        <w:shd w:val="clear" w:color="auto" w:fill="FF9900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t xml:space="preserve">Hospodárske </w:t>
      </w:r>
      <w:r w:rsidRPr="00CB5711">
        <w:rPr>
          <w:b/>
          <w:i/>
          <w:smallCaps/>
          <w:sz w:val="40"/>
          <w:szCs w:val="36"/>
        </w:rPr>
        <w:t xml:space="preserve">ukazovatele </w:t>
      </w:r>
      <w:r>
        <w:rPr>
          <w:b/>
          <w:i/>
          <w:smallCaps/>
          <w:sz w:val="40"/>
          <w:szCs w:val="36"/>
        </w:rPr>
        <w:t>sp</w:t>
      </w:r>
      <w:r w:rsidRPr="00CB5711">
        <w:rPr>
          <w:b/>
          <w:i/>
          <w:smallCaps/>
          <w:sz w:val="40"/>
          <w:szCs w:val="36"/>
        </w:rPr>
        <w:t>oločnosti</w:t>
      </w:r>
    </w:p>
    <w:p w:rsidR="002271D1" w:rsidRDefault="002271D1" w:rsidP="00CF5615">
      <w:pPr>
        <w:jc w:val="center"/>
        <w:rPr>
          <w:rFonts w:ascii="Arial" w:hAnsi="Arial" w:cs="Arial"/>
        </w:rPr>
      </w:pPr>
    </w:p>
    <w:p w:rsidR="00323C51" w:rsidRDefault="00323C51" w:rsidP="00CF5615">
      <w:pPr>
        <w:jc w:val="center"/>
        <w:rPr>
          <w:rFonts w:ascii="Arial" w:hAnsi="Arial" w:cs="Arial"/>
        </w:rPr>
      </w:pPr>
    </w:p>
    <w:p w:rsidR="00323C51" w:rsidRDefault="00323C51" w:rsidP="00CF5615">
      <w:pPr>
        <w:jc w:val="center"/>
        <w:rPr>
          <w:rFonts w:ascii="Arial" w:hAnsi="Arial" w:cs="Arial"/>
        </w:rPr>
      </w:pPr>
    </w:p>
    <w:p w:rsidR="00C5688F" w:rsidRDefault="00C5688F" w:rsidP="00C5688F">
      <w:pPr>
        <w:jc w:val="both"/>
        <w:rPr>
          <w:rFonts w:ascii="Arial" w:hAnsi="Arial" w:cs="Arial"/>
        </w:rPr>
      </w:pPr>
      <w:r>
        <w:rPr>
          <w:noProof/>
        </w:rPr>
        <w:drawing>
          <wp:inline distT="0" distB="0" distL="0" distR="0">
            <wp:extent cx="5759450" cy="3627120"/>
            <wp:effectExtent l="0" t="0" r="0" b="0"/>
            <wp:docPr id="60" name="Obrázo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627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1D1" w:rsidRDefault="002271D1" w:rsidP="00CB5711">
      <w:pPr>
        <w:pStyle w:val="Popis"/>
        <w:keepNext/>
        <w:ind w:left="1418" w:firstLine="709"/>
        <w:rPr>
          <w:sz w:val="24"/>
          <w:szCs w:val="22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352707" w:rsidRDefault="00352707" w:rsidP="00CD7801">
      <w:pPr>
        <w:ind w:firstLine="720"/>
        <w:jc w:val="both"/>
        <w:rPr>
          <w:rFonts w:ascii="Arial" w:hAnsi="Arial" w:cs="Arial"/>
        </w:rPr>
      </w:pPr>
    </w:p>
    <w:p w:rsidR="00352707" w:rsidRDefault="00352707" w:rsidP="00CD7801">
      <w:pPr>
        <w:ind w:firstLine="720"/>
        <w:jc w:val="both"/>
        <w:rPr>
          <w:rFonts w:ascii="Arial" w:hAnsi="Arial" w:cs="Arial"/>
        </w:rPr>
      </w:pPr>
    </w:p>
    <w:p w:rsidR="00352707" w:rsidRDefault="00352707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C5688F" w:rsidRDefault="00C5688F" w:rsidP="00CD7801">
      <w:pPr>
        <w:ind w:firstLine="720"/>
        <w:jc w:val="both"/>
        <w:rPr>
          <w:rFonts w:ascii="Arial" w:hAnsi="Arial" w:cs="Arial"/>
        </w:rPr>
      </w:pPr>
    </w:p>
    <w:p w:rsidR="00352707" w:rsidRDefault="00352707" w:rsidP="00CD7801">
      <w:pPr>
        <w:ind w:firstLine="720"/>
        <w:jc w:val="both"/>
        <w:rPr>
          <w:rFonts w:ascii="Arial" w:hAnsi="Arial" w:cs="Arial"/>
        </w:rPr>
      </w:pPr>
    </w:p>
    <w:p w:rsidR="00352707" w:rsidRDefault="00352707" w:rsidP="00CD7801">
      <w:pPr>
        <w:ind w:firstLine="720"/>
        <w:jc w:val="both"/>
        <w:rPr>
          <w:rFonts w:ascii="Arial" w:hAnsi="Arial" w:cs="Arial"/>
        </w:rPr>
      </w:pPr>
    </w:p>
    <w:p w:rsidR="00352707" w:rsidRDefault="00352707" w:rsidP="00CD7801">
      <w:pPr>
        <w:ind w:firstLine="720"/>
        <w:jc w:val="both"/>
        <w:rPr>
          <w:rFonts w:ascii="Arial" w:hAnsi="Arial" w:cs="Arial"/>
        </w:rPr>
      </w:pPr>
    </w:p>
    <w:p w:rsidR="002271D1" w:rsidRPr="00D278F9" w:rsidRDefault="00FE5D48" w:rsidP="00CD7801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239395</wp:posOffset>
            </wp:positionV>
            <wp:extent cx="800100" cy="609600"/>
            <wp:effectExtent l="19050" t="0" r="0" b="0"/>
            <wp:wrapThrough wrapText="bothSides">
              <wp:wrapPolygon edited="0">
                <wp:start x="-514" y="0"/>
                <wp:lineTo x="-514" y="20925"/>
                <wp:lineTo x="21600" y="20925"/>
                <wp:lineTo x="21600" y="0"/>
                <wp:lineTo x="-514" y="0"/>
              </wp:wrapPolygon>
            </wp:wrapThrough>
            <wp:docPr id="11" name="Obrázok 4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2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8</w:t>
      </w:r>
      <w:r w:rsidR="002271D1" w:rsidRPr="00D278F9">
        <w:rPr>
          <w:b/>
          <w:i/>
          <w:sz w:val="40"/>
          <w:szCs w:val="36"/>
        </w:rPr>
        <w:t>.</w:t>
      </w:r>
    </w:p>
    <w:p w:rsidR="002271D1" w:rsidRPr="006A441D" w:rsidRDefault="002271D1" w:rsidP="00D278F9">
      <w:pPr>
        <w:shd w:val="clear" w:color="auto" w:fill="FF9900"/>
        <w:jc w:val="center"/>
        <w:outlineLvl w:val="0"/>
        <w:rPr>
          <w:rFonts w:ascii="Arial" w:hAnsi="Arial" w:cs="Arial"/>
          <w:b/>
          <w:i/>
          <w:smallCaps/>
          <w:sz w:val="36"/>
          <w:szCs w:val="36"/>
        </w:rPr>
      </w:pPr>
      <w:r w:rsidRPr="00D278F9">
        <w:rPr>
          <w:b/>
          <w:i/>
          <w:smallCaps/>
          <w:sz w:val="40"/>
          <w:szCs w:val="36"/>
        </w:rPr>
        <w:t>Ukazovatele základnej finančnej analýzy</w:t>
      </w:r>
    </w:p>
    <w:p w:rsidR="002271D1" w:rsidRDefault="002271D1" w:rsidP="00431925">
      <w:pPr>
        <w:jc w:val="both"/>
        <w:rPr>
          <w:rFonts w:ascii="Arial" w:hAnsi="Arial" w:cs="Arial"/>
        </w:rPr>
      </w:pPr>
    </w:p>
    <w:p w:rsidR="00323C51" w:rsidRDefault="00323C51" w:rsidP="00431925">
      <w:pPr>
        <w:jc w:val="both"/>
        <w:rPr>
          <w:rFonts w:ascii="Arial" w:hAnsi="Arial" w:cs="Arial"/>
        </w:rPr>
      </w:pPr>
    </w:p>
    <w:p w:rsidR="002271D1" w:rsidRDefault="002271D1" w:rsidP="00431925">
      <w:pPr>
        <w:jc w:val="both"/>
        <w:rPr>
          <w:rFonts w:ascii="Arial" w:hAnsi="Arial" w:cs="Arial"/>
        </w:rPr>
      </w:pPr>
    </w:p>
    <w:tbl>
      <w:tblPr>
        <w:tblW w:w="9502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3676"/>
        <w:gridCol w:w="1417"/>
        <w:gridCol w:w="1418"/>
        <w:gridCol w:w="1417"/>
        <w:gridCol w:w="1574"/>
      </w:tblGrid>
      <w:tr w:rsidR="00C5688F" w:rsidTr="00C5688F">
        <w:trPr>
          <w:trHeight w:val="600"/>
        </w:trPr>
        <w:tc>
          <w:tcPr>
            <w:tcW w:w="36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Aktíva</w:t>
            </w:r>
          </w:p>
        </w:tc>
        <w:tc>
          <w:tcPr>
            <w:tcW w:w="425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Aktuálne obdobie</w:t>
            </w:r>
          </w:p>
        </w:tc>
        <w:tc>
          <w:tcPr>
            <w:tcW w:w="157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3D3D3"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Predchádzajúce obdobie</w:t>
            </w:r>
          </w:p>
        </w:tc>
      </w:tr>
      <w:tr w:rsidR="00C5688F" w:rsidTr="00C5688F">
        <w:trPr>
          <w:trHeight w:val="315"/>
        </w:trPr>
        <w:tc>
          <w:tcPr>
            <w:tcW w:w="36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Brutto - časť 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Korekcia - časť 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Netto 2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3D3D3"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Netto 3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Spolu majetok [02+33+74]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5 700 715,00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2 910 240,00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2 790 475,00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2 847 929,00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Neobežný majetok [03+11+21]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4 084 619,00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2 557 847,00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1 526 772,00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1 467 408,00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Dlhodobý nehmotný majetok súčet [04+..+10]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37 379,00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35 197,00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2 182,00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3 010,00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Software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32 379,00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30 197,00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2 182,00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3 010,00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Oceniteľné práva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5 000,00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Dlhodobý hmotný majetok súčet [12+..+20]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4 047 240,00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2 522 650,00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1 524 590,00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1 464 398,00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Pozemky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35 992,00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35 992,00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35 992,00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Stavby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2 088 324,00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1 235 664,00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852 660,00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919 344,00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Samostatné hnuteľné veci a súbory hnuteľných vecí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1 820 741,00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1 286 986,00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533 755,00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280 663,00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Obstarávaný dlhodobý hmotný majetok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74 152,00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74 152,00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205 368,00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28 031,00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28 031,00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23 031,00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Obežný majetok [34+41+53+66+71]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1 609 646,00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352 393,00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1 257 253,00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1 376 237,00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Zásoby súčet [35+..+40]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112 137,00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112 137,00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44 987,00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Materiál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1 157,00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1 157,00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1 157,00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Nedokončená výroba a polotovary vlastnej výroby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110 980,00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110 980,00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43 830,00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Krátkodobé pohľadávky súčet [54+58+...+065]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587 088,00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352 393,00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234 695,00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401 479,00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Pohľadávky z obchodného styku súčet  [55+...+57]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565 362,00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352 393,00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212 969,00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357 552,00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Ostatné pohľadávky z obchodného styku (311A, 312A, 313A, 314A, 315A, 31XA)-/391A/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565 362,00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352 393,00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212 969,00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357 552,00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Daňové pohľadávky a dotácie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12 732,00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12 732,00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25 405,00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Iné pohľadávky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8 994,00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8 994,00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18 522,00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Finančné účty súčet [72+..+73]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910 421,00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910 421,00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929 771,00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Peniaze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10 990,00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10 990,00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29 419,00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Účty v bankách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899 431,00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899 431,00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900 352,00</w:t>
            </w:r>
          </w:p>
        </w:tc>
      </w:tr>
      <w:tr w:rsidR="00C5688F" w:rsidTr="00C5688F">
        <w:trPr>
          <w:trHeight w:val="300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Časové rozlíšenie súčet [75+...+78]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6 450,00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6 450,00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4 284,00</w:t>
            </w:r>
          </w:p>
        </w:tc>
      </w:tr>
      <w:tr w:rsidR="00C5688F" w:rsidTr="00C5688F">
        <w:trPr>
          <w:trHeight w:val="315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Náklady budúcich období dlhodobé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6 450,00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6 450,00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4 284,00</w:t>
            </w:r>
          </w:p>
        </w:tc>
      </w:tr>
    </w:tbl>
    <w:p w:rsidR="002271D1" w:rsidRDefault="002271D1" w:rsidP="00C5688F">
      <w:pPr>
        <w:jc w:val="both"/>
        <w:rPr>
          <w:rFonts w:ascii="Arial" w:hAnsi="Arial" w:cs="Arial"/>
          <w:b/>
          <w:sz w:val="28"/>
          <w:szCs w:val="28"/>
        </w:rPr>
      </w:pPr>
    </w:p>
    <w:tbl>
      <w:tblPr>
        <w:tblW w:w="9488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5093"/>
        <w:gridCol w:w="1985"/>
        <w:gridCol w:w="2410"/>
      </w:tblGrid>
      <w:tr w:rsidR="00C5688F" w:rsidTr="00C5688F">
        <w:trPr>
          <w:trHeight w:val="615"/>
        </w:trPr>
        <w:tc>
          <w:tcPr>
            <w:tcW w:w="50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3D3D3"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Pasíva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3D3D3"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Aktuálne obdobie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3D3D3"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Predchádzajúce obdobie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Spolu vlastné imanie a záväzky [80+101+141]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2 790 475,00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2 847 929,00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Vlastné imanie [81+85+86+87+90+93+97+100]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2 309 154,00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2 440 754,00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Základné imanie súčet [82+..+84]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6 639,00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6 639,00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Základné imanie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6 639,00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6 639,00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kapitálové fondy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224 704,00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224 703,00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Zákonné rezervné fondy [88+89]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6 865,00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6 865,00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Zákonný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rezrevný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fond a nedeliteľný fond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6 865,00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6 865,00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fondy zo zisku [91+92]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224 136,00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224 136,00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fondy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224 136,00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224 136,00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minulých rokov [98+99]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1 978 409,00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1 949 419,00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Nerozdelený zisk z minulých rokov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1 978 409,00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1 949 419,00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za účtovné obdobie po zdanení [01-(81+85+86+87+90+93+97+101+141)]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-131 599,00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28 992,00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[102+118+121+122+136+139+140]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481 321,00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407 175,00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Dlhodobé záväzky súčet [103+107+...+117]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59 562,00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61 652,00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39 009,00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39 096,00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Odložený daňový záväzok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20 553,00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22 556,00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Krátkodobé záväzky súčet [123+127+..+135]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394 780,00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309 948,00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z obchodného styku súčet [124+125+126]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38 830,00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74 841,00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záväzky z obchodného styku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38 830,00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74 841,00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voči spoločníkom a združeniu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227 504,00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102 779,00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voči zamestnancom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36 280,00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42 725,00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zo sociálneho poistenia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22 849,00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28 413,00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Daňové záväzky a dotácie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10 225,00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25 617,00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Iné záväzky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59 092,00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35 573,00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Krátkodobé rezervy [137+138]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26 979,00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35 575,00</w:t>
            </w:r>
          </w:p>
        </w:tc>
      </w:tr>
      <w:tr w:rsidR="00C5688F" w:rsidTr="00C5688F">
        <w:trPr>
          <w:trHeight w:val="315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Zákonné rezervy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26 979,00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35 575,00</w:t>
            </w:r>
          </w:p>
        </w:tc>
      </w:tr>
    </w:tbl>
    <w:p w:rsidR="000C0033" w:rsidRDefault="000C0033" w:rsidP="00806F0A">
      <w:pPr>
        <w:spacing w:line="276" w:lineRule="auto"/>
        <w:jc w:val="both"/>
        <w:rPr>
          <w:szCs w:val="22"/>
        </w:rPr>
      </w:pPr>
    </w:p>
    <w:p w:rsidR="00323C51" w:rsidRDefault="00323C51" w:rsidP="00806F0A">
      <w:pPr>
        <w:spacing w:line="276" w:lineRule="auto"/>
        <w:jc w:val="both"/>
        <w:rPr>
          <w:szCs w:val="22"/>
        </w:rPr>
      </w:pPr>
    </w:p>
    <w:tbl>
      <w:tblPr>
        <w:tblW w:w="9488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5093"/>
        <w:gridCol w:w="1985"/>
        <w:gridCol w:w="2410"/>
      </w:tblGrid>
      <w:tr w:rsidR="00C5688F" w:rsidTr="00C5688F">
        <w:trPr>
          <w:trHeight w:val="315"/>
        </w:trPr>
        <w:tc>
          <w:tcPr>
            <w:tcW w:w="50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Výkaz ziskov a strát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Aktuálne obdobie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3D3D3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Predchádzajúce obdobie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Čistý obrat (časť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účt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Tr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6 podľa zákona)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1 499 345,00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2 310 551,00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Výnosy z hospodárskej činnosti spolu súčet [03+...+09]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1 572 612,00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2 145 035,00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Tržby z predaja tovaru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3 965,00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Tržby z predaja vlastných výrobkov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1 340 256,00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2 110 620,00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Tržby z predaja služieb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153 458,00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185 652,00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Zmeny stavu vnútroorganizačných zásob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67 150,00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-184 904,00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Tržby z predaja dlhodobého nehmotného majetku, dlhodobého hmotného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ajetku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a materiálu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4 497,00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20 033,00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Ostatné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vynosy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z hospodárskej činnosti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3 286,00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13 634,00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Náklady na hospodársku činnosť spolu [11+12+13+14+15+20+21+24+25+26]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1 703 064,00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2 111 279,00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Náklady vynaložené na obstaranie predaného tovaru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454,00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Spotreba materiálu, energie a ostatných neskladovateľný dodávok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258 339,00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434 419,00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273 124,00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422 645,00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Osobné náklady  [16+...+19]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919 344,00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1 046 054,00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Mzdové náklady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663 535,00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751 870,00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Náklady na sociálne poistenie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223 596,00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255 393,00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Sociálne náklady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32 213,00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38 791,00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Dane a poplatky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9 246,00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12 617,00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Odpisy a opravné položky k dlhodobému nehmotnému majetku a dlhodobému hmotnému majetku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226 626,00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165 444,00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Odpisy dlhodobého nehmotného majetku a dlhodobého hmotného majetku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226 626,00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165 444,00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Zostatková cena predaného dlhodobého majetku a predaného materiálu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234,00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17 282,00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Opravné položky k pohľadávkam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595,00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-260,00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náklady na hospodársku činnosť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15 102,00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13 078,00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z hospodárskej činnosti [02-10]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-130 452,00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33 756,00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Pridaná hodnota [(03+04+05+06+07)-(11+12+13+14)]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1 032 912,00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1 254 304,00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Výnosové úroky [40+41]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113,00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výnosové úroky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113,00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Kurzové zisky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21,00</w:t>
            </w:r>
          </w:p>
        </w:tc>
      </w:tr>
      <w:tr w:rsidR="00C5688F" w:rsidTr="00C5688F">
        <w:trPr>
          <w:trHeight w:val="33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Náklady na finančnú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čínnosť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spolu [46+47+48+49+52+53+54]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3 148,00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4 210,00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Nákladové úroky [50+51]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1 516,00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1 817,00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nákladové úroky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1 516,00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1 817,00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Kurzové straty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62,00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81,00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Ostatné náklady na finančnú činnosť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1 570,00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2 312,00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z finančnej činnosti [29-45]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-3 148,00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-4 076,00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za účtovné obdobie pred zdanením [27+55]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-133 600,00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29 680,00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Daň z príjmov [58+59]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-2 001,00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688,00</w:t>
            </w:r>
          </w:p>
        </w:tc>
      </w:tr>
      <w:tr w:rsidR="00C5688F" w:rsidTr="00C5688F">
        <w:trPr>
          <w:trHeight w:val="30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Daň z príjmov odložená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-2 001,00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688,00</w:t>
            </w:r>
          </w:p>
        </w:tc>
      </w:tr>
      <w:tr w:rsidR="00C5688F" w:rsidTr="00C5688F">
        <w:trPr>
          <w:trHeight w:val="315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Výsledok hospodárenia za účtovné obdobie po zdanení [56-57-60]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-131 599,00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688F" w:rsidRDefault="00C5688F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28 992,00</w:t>
            </w:r>
          </w:p>
        </w:tc>
      </w:tr>
    </w:tbl>
    <w:p w:rsidR="00C5688F" w:rsidRDefault="00C5688F" w:rsidP="00806F0A">
      <w:pPr>
        <w:spacing w:line="276" w:lineRule="auto"/>
        <w:jc w:val="both"/>
        <w:rPr>
          <w:szCs w:val="22"/>
        </w:rPr>
      </w:pPr>
    </w:p>
    <w:p w:rsidR="00B32C26" w:rsidRDefault="00B32C26" w:rsidP="00806F0A">
      <w:pPr>
        <w:spacing w:line="276" w:lineRule="auto"/>
        <w:jc w:val="both"/>
      </w:pPr>
    </w:p>
    <w:p w:rsidR="00421DF4" w:rsidRPr="00C5688F" w:rsidRDefault="00792B7D" w:rsidP="00806F0A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>Z</w:t>
      </w:r>
      <w:r w:rsidR="00F45325" w:rsidRPr="00C5688F">
        <w:rPr>
          <w:color w:val="A6A6A6" w:themeColor="background1" w:themeShade="A6"/>
        </w:rPr>
        <w:t xml:space="preserve"> roku 2015 </w:t>
      </w:r>
      <w:r w:rsidRPr="00C5688F">
        <w:rPr>
          <w:color w:val="A6A6A6" w:themeColor="background1" w:themeShade="A6"/>
        </w:rPr>
        <w:t>zostáva</w:t>
      </w:r>
      <w:r w:rsidR="00F45325" w:rsidRPr="00C5688F">
        <w:rPr>
          <w:color w:val="A6A6A6" w:themeColor="background1" w:themeShade="A6"/>
        </w:rPr>
        <w:t xml:space="preserve"> vytvorená daňová opravná položka na firmu FK Spartak Bánovce vo výške 1</w:t>
      </w:r>
      <w:r w:rsidR="00FA61CE" w:rsidRPr="00C5688F">
        <w:rPr>
          <w:color w:val="A6A6A6" w:themeColor="background1" w:themeShade="A6"/>
        </w:rPr>
        <w:t xml:space="preserve"> 011,60 </w:t>
      </w:r>
      <w:r w:rsidR="00F45325" w:rsidRPr="00C5688F">
        <w:rPr>
          <w:color w:val="A6A6A6" w:themeColor="background1" w:themeShade="A6"/>
        </w:rPr>
        <w:t xml:space="preserve">EUR na </w:t>
      </w:r>
      <w:r w:rsidR="00FA61CE" w:rsidRPr="00C5688F">
        <w:rPr>
          <w:color w:val="A6A6A6" w:themeColor="background1" w:themeShade="A6"/>
        </w:rPr>
        <w:t xml:space="preserve">dve </w:t>
      </w:r>
      <w:r w:rsidR="00F45325" w:rsidRPr="00C5688F">
        <w:rPr>
          <w:color w:val="A6A6A6" w:themeColor="background1" w:themeShade="A6"/>
        </w:rPr>
        <w:t>neuhradené faktúry;</w:t>
      </w:r>
    </w:p>
    <w:p w:rsidR="00F45325" w:rsidRPr="00C5688F" w:rsidRDefault="00421DF4" w:rsidP="00806F0A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>účet 391.800</w:t>
      </w:r>
    </w:p>
    <w:p w:rsidR="00B32C26" w:rsidRPr="00C5688F" w:rsidRDefault="00B32C26" w:rsidP="009E0C0D">
      <w:pPr>
        <w:spacing w:line="276" w:lineRule="auto"/>
        <w:jc w:val="both"/>
        <w:rPr>
          <w:color w:val="A6A6A6" w:themeColor="background1" w:themeShade="A6"/>
        </w:rPr>
      </w:pPr>
    </w:p>
    <w:p w:rsidR="006F7B9A" w:rsidRPr="00C5688F" w:rsidRDefault="00B27490" w:rsidP="009E0C0D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>Z roku 2016 zostáva</w:t>
      </w:r>
      <w:r w:rsidR="006F7B9A" w:rsidRPr="00C5688F">
        <w:rPr>
          <w:color w:val="A6A6A6" w:themeColor="background1" w:themeShade="A6"/>
        </w:rPr>
        <w:t xml:space="preserve"> vytvorená daňová opravná položka na firmu FK Spartak Bánovce vo výške 132,- EUR na </w:t>
      </w:r>
      <w:r w:rsidR="0002473F" w:rsidRPr="00C5688F">
        <w:rPr>
          <w:color w:val="A6A6A6" w:themeColor="background1" w:themeShade="A6"/>
        </w:rPr>
        <w:t xml:space="preserve">jednu neuhradenú faktúru; zostáva vytvorená daňová opravná položka na firmu </w:t>
      </w:r>
      <w:r w:rsidR="006F7B9A" w:rsidRPr="00C5688F">
        <w:rPr>
          <w:color w:val="A6A6A6" w:themeColor="background1" w:themeShade="A6"/>
        </w:rPr>
        <w:t>K4K HOLDING</w:t>
      </w:r>
      <w:r w:rsidR="0002473F" w:rsidRPr="00C5688F">
        <w:rPr>
          <w:color w:val="A6A6A6" w:themeColor="background1" w:themeShade="A6"/>
        </w:rPr>
        <w:t xml:space="preserve"> vo výške 300 </w:t>
      </w:r>
      <w:r w:rsidR="00393062" w:rsidRPr="00C5688F">
        <w:rPr>
          <w:color w:val="A6A6A6" w:themeColor="background1" w:themeShade="A6"/>
        </w:rPr>
        <w:t>769</w:t>
      </w:r>
      <w:r w:rsidR="0002473F" w:rsidRPr="00C5688F">
        <w:rPr>
          <w:color w:val="A6A6A6" w:themeColor="background1" w:themeShade="A6"/>
        </w:rPr>
        <w:t>,-</w:t>
      </w:r>
      <w:r w:rsidR="009A0609" w:rsidRPr="00C5688F">
        <w:rPr>
          <w:color w:val="A6A6A6" w:themeColor="background1" w:themeShade="A6"/>
        </w:rPr>
        <w:t xml:space="preserve"> </w:t>
      </w:r>
      <w:r w:rsidR="0002473F" w:rsidRPr="00C5688F">
        <w:rPr>
          <w:color w:val="A6A6A6" w:themeColor="background1" w:themeShade="A6"/>
        </w:rPr>
        <w:t>EUR na 1</w:t>
      </w:r>
      <w:r w:rsidR="00393062" w:rsidRPr="00C5688F">
        <w:rPr>
          <w:color w:val="A6A6A6" w:themeColor="background1" w:themeShade="A6"/>
        </w:rPr>
        <w:t>5</w:t>
      </w:r>
      <w:r w:rsidR="0002473F" w:rsidRPr="00C5688F">
        <w:rPr>
          <w:color w:val="A6A6A6" w:themeColor="background1" w:themeShade="A6"/>
        </w:rPr>
        <w:t xml:space="preserve"> neuhradených faktúr; zostáva vytvorená daňová opravná položka na firmu</w:t>
      </w:r>
      <w:r w:rsidR="009A0609" w:rsidRPr="00C5688F">
        <w:rPr>
          <w:color w:val="A6A6A6" w:themeColor="background1" w:themeShade="A6"/>
        </w:rPr>
        <w:t xml:space="preserve"> P</w:t>
      </w:r>
      <w:r w:rsidR="00393062" w:rsidRPr="00C5688F">
        <w:rPr>
          <w:color w:val="A6A6A6" w:themeColor="background1" w:themeShade="A6"/>
        </w:rPr>
        <w:t xml:space="preserve">LASTIC </w:t>
      </w:r>
      <w:proofErr w:type="spellStart"/>
      <w:r w:rsidR="009A0609" w:rsidRPr="00C5688F">
        <w:rPr>
          <w:color w:val="A6A6A6" w:themeColor="background1" w:themeShade="A6"/>
        </w:rPr>
        <w:t>Tech</w:t>
      </w:r>
      <w:proofErr w:type="spellEnd"/>
      <w:r w:rsidR="009A0609" w:rsidRPr="00C5688F">
        <w:rPr>
          <w:color w:val="A6A6A6" w:themeColor="background1" w:themeShade="A6"/>
        </w:rPr>
        <w:t xml:space="preserve">, s. r. o. vo výške </w:t>
      </w:r>
      <w:r w:rsidR="00393062" w:rsidRPr="00C5688F">
        <w:rPr>
          <w:color w:val="A6A6A6" w:themeColor="background1" w:themeShade="A6"/>
        </w:rPr>
        <w:t>14 598,- EUR</w:t>
      </w:r>
      <w:r w:rsidR="00641633" w:rsidRPr="00C5688F">
        <w:rPr>
          <w:color w:val="A6A6A6" w:themeColor="background1" w:themeShade="A6"/>
        </w:rPr>
        <w:t xml:space="preserve">                   </w:t>
      </w:r>
      <w:r w:rsidR="0002473F" w:rsidRPr="00C5688F">
        <w:rPr>
          <w:color w:val="A6A6A6" w:themeColor="background1" w:themeShade="A6"/>
        </w:rPr>
        <w:t xml:space="preserve"> </w:t>
      </w:r>
      <w:r w:rsidR="009A0609" w:rsidRPr="00C5688F">
        <w:rPr>
          <w:color w:val="A6A6A6" w:themeColor="background1" w:themeShade="A6"/>
        </w:rPr>
        <w:t xml:space="preserve"> na tri neuhradené faktúry; zostáva vytvorená daňová opravná položka na firmu </w:t>
      </w:r>
      <w:proofErr w:type="spellStart"/>
      <w:r w:rsidR="006F7B9A" w:rsidRPr="00C5688F">
        <w:rPr>
          <w:color w:val="A6A6A6" w:themeColor="background1" w:themeShade="A6"/>
        </w:rPr>
        <w:t>Pruž</w:t>
      </w:r>
      <w:r w:rsidR="009A0609" w:rsidRPr="00C5688F">
        <w:rPr>
          <w:color w:val="A6A6A6" w:themeColor="background1" w:themeShade="A6"/>
        </w:rPr>
        <w:t>i</w:t>
      </w:r>
      <w:r w:rsidR="006F7B9A" w:rsidRPr="00C5688F">
        <w:rPr>
          <w:color w:val="A6A6A6" w:themeColor="background1" w:themeShade="A6"/>
        </w:rPr>
        <w:t>nco</w:t>
      </w:r>
      <w:r w:rsidR="00407C2A" w:rsidRPr="00C5688F">
        <w:rPr>
          <w:color w:val="A6A6A6" w:themeColor="background1" w:themeShade="A6"/>
        </w:rPr>
        <w:t>vá</w:t>
      </w:r>
      <w:proofErr w:type="spellEnd"/>
      <w:r w:rsidR="00407C2A" w:rsidRPr="00C5688F">
        <w:rPr>
          <w:color w:val="A6A6A6" w:themeColor="background1" w:themeShade="A6"/>
        </w:rPr>
        <w:t xml:space="preserve"> </w:t>
      </w:r>
      <w:r w:rsidR="009A0609" w:rsidRPr="00C5688F">
        <w:rPr>
          <w:color w:val="A6A6A6" w:themeColor="background1" w:themeShade="A6"/>
        </w:rPr>
        <w:t xml:space="preserve">Mária </w:t>
      </w:r>
      <w:r w:rsidR="00407C2A" w:rsidRPr="00C5688F">
        <w:rPr>
          <w:color w:val="A6A6A6" w:themeColor="background1" w:themeShade="A6"/>
        </w:rPr>
        <w:t>STAVO-PLUS</w:t>
      </w:r>
      <w:r w:rsidR="009A0609" w:rsidRPr="00C5688F">
        <w:rPr>
          <w:color w:val="A6A6A6" w:themeColor="background1" w:themeShade="A6"/>
        </w:rPr>
        <w:t xml:space="preserve"> vo výške </w:t>
      </w:r>
      <w:r w:rsidR="00407C2A" w:rsidRPr="00C5688F">
        <w:rPr>
          <w:color w:val="A6A6A6" w:themeColor="background1" w:themeShade="A6"/>
        </w:rPr>
        <w:t>645,96 EUR</w:t>
      </w:r>
      <w:r w:rsidR="009A0609" w:rsidRPr="00C5688F">
        <w:rPr>
          <w:color w:val="A6A6A6" w:themeColor="background1" w:themeShade="A6"/>
        </w:rPr>
        <w:t xml:space="preserve"> na jednu neuhradené faktúru a zostáva vytvorená daňová opravná položka na firmu </w:t>
      </w:r>
      <w:r w:rsidR="006F7B9A" w:rsidRPr="00C5688F">
        <w:rPr>
          <w:color w:val="A6A6A6" w:themeColor="background1" w:themeShade="A6"/>
        </w:rPr>
        <w:t>TJ ISKRA – Horné Orešany</w:t>
      </w:r>
      <w:r w:rsidR="009A0609" w:rsidRPr="00C5688F">
        <w:rPr>
          <w:color w:val="A6A6A6" w:themeColor="background1" w:themeShade="A6"/>
        </w:rPr>
        <w:t xml:space="preserve"> vo výške </w:t>
      </w:r>
      <w:r w:rsidR="0002473F" w:rsidRPr="00C5688F">
        <w:rPr>
          <w:color w:val="A6A6A6" w:themeColor="background1" w:themeShade="A6"/>
        </w:rPr>
        <w:t xml:space="preserve">26 394,- </w:t>
      </w:r>
      <w:r w:rsidR="009A0609" w:rsidRPr="00C5688F">
        <w:rPr>
          <w:color w:val="A6A6A6" w:themeColor="background1" w:themeShade="A6"/>
        </w:rPr>
        <w:t xml:space="preserve"> EUR na jednu neuhradenú faktúru</w:t>
      </w:r>
      <w:r w:rsidR="00421DF4" w:rsidRPr="00C5688F">
        <w:rPr>
          <w:color w:val="A6A6A6" w:themeColor="background1" w:themeShade="A6"/>
        </w:rPr>
        <w:t xml:space="preserve">; </w:t>
      </w:r>
    </w:p>
    <w:p w:rsidR="00421DF4" w:rsidRPr="00C5688F" w:rsidRDefault="00421DF4" w:rsidP="009E0C0D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>účet  391.900</w:t>
      </w:r>
    </w:p>
    <w:p w:rsidR="00BC32D5" w:rsidRPr="00C5688F" w:rsidRDefault="00BC32D5" w:rsidP="009E0C0D">
      <w:pPr>
        <w:spacing w:line="276" w:lineRule="auto"/>
        <w:jc w:val="both"/>
        <w:rPr>
          <w:color w:val="A6A6A6" w:themeColor="background1" w:themeShade="A6"/>
        </w:rPr>
      </w:pPr>
    </w:p>
    <w:p w:rsidR="001654E4" w:rsidRPr="00C5688F" w:rsidRDefault="00BC32D5" w:rsidP="009E0C0D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>Z ro</w:t>
      </w:r>
      <w:r w:rsidR="00BD16C2" w:rsidRPr="00C5688F">
        <w:rPr>
          <w:color w:val="A6A6A6" w:themeColor="background1" w:themeShade="A6"/>
        </w:rPr>
        <w:t>ku</w:t>
      </w:r>
      <w:r w:rsidR="00B27490" w:rsidRPr="00C5688F">
        <w:rPr>
          <w:color w:val="A6A6A6" w:themeColor="background1" w:themeShade="A6"/>
        </w:rPr>
        <w:t xml:space="preserve"> </w:t>
      </w:r>
      <w:r w:rsidR="00BD16C2" w:rsidRPr="00C5688F">
        <w:rPr>
          <w:color w:val="A6A6A6" w:themeColor="background1" w:themeShade="A6"/>
        </w:rPr>
        <w:t>201</w:t>
      </w:r>
      <w:r w:rsidR="00B27490" w:rsidRPr="00C5688F">
        <w:rPr>
          <w:color w:val="A6A6A6" w:themeColor="background1" w:themeShade="A6"/>
        </w:rPr>
        <w:t>7</w:t>
      </w:r>
      <w:r w:rsidR="00BD16C2" w:rsidRPr="00C5688F">
        <w:rPr>
          <w:color w:val="A6A6A6" w:themeColor="background1" w:themeShade="A6"/>
        </w:rPr>
        <w:t xml:space="preserve"> </w:t>
      </w:r>
      <w:r w:rsidRPr="00C5688F">
        <w:rPr>
          <w:color w:val="A6A6A6" w:themeColor="background1" w:themeShade="A6"/>
        </w:rPr>
        <w:t xml:space="preserve">zostáva </w:t>
      </w:r>
      <w:r w:rsidR="00BD16C2" w:rsidRPr="00C5688F">
        <w:rPr>
          <w:color w:val="A6A6A6" w:themeColor="background1" w:themeShade="A6"/>
        </w:rPr>
        <w:t xml:space="preserve">vytvorená daňová opravná položka na firmu </w:t>
      </w:r>
      <w:r w:rsidR="0096753B" w:rsidRPr="00C5688F">
        <w:rPr>
          <w:color w:val="A6A6A6" w:themeColor="background1" w:themeShade="A6"/>
        </w:rPr>
        <w:t xml:space="preserve">FLORA-TECH vo výške </w:t>
      </w:r>
      <w:r w:rsidR="00663A3D" w:rsidRPr="00C5688F">
        <w:rPr>
          <w:color w:val="A6A6A6" w:themeColor="background1" w:themeShade="A6"/>
        </w:rPr>
        <w:t>1 117,- EUR n</w:t>
      </w:r>
      <w:r w:rsidR="0096753B" w:rsidRPr="00C5688F">
        <w:rPr>
          <w:color w:val="A6A6A6" w:themeColor="background1" w:themeShade="A6"/>
        </w:rPr>
        <w:t>a jednu neuhradenú faktúru</w:t>
      </w:r>
      <w:r w:rsidR="00663A3D" w:rsidRPr="00C5688F">
        <w:rPr>
          <w:color w:val="A6A6A6" w:themeColor="background1" w:themeShade="A6"/>
        </w:rPr>
        <w:t xml:space="preserve">; zostáva vytvorená daňová opravná položka na firmu </w:t>
      </w:r>
      <w:r w:rsidR="0096753B" w:rsidRPr="00C5688F">
        <w:rPr>
          <w:color w:val="A6A6A6" w:themeColor="background1" w:themeShade="A6"/>
        </w:rPr>
        <w:t>Púchovský mäsový priemysel</w:t>
      </w:r>
      <w:r w:rsidR="001654E4" w:rsidRPr="00C5688F">
        <w:rPr>
          <w:color w:val="A6A6A6" w:themeColor="background1" w:themeShade="A6"/>
        </w:rPr>
        <w:t xml:space="preserve"> v</w:t>
      </w:r>
      <w:r w:rsidR="0096753B" w:rsidRPr="00C5688F">
        <w:rPr>
          <w:color w:val="A6A6A6" w:themeColor="background1" w:themeShade="A6"/>
        </w:rPr>
        <w:t>o výške</w:t>
      </w:r>
      <w:r w:rsidR="00663A3D" w:rsidRPr="00C5688F">
        <w:rPr>
          <w:color w:val="A6A6A6" w:themeColor="background1" w:themeShade="A6"/>
        </w:rPr>
        <w:t xml:space="preserve"> 7</w:t>
      </w:r>
      <w:r w:rsidR="00502133" w:rsidRPr="00C5688F">
        <w:rPr>
          <w:color w:val="A6A6A6" w:themeColor="background1" w:themeShade="A6"/>
        </w:rPr>
        <w:t> </w:t>
      </w:r>
      <w:r w:rsidR="00663A3D" w:rsidRPr="00C5688F">
        <w:rPr>
          <w:color w:val="A6A6A6" w:themeColor="background1" w:themeShade="A6"/>
        </w:rPr>
        <w:t>1</w:t>
      </w:r>
      <w:r w:rsidR="00502133" w:rsidRPr="00C5688F">
        <w:rPr>
          <w:color w:val="A6A6A6" w:themeColor="background1" w:themeShade="A6"/>
        </w:rPr>
        <w:t>30,4</w:t>
      </w:r>
      <w:r w:rsidR="00663A3D" w:rsidRPr="00C5688F">
        <w:rPr>
          <w:color w:val="A6A6A6" w:themeColor="background1" w:themeShade="A6"/>
        </w:rPr>
        <w:t>0</w:t>
      </w:r>
      <w:r w:rsidR="00502133" w:rsidRPr="00C5688F">
        <w:rPr>
          <w:color w:val="A6A6A6" w:themeColor="background1" w:themeShade="A6"/>
        </w:rPr>
        <w:t xml:space="preserve"> </w:t>
      </w:r>
      <w:r w:rsidR="00663A3D" w:rsidRPr="00C5688F">
        <w:rPr>
          <w:color w:val="A6A6A6" w:themeColor="background1" w:themeShade="A6"/>
        </w:rPr>
        <w:t>EUR na 15 neuhradených faktúr;</w:t>
      </w:r>
    </w:p>
    <w:p w:rsidR="009E0C0D" w:rsidRPr="00C5688F" w:rsidRDefault="001654E4" w:rsidP="009E0C0D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>účet 391.901</w:t>
      </w:r>
    </w:p>
    <w:p w:rsidR="0026118D" w:rsidRPr="00C5688F" w:rsidRDefault="0026118D" w:rsidP="009E0C0D">
      <w:pPr>
        <w:spacing w:line="276" w:lineRule="auto"/>
        <w:jc w:val="both"/>
        <w:rPr>
          <w:color w:val="A6A6A6" w:themeColor="background1" w:themeShade="A6"/>
        </w:rPr>
      </w:pPr>
    </w:p>
    <w:p w:rsidR="0026118D" w:rsidRPr="00C5688F" w:rsidRDefault="0026118D" w:rsidP="009E0C0D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 xml:space="preserve">V roku 2018 </w:t>
      </w:r>
      <w:r w:rsidR="001C6A82">
        <w:rPr>
          <w:color w:val="A6A6A6" w:themeColor="background1" w:themeShade="A6"/>
        </w:rPr>
        <w:t xml:space="preserve">ani 2019 </w:t>
      </w:r>
      <w:r w:rsidRPr="00C5688F">
        <w:rPr>
          <w:color w:val="A6A6A6" w:themeColor="background1" w:themeShade="A6"/>
        </w:rPr>
        <w:t>nebola tvorená daňová opravná položka.</w:t>
      </w:r>
    </w:p>
    <w:p w:rsidR="00663A3D" w:rsidRPr="00C5688F" w:rsidRDefault="00663A3D" w:rsidP="00E662D7">
      <w:pPr>
        <w:spacing w:line="276" w:lineRule="auto"/>
        <w:jc w:val="both"/>
        <w:rPr>
          <w:color w:val="A6A6A6" w:themeColor="background1" w:themeShade="A6"/>
        </w:rPr>
      </w:pPr>
    </w:p>
    <w:p w:rsidR="00E820EC" w:rsidRPr="00C5688F" w:rsidRDefault="002271D1" w:rsidP="00E820EC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 xml:space="preserve">V roku </w:t>
      </w:r>
      <w:r w:rsidR="00E662D7" w:rsidRPr="00C5688F">
        <w:rPr>
          <w:color w:val="A6A6A6" w:themeColor="background1" w:themeShade="A6"/>
        </w:rPr>
        <w:t>201</w:t>
      </w:r>
      <w:r w:rsidR="005D44ED" w:rsidRPr="00C5688F">
        <w:rPr>
          <w:color w:val="A6A6A6" w:themeColor="background1" w:themeShade="A6"/>
        </w:rPr>
        <w:t>8</w:t>
      </w:r>
      <w:r w:rsidR="00E662D7" w:rsidRPr="00C5688F">
        <w:rPr>
          <w:color w:val="A6A6A6" w:themeColor="background1" w:themeShade="A6"/>
        </w:rPr>
        <w:t xml:space="preserve"> bolo odpočítané ako </w:t>
      </w:r>
      <w:proofErr w:type="spellStart"/>
      <w:r w:rsidR="00E662D7" w:rsidRPr="00C5688F">
        <w:rPr>
          <w:color w:val="A6A6A6" w:themeColor="background1" w:themeShade="A6"/>
        </w:rPr>
        <w:t>odpočitateľná</w:t>
      </w:r>
      <w:proofErr w:type="spellEnd"/>
      <w:r w:rsidR="00E662D7" w:rsidRPr="00C5688F">
        <w:rPr>
          <w:color w:val="A6A6A6" w:themeColor="background1" w:themeShade="A6"/>
        </w:rPr>
        <w:t xml:space="preserve"> položka od daňového základu na firmu</w:t>
      </w:r>
      <w:r w:rsidR="00E820EC" w:rsidRPr="00C5688F">
        <w:rPr>
          <w:color w:val="A6A6A6" w:themeColor="background1" w:themeShade="A6"/>
        </w:rPr>
        <w:t xml:space="preserve"> FLORA-TECH </w:t>
      </w:r>
      <w:r w:rsidR="00E662D7" w:rsidRPr="00C5688F">
        <w:rPr>
          <w:color w:val="A6A6A6" w:themeColor="background1" w:themeShade="A6"/>
        </w:rPr>
        <w:t xml:space="preserve">30%, t. j. </w:t>
      </w:r>
      <w:r w:rsidR="00E820EC" w:rsidRPr="00C5688F">
        <w:rPr>
          <w:color w:val="A6A6A6" w:themeColor="background1" w:themeShade="A6"/>
        </w:rPr>
        <w:t>335,10 EUR na j</w:t>
      </w:r>
      <w:r w:rsidR="00E662D7" w:rsidRPr="00C5688F">
        <w:rPr>
          <w:color w:val="A6A6A6" w:themeColor="background1" w:themeShade="A6"/>
        </w:rPr>
        <w:t xml:space="preserve">ednu neuhradenú faktúru, ktorej celková neuhradená výška predstavuje </w:t>
      </w:r>
      <w:r w:rsidR="00E820EC" w:rsidRPr="00C5688F">
        <w:rPr>
          <w:color w:val="A6A6A6" w:themeColor="background1" w:themeShade="A6"/>
        </w:rPr>
        <w:t xml:space="preserve">1 117 </w:t>
      </w:r>
      <w:r w:rsidR="00E662D7" w:rsidRPr="00C5688F">
        <w:rPr>
          <w:color w:val="A6A6A6" w:themeColor="background1" w:themeShade="A6"/>
        </w:rPr>
        <w:t xml:space="preserve">EUR; </w:t>
      </w:r>
      <w:r w:rsidR="00D01F20" w:rsidRPr="00C5688F">
        <w:rPr>
          <w:color w:val="A6A6A6" w:themeColor="background1" w:themeShade="A6"/>
        </w:rPr>
        <w:t xml:space="preserve">bolo odpočítané ako </w:t>
      </w:r>
      <w:proofErr w:type="spellStart"/>
      <w:r w:rsidR="00D01F20" w:rsidRPr="00C5688F">
        <w:rPr>
          <w:color w:val="A6A6A6" w:themeColor="background1" w:themeShade="A6"/>
        </w:rPr>
        <w:t>odpočitateľná</w:t>
      </w:r>
      <w:proofErr w:type="spellEnd"/>
      <w:r w:rsidR="00D01F20" w:rsidRPr="00C5688F">
        <w:rPr>
          <w:color w:val="A6A6A6" w:themeColor="background1" w:themeShade="A6"/>
        </w:rPr>
        <w:t xml:space="preserve"> položka od daňového základu na firmu K4K HOLDING s.r.o. 30%, t. j. 90 031,20 EUR na štrnásť neuhradených faktúr, ktorých celková neuhradená výška predstavuje 300 104,- EUR</w:t>
      </w:r>
      <w:r w:rsidR="0058386C" w:rsidRPr="00C5688F">
        <w:rPr>
          <w:color w:val="A6A6A6" w:themeColor="background1" w:themeShade="A6"/>
        </w:rPr>
        <w:t>.</w:t>
      </w:r>
    </w:p>
    <w:p w:rsidR="0058386C" w:rsidRPr="00C5688F" w:rsidRDefault="0058386C" w:rsidP="00E820EC">
      <w:pPr>
        <w:spacing w:line="276" w:lineRule="auto"/>
        <w:jc w:val="both"/>
        <w:rPr>
          <w:color w:val="A6A6A6" w:themeColor="background1" w:themeShade="A6"/>
        </w:rPr>
      </w:pPr>
    </w:p>
    <w:p w:rsidR="000D77AB" w:rsidRPr="00C5688F" w:rsidRDefault="001D7EA2" w:rsidP="00AB48B3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>V roku 201</w:t>
      </w:r>
      <w:r w:rsidR="0042079E" w:rsidRPr="00C5688F">
        <w:rPr>
          <w:color w:val="A6A6A6" w:themeColor="background1" w:themeShade="A6"/>
        </w:rPr>
        <w:t>8</w:t>
      </w:r>
      <w:r w:rsidRPr="00C5688F">
        <w:rPr>
          <w:color w:val="A6A6A6" w:themeColor="background1" w:themeShade="A6"/>
        </w:rPr>
        <w:t xml:space="preserve"> bolo odpočítané ako </w:t>
      </w:r>
      <w:proofErr w:type="spellStart"/>
      <w:r w:rsidRPr="00C5688F">
        <w:rPr>
          <w:color w:val="A6A6A6" w:themeColor="background1" w:themeShade="A6"/>
        </w:rPr>
        <w:t>odpočitateľná</w:t>
      </w:r>
      <w:proofErr w:type="spellEnd"/>
      <w:r w:rsidRPr="00C5688F">
        <w:rPr>
          <w:color w:val="A6A6A6" w:themeColor="background1" w:themeShade="A6"/>
        </w:rPr>
        <w:t xml:space="preserve"> položka od daňového základu na firmu </w:t>
      </w:r>
      <w:r w:rsidR="00376C17" w:rsidRPr="00C5688F">
        <w:rPr>
          <w:color w:val="A6A6A6" w:themeColor="background1" w:themeShade="A6"/>
        </w:rPr>
        <w:t xml:space="preserve">K4K HOLDING s. r. o. </w:t>
      </w:r>
      <w:r w:rsidR="000B154D" w:rsidRPr="00C5688F">
        <w:rPr>
          <w:color w:val="A6A6A6" w:themeColor="background1" w:themeShade="A6"/>
        </w:rPr>
        <w:t xml:space="preserve">50%, t. j. </w:t>
      </w:r>
      <w:r w:rsidR="006D3DE1" w:rsidRPr="00C5688F">
        <w:rPr>
          <w:color w:val="A6A6A6" w:themeColor="background1" w:themeShade="A6"/>
        </w:rPr>
        <w:t xml:space="preserve">332,50 </w:t>
      </w:r>
      <w:r w:rsidR="000B154D" w:rsidRPr="00C5688F">
        <w:rPr>
          <w:color w:val="A6A6A6" w:themeColor="background1" w:themeShade="A6"/>
        </w:rPr>
        <w:t xml:space="preserve">EUR na jednu neuhradenú faktúru, ktorej celková neuhradená výška predstavuje </w:t>
      </w:r>
      <w:r w:rsidR="006D3DE1" w:rsidRPr="00C5688F">
        <w:rPr>
          <w:color w:val="A6A6A6" w:themeColor="background1" w:themeShade="A6"/>
        </w:rPr>
        <w:t>665</w:t>
      </w:r>
      <w:r w:rsidR="000B154D" w:rsidRPr="00C5688F">
        <w:rPr>
          <w:color w:val="A6A6A6" w:themeColor="background1" w:themeShade="A6"/>
        </w:rPr>
        <w:t xml:space="preserve"> EUR; </w:t>
      </w:r>
      <w:r w:rsidR="00AA70D3" w:rsidRPr="00C5688F">
        <w:rPr>
          <w:color w:val="A6A6A6" w:themeColor="background1" w:themeShade="A6"/>
        </w:rPr>
        <w:t>na</w:t>
      </w:r>
      <w:r w:rsidR="0058386C" w:rsidRPr="00C5688F">
        <w:rPr>
          <w:color w:val="A6A6A6" w:themeColor="background1" w:themeShade="A6"/>
        </w:rPr>
        <w:t xml:space="preserve"> firmu </w:t>
      </w:r>
      <w:proofErr w:type="spellStart"/>
      <w:r w:rsidR="0058386C" w:rsidRPr="00C5688F">
        <w:rPr>
          <w:color w:val="A6A6A6" w:themeColor="background1" w:themeShade="A6"/>
        </w:rPr>
        <w:t>Pružincová</w:t>
      </w:r>
      <w:proofErr w:type="spellEnd"/>
      <w:r w:rsidR="0058386C" w:rsidRPr="00C5688F">
        <w:rPr>
          <w:color w:val="A6A6A6" w:themeColor="background1" w:themeShade="A6"/>
        </w:rPr>
        <w:t xml:space="preserve"> Mária STAVO-PLUS 50%,t. j. 322,98 EUR na jednu neuhradenú faktúru, ktorej celková neuhradená výška predstavuje </w:t>
      </w:r>
      <w:r w:rsidR="00FA0006" w:rsidRPr="00C5688F">
        <w:rPr>
          <w:color w:val="A6A6A6" w:themeColor="background1" w:themeShade="A6"/>
        </w:rPr>
        <w:t>645</w:t>
      </w:r>
      <w:r w:rsidR="0058386C" w:rsidRPr="00C5688F">
        <w:rPr>
          <w:color w:val="A6A6A6" w:themeColor="background1" w:themeShade="A6"/>
        </w:rPr>
        <w:t>,96 EUR</w:t>
      </w:r>
      <w:r w:rsidR="004A3E82" w:rsidRPr="00C5688F">
        <w:rPr>
          <w:color w:val="A6A6A6" w:themeColor="background1" w:themeShade="A6"/>
        </w:rPr>
        <w:t xml:space="preserve">; </w:t>
      </w:r>
      <w:r w:rsidR="006D3DE1" w:rsidRPr="00C5688F">
        <w:rPr>
          <w:color w:val="A6A6A6" w:themeColor="background1" w:themeShade="A6"/>
        </w:rPr>
        <w:t xml:space="preserve">; na firmu FK Spartak Bánovce nad Bebravou 50%, t. j. 66 EUR na jednu neuhradenú faktúru, ktorej celková neuhradená výška predstavuje 132,- EUR a na </w:t>
      </w:r>
      <w:r w:rsidR="004A3E82" w:rsidRPr="00C5688F">
        <w:rPr>
          <w:color w:val="A6A6A6" w:themeColor="background1" w:themeShade="A6"/>
        </w:rPr>
        <w:t>firmu TJ ISKRA – Horné Orešany 50%, t. j. 13 197 EUR na jednu neuhradenú faktúru, ktorej celková neuhradená výška predstavuje 26 394,-  EUR</w:t>
      </w:r>
    </w:p>
    <w:p w:rsidR="000D77AB" w:rsidRPr="00C5688F" w:rsidRDefault="000D77AB" w:rsidP="00AB48B3">
      <w:pPr>
        <w:spacing w:line="276" w:lineRule="auto"/>
        <w:jc w:val="both"/>
        <w:rPr>
          <w:color w:val="A6A6A6" w:themeColor="background1" w:themeShade="A6"/>
        </w:rPr>
      </w:pPr>
    </w:p>
    <w:p w:rsidR="000A0A42" w:rsidRPr="00C5688F" w:rsidRDefault="000A0A42" w:rsidP="000A0A42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 xml:space="preserve">V mesiaci </w:t>
      </w:r>
      <w:r w:rsidR="00CD7C92">
        <w:rPr>
          <w:color w:val="A6A6A6" w:themeColor="background1" w:themeShade="A6"/>
        </w:rPr>
        <w:t>8/2019</w:t>
      </w:r>
      <w:r w:rsidRPr="00C5688F">
        <w:rPr>
          <w:color w:val="A6A6A6" w:themeColor="background1" w:themeShade="A6"/>
        </w:rPr>
        <w:t xml:space="preserve"> bolo obstarané CNC </w:t>
      </w:r>
      <w:proofErr w:type="spellStart"/>
      <w:r w:rsidRPr="00C5688F">
        <w:rPr>
          <w:color w:val="A6A6A6" w:themeColor="background1" w:themeShade="A6"/>
        </w:rPr>
        <w:t>Hermle</w:t>
      </w:r>
      <w:proofErr w:type="spellEnd"/>
      <w:r w:rsidRPr="00C5688F">
        <w:rPr>
          <w:color w:val="A6A6A6" w:themeColor="background1" w:themeShade="A6"/>
        </w:rPr>
        <w:t xml:space="preserve"> C</w:t>
      </w:r>
      <w:r w:rsidR="00CD7C92">
        <w:rPr>
          <w:color w:val="A6A6A6" w:themeColor="background1" w:themeShade="A6"/>
        </w:rPr>
        <w:t>250 U</w:t>
      </w:r>
      <w:r w:rsidRPr="00C5688F">
        <w:rPr>
          <w:color w:val="A6A6A6" w:themeColor="background1" w:themeShade="A6"/>
        </w:rPr>
        <w:t xml:space="preserve"> formou lízingu hnuteľných vecí. Mesačnými splátkami prejde CNC do osobného vlastníctva firmy JAMP, s.r.o. v</w:t>
      </w:r>
      <w:r w:rsidR="00CD7C92">
        <w:rPr>
          <w:color w:val="A6A6A6" w:themeColor="background1" w:themeShade="A6"/>
        </w:rPr>
        <w:t> 8/2023</w:t>
      </w:r>
      <w:r w:rsidRPr="00C5688F">
        <w:rPr>
          <w:color w:val="A6A6A6" w:themeColor="background1" w:themeShade="A6"/>
        </w:rPr>
        <w:t xml:space="preserve"> Neuhradené splátky k 31. 12. 201</w:t>
      </w:r>
      <w:r w:rsidR="00CD7C92">
        <w:rPr>
          <w:color w:val="A6A6A6" w:themeColor="background1" w:themeShade="A6"/>
        </w:rPr>
        <w:t>9</w:t>
      </w:r>
      <w:r w:rsidRPr="00C5688F">
        <w:rPr>
          <w:color w:val="A6A6A6" w:themeColor="background1" w:themeShade="A6"/>
        </w:rPr>
        <w:t xml:space="preserve"> predstavujú </w:t>
      </w:r>
      <w:r w:rsidR="00CD7C92">
        <w:rPr>
          <w:color w:val="A6A6A6" w:themeColor="background1" w:themeShade="A6"/>
        </w:rPr>
        <w:t>183 817,52</w:t>
      </w:r>
      <w:r w:rsidRPr="00C5688F">
        <w:rPr>
          <w:color w:val="A6A6A6" w:themeColor="background1" w:themeShade="A6"/>
        </w:rPr>
        <w:t xml:space="preserve"> EUR.</w:t>
      </w:r>
    </w:p>
    <w:p w:rsidR="000A0A42" w:rsidRPr="00C5688F" w:rsidRDefault="000A0A42" w:rsidP="000A0A42">
      <w:pPr>
        <w:spacing w:line="276" w:lineRule="auto"/>
        <w:jc w:val="both"/>
        <w:rPr>
          <w:color w:val="A6A6A6" w:themeColor="background1" w:themeShade="A6"/>
        </w:rPr>
      </w:pPr>
    </w:p>
    <w:p w:rsidR="000A0A42" w:rsidRPr="00C5688F" w:rsidRDefault="000A0A42" w:rsidP="000A0A42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>V mesiaci 12/2016 bolo obstarané vozidlo OPEL MOVANO s plachtou formou lízingu hnuteľných vecí. Mesačnými splátkami prejde vozidlo do osobného vlastníctva firmy JAMP, s.r.o. v 11/2020. Neuhradené splátky k 31. 12. 201</w:t>
      </w:r>
      <w:r w:rsidR="00D55FC9">
        <w:rPr>
          <w:color w:val="A6A6A6" w:themeColor="background1" w:themeShade="A6"/>
        </w:rPr>
        <w:t>9</w:t>
      </w:r>
      <w:r w:rsidRPr="00C5688F">
        <w:rPr>
          <w:color w:val="A6A6A6" w:themeColor="background1" w:themeShade="A6"/>
        </w:rPr>
        <w:t xml:space="preserve"> predstavujú </w:t>
      </w:r>
      <w:r w:rsidR="00CD7C92">
        <w:rPr>
          <w:color w:val="A6A6A6" w:themeColor="background1" w:themeShade="A6"/>
        </w:rPr>
        <w:t>3 949,14</w:t>
      </w:r>
      <w:r w:rsidRPr="00C5688F">
        <w:rPr>
          <w:color w:val="A6A6A6" w:themeColor="background1" w:themeShade="A6"/>
        </w:rPr>
        <w:t xml:space="preserve"> EUR.</w:t>
      </w:r>
    </w:p>
    <w:p w:rsidR="00CF3197" w:rsidRPr="00C5688F" w:rsidRDefault="00CF3197" w:rsidP="00431925">
      <w:pPr>
        <w:jc w:val="center"/>
        <w:rPr>
          <w:b/>
          <w:color w:val="A6A6A6" w:themeColor="background1" w:themeShade="A6"/>
        </w:rPr>
      </w:pPr>
    </w:p>
    <w:p w:rsidR="00CF1D08" w:rsidRPr="00C5688F" w:rsidRDefault="00CF1D08" w:rsidP="00CF1D08">
      <w:pPr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>V miesiaci 12/2017 bola podpísaná zmluva o finančnom leasingu č. LZL/17/62578 na obstaranie osobného vozidla LAND ROVER, kde mesačnými splátkami toto vozidlo prejde do osobného vlastníctva firmy JAMP, s.r.o. v 11/2021. Neuhradené splátky k 31. 12. 201</w:t>
      </w:r>
      <w:r w:rsidR="00CD7C92">
        <w:rPr>
          <w:color w:val="A6A6A6" w:themeColor="background1" w:themeShade="A6"/>
        </w:rPr>
        <w:t>9</w:t>
      </w:r>
      <w:r w:rsidRPr="00C5688F">
        <w:rPr>
          <w:color w:val="A6A6A6" w:themeColor="background1" w:themeShade="A6"/>
        </w:rPr>
        <w:t xml:space="preserve"> predstavujú </w:t>
      </w:r>
      <w:r w:rsidR="00CD7C92">
        <w:rPr>
          <w:color w:val="A6A6A6" w:themeColor="background1" w:themeShade="A6"/>
        </w:rPr>
        <w:t>17 340,81</w:t>
      </w:r>
      <w:r w:rsidRPr="00C5688F">
        <w:rPr>
          <w:color w:val="A6A6A6" w:themeColor="background1" w:themeShade="A6"/>
        </w:rPr>
        <w:t xml:space="preserve"> EUR.</w:t>
      </w:r>
    </w:p>
    <w:p w:rsidR="00EE06C2" w:rsidRPr="00C5688F" w:rsidRDefault="00EE06C2" w:rsidP="00AB48B3">
      <w:pPr>
        <w:spacing w:line="276" w:lineRule="auto"/>
        <w:jc w:val="both"/>
        <w:rPr>
          <w:color w:val="A6A6A6" w:themeColor="background1" w:themeShade="A6"/>
        </w:rPr>
      </w:pPr>
    </w:p>
    <w:p w:rsidR="00EE06C2" w:rsidRPr="00C5688F" w:rsidRDefault="00EE06C2" w:rsidP="00AB48B3">
      <w:pPr>
        <w:spacing w:line="276" w:lineRule="auto"/>
        <w:jc w:val="both"/>
        <w:rPr>
          <w:color w:val="A6A6A6" w:themeColor="background1" w:themeShade="A6"/>
        </w:rPr>
      </w:pPr>
    </w:p>
    <w:p w:rsidR="002271D1" w:rsidRDefault="002271D1" w:rsidP="00AB48B3">
      <w:pPr>
        <w:spacing w:line="276" w:lineRule="auto"/>
        <w:jc w:val="both"/>
        <w:rPr>
          <w:color w:val="A6A6A6" w:themeColor="background1" w:themeShade="A6"/>
        </w:rPr>
      </w:pPr>
      <w:r w:rsidRPr="00C5688F">
        <w:rPr>
          <w:color w:val="A6A6A6" w:themeColor="background1" w:themeShade="A6"/>
        </w:rPr>
        <w:t>Na účte ostatné záväzky voči spoločníkom je evidovaný neuhradený záväzok voči spoločníkovi Antonovi Brunovskému vo výške 86 939,11 EUR k 31. 12. 201</w:t>
      </w:r>
      <w:r w:rsidR="00D55FC9">
        <w:rPr>
          <w:color w:val="A6A6A6" w:themeColor="background1" w:themeShade="A6"/>
        </w:rPr>
        <w:t>9</w:t>
      </w:r>
      <w:r w:rsidRPr="00C5688F">
        <w:rPr>
          <w:color w:val="A6A6A6" w:themeColor="background1" w:themeShade="A6"/>
        </w:rPr>
        <w:t>.</w:t>
      </w:r>
    </w:p>
    <w:p w:rsidR="004F5D58" w:rsidRDefault="004F5D58" w:rsidP="00AB48B3">
      <w:pPr>
        <w:spacing w:line="276" w:lineRule="auto"/>
        <w:jc w:val="both"/>
        <w:rPr>
          <w:color w:val="A6A6A6" w:themeColor="background1" w:themeShade="A6"/>
        </w:rPr>
      </w:pPr>
    </w:p>
    <w:p w:rsidR="004F5D58" w:rsidRPr="00C5688F" w:rsidRDefault="004F5D58" w:rsidP="00AB48B3">
      <w:pPr>
        <w:spacing w:line="276" w:lineRule="auto"/>
        <w:jc w:val="both"/>
        <w:rPr>
          <w:color w:val="A6A6A6" w:themeColor="background1" w:themeShade="A6"/>
        </w:rPr>
      </w:pP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2271D1" w:rsidRPr="00C27A90" w:rsidRDefault="00FE5D48" w:rsidP="00FE0A8F">
      <w:pPr>
        <w:shd w:val="clear" w:color="auto" w:fill="FF9900"/>
        <w:jc w:val="center"/>
        <w:rPr>
          <w:b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4" name="Obrázok 43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3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sz w:val="40"/>
          <w:szCs w:val="40"/>
        </w:rPr>
        <w:t>9</w:t>
      </w:r>
      <w:r w:rsidR="002271D1" w:rsidRPr="00C27A90">
        <w:rPr>
          <w:b/>
          <w:sz w:val="40"/>
          <w:szCs w:val="40"/>
        </w:rPr>
        <w:t>.</w:t>
      </w:r>
    </w:p>
    <w:p w:rsidR="002271D1" w:rsidRPr="00C27A90" w:rsidRDefault="002271D1" w:rsidP="00D7671D">
      <w:pPr>
        <w:shd w:val="clear" w:color="auto" w:fill="FF9900"/>
        <w:jc w:val="center"/>
        <w:outlineLvl w:val="0"/>
        <w:rPr>
          <w:sz w:val="40"/>
          <w:szCs w:val="40"/>
        </w:rPr>
      </w:pPr>
      <w:proofErr w:type="spellStart"/>
      <w:r w:rsidRPr="00C27A90">
        <w:rPr>
          <w:b/>
          <w:i/>
          <w:smallCaps/>
          <w:sz w:val="40"/>
          <w:szCs w:val="40"/>
        </w:rPr>
        <w:t>Obchodno</w:t>
      </w:r>
      <w:proofErr w:type="spellEnd"/>
      <w:r w:rsidRPr="00C27A90">
        <w:rPr>
          <w:b/>
          <w:i/>
          <w:smallCaps/>
          <w:sz w:val="40"/>
          <w:szCs w:val="40"/>
        </w:rPr>
        <w:t xml:space="preserve"> – finančný plán roku 20</w:t>
      </w:r>
      <w:r w:rsidR="00E81AA1">
        <w:rPr>
          <w:b/>
          <w:i/>
          <w:smallCaps/>
          <w:sz w:val="40"/>
          <w:szCs w:val="40"/>
        </w:rPr>
        <w:t>20</w:t>
      </w:r>
    </w:p>
    <w:p w:rsidR="002271D1" w:rsidRDefault="002271D1" w:rsidP="00431925">
      <w:pPr>
        <w:tabs>
          <w:tab w:val="right" w:pos="2700"/>
        </w:tabs>
        <w:jc w:val="both"/>
        <w:rPr>
          <w:rFonts w:ascii="Arial" w:hAnsi="Arial" w:cs="Arial"/>
          <w:b/>
          <w:smallCaps/>
          <w:color w:val="800000"/>
        </w:rPr>
      </w:pPr>
    </w:p>
    <w:p w:rsidR="002271D1" w:rsidRDefault="002271D1" w:rsidP="00D7671D">
      <w:pPr>
        <w:tabs>
          <w:tab w:val="right" w:pos="2700"/>
        </w:tabs>
        <w:jc w:val="both"/>
        <w:outlineLvl w:val="0"/>
        <w:rPr>
          <w:rFonts w:ascii="Arial" w:hAnsi="Arial" w:cs="Arial"/>
          <w:b/>
          <w:smallCaps/>
          <w:color w:val="800000"/>
        </w:rPr>
      </w:pPr>
    </w:p>
    <w:p w:rsidR="002271D1" w:rsidRPr="00C5688F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smallCaps/>
          <w:color w:val="A6A6A6" w:themeColor="background1" w:themeShade="A6"/>
          <w:sz w:val="28"/>
        </w:rPr>
      </w:pPr>
      <w:r w:rsidRPr="00C5688F">
        <w:rPr>
          <w:b/>
          <w:smallCaps/>
          <w:color w:val="A6A6A6" w:themeColor="background1" w:themeShade="A6"/>
          <w:sz w:val="28"/>
        </w:rPr>
        <w:t>Úvod</w:t>
      </w:r>
    </w:p>
    <w:p w:rsidR="002271D1" w:rsidRPr="00C5688F" w:rsidRDefault="002271D1" w:rsidP="00AB48B3">
      <w:pPr>
        <w:tabs>
          <w:tab w:val="right" w:pos="2700"/>
        </w:tabs>
        <w:spacing w:line="276" w:lineRule="auto"/>
        <w:jc w:val="both"/>
        <w:rPr>
          <w:color w:val="A6A6A6" w:themeColor="background1" w:themeShade="A6"/>
        </w:rPr>
      </w:pPr>
    </w:p>
    <w:p w:rsidR="002271D1" w:rsidRPr="00C5688F" w:rsidRDefault="002271D1" w:rsidP="00AB48B3">
      <w:pPr>
        <w:tabs>
          <w:tab w:val="right" w:pos="2700"/>
        </w:tabs>
        <w:spacing w:line="276" w:lineRule="auto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Návrh obchodno-finančného plánu vychádzal z koncepcie rozvoja spoločnosti pre najbližšie obdobie a  je silno ovplyvnený celosvetovou finančnou krízou a  prepadom v objeme strojárskej výroby za predchádzajúce roky. Súčasný vývoj nasvedčuje zlepšenie stavu.</w:t>
      </w:r>
    </w:p>
    <w:p w:rsidR="002271D1" w:rsidRPr="00C5688F" w:rsidRDefault="002271D1" w:rsidP="00AB48B3">
      <w:pPr>
        <w:tabs>
          <w:tab w:val="right" w:pos="2700"/>
        </w:tabs>
        <w:spacing w:line="276" w:lineRule="auto"/>
        <w:jc w:val="both"/>
        <w:rPr>
          <w:color w:val="A6A6A6" w:themeColor="background1" w:themeShade="A6"/>
          <w:szCs w:val="22"/>
        </w:rPr>
      </w:pPr>
    </w:p>
    <w:p w:rsidR="002271D1" w:rsidRPr="00C5688F" w:rsidRDefault="002271D1" w:rsidP="00AB48B3">
      <w:pPr>
        <w:tabs>
          <w:tab w:val="right" w:pos="2700"/>
        </w:tabs>
        <w:spacing w:line="276" w:lineRule="auto"/>
        <w:ind w:firstLine="72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 xml:space="preserve">Podmienkou dosiahnutia plánovaného objemu tržieb je: </w:t>
      </w:r>
    </w:p>
    <w:p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 xml:space="preserve">stabilizovanie spoločnosti z pohľadu počtu zamestnancov na prijateľnom pomere </w:t>
      </w:r>
      <w:proofErr w:type="spellStart"/>
      <w:r w:rsidRPr="00C5688F">
        <w:rPr>
          <w:color w:val="A6A6A6" w:themeColor="background1" w:themeShade="A6"/>
          <w:szCs w:val="22"/>
        </w:rPr>
        <w:t>jednicových</w:t>
      </w:r>
      <w:proofErr w:type="spellEnd"/>
      <w:r w:rsidRPr="00C5688F">
        <w:rPr>
          <w:color w:val="A6A6A6" w:themeColor="background1" w:themeShade="A6"/>
          <w:szCs w:val="22"/>
        </w:rPr>
        <w:t xml:space="preserve"> k režijným pracovníkom,</w:t>
      </w:r>
    </w:p>
    <w:p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zvýšenie výkonnosti a efektívnosti výrobných procesov,</w:t>
      </w:r>
    </w:p>
    <w:p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zníženie podielu režijných činností najmä v predvýrobných etapách a zlepšenie riadenia všetkých hlavných procesov spoločnosti, najmä výrobného procesu,</w:t>
      </w:r>
    </w:p>
    <w:p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získanie dlhodobých kontraktov na sériovú dodávku dielov, aby bola zabezpečená stála vyťaženosť kľúčových strojov a pravidelný príjem,</w:t>
      </w:r>
    </w:p>
    <w:p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 xml:space="preserve">preferovanie perspektívnych stabilizujúcich programov s vyšším podielom </w:t>
      </w:r>
      <w:proofErr w:type="spellStart"/>
      <w:r w:rsidRPr="00C5688F">
        <w:rPr>
          <w:color w:val="A6A6A6" w:themeColor="background1" w:themeShade="A6"/>
          <w:szCs w:val="22"/>
        </w:rPr>
        <w:t>kompletačných</w:t>
      </w:r>
      <w:proofErr w:type="spellEnd"/>
      <w:r w:rsidRPr="00C5688F">
        <w:rPr>
          <w:color w:val="A6A6A6" w:themeColor="background1" w:themeShade="A6"/>
          <w:szCs w:val="22"/>
        </w:rPr>
        <w:t xml:space="preserve"> – montážnych činností a zníženie objemu jednoduchej výroby nenáročnej na kvalifikáciu a progresívny strojný park,</w:t>
      </w:r>
    </w:p>
    <w:p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 xml:space="preserve">vyradenie všetkých neproduktívnych a dlhodobo nevyužívaných strojov z výrobného procesu, </w:t>
      </w:r>
    </w:p>
    <w:p w:rsidR="002271D1" w:rsidRPr="00C5688F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b/>
          <w:smallCaps/>
          <w:color w:val="A6A6A6" w:themeColor="background1" w:themeShade="A6"/>
          <w:szCs w:val="22"/>
        </w:rPr>
      </w:pPr>
      <w:r w:rsidRPr="00C5688F">
        <w:rPr>
          <w:color w:val="A6A6A6" w:themeColor="background1" w:themeShade="A6"/>
          <w:szCs w:val="22"/>
        </w:rPr>
        <w:t>rozšírenie strojného parku o progresívne technológ</w:t>
      </w:r>
      <w:r w:rsidR="00CC5F39" w:rsidRPr="00C5688F">
        <w:rPr>
          <w:color w:val="A6A6A6" w:themeColor="background1" w:themeShade="A6"/>
          <w:szCs w:val="22"/>
        </w:rPr>
        <w:t>ie, hlavne CNC obrábacie stroje</w:t>
      </w:r>
    </w:p>
    <w:p w:rsidR="00CC5F39" w:rsidRPr="00C27A90" w:rsidRDefault="00CC5F39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b/>
          <w:smallCaps/>
          <w:color w:val="800000"/>
          <w:szCs w:val="22"/>
        </w:rPr>
      </w:pPr>
      <w:r w:rsidRPr="00C5688F">
        <w:rPr>
          <w:color w:val="A6A6A6" w:themeColor="background1" w:themeShade="A6"/>
          <w:szCs w:val="22"/>
        </w:rPr>
        <w:t>nákup výrobného informačného systému na zefektívnenie výroby a zvýšenie produktivity práce</w:t>
      </w:r>
    </w:p>
    <w:p w:rsidR="002271D1" w:rsidRPr="00C27A90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Cs w:val="22"/>
        </w:rPr>
      </w:pPr>
    </w:p>
    <w:p w:rsidR="002271D1" w:rsidRDefault="00FE5D48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>
            <wp:extent cx="3381375" cy="2505075"/>
            <wp:effectExtent l="19050" t="0" r="9525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2505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</w:rPr>
        <w:drawing>
          <wp:inline distT="0" distB="0" distL="0" distR="0">
            <wp:extent cx="2152650" cy="2152650"/>
            <wp:effectExtent l="1905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215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Pr="00BA231A" w:rsidRDefault="002271D1" w:rsidP="00AB48B3">
      <w:pPr>
        <w:tabs>
          <w:tab w:val="right" w:pos="720"/>
        </w:tabs>
        <w:spacing w:line="276" w:lineRule="auto"/>
        <w:jc w:val="both"/>
      </w:pPr>
    </w:p>
    <w:p w:rsidR="00CD7C92" w:rsidRDefault="00CD7C92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CD7C92" w:rsidRDefault="00CD7C92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CD7C92" w:rsidRDefault="00CD7C92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CD7C92" w:rsidRDefault="00CD7C92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  <w:r w:rsidRPr="00BA231A">
        <w:rPr>
          <w:b/>
          <w:smallCaps/>
          <w:color w:val="800000"/>
          <w:sz w:val="28"/>
          <w:szCs w:val="28"/>
        </w:rPr>
        <w:t>Obchodno-finančný plán za rok 20</w:t>
      </w:r>
      <w:r w:rsidR="00E81AA1">
        <w:rPr>
          <w:b/>
          <w:smallCaps/>
          <w:color w:val="800000"/>
          <w:sz w:val="28"/>
          <w:szCs w:val="28"/>
        </w:rPr>
        <w:t>20</w:t>
      </w:r>
    </w:p>
    <w:p w:rsidR="00E81AA1" w:rsidRPr="00BA231A" w:rsidRDefault="00E81AA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ind w:left="360"/>
        <w:jc w:val="both"/>
      </w:pPr>
    </w:p>
    <w:p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Návrh obchodno-finančného plánu ako už bolo spomínané vychádza z aktuálnej situácie na trhu, kedy sa trh postupne spamätáva z hospodárskej krízy a opätovne začína vzrastať. Podstatou plánu je udržanie aktuálneho vývoja a zabezpečenie konkurencieschopnosti firmy investovaním do nových strojov a informačných technológií.</w:t>
      </w:r>
    </w:p>
    <w:p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</w:p>
    <w:p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Všetky plánované ukazovatele sú robené na základe dostupných informácií z minulých rokov. Spoločnosť JAMP s.r.o. si uvedomuje, že takto postavený plán sa môže kedykoľvek v priebehu roka zmeniť, v dôsledku zmien na trhu. V takomto prípade spoločnosť pristúpi k prehodnoteniu plánu a zostaveniu nového plánu.</w:t>
      </w:r>
    </w:p>
    <w:p w:rsidR="002271D1" w:rsidRPr="00323C51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color w:val="BFBFBF" w:themeColor="background1" w:themeShade="BF"/>
        </w:rPr>
      </w:pPr>
    </w:p>
    <w:p w:rsidR="002271D1" w:rsidRPr="00323C51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Plánované hlavné ukazovatele:</w:t>
      </w:r>
    </w:p>
    <w:p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Výroba</w:t>
      </w:r>
      <w:r w:rsidRPr="00323C51">
        <w:rPr>
          <w:color w:val="BFBFBF" w:themeColor="background1" w:themeShade="BF"/>
        </w:rPr>
        <w:t xml:space="preserve"> </w:t>
      </w:r>
    </w:p>
    <w:p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Tržby z predaja vlastných výrobkov a služieb</w:t>
      </w:r>
      <w:r w:rsidRPr="00323C51">
        <w:rPr>
          <w:color w:val="BFBFBF" w:themeColor="background1" w:themeShade="BF"/>
        </w:rPr>
        <w:t xml:space="preserve"> </w:t>
      </w:r>
    </w:p>
    <w:p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Zisk pred zdanením</w:t>
      </w:r>
      <w:r w:rsidRPr="00323C51">
        <w:rPr>
          <w:color w:val="BFBFBF" w:themeColor="background1" w:themeShade="BF"/>
        </w:rPr>
        <w:t xml:space="preserve"> </w:t>
      </w:r>
    </w:p>
    <w:p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Externé kooperácie</w:t>
      </w:r>
      <w:r w:rsidRPr="00323C51">
        <w:rPr>
          <w:color w:val="BFBFBF" w:themeColor="background1" w:themeShade="BF"/>
        </w:rPr>
        <w:t xml:space="preserve"> </w:t>
      </w:r>
    </w:p>
    <w:p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Počet zamestnancov :</w:t>
      </w:r>
      <w:r w:rsidRPr="00323C51">
        <w:rPr>
          <w:color w:val="BFBFBF" w:themeColor="background1" w:themeShade="BF"/>
        </w:rPr>
        <w:t xml:space="preserve"> </w:t>
      </w:r>
      <w:r w:rsidR="00CD7C92">
        <w:rPr>
          <w:color w:val="BFBFBF" w:themeColor="background1" w:themeShade="BF"/>
        </w:rPr>
        <w:t>45</w:t>
      </w:r>
    </w:p>
    <w:p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Štruktúra zamestnancov</w:t>
      </w:r>
      <w:r w:rsidRPr="00323C51">
        <w:rPr>
          <w:color w:val="BFBFBF" w:themeColor="background1" w:themeShade="BF"/>
        </w:rPr>
        <w:t xml:space="preserve"> </w:t>
      </w:r>
    </w:p>
    <w:p w:rsidR="002271D1" w:rsidRPr="00323C51" w:rsidRDefault="002271D1" w:rsidP="00AB48B3">
      <w:pPr>
        <w:numPr>
          <w:ilvl w:val="1"/>
          <w:numId w:val="4"/>
        </w:numPr>
        <w:tabs>
          <w:tab w:val="num" w:pos="1080"/>
          <w:tab w:val="right" w:pos="2700"/>
        </w:tabs>
        <w:spacing w:line="276" w:lineRule="auto"/>
        <w:ind w:left="1080" w:firstLine="0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Štatutárny orgán</w:t>
      </w:r>
    </w:p>
    <w:p w:rsidR="002271D1" w:rsidRPr="00323C51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THP</w:t>
      </w:r>
    </w:p>
    <w:p w:rsidR="002271D1" w:rsidRPr="00323C51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  <w:rPr>
          <w:color w:val="BFBFBF" w:themeColor="background1" w:themeShade="BF"/>
        </w:rPr>
      </w:pPr>
      <w:proofErr w:type="spellStart"/>
      <w:r w:rsidRPr="00323C51">
        <w:rPr>
          <w:color w:val="BFBFBF" w:themeColor="background1" w:themeShade="BF"/>
        </w:rPr>
        <w:lastRenderedPageBreak/>
        <w:t>Jednicoví</w:t>
      </w:r>
      <w:proofErr w:type="spellEnd"/>
      <w:r w:rsidRPr="00323C51">
        <w:rPr>
          <w:color w:val="BFBFBF" w:themeColor="background1" w:themeShade="BF"/>
        </w:rPr>
        <w:t xml:space="preserve"> robotníci</w:t>
      </w:r>
    </w:p>
    <w:p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 xml:space="preserve">Mzdové náklady </w:t>
      </w:r>
      <w:r w:rsidRPr="00323C51">
        <w:rPr>
          <w:color w:val="BFBFBF" w:themeColor="background1" w:themeShade="BF"/>
        </w:rPr>
        <w:t xml:space="preserve"> </w:t>
      </w:r>
    </w:p>
    <w:p w:rsidR="002271D1" w:rsidRPr="00323C51" w:rsidRDefault="002271D1" w:rsidP="00AB48B3">
      <w:pPr>
        <w:numPr>
          <w:ilvl w:val="0"/>
          <w:numId w:val="4"/>
        </w:numPr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Materiálové náklady</w:t>
      </w:r>
      <w:r w:rsidRPr="00323C51">
        <w:rPr>
          <w:color w:val="BFBFBF" w:themeColor="background1" w:themeShade="BF"/>
        </w:rPr>
        <w:t xml:space="preserve">  </w:t>
      </w:r>
    </w:p>
    <w:p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Náklady na energie a médiá</w:t>
      </w:r>
      <w:r w:rsidRPr="00323C51">
        <w:rPr>
          <w:color w:val="BFBFBF" w:themeColor="background1" w:themeShade="BF"/>
        </w:rPr>
        <w:t xml:space="preserve">  </w:t>
      </w:r>
    </w:p>
    <w:p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Náklady na služby</w:t>
      </w:r>
      <w:r w:rsidRPr="00323C51">
        <w:rPr>
          <w:color w:val="BFBFBF" w:themeColor="background1" w:themeShade="BF"/>
        </w:rPr>
        <w:t xml:space="preserve">  </w:t>
      </w:r>
    </w:p>
    <w:p w:rsidR="002271D1" w:rsidRPr="00323C51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  <w:rPr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>Opravy a údržba</w:t>
      </w:r>
    </w:p>
    <w:p w:rsidR="002271D1" w:rsidRPr="00323C51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color w:val="BFBFBF" w:themeColor="background1" w:themeShade="BF"/>
        </w:rPr>
      </w:pPr>
    </w:p>
    <w:p w:rsidR="002271D1" w:rsidRPr="00323C51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color w:val="BFBFBF" w:themeColor="background1" w:themeShade="BF"/>
        </w:rPr>
      </w:pPr>
      <w:proofErr w:type="spellStart"/>
      <w:r w:rsidRPr="00323C51">
        <w:rPr>
          <w:b/>
          <w:color w:val="BFBFBF" w:themeColor="background1" w:themeShade="BF"/>
        </w:rPr>
        <w:t>Jednicové</w:t>
      </w:r>
      <w:proofErr w:type="spellEnd"/>
      <w:r w:rsidRPr="00323C51">
        <w:rPr>
          <w:b/>
          <w:color w:val="BFBFBF" w:themeColor="background1" w:themeShade="BF"/>
        </w:rPr>
        <w:t xml:space="preserve"> hodiny</w:t>
      </w:r>
    </w:p>
    <w:p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Vzhľadom na značnú flexibilitu </w:t>
      </w:r>
      <w:proofErr w:type="spellStart"/>
      <w:r w:rsidRPr="00323C51">
        <w:rPr>
          <w:color w:val="BFBFBF" w:themeColor="background1" w:themeShade="BF"/>
        </w:rPr>
        <w:t>jednicových</w:t>
      </w:r>
      <w:proofErr w:type="spellEnd"/>
      <w:r w:rsidRPr="00323C51">
        <w:rPr>
          <w:color w:val="BFBFBF" w:themeColor="background1" w:themeShade="BF"/>
        </w:rPr>
        <w:t xml:space="preserve"> zamestnancov spoločnosti boli pre účtovný rok 2014 stanovené len 3 kategórie </w:t>
      </w:r>
      <w:proofErr w:type="spellStart"/>
      <w:r w:rsidRPr="00323C51">
        <w:rPr>
          <w:color w:val="BFBFBF" w:themeColor="background1" w:themeShade="BF"/>
        </w:rPr>
        <w:t>jednicových</w:t>
      </w:r>
      <w:proofErr w:type="spellEnd"/>
      <w:r w:rsidRPr="00323C51">
        <w:rPr>
          <w:color w:val="BFBFBF" w:themeColor="background1" w:themeShade="BF"/>
        </w:rPr>
        <w:t xml:space="preserve"> hodinových sadzieb takto:</w:t>
      </w:r>
    </w:p>
    <w:p w:rsidR="002271D1" w:rsidRPr="00323C51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Robotníci vykonávajúce jednoduché operácie napr. delenie materiálu, jednoduché vŕtanie.</w:t>
      </w:r>
    </w:p>
    <w:p w:rsidR="002271D1" w:rsidRPr="00323C51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Operátori manuálne riadených strojov napr. sústruh, frézka.</w:t>
      </w:r>
    </w:p>
    <w:p w:rsidR="002271D1" w:rsidRPr="00323C51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Operátori CNC strojov schopní samostatného programovania stroja, kvalifikovaní zvárači.</w:t>
      </w:r>
    </w:p>
    <w:p w:rsidR="002271D1" w:rsidRPr="00323C51" w:rsidRDefault="002271D1" w:rsidP="00AB48B3">
      <w:pPr>
        <w:spacing w:line="276" w:lineRule="auto"/>
        <w:jc w:val="both"/>
        <w:rPr>
          <w:color w:val="BFBFBF" w:themeColor="background1" w:themeShade="BF"/>
        </w:rPr>
      </w:pPr>
    </w:p>
    <w:p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Do týchto 3 rozdielnych kategórií sa pre plánovaný ročný fond pracovného času  rozpúšťajú všetky režijné náklady spoločnosti.</w:t>
      </w:r>
    </w:p>
    <w:p w:rsidR="002271D1" w:rsidRPr="00323C51" w:rsidRDefault="002271D1" w:rsidP="00AB48B3">
      <w:pPr>
        <w:tabs>
          <w:tab w:val="right" w:pos="2700"/>
        </w:tabs>
        <w:spacing w:line="276" w:lineRule="auto"/>
        <w:jc w:val="both"/>
        <w:rPr>
          <w:color w:val="BFBFBF" w:themeColor="background1" w:themeShade="BF"/>
        </w:rPr>
      </w:pPr>
    </w:p>
    <w:p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2271D1" w:rsidRPr="00CC409B" w:rsidRDefault="00FE5D48" w:rsidP="008D2305">
      <w:pPr>
        <w:shd w:val="clear" w:color="auto" w:fill="FF9900"/>
        <w:jc w:val="center"/>
        <w:rPr>
          <w:b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" name="Obrázok 4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CC409B">
        <w:rPr>
          <w:b/>
          <w:sz w:val="40"/>
          <w:szCs w:val="40"/>
        </w:rPr>
        <w:t>10.</w:t>
      </w:r>
    </w:p>
    <w:p w:rsidR="002271D1" w:rsidRPr="008D2305" w:rsidRDefault="002271D1" w:rsidP="00D7671D">
      <w:pPr>
        <w:shd w:val="clear" w:color="auto" w:fill="FF9900"/>
        <w:jc w:val="center"/>
        <w:outlineLvl w:val="0"/>
        <w:rPr>
          <w:b/>
          <w:i/>
          <w:sz w:val="40"/>
          <w:szCs w:val="28"/>
        </w:rPr>
      </w:pPr>
      <w:r w:rsidRPr="008D2305">
        <w:rPr>
          <w:b/>
          <w:i/>
          <w:sz w:val="40"/>
          <w:szCs w:val="28"/>
        </w:rPr>
        <w:t>Návrh na vysporiadanie</w:t>
      </w:r>
      <w:r w:rsidR="00177B3B">
        <w:rPr>
          <w:b/>
          <w:i/>
          <w:sz w:val="40"/>
          <w:szCs w:val="28"/>
        </w:rPr>
        <w:t xml:space="preserve"> </w:t>
      </w:r>
      <w:r w:rsidR="00CF1D08">
        <w:rPr>
          <w:b/>
          <w:i/>
          <w:sz w:val="40"/>
          <w:szCs w:val="28"/>
        </w:rPr>
        <w:t>zisku ro</w:t>
      </w:r>
      <w:r w:rsidRPr="008D2305">
        <w:rPr>
          <w:b/>
          <w:i/>
          <w:sz w:val="40"/>
          <w:szCs w:val="28"/>
        </w:rPr>
        <w:t>ku 201</w:t>
      </w:r>
      <w:r w:rsidR="00323C51">
        <w:rPr>
          <w:b/>
          <w:i/>
          <w:sz w:val="40"/>
          <w:szCs w:val="28"/>
        </w:rPr>
        <w:t>9</w:t>
      </w:r>
    </w:p>
    <w:p w:rsidR="002271D1" w:rsidRPr="00EF2ED5" w:rsidRDefault="002271D1" w:rsidP="00431925">
      <w:pPr>
        <w:jc w:val="both"/>
        <w:rPr>
          <w:rFonts w:ascii="Arial" w:hAnsi="Arial" w:cs="Arial"/>
          <w:b/>
        </w:rPr>
      </w:pPr>
    </w:p>
    <w:p w:rsidR="002271D1" w:rsidRPr="00EF2ED5" w:rsidRDefault="002271D1" w:rsidP="00431925">
      <w:pPr>
        <w:ind w:firstLine="540"/>
        <w:jc w:val="both"/>
        <w:rPr>
          <w:rFonts w:ascii="Arial" w:hAnsi="Arial" w:cs="Arial"/>
          <w:b/>
        </w:rPr>
      </w:pPr>
    </w:p>
    <w:p w:rsidR="002271D1" w:rsidRPr="00323C51" w:rsidRDefault="002271D1" w:rsidP="00D7671D">
      <w:pPr>
        <w:jc w:val="both"/>
        <w:outlineLvl w:val="0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Spoločnosť </w:t>
      </w:r>
      <w:proofErr w:type="spellStart"/>
      <w:r w:rsidRPr="00323C51">
        <w:rPr>
          <w:smallCaps/>
          <w:color w:val="BFBFBF" w:themeColor="background1" w:themeShade="BF"/>
        </w:rPr>
        <w:t>Jamp</w:t>
      </w:r>
      <w:proofErr w:type="spellEnd"/>
      <w:r w:rsidRPr="00323C51">
        <w:rPr>
          <w:smallCaps/>
          <w:color w:val="BFBFBF" w:themeColor="background1" w:themeShade="BF"/>
        </w:rPr>
        <w:t>,</w:t>
      </w:r>
      <w:r w:rsidRPr="00323C51">
        <w:rPr>
          <w:color w:val="BFBFBF" w:themeColor="background1" w:themeShade="BF"/>
        </w:rPr>
        <w:t xml:space="preserve"> s.</w:t>
      </w:r>
      <w:r w:rsidR="00323C51" w:rsidRPr="00323C51">
        <w:rPr>
          <w:color w:val="BFBFBF" w:themeColor="background1" w:themeShade="BF"/>
        </w:rPr>
        <w:t xml:space="preserve"> </w:t>
      </w:r>
      <w:r w:rsidRPr="00323C51">
        <w:rPr>
          <w:color w:val="BFBFBF" w:themeColor="background1" w:themeShade="BF"/>
        </w:rPr>
        <w:t>r.</w:t>
      </w:r>
      <w:r w:rsidR="00323C51" w:rsidRPr="00323C51">
        <w:rPr>
          <w:color w:val="BFBFBF" w:themeColor="background1" w:themeShade="BF"/>
        </w:rPr>
        <w:t xml:space="preserve"> </w:t>
      </w:r>
      <w:r w:rsidRPr="00323C51">
        <w:rPr>
          <w:color w:val="BFBFBF" w:themeColor="background1" w:themeShade="BF"/>
        </w:rPr>
        <w:t>o. dosiahla za rok 201</w:t>
      </w:r>
      <w:r w:rsidR="00323C51" w:rsidRPr="00323C51">
        <w:rPr>
          <w:color w:val="BFBFBF" w:themeColor="background1" w:themeShade="BF"/>
        </w:rPr>
        <w:t>9</w:t>
      </w:r>
      <w:r w:rsidRPr="00323C51">
        <w:rPr>
          <w:color w:val="BFBFBF" w:themeColor="background1" w:themeShade="BF"/>
        </w:rPr>
        <w:t xml:space="preserve"> </w:t>
      </w:r>
      <w:r w:rsidR="00323C51" w:rsidRPr="00323C51">
        <w:rPr>
          <w:color w:val="BFBFBF" w:themeColor="background1" w:themeShade="BF"/>
        </w:rPr>
        <w:t>účtovnú stratu</w:t>
      </w:r>
      <w:r w:rsidR="00837698" w:rsidRPr="00323C51">
        <w:rPr>
          <w:color w:val="BFBFBF" w:themeColor="background1" w:themeShade="BF"/>
        </w:rPr>
        <w:t xml:space="preserve"> </w:t>
      </w:r>
      <w:r w:rsidR="00005FDA" w:rsidRPr="00323C51">
        <w:rPr>
          <w:color w:val="BFBFBF" w:themeColor="background1" w:themeShade="BF"/>
        </w:rPr>
        <w:t>v</w:t>
      </w:r>
      <w:r w:rsidRPr="00323C51">
        <w:rPr>
          <w:color w:val="BFBFBF" w:themeColor="background1" w:themeShade="BF"/>
        </w:rPr>
        <w:t>o výške</w:t>
      </w:r>
      <w:r w:rsidR="002F472F" w:rsidRPr="00323C51">
        <w:rPr>
          <w:color w:val="BFBFBF" w:themeColor="background1" w:themeShade="BF"/>
        </w:rPr>
        <w:t xml:space="preserve"> </w:t>
      </w:r>
      <w:r w:rsidR="00323C51" w:rsidRPr="00323C51">
        <w:rPr>
          <w:color w:val="BFBFBF" w:themeColor="background1" w:themeShade="BF"/>
        </w:rPr>
        <w:t>131 599</w:t>
      </w:r>
      <w:r w:rsidR="00837698" w:rsidRPr="00323C51">
        <w:rPr>
          <w:color w:val="BFBFBF" w:themeColor="background1" w:themeShade="BF"/>
        </w:rPr>
        <w:t xml:space="preserve"> </w:t>
      </w:r>
      <w:r w:rsidRPr="00323C51">
        <w:rPr>
          <w:color w:val="BFBFBF" w:themeColor="background1" w:themeShade="BF"/>
        </w:rPr>
        <w:t xml:space="preserve">EUR </w:t>
      </w:r>
      <w:r w:rsidR="00323C51" w:rsidRPr="00323C51">
        <w:rPr>
          <w:color w:val="BFBFBF" w:themeColor="background1" w:themeShade="BF"/>
        </w:rPr>
        <w:t xml:space="preserve">so </w:t>
      </w:r>
      <w:r w:rsidRPr="00323C51">
        <w:rPr>
          <w:color w:val="BFBFBF" w:themeColor="background1" w:themeShade="BF"/>
        </w:rPr>
        <w:t>zaokrúhlen</w:t>
      </w:r>
      <w:r w:rsidR="00323C51" w:rsidRPr="00323C51">
        <w:rPr>
          <w:color w:val="BFBFBF" w:themeColor="background1" w:themeShade="BF"/>
        </w:rPr>
        <w:t>ím</w:t>
      </w:r>
      <w:r w:rsidRPr="00323C51">
        <w:rPr>
          <w:color w:val="BFBFBF" w:themeColor="background1" w:themeShade="BF"/>
        </w:rPr>
        <w:t xml:space="preserve"> na celé EUR. </w:t>
      </w:r>
    </w:p>
    <w:p w:rsidR="002271D1" w:rsidRPr="00323C51" w:rsidRDefault="002271D1" w:rsidP="00DD426D">
      <w:pPr>
        <w:jc w:val="both"/>
        <w:rPr>
          <w:color w:val="BFBFBF" w:themeColor="background1" w:themeShade="BF"/>
        </w:rPr>
      </w:pPr>
    </w:p>
    <w:p w:rsidR="002271D1" w:rsidRPr="00323C51" w:rsidRDefault="002271D1" w:rsidP="00D7671D">
      <w:pPr>
        <w:jc w:val="both"/>
        <w:outlineLvl w:val="0"/>
        <w:rPr>
          <w:color w:val="BFBFBF" w:themeColor="background1" w:themeShade="BF"/>
        </w:rPr>
      </w:pPr>
      <w:r w:rsidRPr="00323C51">
        <w:rPr>
          <w:color w:val="BFBFBF" w:themeColor="background1" w:themeShade="BF"/>
          <w:u w:val="single"/>
        </w:rPr>
        <w:t>Rozhodnutie jediného spoločníka v spoločnosti JAMP s.r.o.</w:t>
      </w:r>
      <w:r w:rsidRPr="00323C51">
        <w:rPr>
          <w:color w:val="BFBFBF" w:themeColor="background1" w:themeShade="BF"/>
        </w:rPr>
        <w:t>:</w:t>
      </w:r>
    </w:p>
    <w:p w:rsidR="002271D1" w:rsidRPr="00323C51" w:rsidRDefault="002271D1" w:rsidP="00DD426D">
      <w:pPr>
        <w:jc w:val="both"/>
        <w:rPr>
          <w:color w:val="BFBFBF" w:themeColor="background1" w:themeShade="BF"/>
        </w:rPr>
      </w:pPr>
    </w:p>
    <w:p w:rsidR="00B86FAB" w:rsidRPr="00323C51" w:rsidRDefault="00B86FAB" w:rsidP="00DD426D">
      <w:pPr>
        <w:jc w:val="both"/>
        <w:rPr>
          <w:color w:val="BFBFBF" w:themeColor="background1" w:themeShade="BF"/>
        </w:rPr>
      </w:pPr>
    </w:p>
    <w:p w:rsidR="00B86FAB" w:rsidRPr="00323C51" w:rsidRDefault="00B86FAB" w:rsidP="00DD426D">
      <w:pPr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Jediný spoločník svojím rozhodnutím zo dňa </w:t>
      </w:r>
      <w:r w:rsidR="00C824C1">
        <w:rPr>
          <w:color w:val="BFBFBF" w:themeColor="background1" w:themeShade="BF"/>
        </w:rPr>
        <w:t>30.10.2020</w:t>
      </w:r>
      <w:r w:rsidRPr="00323C51">
        <w:rPr>
          <w:color w:val="BFBFBF" w:themeColor="background1" w:themeShade="BF"/>
        </w:rPr>
        <w:t xml:space="preserve"> schvaľuje účtovnú závierku za rok 201</w:t>
      </w:r>
      <w:r w:rsidR="00323C51" w:rsidRPr="00323C51">
        <w:rPr>
          <w:color w:val="BFBFBF" w:themeColor="background1" w:themeShade="BF"/>
        </w:rPr>
        <w:t>9</w:t>
      </w:r>
      <w:r w:rsidRPr="00323C51">
        <w:rPr>
          <w:color w:val="BFBFBF" w:themeColor="background1" w:themeShade="BF"/>
        </w:rPr>
        <w:t>.</w:t>
      </w:r>
    </w:p>
    <w:p w:rsidR="00B86FAB" w:rsidRPr="00323C51" w:rsidRDefault="00B86FAB" w:rsidP="00DD426D">
      <w:pPr>
        <w:jc w:val="both"/>
        <w:rPr>
          <w:color w:val="BFBFBF" w:themeColor="background1" w:themeShade="BF"/>
        </w:rPr>
      </w:pPr>
    </w:p>
    <w:p w:rsidR="00B26D2B" w:rsidRPr="00323C51" w:rsidRDefault="00B26D2B" w:rsidP="00B26D2B">
      <w:pPr>
        <w:jc w:val="both"/>
        <w:rPr>
          <w:color w:val="BFBFBF" w:themeColor="background1" w:themeShade="BF"/>
        </w:rPr>
      </w:pPr>
    </w:p>
    <w:p w:rsidR="00B26D2B" w:rsidRPr="00323C51" w:rsidRDefault="00B26D2B" w:rsidP="00B26D2B">
      <w:pPr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Jediný spoločník svojím rozhodnutím zo dňa </w:t>
      </w:r>
      <w:r w:rsidR="00323C51" w:rsidRPr="00323C51">
        <w:rPr>
          <w:color w:val="BFBFBF" w:themeColor="background1" w:themeShade="BF"/>
        </w:rPr>
        <w:t>.</w:t>
      </w:r>
      <w:r w:rsidR="00C824C1">
        <w:rPr>
          <w:color w:val="BFBFBF" w:themeColor="background1" w:themeShade="BF"/>
        </w:rPr>
        <w:t>30.10.2020</w:t>
      </w:r>
      <w:r w:rsidRPr="00323C51">
        <w:rPr>
          <w:color w:val="BFBFBF" w:themeColor="background1" w:themeShade="BF"/>
        </w:rPr>
        <w:t xml:space="preserve"> schvaľuje vysporiadanie</w:t>
      </w:r>
      <w:r w:rsidR="00974D2B" w:rsidRPr="00323C51">
        <w:rPr>
          <w:color w:val="BFBFBF" w:themeColor="background1" w:themeShade="BF"/>
        </w:rPr>
        <w:t xml:space="preserve"> </w:t>
      </w:r>
      <w:r w:rsidR="00323C51" w:rsidRPr="00323C51">
        <w:rPr>
          <w:color w:val="BFBFBF" w:themeColor="background1" w:themeShade="BF"/>
        </w:rPr>
        <w:t>straty</w:t>
      </w:r>
      <w:r w:rsidR="00974D2B" w:rsidRPr="00323C51">
        <w:rPr>
          <w:color w:val="BFBFBF" w:themeColor="background1" w:themeShade="BF"/>
        </w:rPr>
        <w:t xml:space="preserve"> </w:t>
      </w:r>
      <w:r w:rsidRPr="00323C51">
        <w:rPr>
          <w:color w:val="BFBFBF" w:themeColor="background1" w:themeShade="BF"/>
        </w:rPr>
        <w:t>roku 201</w:t>
      </w:r>
      <w:r w:rsidR="00323C51" w:rsidRPr="00323C51">
        <w:rPr>
          <w:color w:val="BFBFBF" w:themeColor="background1" w:themeShade="BF"/>
        </w:rPr>
        <w:t>9</w:t>
      </w:r>
      <w:r w:rsidRPr="00323C51">
        <w:rPr>
          <w:color w:val="BFBFBF" w:themeColor="background1" w:themeShade="BF"/>
        </w:rPr>
        <w:t xml:space="preserve"> nasledovne :</w:t>
      </w:r>
    </w:p>
    <w:p w:rsidR="00B26D2B" w:rsidRPr="00323C51" w:rsidRDefault="00B26D2B" w:rsidP="00B26D2B">
      <w:pPr>
        <w:jc w:val="both"/>
        <w:rPr>
          <w:color w:val="BFBFBF" w:themeColor="background1" w:themeShade="BF"/>
        </w:rPr>
      </w:pPr>
    </w:p>
    <w:p w:rsidR="004871CF" w:rsidRPr="00323C51" w:rsidRDefault="00323C51" w:rsidP="004871CF">
      <w:pPr>
        <w:jc w:val="both"/>
        <w:rPr>
          <w:b/>
          <w:smallCaps/>
          <w:color w:val="BFBFBF" w:themeColor="background1" w:themeShade="BF"/>
          <w:sz w:val="28"/>
        </w:rPr>
      </w:pPr>
      <w:r w:rsidRPr="00323C51">
        <w:rPr>
          <w:color w:val="BFBFBF" w:themeColor="background1" w:themeShade="BF"/>
        </w:rPr>
        <w:t>Stratu</w:t>
      </w:r>
      <w:r w:rsidR="004871CF" w:rsidRPr="00323C51">
        <w:rPr>
          <w:color w:val="BFBFBF" w:themeColor="background1" w:themeShade="BF"/>
        </w:rPr>
        <w:t xml:space="preserve"> </w:t>
      </w:r>
      <w:r w:rsidR="00B26D2B" w:rsidRPr="00323C51">
        <w:rPr>
          <w:color w:val="BFBFBF" w:themeColor="background1" w:themeShade="BF"/>
        </w:rPr>
        <w:t>roku 201</w:t>
      </w:r>
      <w:r w:rsidRPr="00323C51">
        <w:rPr>
          <w:color w:val="BFBFBF" w:themeColor="background1" w:themeShade="BF"/>
        </w:rPr>
        <w:t>9</w:t>
      </w:r>
      <w:r w:rsidR="00B26D2B" w:rsidRPr="00323C51">
        <w:rPr>
          <w:color w:val="BFBFBF" w:themeColor="background1" w:themeShade="BF"/>
        </w:rPr>
        <w:t xml:space="preserve"> vo výške </w:t>
      </w:r>
      <w:r w:rsidRPr="00323C51">
        <w:rPr>
          <w:color w:val="BFBFBF" w:themeColor="background1" w:themeShade="BF"/>
        </w:rPr>
        <w:t>131 599</w:t>
      </w:r>
      <w:r w:rsidR="00974D2B" w:rsidRPr="00323C51">
        <w:rPr>
          <w:color w:val="BFBFBF" w:themeColor="background1" w:themeShade="BF"/>
        </w:rPr>
        <w:t xml:space="preserve"> EUR </w:t>
      </w:r>
      <w:r w:rsidR="00B26D2B" w:rsidRPr="00323C51">
        <w:rPr>
          <w:color w:val="BFBFBF" w:themeColor="background1" w:themeShade="BF"/>
        </w:rPr>
        <w:t xml:space="preserve">bude </w:t>
      </w:r>
      <w:r w:rsidR="00974D2B" w:rsidRPr="00323C51">
        <w:rPr>
          <w:color w:val="BFBFBF" w:themeColor="background1" w:themeShade="BF"/>
        </w:rPr>
        <w:t>preúčtovaný na účet</w:t>
      </w:r>
      <w:r w:rsidR="004871CF" w:rsidRPr="00323C51">
        <w:rPr>
          <w:color w:val="BFBFBF" w:themeColor="background1" w:themeShade="BF"/>
        </w:rPr>
        <w:t xml:space="preserve"> </w:t>
      </w:r>
      <w:r w:rsidRPr="00323C51">
        <w:rPr>
          <w:color w:val="BFBFBF" w:themeColor="background1" w:themeShade="BF"/>
        </w:rPr>
        <w:t xml:space="preserve">... </w:t>
      </w:r>
      <w:r w:rsidR="004871CF" w:rsidRPr="00323C51">
        <w:rPr>
          <w:color w:val="BFBFBF" w:themeColor="background1" w:themeShade="BF"/>
        </w:rPr>
        <w:t xml:space="preserve">– na účet </w:t>
      </w:r>
      <w:r w:rsidR="00974D2B" w:rsidRPr="00323C51">
        <w:rPr>
          <w:color w:val="BFBFBF" w:themeColor="background1" w:themeShade="BF"/>
        </w:rPr>
        <w:t xml:space="preserve"> </w:t>
      </w:r>
      <w:r w:rsidR="00C824C1">
        <w:rPr>
          <w:color w:val="BFBFBF" w:themeColor="background1" w:themeShade="BF"/>
        </w:rPr>
        <w:t>429 400 neuhradená strata minulých rokov</w:t>
      </w:r>
      <w:r w:rsidRPr="00323C51">
        <w:rPr>
          <w:color w:val="BFBFBF" w:themeColor="background1" w:themeShade="BF"/>
        </w:rPr>
        <w:t>.</w:t>
      </w:r>
      <w:r w:rsidR="004871CF" w:rsidRPr="00323C51">
        <w:rPr>
          <w:b/>
          <w:smallCaps/>
          <w:color w:val="BFBFBF" w:themeColor="background1" w:themeShade="BF"/>
          <w:sz w:val="28"/>
        </w:rPr>
        <w:t xml:space="preserve"> </w:t>
      </w:r>
    </w:p>
    <w:p w:rsidR="004871CF" w:rsidRDefault="004871CF" w:rsidP="004871C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4871C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4871C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144BB" w:rsidRDefault="004144B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144BB" w:rsidRDefault="004144B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144BB" w:rsidRDefault="004144B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6A445B" w:rsidRDefault="006A445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6A445B" w:rsidRDefault="006A445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Pr="007E5C03" w:rsidRDefault="00FE5D48" w:rsidP="00AC45D8">
      <w:pPr>
        <w:shd w:val="clear" w:color="auto" w:fill="FF9900"/>
        <w:jc w:val="center"/>
        <w:rPr>
          <w:b/>
          <w:noProof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E5C03">
        <w:rPr>
          <w:b/>
          <w:noProof/>
          <w:sz w:val="40"/>
          <w:szCs w:val="40"/>
        </w:rPr>
        <w:t>11.</w:t>
      </w:r>
    </w:p>
    <w:p w:rsidR="002271D1" w:rsidRPr="007E5C03" w:rsidRDefault="002271D1" w:rsidP="00AC45D8">
      <w:pPr>
        <w:shd w:val="clear" w:color="auto" w:fill="FF9900"/>
        <w:jc w:val="center"/>
        <w:rPr>
          <w:rFonts w:ascii="Arial" w:hAnsi="Arial" w:cs="Arial"/>
          <w:sz w:val="40"/>
          <w:szCs w:val="40"/>
        </w:rPr>
      </w:pPr>
      <w:r w:rsidRPr="007E5C03">
        <w:rPr>
          <w:noProof/>
          <w:sz w:val="40"/>
          <w:szCs w:val="40"/>
        </w:rPr>
        <w:t>O</w:t>
      </w:r>
      <w:r>
        <w:rPr>
          <w:noProof/>
          <w:sz w:val="40"/>
          <w:szCs w:val="40"/>
        </w:rPr>
        <w:t xml:space="preserve">bchodno – finančný plán na rok </w:t>
      </w:r>
      <w:r w:rsidRPr="007E5C03">
        <w:rPr>
          <w:noProof/>
          <w:sz w:val="40"/>
          <w:szCs w:val="40"/>
        </w:rPr>
        <w:t>20</w:t>
      </w:r>
      <w:r w:rsidR="00323C51">
        <w:rPr>
          <w:noProof/>
          <w:sz w:val="40"/>
          <w:szCs w:val="40"/>
        </w:rPr>
        <w:t>20</w:t>
      </w:r>
    </w:p>
    <w:p w:rsidR="002271D1" w:rsidRPr="007E5C03" w:rsidRDefault="002271D1" w:rsidP="007B38DC">
      <w:pPr>
        <w:rPr>
          <w:sz w:val="40"/>
          <w:szCs w:val="40"/>
        </w:rPr>
      </w:pPr>
    </w:p>
    <w:p w:rsidR="002271D1" w:rsidRPr="00323C51" w:rsidRDefault="002271D1" w:rsidP="00F446DF">
      <w:pPr>
        <w:tabs>
          <w:tab w:val="right" w:pos="2700"/>
        </w:tabs>
        <w:jc w:val="both"/>
        <w:outlineLvl w:val="0"/>
        <w:rPr>
          <w:b/>
          <w:color w:val="BFBFBF" w:themeColor="background1" w:themeShade="BF"/>
        </w:rPr>
      </w:pPr>
      <w:r w:rsidRPr="00323C51">
        <w:rPr>
          <w:b/>
          <w:color w:val="BFBFBF" w:themeColor="background1" w:themeShade="BF"/>
        </w:rPr>
        <w:t xml:space="preserve">Plánovaný výkaz ziskov a strát </w:t>
      </w:r>
      <w:r w:rsidR="00616C9C" w:rsidRPr="00323C51">
        <w:rPr>
          <w:b/>
          <w:color w:val="BFBFBF" w:themeColor="background1" w:themeShade="BF"/>
        </w:rPr>
        <w:t>na rok 20</w:t>
      </w:r>
      <w:r w:rsidR="00323C51">
        <w:rPr>
          <w:b/>
          <w:color w:val="BFBFBF" w:themeColor="background1" w:themeShade="BF"/>
        </w:rPr>
        <w:t>20</w:t>
      </w:r>
      <w:r w:rsidRPr="00323C51">
        <w:rPr>
          <w:b/>
          <w:color w:val="BFBFBF" w:themeColor="background1" w:themeShade="BF"/>
        </w:rPr>
        <w:t>:</w:t>
      </w:r>
    </w:p>
    <w:p w:rsidR="002271D1" w:rsidRPr="00323C51" w:rsidRDefault="002271D1" w:rsidP="00F446DF">
      <w:pPr>
        <w:tabs>
          <w:tab w:val="right" w:pos="2700"/>
        </w:tabs>
        <w:jc w:val="both"/>
        <w:rPr>
          <w:b/>
          <w:color w:val="BFBFBF" w:themeColor="background1" w:themeShade="BF"/>
        </w:rPr>
      </w:pPr>
    </w:p>
    <w:p w:rsidR="002271D1" w:rsidRPr="00323C51" w:rsidRDefault="002271D1" w:rsidP="00F446DF">
      <w:pPr>
        <w:tabs>
          <w:tab w:val="right" w:pos="2700"/>
        </w:tabs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Na základe predchádzajúcich predpokladov bol zostavený plánovaný koncoročný výkaz ziskov a strát. </w:t>
      </w:r>
    </w:p>
    <w:p w:rsidR="002271D1" w:rsidRPr="00323C51" w:rsidRDefault="002271D1" w:rsidP="00F446DF">
      <w:pPr>
        <w:tabs>
          <w:tab w:val="right" w:pos="2700"/>
        </w:tabs>
        <w:ind w:firstLine="720"/>
        <w:jc w:val="both"/>
        <w:rPr>
          <w:color w:val="BFBFBF" w:themeColor="background1" w:themeShade="BF"/>
        </w:rPr>
      </w:pPr>
    </w:p>
    <w:p w:rsidR="002271D1" w:rsidRPr="00323C51" w:rsidRDefault="002271D1" w:rsidP="00F446DF">
      <w:pPr>
        <w:tabs>
          <w:tab w:val="right" w:pos="2700"/>
        </w:tabs>
        <w:ind w:firstLine="720"/>
        <w:jc w:val="both"/>
        <w:rPr>
          <w:color w:val="BFBFBF" w:themeColor="background1" w:themeShade="BF"/>
          <w:sz w:val="28"/>
        </w:rPr>
      </w:pPr>
    </w:p>
    <w:p w:rsidR="002271D1" w:rsidRPr="00323C51" w:rsidRDefault="002271D1" w:rsidP="0032709A">
      <w:pPr>
        <w:tabs>
          <w:tab w:val="right" w:pos="2700"/>
        </w:tabs>
        <w:jc w:val="both"/>
        <w:rPr>
          <w:color w:val="BFBFBF" w:themeColor="background1" w:themeShade="BF"/>
          <w:sz w:val="28"/>
        </w:rPr>
      </w:pPr>
      <w:r w:rsidRPr="00323C51">
        <w:rPr>
          <w:color w:val="BFBFBF" w:themeColor="background1" w:themeShade="BF"/>
          <w:sz w:val="28"/>
        </w:rPr>
        <w:t>Obchodno-finančný plán 20</w:t>
      </w:r>
      <w:r w:rsidR="00323C51" w:rsidRPr="00323C51">
        <w:rPr>
          <w:color w:val="BFBFBF" w:themeColor="background1" w:themeShade="BF"/>
          <w:sz w:val="28"/>
        </w:rPr>
        <w:t>20</w:t>
      </w:r>
      <w:r w:rsidRPr="00323C51">
        <w:rPr>
          <w:color w:val="BFBFBF" w:themeColor="background1" w:themeShade="BF"/>
          <w:sz w:val="28"/>
        </w:rPr>
        <w:t xml:space="preserve"> v celých EUR:  </w:t>
      </w:r>
    </w:p>
    <w:tbl>
      <w:tblPr>
        <w:tblW w:w="0" w:type="auto"/>
        <w:tblLook w:val="00A0"/>
      </w:tblPr>
      <w:tblGrid>
        <w:gridCol w:w="6629"/>
        <w:gridCol w:w="2581"/>
      </w:tblGrid>
      <w:tr w:rsidR="00323C51" w:rsidRPr="00323C51" w:rsidTr="000261C5">
        <w:trPr>
          <w:trHeight w:val="576"/>
        </w:trPr>
        <w:tc>
          <w:tcPr>
            <w:tcW w:w="6629" w:type="dxa"/>
            <w:tcBorders>
              <w:bottom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0261C5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-tržby z predaja vlastných výrobkov r. 4 výsledovky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:rsidR="002271D1" w:rsidRPr="00323C51" w:rsidRDefault="002271D1" w:rsidP="00C25F43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+</w:t>
            </w:r>
            <w:r w:rsidR="00654776" w:rsidRPr="00323C51">
              <w:rPr>
                <w:b/>
                <w:color w:val="BFBFBF" w:themeColor="background1" w:themeShade="BF"/>
              </w:rPr>
              <w:t>1</w:t>
            </w:r>
            <w:r w:rsidR="00C25F43" w:rsidRPr="00323C51">
              <w:rPr>
                <w:b/>
                <w:color w:val="BFBFBF" w:themeColor="background1" w:themeShade="BF"/>
              </w:rPr>
              <w:t>7</w:t>
            </w:r>
            <w:r w:rsidR="00654776" w:rsidRPr="00323C51">
              <w:rPr>
                <w:b/>
                <w:color w:val="BFBFBF" w:themeColor="background1" w:themeShade="BF"/>
              </w:rPr>
              <w:t>04900</w:t>
            </w:r>
          </w:p>
        </w:tc>
      </w:tr>
      <w:tr w:rsidR="00323C51" w:rsidRPr="00323C5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5927E4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-tržby z predaja služieb r. 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23C51" w:rsidRDefault="002271D1" w:rsidP="00E96204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+</w:t>
            </w:r>
            <w:r w:rsidR="00E96204" w:rsidRPr="00323C51">
              <w:rPr>
                <w:b/>
                <w:color w:val="BFBFBF" w:themeColor="background1" w:themeShade="BF"/>
              </w:rPr>
              <w:t>230000</w:t>
            </w:r>
          </w:p>
        </w:tc>
      </w:tr>
      <w:tr w:rsidR="00323C51" w:rsidRPr="00323C5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-zmena stavu vnútroorganizačných zásob r. 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23C51" w:rsidRDefault="002271D1" w:rsidP="00891A7A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+</w:t>
            </w:r>
            <w:r w:rsidR="00891A7A" w:rsidRPr="00323C51">
              <w:rPr>
                <w:b/>
                <w:color w:val="BFBFBF" w:themeColor="background1" w:themeShade="BF"/>
              </w:rPr>
              <w:t>3</w:t>
            </w:r>
            <w:r w:rsidR="00C55157" w:rsidRPr="00323C51">
              <w:rPr>
                <w:b/>
                <w:color w:val="BFBFBF" w:themeColor="background1" w:themeShade="BF"/>
              </w:rPr>
              <w:t>6</w:t>
            </w:r>
            <w:r w:rsidR="00C45FC4" w:rsidRPr="00323C51">
              <w:rPr>
                <w:b/>
                <w:color w:val="BFBFBF" w:themeColor="background1" w:themeShade="BF"/>
              </w:rPr>
              <w:t>902</w:t>
            </w:r>
          </w:p>
        </w:tc>
      </w:tr>
      <w:tr w:rsidR="00323C51" w:rsidRPr="00323C5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C45FC4" w:rsidRPr="00323C51" w:rsidRDefault="00C45FC4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C45FC4" w:rsidRPr="00323C51" w:rsidRDefault="00C45FC4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-ostatné výnosy z hospodárskej činnosti r. 9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45FC4" w:rsidRPr="00323C51" w:rsidRDefault="0098479C" w:rsidP="00C45FC4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1</w:t>
            </w:r>
            <w:r w:rsidR="00C45FC4" w:rsidRPr="00323C51">
              <w:rPr>
                <w:b/>
                <w:color w:val="BFBFBF" w:themeColor="background1" w:themeShade="BF"/>
              </w:rPr>
              <w:t>5890</w:t>
            </w:r>
          </w:p>
        </w:tc>
      </w:tr>
      <w:tr w:rsidR="00323C51" w:rsidRPr="00323C5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0261C5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-spotreba materiálu, energie a </w:t>
            </w:r>
            <w:proofErr w:type="spellStart"/>
            <w:r w:rsidRPr="00323C51">
              <w:rPr>
                <w:b/>
                <w:color w:val="BFBFBF" w:themeColor="background1" w:themeShade="BF"/>
              </w:rPr>
              <w:t>ostat</w:t>
            </w:r>
            <w:proofErr w:type="spellEnd"/>
            <w:r w:rsidRPr="00323C51">
              <w:rPr>
                <w:b/>
                <w:color w:val="BFBFBF" w:themeColor="background1" w:themeShade="BF"/>
              </w:rPr>
              <w:t xml:space="preserve">. </w:t>
            </w:r>
            <w:proofErr w:type="spellStart"/>
            <w:r w:rsidRPr="00323C51">
              <w:rPr>
                <w:b/>
                <w:color w:val="BFBFBF" w:themeColor="background1" w:themeShade="BF"/>
              </w:rPr>
              <w:t>neskladov</w:t>
            </w:r>
            <w:proofErr w:type="spellEnd"/>
            <w:r w:rsidRPr="00323C51">
              <w:rPr>
                <w:b/>
                <w:color w:val="BFBFBF" w:themeColor="background1" w:themeShade="BF"/>
              </w:rPr>
              <w:t>. dodávok r. 12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23C51" w:rsidRDefault="002271D1" w:rsidP="00C55157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 xml:space="preserve">+ </w:t>
            </w:r>
            <w:r w:rsidR="00654776" w:rsidRPr="00323C51">
              <w:rPr>
                <w:b/>
                <w:color w:val="BFBFBF" w:themeColor="background1" w:themeShade="BF"/>
              </w:rPr>
              <w:t>4</w:t>
            </w:r>
            <w:r w:rsidR="00C55157" w:rsidRPr="00323C51">
              <w:rPr>
                <w:b/>
                <w:color w:val="BFBFBF" w:themeColor="background1" w:themeShade="BF"/>
              </w:rPr>
              <w:t>14</w:t>
            </w:r>
            <w:r w:rsidR="00654776" w:rsidRPr="00323C51">
              <w:rPr>
                <w:b/>
                <w:color w:val="BFBFBF" w:themeColor="background1" w:themeShade="BF"/>
              </w:rPr>
              <w:t>308</w:t>
            </w:r>
          </w:p>
        </w:tc>
      </w:tr>
      <w:tr w:rsidR="00323C51" w:rsidRPr="00323C51" w:rsidTr="00396BC5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23C51" w:rsidRDefault="002271D1" w:rsidP="00396BC5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396BC5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-služby r. 14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23C51" w:rsidRDefault="00654776" w:rsidP="00C55157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2</w:t>
            </w:r>
            <w:r w:rsidR="00C55157" w:rsidRPr="00323C51">
              <w:rPr>
                <w:b/>
                <w:color w:val="BFBFBF" w:themeColor="background1" w:themeShade="BF"/>
              </w:rPr>
              <w:t>52</w:t>
            </w:r>
            <w:r w:rsidRPr="00323C51">
              <w:rPr>
                <w:b/>
                <w:color w:val="BFBFBF" w:themeColor="background1" w:themeShade="BF"/>
              </w:rPr>
              <w:t>800</w:t>
            </w:r>
          </w:p>
        </w:tc>
      </w:tr>
      <w:tr w:rsidR="00323C51" w:rsidRPr="00323C5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EC012F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-osobné náklady r. 15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23C51" w:rsidRDefault="002271D1" w:rsidP="00C45FC4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 xml:space="preserve">+ </w:t>
            </w:r>
            <w:r w:rsidR="00654776" w:rsidRPr="00323C51">
              <w:rPr>
                <w:b/>
                <w:color w:val="BFBFBF" w:themeColor="background1" w:themeShade="BF"/>
              </w:rPr>
              <w:t>99</w:t>
            </w:r>
            <w:r w:rsidR="00C45FC4" w:rsidRPr="00323C51">
              <w:rPr>
                <w:b/>
                <w:color w:val="BFBFBF" w:themeColor="background1" w:themeShade="BF"/>
              </w:rPr>
              <w:t>9</w:t>
            </w:r>
            <w:r w:rsidR="00654776" w:rsidRPr="00323C51">
              <w:rPr>
                <w:b/>
                <w:color w:val="BFBFBF" w:themeColor="background1" w:themeShade="BF"/>
              </w:rPr>
              <w:t>000</w:t>
            </w:r>
          </w:p>
        </w:tc>
      </w:tr>
      <w:tr w:rsidR="00323C51" w:rsidRPr="00323C5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EC012F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-dane a poplatky r. 20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23C51" w:rsidRDefault="002271D1" w:rsidP="00891A7A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 xml:space="preserve">+ </w:t>
            </w:r>
            <w:r w:rsidR="00654776" w:rsidRPr="00323C51">
              <w:rPr>
                <w:b/>
                <w:color w:val="BFBFBF" w:themeColor="background1" w:themeShade="BF"/>
              </w:rPr>
              <w:t>1</w:t>
            </w:r>
            <w:r w:rsidR="00891A7A" w:rsidRPr="00323C51">
              <w:rPr>
                <w:b/>
                <w:color w:val="BFBFBF" w:themeColor="background1" w:themeShade="BF"/>
              </w:rPr>
              <w:t>5</w:t>
            </w:r>
            <w:r w:rsidRPr="00323C51">
              <w:rPr>
                <w:b/>
                <w:color w:val="BFBFBF" w:themeColor="background1" w:themeShade="BF"/>
              </w:rPr>
              <w:t>000</w:t>
            </w:r>
          </w:p>
        </w:tc>
      </w:tr>
      <w:tr w:rsidR="00323C51" w:rsidRPr="00323C5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-odpisy a opravné položky  r. 21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23C51" w:rsidRDefault="002271D1" w:rsidP="007A59A2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+ 1</w:t>
            </w:r>
            <w:r w:rsidR="00654776" w:rsidRPr="00323C51">
              <w:rPr>
                <w:b/>
                <w:color w:val="BFBFBF" w:themeColor="background1" w:themeShade="BF"/>
              </w:rPr>
              <w:t>7</w:t>
            </w:r>
            <w:r w:rsidR="007A59A2" w:rsidRPr="00323C51">
              <w:rPr>
                <w:b/>
                <w:color w:val="BFBFBF" w:themeColor="background1" w:themeShade="BF"/>
              </w:rPr>
              <w:t>6</w:t>
            </w:r>
            <w:r w:rsidR="00654776" w:rsidRPr="00323C51">
              <w:rPr>
                <w:b/>
                <w:color w:val="BFBFBF" w:themeColor="background1" w:themeShade="BF"/>
              </w:rPr>
              <w:t>000</w:t>
            </w:r>
          </w:p>
        </w:tc>
      </w:tr>
      <w:tr w:rsidR="00323C51" w:rsidRPr="00323C5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EC012F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-tvorba opravných položiek r. 25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23C51" w:rsidRDefault="002271D1" w:rsidP="00654776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+ 1</w:t>
            </w:r>
            <w:r w:rsidR="00654776" w:rsidRPr="00323C51">
              <w:rPr>
                <w:b/>
                <w:color w:val="BFBFBF" w:themeColor="background1" w:themeShade="BF"/>
              </w:rPr>
              <w:t>000</w:t>
            </w:r>
          </w:p>
        </w:tc>
      </w:tr>
      <w:tr w:rsidR="00323C51" w:rsidRPr="00323C5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EC012F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-ostatné náklady na hospodársku činnosť r. 26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23C51" w:rsidRDefault="002271D1" w:rsidP="00891A7A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+</w:t>
            </w:r>
            <w:r w:rsidR="00C55157" w:rsidRPr="00323C51">
              <w:rPr>
                <w:b/>
                <w:color w:val="BFBFBF" w:themeColor="background1" w:themeShade="BF"/>
              </w:rPr>
              <w:t>1</w:t>
            </w:r>
            <w:r w:rsidR="00891A7A" w:rsidRPr="00323C51">
              <w:rPr>
                <w:b/>
                <w:color w:val="BFBFBF" w:themeColor="background1" w:themeShade="BF"/>
              </w:rPr>
              <w:t>3000</w:t>
            </w:r>
          </w:p>
        </w:tc>
      </w:tr>
      <w:tr w:rsidR="00323C51" w:rsidRPr="00323C51" w:rsidTr="003D458C">
        <w:tc>
          <w:tcPr>
            <w:tcW w:w="6629" w:type="dxa"/>
            <w:tcBorders>
              <w:top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Výsledok hospodárenia pred zdanením r. 56:</w:t>
            </w:r>
          </w:p>
        </w:tc>
        <w:tc>
          <w:tcPr>
            <w:tcW w:w="2581" w:type="dxa"/>
            <w:tcBorders>
              <w:top w:val="single" w:sz="4" w:space="0" w:color="auto"/>
            </w:tcBorders>
            <w:vAlign w:val="bottom"/>
          </w:tcPr>
          <w:p w:rsidR="002271D1" w:rsidRPr="00323C51" w:rsidRDefault="002271D1" w:rsidP="00475C15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+</w:t>
            </w:r>
            <w:r w:rsidR="00C25F43" w:rsidRPr="00323C51">
              <w:rPr>
                <w:b/>
                <w:color w:val="BFBFBF" w:themeColor="background1" w:themeShade="BF"/>
              </w:rPr>
              <w:t>1</w:t>
            </w:r>
            <w:r w:rsidR="00475C15" w:rsidRPr="00323C51">
              <w:rPr>
                <w:b/>
                <w:color w:val="BFBFBF" w:themeColor="background1" w:themeShade="BF"/>
              </w:rPr>
              <w:t>16584</w:t>
            </w:r>
            <w:r w:rsidRPr="00323C51">
              <w:rPr>
                <w:b/>
                <w:color w:val="BFBFBF" w:themeColor="background1" w:themeShade="BF"/>
              </w:rPr>
              <w:t xml:space="preserve"> </w:t>
            </w:r>
          </w:p>
        </w:tc>
      </w:tr>
      <w:tr w:rsidR="00323C51" w:rsidRPr="00323C51" w:rsidTr="003D458C">
        <w:tc>
          <w:tcPr>
            <w:tcW w:w="6629" w:type="dxa"/>
            <w:tcBorders>
              <w:bottom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3F0C07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-daň z príjmov 2</w:t>
            </w:r>
            <w:r w:rsidR="003F0C07" w:rsidRPr="00323C51">
              <w:rPr>
                <w:b/>
                <w:color w:val="BFBFBF" w:themeColor="background1" w:themeShade="BF"/>
              </w:rPr>
              <w:t>1</w:t>
            </w:r>
            <w:r w:rsidRPr="00323C51">
              <w:rPr>
                <w:b/>
                <w:color w:val="BFBFBF" w:themeColor="background1" w:themeShade="BF"/>
              </w:rPr>
              <w:t>% z bežnej činnosti r. 57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:rsidR="002271D1" w:rsidRPr="00323C51" w:rsidRDefault="002271D1" w:rsidP="00C25F43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+</w:t>
            </w:r>
            <w:r w:rsidR="00C25F43" w:rsidRPr="00323C51">
              <w:rPr>
                <w:b/>
                <w:color w:val="BFBFBF" w:themeColor="background1" w:themeShade="BF"/>
              </w:rPr>
              <w:t>24482</w:t>
            </w:r>
          </w:p>
        </w:tc>
      </w:tr>
      <w:tr w:rsidR="00323C51" w:rsidRPr="00323C5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</w:p>
          <w:p w:rsidR="002271D1" w:rsidRPr="00323C51" w:rsidRDefault="002271D1" w:rsidP="003D458C">
            <w:pPr>
              <w:tabs>
                <w:tab w:val="right" w:pos="2700"/>
              </w:tabs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Výsledok hospodárenia za účtovné obdobie po zdanení r. 61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23C51" w:rsidRDefault="00E5429B" w:rsidP="00C25F43">
            <w:pPr>
              <w:tabs>
                <w:tab w:val="right" w:pos="2700"/>
              </w:tabs>
              <w:jc w:val="right"/>
              <w:rPr>
                <w:b/>
                <w:color w:val="BFBFBF" w:themeColor="background1" w:themeShade="BF"/>
              </w:rPr>
            </w:pPr>
            <w:r w:rsidRPr="00323C51">
              <w:rPr>
                <w:b/>
                <w:color w:val="BFBFBF" w:themeColor="background1" w:themeShade="BF"/>
              </w:rPr>
              <w:t>+</w:t>
            </w:r>
            <w:r w:rsidR="00C25F43" w:rsidRPr="00323C51">
              <w:rPr>
                <w:b/>
                <w:color w:val="BFBFBF" w:themeColor="background1" w:themeShade="BF"/>
              </w:rPr>
              <w:t>92102</w:t>
            </w:r>
          </w:p>
        </w:tc>
      </w:tr>
    </w:tbl>
    <w:p w:rsidR="002271D1" w:rsidRPr="00323C51" w:rsidRDefault="002271D1" w:rsidP="004C23A7">
      <w:pPr>
        <w:tabs>
          <w:tab w:val="right" w:pos="2700"/>
        </w:tabs>
        <w:ind w:firstLine="720"/>
        <w:jc w:val="both"/>
        <w:rPr>
          <w:rFonts w:ascii="Arial" w:hAnsi="Arial" w:cs="Arial"/>
          <w:b/>
          <w:bCs/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                                                                                                                 </w:t>
      </w:r>
    </w:p>
    <w:p w:rsidR="002271D1" w:rsidRPr="00323C51" w:rsidRDefault="002271D1" w:rsidP="00855788">
      <w:pPr>
        <w:spacing w:line="276" w:lineRule="auto"/>
        <w:jc w:val="both"/>
        <w:outlineLvl w:val="0"/>
        <w:rPr>
          <w:b/>
          <w:smallCaps/>
          <w:color w:val="BFBFBF" w:themeColor="background1" w:themeShade="BF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6A445B" w:rsidRDefault="006A445B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2271D1" w:rsidRPr="00452BEC" w:rsidRDefault="002271D1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452BEC">
        <w:rPr>
          <w:b/>
          <w:smallCaps/>
          <w:color w:val="800000"/>
          <w:sz w:val="28"/>
        </w:rPr>
        <w:t xml:space="preserve">Vízia na rok </w:t>
      </w:r>
      <w:r w:rsidR="00323C51">
        <w:rPr>
          <w:b/>
          <w:smallCaps/>
          <w:color w:val="800000"/>
          <w:sz w:val="28"/>
        </w:rPr>
        <w:t>2020</w:t>
      </w:r>
    </w:p>
    <w:p w:rsidR="002271D1" w:rsidRPr="00452BEC" w:rsidRDefault="002271D1" w:rsidP="00855788">
      <w:pPr>
        <w:spacing w:line="276" w:lineRule="auto"/>
        <w:jc w:val="both"/>
      </w:pPr>
    </w:p>
    <w:p w:rsidR="002271D1" w:rsidRPr="00323C51" w:rsidRDefault="002271D1" w:rsidP="00855788">
      <w:pPr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Pre rok </w:t>
      </w:r>
      <w:r w:rsidR="00323C51" w:rsidRPr="00323C51">
        <w:rPr>
          <w:color w:val="BFBFBF" w:themeColor="background1" w:themeShade="BF"/>
        </w:rPr>
        <w:t>2020 s</w:t>
      </w:r>
      <w:r w:rsidRPr="00323C51">
        <w:rPr>
          <w:color w:val="BFBFBF" w:themeColor="background1" w:themeShade="BF"/>
        </w:rPr>
        <w:t xml:space="preserve">i spoločnosť JAMP, s. r. o stanovila nasledujúce ciele: </w:t>
      </w:r>
    </w:p>
    <w:p w:rsidR="002271D1" w:rsidRPr="00323C51" w:rsidRDefault="002271D1" w:rsidP="00855788">
      <w:pPr>
        <w:spacing w:line="276" w:lineRule="auto"/>
        <w:jc w:val="both"/>
        <w:rPr>
          <w:color w:val="BFBFBF" w:themeColor="background1" w:themeShade="BF"/>
        </w:rPr>
      </w:pPr>
    </w:p>
    <w:p w:rsidR="002271D1" w:rsidRPr="00323C51" w:rsidRDefault="002271D1" w:rsidP="00855788">
      <w:pPr>
        <w:autoSpaceDE w:val="0"/>
        <w:autoSpaceDN w:val="0"/>
        <w:adjustRightInd w:val="0"/>
        <w:spacing w:line="276" w:lineRule="auto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Venovať zvýšenú pozornosť kvalite, dodržiavať stanovené termíny realizácie a kontroly realizácie</w:t>
      </w:r>
    </w:p>
    <w:p w:rsidR="002271D1" w:rsidRPr="00323C51" w:rsidRDefault="002271D1" w:rsidP="00855788">
      <w:pPr>
        <w:autoSpaceDE w:val="0"/>
        <w:autoSpaceDN w:val="0"/>
        <w:adjustRightInd w:val="0"/>
        <w:spacing w:line="276" w:lineRule="auto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Zlepšiť termínové plnenie dodávok, sledovanie naplnenia výrobných kapacít</w:t>
      </w:r>
    </w:p>
    <w:p w:rsidR="002271D1" w:rsidRPr="00323C51" w:rsidRDefault="002271D1" w:rsidP="00855788">
      <w:pPr>
        <w:autoSpaceDE w:val="0"/>
        <w:autoSpaceDN w:val="0"/>
        <w:adjustRightInd w:val="0"/>
        <w:spacing w:line="276" w:lineRule="auto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- Zakúpiť na oddelenie kontroly 3D meracie zariadenie, resp. </w:t>
      </w:r>
      <w:proofErr w:type="spellStart"/>
      <w:r w:rsidRPr="00323C51">
        <w:rPr>
          <w:color w:val="BFBFBF" w:themeColor="background1" w:themeShade="BF"/>
        </w:rPr>
        <w:t>viacosé</w:t>
      </w:r>
      <w:proofErr w:type="spellEnd"/>
      <w:r w:rsidRPr="00323C51">
        <w:rPr>
          <w:color w:val="BFBFBF" w:themeColor="background1" w:themeShade="BF"/>
        </w:rPr>
        <w:t xml:space="preserve"> meracie zariadenie (rameno), čím sa zvýši úroveň daného oddelenia.</w:t>
      </w:r>
    </w:p>
    <w:p w:rsidR="002271D1" w:rsidRPr="00323C51" w:rsidRDefault="002271D1" w:rsidP="00855788">
      <w:pPr>
        <w:autoSpaceDE w:val="0"/>
        <w:autoSpaceDN w:val="0"/>
        <w:adjustRightInd w:val="0"/>
        <w:spacing w:line="276" w:lineRule="auto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Rozšírenie skladových priestorov pre potrebu uskladnenia materiálu.</w:t>
      </w:r>
    </w:p>
    <w:p w:rsidR="002271D1" w:rsidRPr="00323C51" w:rsidRDefault="002271D1" w:rsidP="00855788">
      <w:pPr>
        <w:autoSpaceDE w:val="0"/>
        <w:autoSpaceDN w:val="0"/>
        <w:adjustRightInd w:val="0"/>
        <w:spacing w:line="276" w:lineRule="auto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Zabezpečiť Inováciu strojového parku .</w:t>
      </w:r>
    </w:p>
    <w:p w:rsidR="002271D1" w:rsidRPr="00323C51" w:rsidRDefault="002271D1" w:rsidP="00855788">
      <w:pPr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Udržať obchodné kontakty s najväčšími zákazníkmi a vyvinúť snahu na zvýšenie   ročného objemu zákaziek;</w:t>
      </w:r>
    </w:p>
    <w:p w:rsidR="002271D1" w:rsidRPr="00323C51" w:rsidRDefault="002271D1" w:rsidP="00855788">
      <w:pPr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 xml:space="preserve">-Hľadať nové odbytové miesta pre vlastné výrobky – pásové píly, kosačky, </w:t>
      </w:r>
      <w:proofErr w:type="spellStart"/>
      <w:r w:rsidRPr="00323C51">
        <w:rPr>
          <w:color w:val="BFBFBF" w:themeColor="background1" w:themeShade="BF"/>
        </w:rPr>
        <w:t>odhraňovačky</w:t>
      </w:r>
      <w:proofErr w:type="spellEnd"/>
      <w:r w:rsidRPr="00323C51">
        <w:rPr>
          <w:color w:val="BFBFBF" w:themeColor="background1" w:themeShade="BF"/>
        </w:rPr>
        <w:t xml:space="preserve"> a </w:t>
      </w:r>
      <w:proofErr w:type="spellStart"/>
      <w:r w:rsidRPr="00323C51">
        <w:rPr>
          <w:color w:val="BFBFBF" w:themeColor="background1" w:themeShade="BF"/>
        </w:rPr>
        <w:t>hausbóty</w:t>
      </w:r>
      <w:proofErr w:type="spellEnd"/>
      <w:r w:rsidRPr="00323C51">
        <w:rPr>
          <w:color w:val="BFBFBF" w:themeColor="background1" w:themeShade="BF"/>
        </w:rPr>
        <w:t>;</w:t>
      </w:r>
    </w:p>
    <w:p w:rsidR="002271D1" w:rsidRPr="00323C51" w:rsidRDefault="002271D1" w:rsidP="00855788">
      <w:pPr>
        <w:spacing w:line="276" w:lineRule="auto"/>
        <w:jc w:val="both"/>
        <w:rPr>
          <w:color w:val="BFBFBF" w:themeColor="background1" w:themeShade="BF"/>
        </w:rPr>
      </w:pPr>
      <w:r w:rsidRPr="00323C51">
        <w:rPr>
          <w:color w:val="BFBFBF" w:themeColor="background1" w:themeShade="BF"/>
        </w:rPr>
        <w:t>- Hľadať nových strategických partnerov s novými perspektívnymi výrobnými programami;</w:t>
      </w:r>
    </w:p>
    <w:p w:rsidR="002271D1" w:rsidRPr="00323C51" w:rsidRDefault="002271D1" w:rsidP="009B1D61">
      <w:pPr>
        <w:tabs>
          <w:tab w:val="right" w:pos="2700"/>
        </w:tabs>
        <w:spacing w:line="360" w:lineRule="auto"/>
        <w:jc w:val="both"/>
        <w:rPr>
          <w:i/>
          <w:color w:val="BFBFBF" w:themeColor="background1" w:themeShade="BF"/>
        </w:rPr>
      </w:pPr>
    </w:p>
    <w:p w:rsidR="002271D1" w:rsidRPr="00323C51" w:rsidRDefault="002271D1" w:rsidP="009B1D61">
      <w:pPr>
        <w:tabs>
          <w:tab w:val="right" w:pos="2700"/>
        </w:tabs>
        <w:spacing w:line="360" w:lineRule="auto"/>
        <w:jc w:val="both"/>
        <w:rPr>
          <w:i/>
          <w:color w:val="BFBFBF" w:themeColor="background1" w:themeShade="BF"/>
        </w:rPr>
      </w:pPr>
    </w:p>
    <w:p w:rsidR="002271D1" w:rsidRPr="00323C51" w:rsidRDefault="002271D1" w:rsidP="009B1D61">
      <w:pPr>
        <w:tabs>
          <w:tab w:val="right" w:pos="2700"/>
        </w:tabs>
        <w:spacing w:line="360" w:lineRule="auto"/>
        <w:jc w:val="both"/>
        <w:rPr>
          <w:i/>
          <w:color w:val="BFBFBF" w:themeColor="background1" w:themeShade="BF"/>
        </w:rPr>
      </w:pPr>
      <w:r w:rsidRPr="00323C51">
        <w:rPr>
          <w:i/>
          <w:color w:val="BFBFBF" w:themeColor="background1" w:themeShade="BF"/>
        </w:rPr>
        <w:t>Za správnosť všetkých informácií obsiahnutých  vo „Výročnej správe za rok 20</w:t>
      </w:r>
      <w:r w:rsidR="00323C51">
        <w:rPr>
          <w:i/>
          <w:color w:val="BFBFBF" w:themeColor="background1" w:themeShade="BF"/>
        </w:rPr>
        <w:t>9</w:t>
      </w:r>
      <w:r w:rsidR="00495490" w:rsidRPr="00323C51">
        <w:rPr>
          <w:i/>
          <w:color w:val="BFBFBF" w:themeColor="background1" w:themeShade="BF"/>
        </w:rPr>
        <w:t>8</w:t>
      </w:r>
      <w:r w:rsidRPr="00323C51">
        <w:rPr>
          <w:i/>
          <w:color w:val="BFBFBF" w:themeColor="background1" w:themeShade="BF"/>
        </w:rPr>
        <w:t xml:space="preserve">“ zodpovedá </w:t>
      </w:r>
    </w:p>
    <w:p w:rsidR="002271D1" w:rsidRPr="00323C51" w:rsidRDefault="002271D1" w:rsidP="009B1D61">
      <w:pPr>
        <w:tabs>
          <w:tab w:val="right" w:pos="2700"/>
        </w:tabs>
        <w:spacing w:line="360" w:lineRule="auto"/>
        <w:jc w:val="both"/>
        <w:rPr>
          <w:i/>
          <w:color w:val="BFBFBF" w:themeColor="background1" w:themeShade="BF"/>
        </w:rPr>
      </w:pPr>
    </w:p>
    <w:p w:rsidR="002271D1" w:rsidRPr="00323C51" w:rsidRDefault="002271D1" w:rsidP="009B1D61">
      <w:pPr>
        <w:tabs>
          <w:tab w:val="right" w:pos="2700"/>
        </w:tabs>
        <w:spacing w:line="360" w:lineRule="auto"/>
        <w:jc w:val="both"/>
        <w:rPr>
          <w:i/>
          <w:color w:val="BFBFBF" w:themeColor="background1" w:themeShade="BF"/>
        </w:rPr>
      </w:pPr>
    </w:p>
    <w:p w:rsidR="002271D1" w:rsidRPr="00323C51" w:rsidRDefault="002271D1" w:rsidP="009B1D61">
      <w:pPr>
        <w:tabs>
          <w:tab w:val="right" w:pos="2700"/>
        </w:tabs>
        <w:spacing w:line="360" w:lineRule="auto"/>
        <w:jc w:val="both"/>
        <w:rPr>
          <w:i/>
          <w:color w:val="BFBFBF" w:themeColor="background1" w:themeShade="BF"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Pr="004C23A7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  <w:r>
        <w:rPr>
          <w:i/>
        </w:rPr>
        <w:t>Anton Brunovský</w:t>
      </w:r>
    </w:p>
    <w:p w:rsidR="005C7386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 xml:space="preserve">V Ilave </w:t>
      </w:r>
      <w:r w:rsidR="00DF09A3">
        <w:rPr>
          <w:i/>
        </w:rPr>
        <w:t>18.11.2020</w:t>
      </w:r>
      <w:r w:rsidRPr="004C23A7">
        <w:rPr>
          <w:i/>
        </w:rPr>
        <w:t xml:space="preserve">. </w:t>
      </w:r>
      <w:r w:rsidR="00323C51">
        <w:rPr>
          <w:i/>
        </w:rPr>
        <w:t>2020</w:t>
      </w: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>________________________</w:t>
      </w:r>
    </w:p>
    <w:p w:rsidR="002271D1" w:rsidRPr="00BD0175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  <w:r w:rsidRPr="00BD0175">
        <w:rPr>
          <w:rFonts w:ascii="Arial" w:hAnsi="Arial" w:cs="Arial"/>
          <w:i/>
        </w:rPr>
        <w:t xml:space="preserve">                                                    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  <w:t xml:space="preserve">         </w:t>
      </w:r>
      <w:r w:rsidRPr="004C23A7">
        <w:rPr>
          <w:i/>
        </w:rPr>
        <w:t>Anton Brunovský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 xml:space="preserve">        konateľ spoločnosti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</w:p>
    <w:p w:rsidR="002271D1" w:rsidRPr="001A5C06" w:rsidRDefault="00FE5D48" w:rsidP="005B5BDC">
      <w:pPr>
        <w:shd w:val="clear" w:color="auto" w:fill="FF9900"/>
        <w:jc w:val="both"/>
        <w:rPr>
          <w:b/>
          <w:i/>
          <w:smallCaps/>
          <w:color w:val="003300"/>
          <w:sz w:val="40"/>
          <w:szCs w:val="44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31115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1" name="Obrázok 4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5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1A5C06">
        <w:rPr>
          <w:b/>
          <w:i/>
          <w:smallCaps/>
          <w:color w:val="003300"/>
          <w:sz w:val="40"/>
          <w:szCs w:val="44"/>
        </w:rPr>
        <w:t xml:space="preserve">p r í l o h y </w:t>
      </w: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Pr="005B5BDC" w:rsidRDefault="002271D1" w:rsidP="005B5BDC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5B5BDC" w:rsidRDefault="002271D1" w:rsidP="005B5BDC">
      <w:pPr>
        <w:pStyle w:val="Zarkazkladnhotextu3"/>
        <w:spacing w:after="0"/>
        <w:ind w:left="360"/>
        <w:jc w:val="both"/>
        <w:rPr>
          <w:sz w:val="18"/>
          <w:szCs w:val="18"/>
        </w:rPr>
      </w:pPr>
    </w:p>
    <w:p w:rsidR="00323C51" w:rsidRPr="00323C51" w:rsidRDefault="002271D1" w:rsidP="00323C51">
      <w:pPr>
        <w:pStyle w:val="Zarkazkladnhotextu3"/>
        <w:numPr>
          <w:ilvl w:val="0"/>
          <w:numId w:val="8"/>
        </w:numPr>
        <w:rPr>
          <w:sz w:val="24"/>
          <w:szCs w:val="24"/>
        </w:rPr>
      </w:pPr>
      <w:r w:rsidRPr="001A5C06">
        <w:rPr>
          <w:sz w:val="24"/>
          <w:szCs w:val="24"/>
        </w:rPr>
        <w:t>Správa  nezávislého audítora</w:t>
      </w: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Daňové priznanie PO za rok 201</w:t>
      </w:r>
      <w:r w:rsidR="00323C51">
        <w:rPr>
          <w:sz w:val="24"/>
          <w:szCs w:val="24"/>
        </w:rPr>
        <w:t>9</w:t>
      </w:r>
    </w:p>
    <w:p w:rsidR="002271D1" w:rsidRPr="001A5C06" w:rsidRDefault="002271D1" w:rsidP="005B5BDC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Súvaha</w:t>
      </w:r>
    </w:p>
    <w:p w:rsidR="002271D1" w:rsidRPr="001A5C06" w:rsidRDefault="002271D1" w:rsidP="005B5BDC">
      <w:pPr>
        <w:pStyle w:val="Zarkazkladnhotextu3"/>
        <w:spacing w:after="0"/>
        <w:jc w:val="both"/>
        <w:rPr>
          <w:sz w:val="24"/>
          <w:szCs w:val="24"/>
        </w:rPr>
      </w:pP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Výkaz ziskov a strát </w:t>
      </w:r>
    </w:p>
    <w:p w:rsidR="002271D1" w:rsidRPr="001A5C06" w:rsidRDefault="002271D1" w:rsidP="005B5BDC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:rsidR="002271D1" w:rsidRPr="002F472F" w:rsidRDefault="002271D1" w:rsidP="002F472F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Poznámky (tabuľky) individuálnej účtovnej závierky </w:t>
      </w:r>
    </w:p>
    <w:p w:rsidR="002271D1" w:rsidRPr="001A5C06" w:rsidRDefault="002271D1" w:rsidP="00A5491E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:rsidR="002271D1" w:rsidRPr="001A5C06" w:rsidRDefault="005357DC" w:rsidP="00A5491E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Zápisnica č. 1 za rok 201</w:t>
      </w:r>
      <w:r w:rsidR="00323C51">
        <w:rPr>
          <w:sz w:val="24"/>
          <w:szCs w:val="24"/>
        </w:rPr>
        <w:t>9</w:t>
      </w:r>
      <w:r w:rsidR="002271D1" w:rsidRPr="001A5C06">
        <w:rPr>
          <w:sz w:val="24"/>
          <w:szCs w:val="24"/>
        </w:rPr>
        <w:t xml:space="preserve"> z rokovania riadneho valného zhromaždenia </w:t>
      </w:r>
    </w:p>
    <w:p w:rsidR="002271D1" w:rsidRPr="001A5C06" w:rsidRDefault="002271D1" w:rsidP="00A5491E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sectPr w:rsidR="002271D1" w:rsidRPr="005B5BDC" w:rsidSect="00C561C4">
      <w:headerReference w:type="even" r:id="rId38"/>
      <w:footerReference w:type="even" r:id="rId39"/>
      <w:footerReference w:type="default" r:id="rId40"/>
      <w:type w:val="continuous"/>
      <w:pgSz w:w="11906" w:h="16838" w:code="9"/>
      <w:pgMar w:top="1077" w:right="1418" w:bottom="1440" w:left="1418" w:header="709" w:footer="709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244B" w:rsidRDefault="0070244B">
      <w:r>
        <w:separator/>
      </w:r>
    </w:p>
  </w:endnote>
  <w:endnote w:type="continuationSeparator" w:id="0">
    <w:p w:rsidR="0070244B" w:rsidRDefault="007024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D58" w:rsidRDefault="00A02B57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F5D5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F5D58" w:rsidRDefault="004F5D5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D58" w:rsidRDefault="00A02B57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F5D5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F09A3">
      <w:rPr>
        <w:rStyle w:val="slostrany"/>
        <w:noProof/>
      </w:rPr>
      <w:t>31</w:t>
    </w:r>
    <w:r>
      <w:rPr>
        <w:rStyle w:val="slostrany"/>
      </w:rPr>
      <w:fldChar w:fldCharType="end"/>
    </w:r>
  </w:p>
  <w:p w:rsidR="004F5D58" w:rsidRDefault="004F5D5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244B" w:rsidRDefault="0070244B">
      <w:r>
        <w:separator/>
      </w:r>
    </w:p>
  </w:footnote>
  <w:footnote w:type="continuationSeparator" w:id="0">
    <w:p w:rsidR="0070244B" w:rsidRDefault="007024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D58" w:rsidRDefault="00A02B57" w:rsidP="00DC700E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F5D5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5D58">
      <w:rPr>
        <w:rStyle w:val="slostrany"/>
        <w:noProof/>
      </w:rPr>
      <w:t>10</w:t>
    </w:r>
    <w:r>
      <w:rPr>
        <w:rStyle w:val="slostrany"/>
      </w:rPr>
      <w:fldChar w:fldCharType="end"/>
    </w:r>
  </w:p>
  <w:p w:rsidR="004F5D58" w:rsidRDefault="004F5D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"/>
      </v:shape>
    </w:pict>
  </w:numPicBullet>
  <w:abstractNum w:abstractNumId="0">
    <w:nsid w:val="015A09D7"/>
    <w:multiLevelType w:val="hybridMultilevel"/>
    <w:tmpl w:val="4A6C661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06CBE"/>
    <w:multiLevelType w:val="hybridMultilevel"/>
    <w:tmpl w:val="3ECC7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5B332AB"/>
    <w:multiLevelType w:val="hybridMultilevel"/>
    <w:tmpl w:val="BFC6C9B8"/>
    <w:lvl w:ilvl="0" w:tplc="9F1C9508">
      <w:start w:val="58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CA7697B"/>
    <w:multiLevelType w:val="hybridMultilevel"/>
    <w:tmpl w:val="D0828E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0417C35"/>
    <w:multiLevelType w:val="hybridMultilevel"/>
    <w:tmpl w:val="2342F43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0766548"/>
    <w:multiLevelType w:val="hybridMultilevel"/>
    <w:tmpl w:val="512EBA32"/>
    <w:lvl w:ilvl="0" w:tplc="61822792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86373FF"/>
    <w:multiLevelType w:val="hybridMultilevel"/>
    <w:tmpl w:val="5330F41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D55341F"/>
    <w:multiLevelType w:val="hybridMultilevel"/>
    <w:tmpl w:val="A8AEA500"/>
    <w:lvl w:ilvl="0" w:tplc="B5AE433C">
      <w:numFmt w:val="bullet"/>
      <w:lvlText w:val="﷐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Wingdings" w:hAnsi="Wingdings" w:hint="default"/>
      </w:rPr>
    </w:lvl>
  </w:abstractNum>
  <w:abstractNum w:abstractNumId="10">
    <w:nsid w:val="4FDB5320"/>
    <w:multiLevelType w:val="hybridMultilevel"/>
    <w:tmpl w:val="FCAE68D0"/>
    <w:lvl w:ilvl="0" w:tplc="D74AB7CE">
      <w:start w:val="9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8632347"/>
    <w:multiLevelType w:val="hybridMultilevel"/>
    <w:tmpl w:val="05ECA26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DD45C2B"/>
    <w:multiLevelType w:val="hybridMultilevel"/>
    <w:tmpl w:val="93803896"/>
    <w:lvl w:ilvl="0" w:tplc="EEF6EAB4">
      <w:start w:val="6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84361F"/>
    <w:multiLevelType w:val="hybridMultilevel"/>
    <w:tmpl w:val="1EDC44FA"/>
    <w:lvl w:ilvl="0" w:tplc="BC1CFF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</w:rPr>
    </w:lvl>
    <w:lvl w:ilvl="1" w:tplc="3294B31C">
      <w:start w:val="1"/>
      <w:numFmt w:val="bullet"/>
      <w:lvlText w:val="-"/>
      <w:lvlJc w:val="right"/>
      <w:pPr>
        <w:tabs>
          <w:tab w:val="num" w:pos="1260"/>
        </w:tabs>
        <w:ind w:left="1260" w:hanging="360"/>
      </w:pPr>
      <w:rPr>
        <w:rFonts w:ascii="Courier New" w:hAnsi="Courier New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14">
    <w:nsid w:val="6EF16BD7"/>
    <w:multiLevelType w:val="hybridMultilevel"/>
    <w:tmpl w:val="600C0A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9"/>
  </w:num>
  <w:num w:numId="3">
    <w:abstractNumId w:val="4"/>
  </w:num>
  <w:num w:numId="4">
    <w:abstractNumId w:val="1"/>
  </w:num>
  <w:num w:numId="5">
    <w:abstractNumId w:val="5"/>
  </w:num>
  <w:num w:numId="6">
    <w:abstractNumId w:val="11"/>
  </w:num>
  <w:num w:numId="7">
    <w:abstractNumId w:val="7"/>
  </w:num>
  <w:num w:numId="8">
    <w:abstractNumId w:val="10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12"/>
  </w:num>
  <w:num w:numId="12">
    <w:abstractNumId w:val="6"/>
  </w:num>
  <w:num w:numId="13">
    <w:abstractNumId w:val="2"/>
  </w:num>
  <w:num w:numId="14">
    <w:abstractNumId w:val="0"/>
  </w:num>
  <w:num w:numId="15">
    <w:abstractNumId w:val="14"/>
  </w:num>
  <w:num w:numId="16">
    <w:abstractNumId w:val="3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en-US" w:vendorID="64" w:dllVersion="6" w:nlCheck="1" w:checkStyle="0"/>
  <w:proofState w:spelling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32571"/>
    <w:rsid w:val="0000035F"/>
    <w:rsid w:val="000003A9"/>
    <w:rsid w:val="00000C4E"/>
    <w:rsid w:val="00001749"/>
    <w:rsid w:val="000020DA"/>
    <w:rsid w:val="0000338F"/>
    <w:rsid w:val="00005BA5"/>
    <w:rsid w:val="00005FDA"/>
    <w:rsid w:val="00006A60"/>
    <w:rsid w:val="00006B0F"/>
    <w:rsid w:val="0001041E"/>
    <w:rsid w:val="000106EA"/>
    <w:rsid w:val="000126AD"/>
    <w:rsid w:val="000133C9"/>
    <w:rsid w:val="00014917"/>
    <w:rsid w:val="00014DC8"/>
    <w:rsid w:val="00017DC3"/>
    <w:rsid w:val="00020022"/>
    <w:rsid w:val="00021A7F"/>
    <w:rsid w:val="00021E06"/>
    <w:rsid w:val="00022F7F"/>
    <w:rsid w:val="00023902"/>
    <w:rsid w:val="000245D5"/>
    <w:rsid w:val="0002473F"/>
    <w:rsid w:val="00025059"/>
    <w:rsid w:val="000250C6"/>
    <w:rsid w:val="000256FE"/>
    <w:rsid w:val="00025DBB"/>
    <w:rsid w:val="000261C5"/>
    <w:rsid w:val="0002795B"/>
    <w:rsid w:val="00030602"/>
    <w:rsid w:val="0003154C"/>
    <w:rsid w:val="00031D61"/>
    <w:rsid w:val="00032916"/>
    <w:rsid w:val="00032A49"/>
    <w:rsid w:val="0003361D"/>
    <w:rsid w:val="00033920"/>
    <w:rsid w:val="00035365"/>
    <w:rsid w:val="000353FF"/>
    <w:rsid w:val="000366CE"/>
    <w:rsid w:val="00036E8C"/>
    <w:rsid w:val="000375AA"/>
    <w:rsid w:val="000402E2"/>
    <w:rsid w:val="0004055E"/>
    <w:rsid w:val="0004087E"/>
    <w:rsid w:val="000411B8"/>
    <w:rsid w:val="00043302"/>
    <w:rsid w:val="00043EF3"/>
    <w:rsid w:val="00045E25"/>
    <w:rsid w:val="000460FF"/>
    <w:rsid w:val="00052365"/>
    <w:rsid w:val="00052617"/>
    <w:rsid w:val="0005267C"/>
    <w:rsid w:val="00052741"/>
    <w:rsid w:val="0005312D"/>
    <w:rsid w:val="00054843"/>
    <w:rsid w:val="00054A0B"/>
    <w:rsid w:val="00055C97"/>
    <w:rsid w:val="00056525"/>
    <w:rsid w:val="0005700D"/>
    <w:rsid w:val="000570B9"/>
    <w:rsid w:val="00057585"/>
    <w:rsid w:val="000618DA"/>
    <w:rsid w:val="00061ED6"/>
    <w:rsid w:val="00062396"/>
    <w:rsid w:val="0006401B"/>
    <w:rsid w:val="000654A0"/>
    <w:rsid w:val="00066082"/>
    <w:rsid w:val="00066087"/>
    <w:rsid w:val="00066646"/>
    <w:rsid w:val="0006796E"/>
    <w:rsid w:val="000705E0"/>
    <w:rsid w:val="00070BDF"/>
    <w:rsid w:val="000714E2"/>
    <w:rsid w:val="00073693"/>
    <w:rsid w:val="000741EB"/>
    <w:rsid w:val="00074909"/>
    <w:rsid w:val="00074E5D"/>
    <w:rsid w:val="0007596D"/>
    <w:rsid w:val="000762EE"/>
    <w:rsid w:val="00077087"/>
    <w:rsid w:val="00077235"/>
    <w:rsid w:val="00080CAC"/>
    <w:rsid w:val="000819A3"/>
    <w:rsid w:val="0008224F"/>
    <w:rsid w:val="00082254"/>
    <w:rsid w:val="000823DF"/>
    <w:rsid w:val="000833DD"/>
    <w:rsid w:val="00083C65"/>
    <w:rsid w:val="000851F1"/>
    <w:rsid w:val="00085E5E"/>
    <w:rsid w:val="00087D15"/>
    <w:rsid w:val="00090149"/>
    <w:rsid w:val="000909D0"/>
    <w:rsid w:val="00090DD1"/>
    <w:rsid w:val="0009254B"/>
    <w:rsid w:val="000937A6"/>
    <w:rsid w:val="000937E5"/>
    <w:rsid w:val="000938F4"/>
    <w:rsid w:val="00094079"/>
    <w:rsid w:val="00094213"/>
    <w:rsid w:val="00094739"/>
    <w:rsid w:val="000949A5"/>
    <w:rsid w:val="00096796"/>
    <w:rsid w:val="00096B86"/>
    <w:rsid w:val="00096F8D"/>
    <w:rsid w:val="0009703A"/>
    <w:rsid w:val="00097A4D"/>
    <w:rsid w:val="00097F70"/>
    <w:rsid w:val="000A0A42"/>
    <w:rsid w:val="000A0AA9"/>
    <w:rsid w:val="000A16A9"/>
    <w:rsid w:val="000A1ED3"/>
    <w:rsid w:val="000A3F06"/>
    <w:rsid w:val="000A412A"/>
    <w:rsid w:val="000A5283"/>
    <w:rsid w:val="000A7B47"/>
    <w:rsid w:val="000B0F3B"/>
    <w:rsid w:val="000B1241"/>
    <w:rsid w:val="000B154D"/>
    <w:rsid w:val="000B1A90"/>
    <w:rsid w:val="000B1D19"/>
    <w:rsid w:val="000B2BB7"/>
    <w:rsid w:val="000B39F7"/>
    <w:rsid w:val="000B3A25"/>
    <w:rsid w:val="000B62FA"/>
    <w:rsid w:val="000B7499"/>
    <w:rsid w:val="000B7CE2"/>
    <w:rsid w:val="000C0033"/>
    <w:rsid w:val="000C2364"/>
    <w:rsid w:val="000C343E"/>
    <w:rsid w:val="000C387F"/>
    <w:rsid w:val="000C4CB8"/>
    <w:rsid w:val="000C64B8"/>
    <w:rsid w:val="000C68BC"/>
    <w:rsid w:val="000C6E97"/>
    <w:rsid w:val="000C70F6"/>
    <w:rsid w:val="000D0017"/>
    <w:rsid w:val="000D0545"/>
    <w:rsid w:val="000D0BB8"/>
    <w:rsid w:val="000D24A1"/>
    <w:rsid w:val="000D3964"/>
    <w:rsid w:val="000D44B5"/>
    <w:rsid w:val="000D5144"/>
    <w:rsid w:val="000D55CD"/>
    <w:rsid w:val="000D6EAE"/>
    <w:rsid w:val="000D7407"/>
    <w:rsid w:val="000D764A"/>
    <w:rsid w:val="000D77AB"/>
    <w:rsid w:val="000D7A9D"/>
    <w:rsid w:val="000D7E4A"/>
    <w:rsid w:val="000D7F68"/>
    <w:rsid w:val="000E00EA"/>
    <w:rsid w:val="000E01CE"/>
    <w:rsid w:val="000E2520"/>
    <w:rsid w:val="000E4C5C"/>
    <w:rsid w:val="000E5D32"/>
    <w:rsid w:val="000E5FDA"/>
    <w:rsid w:val="000E6120"/>
    <w:rsid w:val="000E6813"/>
    <w:rsid w:val="000E6BFB"/>
    <w:rsid w:val="000E7E76"/>
    <w:rsid w:val="000F02E1"/>
    <w:rsid w:val="000F03C9"/>
    <w:rsid w:val="000F0BF9"/>
    <w:rsid w:val="000F372C"/>
    <w:rsid w:val="000F3D34"/>
    <w:rsid w:val="000F4872"/>
    <w:rsid w:val="000F6496"/>
    <w:rsid w:val="00100EE4"/>
    <w:rsid w:val="001019C8"/>
    <w:rsid w:val="001023B2"/>
    <w:rsid w:val="001029BF"/>
    <w:rsid w:val="00103E18"/>
    <w:rsid w:val="00104BD5"/>
    <w:rsid w:val="00104D16"/>
    <w:rsid w:val="00105258"/>
    <w:rsid w:val="00106912"/>
    <w:rsid w:val="00106BDC"/>
    <w:rsid w:val="0010741C"/>
    <w:rsid w:val="00107608"/>
    <w:rsid w:val="00107635"/>
    <w:rsid w:val="00110057"/>
    <w:rsid w:val="00110983"/>
    <w:rsid w:val="0011349C"/>
    <w:rsid w:val="00114201"/>
    <w:rsid w:val="0011780A"/>
    <w:rsid w:val="00117D84"/>
    <w:rsid w:val="0012069B"/>
    <w:rsid w:val="001208B2"/>
    <w:rsid w:val="00121119"/>
    <w:rsid w:val="001213ED"/>
    <w:rsid w:val="00121B65"/>
    <w:rsid w:val="0012271B"/>
    <w:rsid w:val="001228AD"/>
    <w:rsid w:val="00123041"/>
    <w:rsid w:val="001230E8"/>
    <w:rsid w:val="00124BAE"/>
    <w:rsid w:val="00126151"/>
    <w:rsid w:val="00127642"/>
    <w:rsid w:val="00127E30"/>
    <w:rsid w:val="001303B8"/>
    <w:rsid w:val="001305A5"/>
    <w:rsid w:val="00130A6A"/>
    <w:rsid w:val="00130C4B"/>
    <w:rsid w:val="001316DD"/>
    <w:rsid w:val="00132E27"/>
    <w:rsid w:val="00133203"/>
    <w:rsid w:val="00133E2E"/>
    <w:rsid w:val="00134857"/>
    <w:rsid w:val="00134D09"/>
    <w:rsid w:val="001351D6"/>
    <w:rsid w:val="0013573B"/>
    <w:rsid w:val="001363C7"/>
    <w:rsid w:val="00137BF5"/>
    <w:rsid w:val="00141E39"/>
    <w:rsid w:val="00141F11"/>
    <w:rsid w:val="00142004"/>
    <w:rsid w:val="001424DD"/>
    <w:rsid w:val="00143907"/>
    <w:rsid w:val="00146944"/>
    <w:rsid w:val="00147AC9"/>
    <w:rsid w:val="001503C2"/>
    <w:rsid w:val="00151A28"/>
    <w:rsid w:val="00152269"/>
    <w:rsid w:val="0015247C"/>
    <w:rsid w:val="0015346E"/>
    <w:rsid w:val="00153908"/>
    <w:rsid w:val="00155A56"/>
    <w:rsid w:val="00155CDF"/>
    <w:rsid w:val="0015605C"/>
    <w:rsid w:val="001567AE"/>
    <w:rsid w:val="00156D59"/>
    <w:rsid w:val="00156EE6"/>
    <w:rsid w:val="00160E65"/>
    <w:rsid w:val="00161180"/>
    <w:rsid w:val="001617A3"/>
    <w:rsid w:val="001620C8"/>
    <w:rsid w:val="0016252F"/>
    <w:rsid w:val="0016295B"/>
    <w:rsid w:val="00162CEB"/>
    <w:rsid w:val="0016337A"/>
    <w:rsid w:val="001633E7"/>
    <w:rsid w:val="00163BE3"/>
    <w:rsid w:val="00163E1E"/>
    <w:rsid w:val="0016455C"/>
    <w:rsid w:val="00164FC2"/>
    <w:rsid w:val="001654E4"/>
    <w:rsid w:val="001658AD"/>
    <w:rsid w:val="00165D68"/>
    <w:rsid w:val="00165FFC"/>
    <w:rsid w:val="00166C72"/>
    <w:rsid w:val="00167728"/>
    <w:rsid w:val="00167843"/>
    <w:rsid w:val="00170295"/>
    <w:rsid w:val="00170606"/>
    <w:rsid w:val="0017140F"/>
    <w:rsid w:val="001735AF"/>
    <w:rsid w:val="0017455F"/>
    <w:rsid w:val="001757F8"/>
    <w:rsid w:val="00176635"/>
    <w:rsid w:val="00176B2E"/>
    <w:rsid w:val="00176E47"/>
    <w:rsid w:val="00177B3B"/>
    <w:rsid w:val="0018059E"/>
    <w:rsid w:val="001839E9"/>
    <w:rsid w:val="00184084"/>
    <w:rsid w:val="001854C6"/>
    <w:rsid w:val="00185A26"/>
    <w:rsid w:val="00186BA9"/>
    <w:rsid w:val="0018723B"/>
    <w:rsid w:val="00190496"/>
    <w:rsid w:val="00190F5B"/>
    <w:rsid w:val="00192B5F"/>
    <w:rsid w:val="00192E05"/>
    <w:rsid w:val="001937FE"/>
    <w:rsid w:val="00193B7D"/>
    <w:rsid w:val="0019455E"/>
    <w:rsid w:val="00194C85"/>
    <w:rsid w:val="00195793"/>
    <w:rsid w:val="001958A4"/>
    <w:rsid w:val="00195E7C"/>
    <w:rsid w:val="001969E0"/>
    <w:rsid w:val="00196B93"/>
    <w:rsid w:val="00196DC6"/>
    <w:rsid w:val="00197BD0"/>
    <w:rsid w:val="001A324C"/>
    <w:rsid w:val="001A4318"/>
    <w:rsid w:val="001A46DA"/>
    <w:rsid w:val="001A509E"/>
    <w:rsid w:val="001A5275"/>
    <w:rsid w:val="001A5344"/>
    <w:rsid w:val="001A5C06"/>
    <w:rsid w:val="001A616C"/>
    <w:rsid w:val="001A66B6"/>
    <w:rsid w:val="001A6956"/>
    <w:rsid w:val="001A699D"/>
    <w:rsid w:val="001A6A59"/>
    <w:rsid w:val="001A75A2"/>
    <w:rsid w:val="001B0E71"/>
    <w:rsid w:val="001B202B"/>
    <w:rsid w:val="001B213E"/>
    <w:rsid w:val="001B26CE"/>
    <w:rsid w:val="001B2CE4"/>
    <w:rsid w:val="001B3177"/>
    <w:rsid w:val="001B4875"/>
    <w:rsid w:val="001B6222"/>
    <w:rsid w:val="001B778F"/>
    <w:rsid w:val="001C0D2E"/>
    <w:rsid w:val="001C12C5"/>
    <w:rsid w:val="001C1333"/>
    <w:rsid w:val="001C2A45"/>
    <w:rsid w:val="001C2E91"/>
    <w:rsid w:val="001C4075"/>
    <w:rsid w:val="001C4101"/>
    <w:rsid w:val="001C55E4"/>
    <w:rsid w:val="001C6A82"/>
    <w:rsid w:val="001D06A0"/>
    <w:rsid w:val="001D229E"/>
    <w:rsid w:val="001D2C52"/>
    <w:rsid w:val="001D2F26"/>
    <w:rsid w:val="001D3858"/>
    <w:rsid w:val="001D3867"/>
    <w:rsid w:val="001D3905"/>
    <w:rsid w:val="001D4565"/>
    <w:rsid w:val="001D464D"/>
    <w:rsid w:val="001D5582"/>
    <w:rsid w:val="001D5C18"/>
    <w:rsid w:val="001D6618"/>
    <w:rsid w:val="001D712B"/>
    <w:rsid w:val="001D7A7F"/>
    <w:rsid w:val="001D7D99"/>
    <w:rsid w:val="001D7E61"/>
    <w:rsid w:val="001D7EA2"/>
    <w:rsid w:val="001E0700"/>
    <w:rsid w:val="001E0858"/>
    <w:rsid w:val="001E1B6C"/>
    <w:rsid w:val="001E1C9D"/>
    <w:rsid w:val="001E1E42"/>
    <w:rsid w:val="001E226F"/>
    <w:rsid w:val="001E2632"/>
    <w:rsid w:val="001E4ABC"/>
    <w:rsid w:val="001E4BE0"/>
    <w:rsid w:val="001E4FFE"/>
    <w:rsid w:val="001E6A3C"/>
    <w:rsid w:val="001F082A"/>
    <w:rsid w:val="001F26E8"/>
    <w:rsid w:val="001F3CAB"/>
    <w:rsid w:val="001F47C8"/>
    <w:rsid w:val="001F5121"/>
    <w:rsid w:val="001F526F"/>
    <w:rsid w:val="001F5521"/>
    <w:rsid w:val="001F6935"/>
    <w:rsid w:val="001F6C98"/>
    <w:rsid w:val="001F6E4D"/>
    <w:rsid w:val="001F7F06"/>
    <w:rsid w:val="00200157"/>
    <w:rsid w:val="00200F4C"/>
    <w:rsid w:val="002015AF"/>
    <w:rsid w:val="00202A62"/>
    <w:rsid w:val="002037E1"/>
    <w:rsid w:val="00203B35"/>
    <w:rsid w:val="00204666"/>
    <w:rsid w:val="00206A08"/>
    <w:rsid w:val="00210C1C"/>
    <w:rsid w:val="002111BA"/>
    <w:rsid w:val="002125AA"/>
    <w:rsid w:val="00213355"/>
    <w:rsid w:val="00213FC2"/>
    <w:rsid w:val="00215057"/>
    <w:rsid w:val="00215168"/>
    <w:rsid w:val="002167B7"/>
    <w:rsid w:val="00221206"/>
    <w:rsid w:val="0022170B"/>
    <w:rsid w:val="00222207"/>
    <w:rsid w:val="002248C2"/>
    <w:rsid w:val="00225BB0"/>
    <w:rsid w:val="002271D1"/>
    <w:rsid w:val="002301E3"/>
    <w:rsid w:val="0023028C"/>
    <w:rsid w:val="00230AB2"/>
    <w:rsid w:val="00230C1A"/>
    <w:rsid w:val="00231472"/>
    <w:rsid w:val="0023255F"/>
    <w:rsid w:val="00232BA6"/>
    <w:rsid w:val="00233984"/>
    <w:rsid w:val="00233AF9"/>
    <w:rsid w:val="00233D04"/>
    <w:rsid w:val="00234BDB"/>
    <w:rsid w:val="00235A19"/>
    <w:rsid w:val="00235C53"/>
    <w:rsid w:val="002363E6"/>
    <w:rsid w:val="00237190"/>
    <w:rsid w:val="0023777B"/>
    <w:rsid w:val="00240479"/>
    <w:rsid w:val="00240FA0"/>
    <w:rsid w:val="0024155B"/>
    <w:rsid w:val="00241B47"/>
    <w:rsid w:val="002425EE"/>
    <w:rsid w:val="00243ED9"/>
    <w:rsid w:val="00244397"/>
    <w:rsid w:val="0024742D"/>
    <w:rsid w:val="00247A08"/>
    <w:rsid w:val="002532F7"/>
    <w:rsid w:val="00253799"/>
    <w:rsid w:val="00253878"/>
    <w:rsid w:val="00254B85"/>
    <w:rsid w:val="002559CF"/>
    <w:rsid w:val="00255DDB"/>
    <w:rsid w:val="00256936"/>
    <w:rsid w:val="00256EFF"/>
    <w:rsid w:val="0025702E"/>
    <w:rsid w:val="0026118D"/>
    <w:rsid w:val="0026135F"/>
    <w:rsid w:val="0026161A"/>
    <w:rsid w:val="002616FD"/>
    <w:rsid w:val="002627AC"/>
    <w:rsid w:val="002651C8"/>
    <w:rsid w:val="00265D53"/>
    <w:rsid w:val="00266452"/>
    <w:rsid w:val="0026654C"/>
    <w:rsid w:val="00266CAA"/>
    <w:rsid w:val="002709EF"/>
    <w:rsid w:val="00271CA5"/>
    <w:rsid w:val="00272868"/>
    <w:rsid w:val="0027539C"/>
    <w:rsid w:val="00275EA9"/>
    <w:rsid w:val="00280A4F"/>
    <w:rsid w:val="00281008"/>
    <w:rsid w:val="0028113F"/>
    <w:rsid w:val="00281BDF"/>
    <w:rsid w:val="002839C4"/>
    <w:rsid w:val="0028430F"/>
    <w:rsid w:val="00284F10"/>
    <w:rsid w:val="00287DB3"/>
    <w:rsid w:val="00287F90"/>
    <w:rsid w:val="0029117A"/>
    <w:rsid w:val="00291284"/>
    <w:rsid w:val="00291A7D"/>
    <w:rsid w:val="00292486"/>
    <w:rsid w:val="0029388F"/>
    <w:rsid w:val="002947CE"/>
    <w:rsid w:val="00295FDD"/>
    <w:rsid w:val="002966B0"/>
    <w:rsid w:val="00296D9D"/>
    <w:rsid w:val="00297178"/>
    <w:rsid w:val="00297FF9"/>
    <w:rsid w:val="002A00D9"/>
    <w:rsid w:val="002A1071"/>
    <w:rsid w:val="002A1593"/>
    <w:rsid w:val="002A330A"/>
    <w:rsid w:val="002A39FD"/>
    <w:rsid w:val="002A3F1A"/>
    <w:rsid w:val="002A4A53"/>
    <w:rsid w:val="002A5A10"/>
    <w:rsid w:val="002A7658"/>
    <w:rsid w:val="002A7ED4"/>
    <w:rsid w:val="002B0ADB"/>
    <w:rsid w:val="002B1BFB"/>
    <w:rsid w:val="002B284C"/>
    <w:rsid w:val="002B2F5A"/>
    <w:rsid w:val="002B3A30"/>
    <w:rsid w:val="002B491D"/>
    <w:rsid w:val="002B4EE6"/>
    <w:rsid w:val="002B5413"/>
    <w:rsid w:val="002B5953"/>
    <w:rsid w:val="002B59DB"/>
    <w:rsid w:val="002B5AD7"/>
    <w:rsid w:val="002B70E3"/>
    <w:rsid w:val="002B7932"/>
    <w:rsid w:val="002C10E2"/>
    <w:rsid w:val="002C117B"/>
    <w:rsid w:val="002C1A52"/>
    <w:rsid w:val="002C2CAD"/>
    <w:rsid w:val="002C52D0"/>
    <w:rsid w:val="002C57BE"/>
    <w:rsid w:val="002C61BF"/>
    <w:rsid w:val="002C6422"/>
    <w:rsid w:val="002C6586"/>
    <w:rsid w:val="002C7184"/>
    <w:rsid w:val="002C7705"/>
    <w:rsid w:val="002C79A3"/>
    <w:rsid w:val="002D0387"/>
    <w:rsid w:val="002D12E9"/>
    <w:rsid w:val="002D17B6"/>
    <w:rsid w:val="002D2748"/>
    <w:rsid w:val="002D28B5"/>
    <w:rsid w:val="002D302C"/>
    <w:rsid w:val="002D4240"/>
    <w:rsid w:val="002D5F20"/>
    <w:rsid w:val="002D61D1"/>
    <w:rsid w:val="002D7009"/>
    <w:rsid w:val="002D7A2D"/>
    <w:rsid w:val="002E0415"/>
    <w:rsid w:val="002E0691"/>
    <w:rsid w:val="002E1C1B"/>
    <w:rsid w:val="002E33FD"/>
    <w:rsid w:val="002E3AD5"/>
    <w:rsid w:val="002E4081"/>
    <w:rsid w:val="002E5404"/>
    <w:rsid w:val="002E6205"/>
    <w:rsid w:val="002E6E0A"/>
    <w:rsid w:val="002F07F6"/>
    <w:rsid w:val="002F1ECC"/>
    <w:rsid w:val="002F255A"/>
    <w:rsid w:val="002F2F66"/>
    <w:rsid w:val="002F3E23"/>
    <w:rsid w:val="002F472F"/>
    <w:rsid w:val="002F5B9F"/>
    <w:rsid w:val="002F6104"/>
    <w:rsid w:val="00300470"/>
    <w:rsid w:val="00300EA6"/>
    <w:rsid w:val="00301AEB"/>
    <w:rsid w:val="00302D1E"/>
    <w:rsid w:val="003032ED"/>
    <w:rsid w:val="003036CE"/>
    <w:rsid w:val="0030391A"/>
    <w:rsid w:val="003039AF"/>
    <w:rsid w:val="0030457C"/>
    <w:rsid w:val="0030496B"/>
    <w:rsid w:val="00304B57"/>
    <w:rsid w:val="00306555"/>
    <w:rsid w:val="00306672"/>
    <w:rsid w:val="00306B87"/>
    <w:rsid w:val="00306CC6"/>
    <w:rsid w:val="003079C4"/>
    <w:rsid w:val="00307F96"/>
    <w:rsid w:val="003104A4"/>
    <w:rsid w:val="00310811"/>
    <w:rsid w:val="00311B69"/>
    <w:rsid w:val="0031299B"/>
    <w:rsid w:val="00312E11"/>
    <w:rsid w:val="003134E0"/>
    <w:rsid w:val="00313D99"/>
    <w:rsid w:val="00315886"/>
    <w:rsid w:val="00315EC2"/>
    <w:rsid w:val="003163D7"/>
    <w:rsid w:val="00316811"/>
    <w:rsid w:val="00316C2A"/>
    <w:rsid w:val="00320D61"/>
    <w:rsid w:val="00320F0F"/>
    <w:rsid w:val="00322231"/>
    <w:rsid w:val="00323A1F"/>
    <w:rsid w:val="00323C51"/>
    <w:rsid w:val="00323D30"/>
    <w:rsid w:val="00324BEC"/>
    <w:rsid w:val="00325078"/>
    <w:rsid w:val="0032522D"/>
    <w:rsid w:val="00326A9C"/>
    <w:rsid w:val="0032709A"/>
    <w:rsid w:val="0032716D"/>
    <w:rsid w:val="00327D26"/>
    <w:rsid w:val="00330E2C"/>
    <w:rsid w:val="003313E3"/>
    <w:rsid w:val="00332571"/>
    <w:rsid w:val="00333A0E"/>
    <w:rsid w:val="0033451C"/>
    <w:rsid w:val="00335113"/>
    <w:rsid w:val="00336479"/>
    <w:rsid w:val="0033674C"/>
    <w:rsid w:val="00336814"/>
    <w:rsid w:val="0033737B"/>
    <w:rsid w:val="00337668"/>
    <w:rsid w:val="00340AF1"/>
    <w:rsid w:val="003416B8"/>
    <w:rsid w:val="0034197F"/>
    <w:rsid w:val="003422C1"/>
    <w:rsid w:val="003427B9"/>
    <w:rsid w:val="0034300C"/>
    <w:rsid w:val="00343164"/>
    <w:rsid w:val="00345471"/>
    <w:rsid w:val="003457FE"/>
    <w:rsid w:val="0034684B"/>
    <w:rsid w:val="00347AB2"/>
    <w:rsid w:val="00347E9C"/>
    <w:rsid w:val="00347EEC"/>
    <w:rsid w:val="00350A01"/>
    <w:rsid w:val="00350D3D"/>
    <w:rsid w:val="0035136E"/>
    <w:rsid w:val="00352707"/>
    <w:rsid w:val="00352AC8"/>
    <w:rsid w:val="00352CAF"/>
    <w:rsid w:val="00354B80"/>
    <w:rsid w:val="00354D09"/>
    <w:rsid w:val="00356738"/>
    <w:rsid w:val="00357C17"/>
    <w:rsid w:val="0036238F"/>
    <w:rsid w:val="003629F8"/>
    <w:rsid w:val="00363CB8"/>
    <w:rsid w:val="003644FA"/>
    <w:rsid w:val="00364A50"/>
    <w:rsid w:val="00364E3F"/>
    <w:rsid w:val="00365601"/>
    <w:rsid w:val="00365E15"/>
    <w:rsid w:val="003664DD"/>
    <w:rsid w:val="00370B81"/>
    <w:rsid w:val="00370FB2"/>
    <w:rsid w:val="00371C4C"/>
    <w:rsid w:val="00372A14"/>
    <w:rsid w:val="00372F92"/>
    <w:rsid w:val="00373BD2"/>
    <w:rsid w:val="00373CAC"/>
    <w:rsid w:val="00374460"/>
    <w:rsid w:val="00374EE9"/>
    <w:rsid w:val="003760B9"/>
    <w:rsid w:val="00376B3A"/>
    <w:rsid w:val="00376C17"/>
    <w:rsid w:val="00377BC9"/>
    <w:rsid w:val="00377D84"/>
    <w:rsid w:val="0038133C"/>
    <w:rsid w:val="003823EB"/>
    <w:rsid w:val="003824FD"/>
    <w:rsid w:val="003831BE"/>
    <w:rsid w:val="00385C4E"/>
    <w:rsid w:val="003860D5"/>
    <w:rsid w:val="0038624C"/>
    <w:rsid w:val="0038628C"/>
    <w:rsid w:val="00386448"/>
    <w:rsid w:val="003864F2"/>
    <w:rsid w:val="00386AA4"/>
    <w:rsid w:val="00386E60"/>
    <w:rsid w:val="003902CD"/>
    <w:rsid w:val="00390FD9"/>
    <w:rsid w:val="003929EA"/>
    <w:rsid w:val="00393062"/>
    <w:rsid w:val="00393D98"/>
    <w:rsid w:val="00394488"/>
    <w:rsid w:val="003949BD"/>
    <w:rsid w:val="00395155"/>
    <w:rsid w:val="003957BE"/>
    <w:rsid w:val="00395A1F"/>
    <w:rsid w:val="003966EC"/>
    <w:rsid w:val="00396BC5"/>
    <w:rsid w:val="0039721B"/>
    <w:rsid w:val="003973ED"/>
    <w:rsid w:val="003A087A"/>
    <w:rsid w:val="003A0F9C"/>
    <w:rsid w:val="003A1D84"/>
    <w:rsid w:val="003A2D48"/>
    <w:rsid w:val="003A2DA0"/>
    <w:rsid w:val="003A3DF1"/>
    <w:rsid w:val="003A45B5"/>
    <w:rsid w:val="003A4BCF"/>
    <w:rsid w:val="003A5A72"/>
    <w:rsid w:val="003A5AA0"/>
    <w:rsid w:val="003A61E2"/>
    <w:rsid w:val="003B00DA"/>
    <w:rsid w:val="003B01C6"/>
    <w:rsid w:val="003B20EB"/>
    <w:rsid w:val="003B22DB"/>
    <w:rsid w:val="003B28EA"/>
    <w:rsid w:val="003B31DF"/>
    <w:rsid w:val="003B3F42"/>
    <w:rsid w:val="003B425C"/>
    <w:rsid w:val="003B5FAF"/>
    <w:rsid w:val="003B6365"/>
    <w:rsid w:val="003B7E9A"/>
    <w:rsid w:val="003C004B"/>
    <w:rsid w:val="003C0A27"/>
    <w:rsid w:val="003C1640"/>
    <w:rsid w:val="003C1B2A"/>
    <w:rsid w:val="003C2C01"/>
    <w:rsid w:val="003C31B1"/>
    <w:rsid w:val="003C352A"/>
    <w:rsid w:val="003C3D3B"/>
    <w:rsid w:val="003C5324"/>
    <w:rsid w:val="003C64B6"/>
    <w:rsid w:val="003C6695"/>
    <w:rsid w:val="003C688E"/>
    <w:rsid w:val="003C6B1B"/>
    <w:rsid w:val="003C755F"/>
    <w:rsid w:val="003C75B6"/>
    <w:rsid w:val="003C7724"/>
    <w:rsid w:val="003D0278"/>
    <w:rsid w:val="003D0718"/>
    <w:rsid w:val="003D125A"/>
    <w:rsid w:val="003D1712"/>
    <w:rsid w:val="003D1F7D"/>
    <w:rsid w:val="003D2452"/>
    <w:rsid w:val="003D299B"/>
    <w:rsid w:val="003D395B"/>
    <w:rsid w:val="003D41E4"/>
    <w:rsid w:val="003D458C"/>
    <w:rsid w:val="003D624E"/>
    <w:rsid w:val="003D6542"/>
    <w:rsid w:val="003E084D"/>
    <w:rsid w:val="003E0A28"/>
    <w:rsid w:val="003E0E57"/>
    <w:rsid w:val="003E16FA"/>
    <w:rsid w:val="003E1A6C"/>
    <w:rsid w:val="003E391B"/>
    <w:rsid w:val="003E39EC"/>
    <w:rsid w:val="003E3ED7"/>
    <w:rsid w:val="003E4A4D"/>
    <w:rsid w:val="003E4E97"/>
    <w:rsid w:val="003F0B6E"/>
    <w:rsid w:val="003F0C07"/>
    <w:rsid w:val="003F0C9D"/>
    <w:rsid w:val="003F1FB1"/>
    <w:rsid w:val="003F2ECE"/>
    <w:rsid w:val="003F35C8"/>
    <w:rsid w:val="003F41B0"/>
    <w:rsid w:val="003F4ABE"/>
    <w:rsid w:val="003F5595"/>
    <w:rsid w:val="003F6056"/>
    <w:rsid w:val="003F7905"/>
    <w:rsid w:val="003F7942"/>
    <w:rsid w:val="00401022"/>
    <w:rsid w:val="00404435"/>
    <w:rsid w:val="00406AE6"/>
    <w:rsid w:val="00407C2A"/>
    <w:rsid w:val="00410016"/>
    <w:rsid w:val="00411676"/>
    <w:rsid w:val="004124DC"/>
    <w:rsid w:val="004137B4"/>
    <w:rsid w:val="00413CB7"/>
    <w:rsid w:val="00413FDD"/>
    <w:rsid w:val="00414230"/>
    <w:rsid w:val="004144BB"/>
    <w:rsid w:val="004146E8"/>
    <w:rsid w:val="00415E53"/>
    <w:rsid w:val="00416250"/>
    <w:rsid w:val="00417708"/>
    <w:rsid w:val="00417CE8"/>
    <w:rsid w:val="004203FC"/>
    <w:rsid w:val="0042079E"/>
    <w:rsid w:val="00421DF4"/>
    <w:rsid w:val="00422971"/>
    <w:rsid w:val="004234DD"/>
    <w:rsid w:val="00423A30"/>
    <w:rsid w:val="00423F9C"/>
    <w:rsid w:val="00424BD3"/>
    <w:rsid w:val="004253AE"/>
    <w:rsid w:val="004255EE"/>
    <w:rsid w:val="00426127"/>
    <w:rsid w:val="00426209"/>
    <w:rsid w:val="004267EE"/>
    <w:rsid w:val="0043036B"/>
    <w:rsid w:val="004307C5"/>
    <w:rsid w:val="00430A21"/>
    <w:rsid w:val="004317A2"/>
    <w:rsid w:val="00431925"/>
    <w:rsid w:val="00431EDA"/>
    <w:rsid w:val="00432120"/>
    <w:rsid w:val="00432A9B"/>
    <w:rsid w:val="004357AA"/>
    <w:rsid w:val="00435863"/>
    <w:rsid w:val="00436247"/>
    <w:rsid w:val="00440194"/>
    <w:rsid w:val="00441380"/>
    <w:rsid w:val="00441E3B"/>
    <w:rsid w:val="00442AF2"/>
    <w:rsid w:val="00442D02"/>
    <w:rsid w:val="00442F39"/>
    <w:rsid w:val="00443ADE"/>
    <w:rsid w:val="00444A13"/>
    <w:rsid w:val="004451B1"/>
    <w:rsid w:val="004454EE"/>
    <w:rsid w:val="004456FF"/>
    <w:rsid w:val="00445785"/>
    <w:rsid w:val="00446BA9"/>
    <w:rsid w:val="00446DA1"/>
    <w:rsid w:val="00447FAF"/>
    <w:rsid w:val="0045083F"/>
    <w:rsid w:val="00450F2C"/>
    <w:rsid w:val="00450F80"/>
    <w:rsid w:val="00451211"/>
    <w:rsid w:val="004513E4"/>
    <w:rsid w:val="00451F1A"/>
    <w:rsid w:val="00452BC9"/>
    <w:rsid w:val="00452BEC"/>
    <w:rsid w:val="00452FDA"/>
    <w:rsid w:val="004548F2"/>
    <w:rsid w:val="0045530B"/>
    <w:rsid w:val="00455387"/>
    <w:rsid w:val="00455528"/>
    <w:rsid w:val="004560AE"/>
    <w:rsid w:val="004561DC"/>
    <w:rsid w:val="0045657E"/>
    <w:rsid w:val="00456F54"/>
    <w:rsid w:val="004572AE"/>
    <w:rsid w:val="004579F1"/>
    <w:rsid w:val="00460917"/>
    <w:rsid w:val="00460EAF"/>
    <w:rsid w:val="004610FE"/>
    <w:rsid w:val="00462A9C"/>
    <w:rsid w:val="004641CE"/>
    <w:rsid w:val="00464A3A"/>
    <w:rsid w:val="00464DD3"/>
    <w:rsid w:val="004656C9"/>
    <w:rsid w:val="00465EC3"/>
    <w:rsid w:val="004667C9"/>
    <w:rsid w:val="00466896"/>
    <w:rsid w:val="00466C16"/>
    <w:rsid w:val="00466F51"/>
    <w:rsid w:val="00470D94"/>
    <w:rsid w:val="00471550"/>
    <w:rsid w:val="004719FF"/>
    <w:rsid w:val="0047360A"/>
    <w:rsid w:val="00473A93"/>
    <w:rsid w:val="00473DC4"/>
    <w:rsid w:val="004743CF"/>
    <w:rsid w:val="00474C01"/>
    <w:rsid w:val="00475C15"/>
    <w:rsid w:val="004765C5"/>
    <w:rsid w:val="00480A2D"/>
    <w:rsid w:val="004811BB"/>
    <w:rsid w:val="00481978"/>
    <w:rsid w:val="00482090"/>
    <w:rsid w:val="00483760"/>
    <w:rsid w:val="00483C80"/>
    <w:rsid w:val="00484A63"/>
    <w:rsid w:val="00484AFA"/>
    <w:rsid w:val="00485B57"/>
    <w:rsid w:val="004871CF"/>
    <w:rsid w:val="004879F3"/>
    <w:rsid w:val="00490710"/>
    <w:rsid w:val="004907F5"/>
    <w:rsid w:val="00492119"/>
    <w:rsid w:val="00493929"/>
    <w:rsid w:val="00494A5E"/>
    <w:rsid w:val="00494AC3"/>
    <w:rsid w:val="00495490"/>
    <w:rsid w:val="00495544"/>
    <w:rsid w:val="004A0564"/>
    <w:rsid w:val="004A3224"/>
    <w:rsid w:val="004A3287"/>
    <w:rsid w:val="004A36E5"/>
    <w:rsid w:val="004A3D75"/>
    <w:rsid w:val="004A3E82"/>
    <w:rsid w:val="004A488F"/>
    <w:rsid w:val="004A5398"/>
    <w:rsid w:val="004A5EAD"/>
    <w:rsid w:val="004A6A3D"/>
    <w:rsid w:val="004A7AEA"/>
    <w:rsid w:val="004A7F44"/>
    <w:rsid w:val="004B02A5"/>
    <w:rsid w:val="004B0830"/>
    <w:rsid w:val="004B2033"/>
    <w:rsid w:val="004B223F"/>
    <w:rsid w:val="004B2DD7"/>
    <w:rsid w:val="004B4C57"/>
    <w:rsid w:val="004B6B70"/>
    <w:rsid w:val="004B77F9"/>
    <w:rsid w:val="004B7FE4"/>
    <w:rsid w:val="004C18C2"/>
    <w:rsid w:val="004C19B3"/>
    <w:rsid w:val="004C1DD1"/>
    <w:rsid w:val="004C2111"/>
    <w:rsid w:val="004C23A7"/>
    <w:rsid w:val="004C2905"/>
    <w:rsid w:val="004C32BF"/>
    <w:rsid w:val="004C54A3"/>
    <w:rsid w:val="004C6E8E"/>
    <w:rsid w:val="004D03A8"/>
    <w:rsid w:val="004D08A3"/>
    <w:rsid w:val="004D1ACC"/>
    <w:rsid w:val="004D30F4"/>
    <w:rsid w:val="004D35C8"/>
    <w:rsid w:val="004D369C"/>
    <w:rsid w:val="004D44FA"/>
    <w:rsid w:val="004D51D5"/>
    <w:rsid w:val="004D5A87"/>
    <w:rsid w:val="004D5F92"/>
    <w:rsid w:val="004D647E"/>
    <w:rsid w:val="004D6983"/>
    <w:rsid w:val="004D6E91"/>
    <w:rsid w:val="004E038E"/>
    <w:rsid w:val="004E0D57"/>
    <w:rsid w:val="004E14DF"/>
    <w:rsid w:val="004E19E1"/>
    <w:rsid w:val="004E39DC"/>
    <w:rsid w:val="004E3B8E"/>
    <w:rsid w:val="004E4049"/>
    <w:rsid w:val="004E5AFD"/>
    <w:rsid w:val="004E5B10"/>
    <w:rsid w:val="004E5C68"/>
    <w:rsid w:val="004E5FD8"/>
    <w:rsid w:val="004E72C8"/>
    <w:rsid w:val="004F0740"/>
    <w:rsid w:val="004F0A4B"/>
    <w:rsid w:val="004F0C4B"/>
    <w:rsid w:val="004F0E07"/>
    <w:rsid w:val="004F1D0F"/>
    <w:rsid w:val="004F2E7F"/>
    <w:rsid w:val="004F4704"/>
    <w:rsid w:val="004F5D58"/>
    <w:rsid w:val="004F7A0D"/>
    <w:rsid w:val="005006D0"/>
    <w:rsid w:val="005008F9"/>
    <w:rsid w:val="00501C28"/>
    <w:rsid w:val="00501F16"/>
    <w:rsid w:val="00502133"/>
    <w:rsid w:val="00502283"/>
    <w:rsid w:val="00503628"/>
    <w:rsid w:val="00503EBB"/>
    <w:rsid w:val="00504F24"/>
    <w:rsid w:val="00504F73"/>
    <w:rsid w:val="00505951"/>
    <w:rsid w:val="00505F26"/>
    <w:rsid w:val="0050616D"/>
    <w:rsid w:val="0051480F"/>
    <w:rsid w:val="00514F6F"/>
    <w:rsid w:val="00516A4F"/>
    <w:rsid w:val="00516A9B"/>
    <w:rsid w:val="00516D92"/>
    <w:rsid w:val="00516F60"/>
    <w:rsid w:val="00517BBE"/>
    <w:rsid w:val="00517CE9"/>
    <w:rsid w:val="00522710"/>
    <w:rsid w:val="00524FC1"/>
    <w:rsid w:val="00525516"/>
    <w:rsid w:val="00525C19"/>
    <w:rsid w:val="00526537"/>
    <w:rsid w:val="005301E2"/>
    <w:rsid w:val="00530DFC"/>
    <w:rsid w:val="0053150F"/>
    <w:rsid w:val="00531924"/>
    <w:rsid w:val="00531FC0"/>
    <w:rsid w:val="005334A8"/>
    <w:rsid w:val="00534127"/>
    <w:rsid w:val="005357DC"/>
    <w:rsid w:val="005358BB"/>
    <w:rsid w:val="00535B98"/>
    <w:rsid w:val="005365B4"/>
    <w:rsid w:val="00537D9B"/>
    <w:rsid w:val="00537ECF"/>
    <w:rsid w:val="005417C0"/>
    <w:rsid w:val="00541DB6"/>
    <w:rsid w:val="005429C0"/>
    <w:rsid w:val="00542C84"/>
    <w:rsid w:val="00543E31"/>
    <w:rsid w:val="005451E0"/>
    <w:rsid w:val="00545DED"/>
    <w:rsid w:val="00547DF5"/>
    <w:rsid w:val="00547E5C"/>
    <w:rsid w:val="00547EFF"/>
    <w:rsid w:val="00551334"/>
    <w:rsid w:val="005535F0"/>
    <w:rsid w:val="00554A97"/>
    <w:rsid w:val="0055638D"/>
    <w:rsid w:val="00556798"/>
    <w:rsid w:val="005568E9"/>
    <w:rsid w:val="00556E4D"/>
    <w:rsid w:val="00556F81"/>
    <w:rsid w:val="00557057"/>
    <w:rsid w:val="00557744"/>
    <w:rsid w:val="0056017F"/>
    <w:rsid w:val="00561B60"/>
    <w:rsid w:val="00561D9E"/>
    <w:rsid w:val="00562A45"/>
    <w:rsid w:val="00565C56"/>
    <w:rsid w:val="005670C2"/>
    <w:rsid w:val="0056755F"/>
    <w:rsid w:val="005678C1"/>
    <w:rsid w:val="00571970"/>
    <w:rsid w:val="005722A7"/>
    <w:rsid w:val="005728BC"/>
    <w:rsid w:val="00572953"/>
    <w:rsid w:val="00572C70"/>
    <w:rsid w:val="00573081"/>
    <w:rsid w:val="005747DB"/>
    <w:rsid w:val="00574A5D"/>
    <w:rsid w:val="005755CC"/>
    <w:rsid w:val="005756B2"/>
    <w:rsid w:val="00575906"/>
    <w:rsid w:val="00575A56"/>
    <w:rsid w:val="00576773"/>
    <w:rsid w:val="00576D35"/>
    <w:rsid w:val="00576E5A"/>
    <w:rsid w:val="0057744A"/>
    <w:rsid w:val="00577645"/>
    <w:rsid w:val="00580636"/>
    <w:rsid w:val="00580BA7"/>
    <w:rsid w:val="00581692"/>
    <w:rsid w:val="00581FCF"/>
    <w:rsid w:val="00582C43"/>
    <w:rsid w:val="0058386C"/>
    <w:rsid w:val="00584269"/>
    <w:rsid w:val="005850C6"/>
    <w:rsid w:val="0058528C"/>
    <w:rsid w:val="005856B6"/>
    <w:rsid w:val="00585FF8"/>
    <w:rsid w:val="005869B6"/>
    <w:rsid w:val="00586D5A"/>
    <w:rsid w:val="00590415"/>
    <w:rsid w:val="00591051"/>
    <w:rsid w:val="0059151F"/>
    <w:rsid w:val="00591707"/>
    <w:rsid w:val="005917AB"/>
    <w:rsid w:val="00592094"/>
    <w:rsid w:val="005927E4"/>
    <w:rsid w:val="005964B1"/>
    <w:rsid w:val="0059687D"/>
    <w:rsid w:val="00596992"/>
    <w:rsid w:val="00596E87"/>
    <w:rsid w:val="00597576"/>
    <w:rsid w:val="005A000A"/>
    <w:rsid w:val="005A1357"/>
    <w:rsid w:val="005A1B44"/>
    <w:rsid w:val="005A1DEF"/>
    <w:rsid w:val="005A293C"/>
    <w:rsid w:val="005A2C38"/>
    <w:rsid w:val="005A4C10"/>
    <w:rsid w:val="005A5700"/>
    <w:rsid w:val="005A5BCD"/>
    <w:rsid w:val="005A62F7"/>
    <w:rsid w:val="005A7215"/>
    <w:rsid w:val="005A7FCB"/>
    <w:rsid w:val="005B0358"/>
    <w:rsid w:val="005B2B3E"/>
    <w:rsid w:val="005B2CDB"/>
    <w:rsid w:val="005B3152"/>
    <w:rsid w:val="005B47F7"/>
    <w:rsid w:val="005B5A3A"/>
    <w:rsid w:val="005B5BDC"/>
    <w:rsid w:val="005B6BE3"/>
    <w:rsid w:val="005B71E0"/>
    <w:rsid w:val="005B75D2"/>
    <w:rsid w:val="005B76EB"/>
    <w:rsid w:val="005B77C8"/>
    <w:rsid w:val="005B7B2E"/>
    <w:rsid w:val="005C0A10"/>
    <w:rsid w:val="005C177F"/>
    <w:rsid w:val="005C3872"/>
    <w:rsid w:val="005C46DD"/>
    <w:rsid w:val="005C5132"/>
    <w:rsid w:val="005C5852"/>
    <w:rsid w:val="005C5CCB"/>
    <w:rsid w:val="005C6527"/>
    <w:rsid w:val="005C7386"/>
    <w:rsid w:val="005D04A6"/>
    <w:rsid w:val="005D0877"/>
    <w:rsid w:val="005D0C25"/>
    <w:rsid w:val="005D16F2"/>
    <w:rsid w:val="005D18A1"/>
    <w:rsid w:val="005D196B"/>
    <w:rsid w:val="005D218F"/>
    <w:rsid w:val="005D2236"/>
    <w:rsid w:val="005D25AB"/>
    <w:rsid w:val="005D351F"/>
    <w:rsid w:val="005D44ED"/>
    <w:rsid w:val="005D4E85"/>
    <w:rsid w:val="005D56CD"/>
    <w:rsid w:val="005D66A1"/>
    <w:rsid w:val="005D6B25"/>
    <w:rsid w:val="005D7197"/>
    <w:rsid w:val="005D7AF0"/>
    <w:rsid w:val="005E0B61"/>
    <w:rsid w:val="005E3163"/>
    <w:rsid w:val="005E43D6"/>
    <w:rsid w:val="005E44B0"/>
    <w:rsid w:val="005E4A28"/>
    <w:rsid w:val="005E4BDA"/>
    <w:rsid w:val="005E5167"/>
    <w:rsid w:val="005E6710"/>
    <w:rsid w:val="005E6B53"/>
    <w:rsid w:val="005E6F13"/>
    <w:rsid w:val="005E790A"/>
    <w:rsid w:val="005F0C79"/>
    <w:rsid w:val="005F10FD"/>
    <w:rsid w:val="005F15C7"/>
    <w:rsid w:val="005F3325"/>
    <w:rsid w:val="005F3BB2"/>
    <w:rsid w:val="005F4340"/>
    <w:rsid w:val="00600169"/>
    <w:rsid w:val="00602F71"/>
    <w:rsid w:val="00602F77"/>
    <w:rsid w:val="0060363B"/>
    <w:rsid w:val="0060385E"/>
    <w:rsid w:val="00603DFF"/>
    <w:rsid w:val="0060515F"/>
    <w:rsid w:val="00605507"/>
    <w:rsid w:val="006057D0"/>
    <w:rsid w:val="006063E3"/>
    <w:rsid w:val="00606CC6"/>
    <w:rsid w:val="00607113"/>
    <w:rsid w:val="006109FE"/>
    <w:rsid w:val="006113DE"/>
    <w:rsid w:val="00612811"/>
    <w:rsid w:val="00614897"/>
    <w:rsid w:val="00614A13"/>
    <w:rsid w:val="00615B67"/>
    <w:rsid w:val="00616C9C"/>
    <w:rsid w:val="006177E0"/>
    <w:rsid w:val="006208A8"/>
    <w:rsid w:val="00621631"/>
    <w:rsid w:val="00621ACE"/>
    <w:rsid w:val="00622104"/>
    <w:rsid w:val="0062223F"/>
    <w:rsid w:val="006233E7"/>
    <w:rsid w:val="00623BEF"/>
    <w:rsid w:val="00623DC1"/>
    <w:rsid w:val="00625394"/>
    <w:rsid w:val="00627940"/>
    <w:rsid w:val="00627CEE"/>
    <w:rsid w:val="00631932"/>
    <w:rsid w:val="00631936"/>
    <w:rsid w:val="00632537"/>
    <w:rsid w:val="00633BD8"/>
    <w:rsid w:val="00633FF9"/>
    <w:rsid w:val="00634728"/>
    <w:rsid w:val="006365F2"/>
    <w:rsid w:val="006377E6"/>
    <w:rsid w:val="006379EA"/>
    <w:rsid w:val="006379EE"/>
    <w:rsid w:val="00637B55"/>
    <w:rsid w:val="00637C9A"/>
    <w:rsid w:val="00640BFB"/>
    <w:rsid w:val="00640D9F"/>
    <w:rsid w:val="00641276"/>
    <w:rsid w:val="00641633"/>
    <w:rsid w:val="00641F95"/>
    <w:rsid w:val="00642744"/>
    <w:rsid w:val="00642B67"/>
    <w:rsid w:val="00642D86"/>
    <w:rsid w:val="00643652"/>
    <w:rsid w:val="006446A0"/>
    <w:rsid w:val="0064593D"/>
    <w:rsid w:val="0064723C"/>
    <w:rsid w:val="00647501"/>
    <w:rsid w:val="00647A5B"/>
    <w:rsid w:val="00650631"/>
    <w:rsid w:val="00650861"/>
    <w:rsid w:val="00652491"/>
    <w:rsid w:val="00654776"/>
    <w:rsid w:val="00654AD0"/>
    <w:rsid w:val="00657499"/>
    <w:rsid w:val="00657F27"/>
    <w:rsid w:val="0066034C"/>
    <w:rsid w:val="00660A06"/>
    <w:rsid w:val="00661803"/>
    <w:rsid w:val="006634C0"/>
    <w:rsid w:val="006638AE"/>
    <w:rsid w:val="00663A3D"/>
    <w:rsid w:val="00664D2D"/>
    <w:rsid w:val="0066573F"/>
    <w:rsid w:val="00665846"/>
    <w:rsid w:val="0067044B"/>
    <w:rsid w:val="00670CF4"/>
    <w:rsid w:val="00671106"/>
    <w:rsid w:val="0067138E"/>
    <w:rsid w:val="00671FB6"/>
    <w:rsid w:val="00673388"/>
    <w:rsid w:val="006733A3"/>
    <w:rsid w:val="006733F3"/>
    <w:rsid w:val="00673C22"/>
    <w:rsid w:val="006743D8"/>
    <w:rsid w:val="00674650"/>
    <w:rsid w:val="00676EBB"/>
    <w:rsid w:val="006802B1"/>
    <w:rsid w:val="0068093C"/>
    <w:rsid w:val="00683738"/>
    <w:rsid w:val="00683ABB"/>
    <w:rsid w:val="00684412"/>
    <w:rsid w:val="006844A6"/>
    <w:rsid w:val="00684A03"/>
    <w:rsid w:val="00684AFD"/>
    <w:rsid w:val="00684C0B"/>
    <w:rsid w:val="0069007E"/>
    <w:rsid w:val="0069277A"/>
    <w:rsid w:val="00693E3C"/>
    <w:rsid w:val="00695028"/>
    <w:rsid w:val="00695129"/>
    <w:rsid w:val="006967C7"/>
    <w:rsid w:val="006A05BC"/>
    <w:rsid w:val="006A0E3D"/>
    <w:rsid w:val="006A163A"/>
    <w:rsid w:val="006A1651"/>
    <w:rsid w:val="006A19BF"/>
    <w:rsid w:val="006A2557"/>
    <w:rsid w:val="006A2D0D"/>
    <w:rsid w:val="006A33D8"/>
    <w:rsid w:val="006A3A46"/>
    <w:rsid w:val="006A3A57"/>
    <w:rsid w:val="006A4184"/>
    <w:rsid w:val="006A42A1"/>
    <w:rsid w:val="006A441D"/>
    <w:rsid w:val="006A445B"/>
    <w:rsid w:val="006A4E96"/>
    <w:rsid w:val="006A51AA"/>
    <w:rsid w:val="006A561E"/>
    <w:rsid w:val="006A5896"/>
    <w:rsid w:val="006A75C1"/>
    <w:rsid w:val="006B00E2"/>
    <w:rsid w:val="006B0A7B"/>
    <w:rsid w:val="006B0C3B"/>
    <w:rsid w:val="006B2154"/>
    <w:rsid w:val="006B2954"/>
    <w:rsid w:val="006B34E6"/>
    <w:rsid w:val="006B6323"/>
    <w:rsid w:val="006B641E"/>
    <w:rsid w:val="006B7D03"/>
    <w:rsid w:val="006B7D39"/>
    <w:rsid w:val="006C00C5"/>
    <w:rsid w:val="006C01C2"/>
    <w:rsid w:val="006C0384"/>
    <w:rsid w:val="006C03FC"/>
    <w:rsid w:val="006C2C3E"/>
    <w:rsid w:val="006C3681"/>
    <w:rsid w:val="006C4BD2"/>
    <w:rsid w:val="006C4EBF"/>
    <w:rsid w:val="006C6FDB"/>
    <w:rsid w:val="006D036A"/>
    <w:rsid w:val="006D135F"/>
    <w:rsid w:val="006D195D"/>
    <w:rsid w:val="006D1DC8"/>
    <w:rsid w:val="006D212F"/>
    <w:rsid w:val="006D3394"/>
    <w:rsid w:val="006D3DE1"/>
    <w:rsid w:val="006D410E"/>
    <w:rsid w:val="006D4505"/>
    <w:rsid w:val="006D4E9C"/>
    <w:rsid w:val="006D58FF"/>
    <w:rsid w:val="006D5FBB"/>
    <w:rsid w:val="006D5FD0"/>
    <w:rsid w:val="006D6290"/>
    <w:rsid w:val="006D69AA"/>
    <w:rsid w:val="006D6E85"/>
    <w:rsid w:val="006E0E8A"/>
    <w:rsid w:val="006E2067"/>
    <w:rsid w:val="006E3CD4"/>
    <w:rsid w:val="006E481C"/>
    <w:rsid w:val="006E5636"/>
    <w:rsid w:val="006E6156"/>
    <w:rsid w:val="006E659F"/>
    <w:rsid w:val="006E67AA"/>
    <w:rsid w:val="006F22AD"/>
    <w:rsid w:val="006F335C"/>
    <w:rsid w:val="006F3956"/>
    <w:rsid w:val="006F4068"/>
    <w:rsid w:val="006F4C37"/>
    <w:rsid w:val="006F4C39"/>
    <w:rsid w:val="006F5E11"/>
    <w:rsid w:val="006F6E26"/>
    <w:rsid w:val="006F78A6"/>
    <w:rsid w:val="006F7B9A"/>
    <w:rsid w:val="0070111C"/>
    <w:rsid w:val="00701CA5"/>
    <w:rsid w:val="0070244B"/>
    <w:rsid w:val="00702ED7"/>
    <w:rsid w:val="00702F67"/>
    <w:rsid w:val="00704FB9"/>
    <w:rsid w:val="007065C6"/>
    <w:rsid w:val="00710A14"/>
    <w:rsid w:val="00710E9E"/>
    <w:rsid w:val="007116F5"/>
    <w:rsid w:val="00711E17"/>
    <w:rsid w:val="00713277"/>
    <w:rsid w:val="00713ED9"/>
    <w:rsid w:val="00715C06"/>
    <w:rsid w:val="00717392"/>
    <w:rsid w:val="00717675"/>
    <w:rsid w:val="007176A9"/>
    <w:rsid w:val="007200EE"/>
    <w:rsid w:val="00721A56"/>
    <w:rsid w:val="00722135"/>
    <w:rsid w:val="00722D60"/>
    <w:rsid w:val="00722F75"/>
    <w:rsid w:val="0072358B"/>
    <w:rsid w:val="0072578D"/>
    <w:rsid w:val="007261EA"/>
    <w:rsid w:val="00727DA6"/>
    <w:rsid w:val="007312C6"/>
    <w:rsid w:val="00731776"/>
    <w:rsid w:val="0073514A"/>
    <w:rsid w:val="0073559B"/>
    <w:rsid w:val="00736086"/>
    <w:rsid w:val="007361ED"/>
    <w:rsid w:val="007368B9"/>
    <w:rsid w:val="00737841"/>
    <w:rsid w:val="007406A2"/>
    <w:rsid w:val="007416A9"/>
    <w:rsid w:val="007434EE"/>
    <w:rsid w:val="00743E61"/>
    <w:rsid w:val="00743F5B"/>
    <w:rsid w:val="00744299"/>
    <w:rsid w:val="00744FEB"/>
    <w:rsid w:val="007514B6"/>
    <w:rsid w:val="007536EF"/>
    <w:rsid w:val="00754530"/>
    <w:rsid w:val="00754FC1"/>
    <w:rsid w:val="00755027"/>
    <w:rsid w:val="00756943"/>
    <w:rsid w:val="0075793B"/>
    <w:rsid w:val="00757FB6"/>
    <w:rsid w:val="007600CA"/>
    <w:rsid w:val="00761CD6"/>
    <w:rsid w:val="00762922"/>
    <w:rsid w:val="00762F7F"/>
    <w:rsid w:val="00763481"/>
    <w:rsid w:val="007642D0"/>
    <w:rsid w:val="00764D3A"/>
    <w:rsid w:val="007660D6"/>
    <w:rsid w:val="007703DB"/>
    <w:rsid w:val="007713AC"/>
    <w:rsid w:val="00771BDC"/>
    <w:rsid w:val="00772216"/>
    <w:rsid w:val="007722AF"/>
    <w:rsid w:val="007728C7"/>
    <w:rsid w:val="00774132"/>
    <w:rsid w:val="00774525"/>
    <w:rsid w:val="00774C85"/>
    <w:rsid w:val="00776E0B"/>
    <w:rsid w:val="00776E45"/>
    <w:rsid w:val="00777145"/>
    <w:rsid w:val="007776EB"/>
    <w:rsid w:val="00777851"/>
    <w:rsid w:val="00777B4E"/>
    <w:rsid w:val="00777DD8"/>
    <w:rsid w:val="00780B56"/>
    <w:rsid w:val="00781173"/>
    <w:rsid w:val="0078165F"/>
    <w:rsid w:val="00781E4E"/>
    <w:rsid w:val="00783CEF"/>
    <w:rsid w:val="00785C8B"/>
    <w:rsid w:val="00791276"/>
    <w:rsid w:val="007912BA"/>
    <w:rsid w:val="007918BF"/>
    <w:rsid w:val="00792B7D"/>
    <w:rsid w:val="00792FEC"/>
    <w:rsid w:val="0079330C"/>
    <w:rsid w:val="00793BAE"/>
    <w:rsid w:val="00794077"/>
    <w:rsid w:val="00796296"/>
    <w:rsid w:val="0079662A"/>
    <w:rsid w:val="007A009A"/>
    <w:rsid w:val="007A0689"/>
    <w:rsid w:val="007A0BFE"/>
    <w:rsid w:val="007A2266"/>
    <w:rsid w:val="007A438F"/>
    <w:rsid w:val="007A50CB"/>
    <w:rsid w:val="007A59A2"/>
    <w:rsid w:val="007A5A61"/>
    <w:rsid w:val="007A62D3"/>
    <w:rsid w:val="007A64B4"/>
    <w:rsid w:val="007B00F0"/>
    <w:rsid w:val="007B0280"/>
    <w:rsid w:val="007B0D81"/>
    <w:rsid w:val="007B21DC"/>
    <w:rsid w:val="007B333A"/>
    <w:rsid w:val="007B38DC"/>
    <w:rsid w:val="007B4398"/>
    <w:rsid w:val="007B4950"/>
    <w:rsid w:val="007B49FA"/>
    <w:rsid w:val="007B51D1"/>
    <w:rsid w:val="007B527B"/>
    <w:rsid w:val="007B5C43"/>
    <w:rsid w:val="007B6DBE"/>
    <w:rsid w:val="007B7592"/>
    <w:rsid w:val="007B7E7E"/>
    <w:rsid w:val="007C0258"/>
    <w:rsid w:val="007C03CD"/>
    <w:rsid w:val="007C1ECB"/>
    <w:rsid w:val="007C208D"/>
    <w:rsid w:val="007C371A"/>
    <w:rsid w:val="007C45AD"/>
    <w:rsid w:val="007C4A36"/>
    <w:rsid w:val="007C4F67"/>
    <w:rsid w:val="007C525C"/>
    <w:rsid w:val="007C5612"/>
    <w:rsid w:val="007C5D7A"/>
    <w:rsid w:val="007C6786"/>
    <w:rsid w:val="007C682A"/>
    <w:rsid w:val="007C6A17"/>
    <w:rsid w:val="007C6B4A"/>
    <w:rsid w:val="007C6DEB"/>
    <w:rsid w:val="007C745D"/>
    <w:rsid w:val="007D158D"/>
    <w:rsid w:val="007D354A"/>
    <w:rsid w:val="007D3B8C"/>
    <w:rsid w:val="007D53F2"/>
    <w:rsid w:val="007D5515"/>
    <w:rsid w:val="007D5D7A"/>
    <w:rsid w:val="007D5F86"/>
    <w:rsid w:val="007D668F"/>
    <w:rsid w:val="007E0D39"/>
    <w:rsid w:val="007E0D6C"/>
    <w:rsid w:val="007E0DF3"/>
    <w:rsid w:val="007E173F"/>
    <w:rsid w:val="007E2161"/>
    <w:rsid w:val="007E31AE"/>
    <w:rsid w:val="007E3AC2"/>
    <w:rsid w:val="007E4D89"/>
    <w:rsid w:val="007E5AE5"/>
    <w:rsid w:val="007E5C03"/>
    <w:rsid w:val="007E68AA"/>
    <w:rsid w:val="007E6C95"/>
    <w:rsid w:val="007F05AC"/>
    <w:rsid w:val="007F0926"/>
    <w:rsid w:val="007F0CCD"/>
    <w:rsid w:val="007F278F"/>
    <w:rsid w:val="007F30F6"/>
    <w:rsid w:val="007F5347"/>
    <w:rsid w:val="007F5897"/>
    <w:rsid w:val="007F60D8"/>
    <w:rsid w:val="007F7F57"/>
    <w:rsid w:val="00800329"/>
    <w:rsid w:val="00800D0C"/>
    <w:rsid w:val="00802602"/>
    <w:rsid w:val="00803F15"/>
    <w:rsid w:val="00803F4F"/>
    <w:rsid w:val="00806452"/>
    <w:rsid w:val="00806F0A"/>
    <w:rsid w:val="0080738A"/>
    <w:rsid w:val="0080794F"/>
    <w:rsid w:val="00811AFC"/>
    <w:rsid w:val="0081459E"/>
    <w:rsid w:val="008146E1"/>
    <w:rsid w:val="00814824"/>
    <w:rsid w:val="00815401"/>
    <w:rsid w:val="008163D9"/>
    <w:rsid w:val="00817056"/>
    <w:rsid w:val="00817422"/>
    <w:rsid w:val="00817784"/>
    <w:rsid w:val="00817EF0"/>
    <w:rsid w:val="00820BC7"/>
    <w:rsid w:val="008218BD"/>
    <w:rsid w:val="008221B5"/>
    <w:rsid w:val="00822345"/>
    <w:rsid w:val="008233D1"/>
    <w:rsid w:val="00824227"/>
    <w:rsid w:val="008253C9"/>
    <w:rsid w:val="00827565"/>
    <w:rsid w:val="00827B88"/>
    <w:rsid w:val="008301A0"/>
    <w:rsid w:val="00831646"/>
    <w:rsid w:val="00832363"/>
    <w:rsid w:val="008332CD"/>
    <w:rsid w:val="0083459E"/>
    <w:rsid w:val="00835F15"/>
    <w:rsid w:val="008371F5"/>
    <w:rsid w:val="0083720D"/>
    <w:rsid w:val="00837698"/>
    <w:rsid w:val="008376AE"/>
    <w:rsid w:val="00841BE4"/>
    <w:rsid w:val="00842B58"/>
    <w:rsid w:val="008448DC"/>
    <w:rsid w:val="00844C53"/>
    <w:rsid w:val="00846457"/>
    <w:rsid w:val="0085013F"/>
    <w:rsid w:val="00850469"/>
    <w:rsid w:val="00850575"/>
    <w:rsid w:val="0085566B"/>
    <w:rsid w:val="00855788"/>
    <w:rsid w:val="00855E66"/>
    <w:rsid w:val="00856A1C"/>
    <w:rsid w:val="00860333"/>
    <w:rsid w:val="00860977"/>
    <w:rsid w:val="00860CB0"/>
    <w:rsid w:val="00861F66"/>
    <w:rsid w:val="00866168"/>
    <w:rsid w:val="008669FD"/>
    <w:rsid w:val="008676C1"/>
    <w:rsid w:val="008679B8"/>
    <w:rsid w:val="00867BB7"/>
    <w:rsid w:val="00867F50"/>
    <w:rsid w:val="00870F00"/>
    <w:rsid w:val="00870FB5"/>
    <w:rsid w:val="00871FCF"/>
    <w:rsid w:val="00872A21"/>
    <w:rsid w:val="00872C5F"/>
    <w:rsid w:val="00872D40"/>
    <w:rsid w:val="00873892"/>
    <w:rsid w:val="00875471"/>
    <w:rsid w:val="008756CA"/>
    <w:rsid w:val="00875AC7"/>
    <w:rsid w:val="008808FF"/>
    <w:rsid w:val="00880F9A"/>
    <w:rsid w:val="0088210F"/>
    <w:rsid w:val="00884461"/>
    <w:rsid w:val="00887D7B"/>
    <w:rsid w:val="0089014B"/>
    <w:rsid w:val="00890660"/>
    <w:rsid w:val="008912D0"/>
    <w:rsid w:val="008916ED"/>
    <w:rsid w:val="00891A7A"/>
    <w:rsid w:val="00891E61"/>
    <w:rsid w:val="00892339"/>
    <w:rsid w:val="00892EA4"/>
    <w:rsid w:val="00895D05"/>
    <w:rsid w:val="00896A54"/>
    <w:rsid w:val="008A0523"/>
    <w:rsid w:val="008A21E6"/>
    <w:rsid w:val="008A2C3A"/>
    <w:rsid w:val="008A2CA9"/>
    <w:rsid w:val="008A5BAF"/>
    <w:rsid w:val="008A7DEF"/>
    <w:rsid w:val="008B06C8"/>
    <w:rsid w:val="008B1F01"/>
    <w:rsid w:val="008B1F64"/>
    <w:rsid w:val="008B37EF"/>
    <w:rsid w:val="008B3CD5"/>
    <w:rsid w:val="008B3E06"/>
    <w:rsid w:val="008B659A"/>
    <w:rsid w:val="008B673C"/>
    <w:rsid w:val="008B6A4E"/>
    <w:rsid w:val="008B6BDA"/>
    <w:rsid w:val="008B74EC"/>
    <w:rsid w:val="008C05CA"/>
    <w:rsid w:val="008C0A3C"/>
    <w:rsid w:val="008C184E"/>
    <w:rsid w:val="008C1B58"/>
    <w:rsid w:val="008C209C"/>
    <w:rsid w:val="008C3904"/>
    <w:rsid w:val="008C3CBD"/>
    <w:rsid w:val="008C47C9"/>
    <w:rsid w:val="008C4C49"/>
    <w:rsid w:val="008C5BB9"/>
    <w:rsid w:val="008C637C"/>
    <w:rsid w:val="008C63AA"/>
    <w:rsid w:val="008C66E4"/>
    <w:rsid w:val="008C679C"/>
    <w:rsid w:val="008C69A1"/>
    <w:rsid w:val="008C6F69"/>
    <w:rsid w:val="008D0449"/>
    <w:rsid w:val="008D0A2E"/>
    <w:rsid w:val="008D1397"/>
    <w:rsid w:val="008D15AD"/>
    <w:rsid w:val="008D18BE"/>
    <w:rsid w:val="008D1CBC"/>
    <w:rsid w:val="008D2305"/>
    <w:rsid w:val="008D2979"/>
    <w:rsid w:val="008D2C6A"/>
    <w:rsid w:val="008D3DC1"/>
    <w:rsid w:val="008D407B"/>
    <w:rsid w:val="008D4C0A"/>
    <w:rsid w:val="008D52CB"/>
    <w:rsid w:val="008D62AB"/>
    <w:rsid w:val="008D66E4"/>
    <w:rsid w:val="008D6DD1"/>
    <w:rsid w:val="008D71ED"/>
    <w:rsid w:val="008E1042"/>
    <w:rsid w:val="008E1E1F"/>
    <w:rsid w:val="008E1FC0"/>
    <w:rsid w:val="008E25E2"/>
    <w:rsid w:val="008E2E5C"/>
    <w:rsid w:val="008E3556"/>
    <w:rsid w:val="008E384E"/>
    <w:rsid w:val="008E457A"/>
    <w:rsid w:val="008E53B1"/>
    <w:rsid w:val="008E5568"/>
    <w:rsid w:val="008E6759"/>
    <w:rsid w:val="008E69B0"/>
    <w:rsid w:val="008F0774"/>
    <w:rsid w:val="008F44E1"/>
    <w:rsid w:val="008F577F"/>
    <w:rsid w:val="008F5FDD"/>
    <w:rsid w:val="008F6EB7"/>
    <w:rsid w:val="008F742A"/>
    <w:rsid w:val="00900BDA"/>
    <w:rsid w:val="00900EC7"/>
    <w:rsid w:val="00904157"/>
    <w:rsid w:val="00904672"/>
    <w:rsid w:val="009049A8"/>
    <w:rsid w:val="00906AFE"/>
    <w:rsid w:val="00906F8E"/>
    <w:rsid w:val="00907B03"/>
    <w:rsid w:val="009100EB"/>
    <w:rsid w:val="00910866"/>
    <w:rsid w:val="0091143D"/>
    <w:rsid w:val="00911FB2"/>
    <w:rsid w:val="00913BEB"/>
    <w:rsid w:val="009148DE"/>
    <w:rsid w:val="009152FE"/>
    <w:rsid w:val="00915538"/>
    <w:rsid w:val="00917D8C"/>
    <w:rsid w:val="00920793"/>
    <w:rsid w:val="009210BC"/>
    <w:rsid w:val="0092141C"/>
    <w:rsid w:val="00922E00"/>
    <w:rsid w:val="009235D4"/>
    <w:rsid w:val="009235F9"/>
    <w:rsid w:val="00923F67"/>
    <w:rsid w:val="009261EA"/>
    <w:rsid w:val="0092623B"/>
    <w:rsid w:val="0092693D"/>
    <w:rsid w:val="00927B13"/>
    <w:rsid w:val="00927BE0"/>
    <w:rsid w:val="0093055B"/>
    <w:rsid w:val="0093081E"/>
    <w:rsid w:val="00932508"/>
    <w:rsid w:val="0093255A"/>
    <w:rsid w:val="00932A42"/>
    <w:rsid w:val="00934312"/>
    <w:rsid w:val="00934590"/>
    <w:rsid w:val="00935724"/>
    <w:rsid w:val="00935A14"/>
    <w:rsid w:val="00936063"/>
    <w:rsid w:val="009368F3"/>
    <w:rsid w:val="0093713A"/>
    <w:rsid w:val="0094078E"/>
    <w:rsid w:val="00942E87"/>
    <w:rsid w:val="00945BDE"/>
    <w:rsid w:val="0094688E"/>
    <w:rsid w:val="00946B17"/>
    <w:rsid w:val="00946BD7"/>
    <w:rsid w:val="00947CDB"/>
    <w:rsid w:val="00951290"/>
    <w:rsid w:val="00951B0A"/>
    <w:rsid w:val="00951E81"/>
    <w:rsid w:val="00955F6E"/>
    <w:rsid w:val="0095668E"/>
    <w:rsid w:val="00956BB8"/>
    <w:rsid w:val="0095739E"/>
    <w:rsid w:val="00957753"/>
    <w:rsid w:val="009600DE"/>
    <w:rsid w:val="00960791"/>
    <w:rsid w:val="0096175C"/>
    <w:rsid w:val="00965883"/>
    <w:rsid w:val="0096753B"/>
    <w:rsid w:val="00967663"/>
    <w:rsid w:val="00967D8D"/>
    <w:rsid w:val="0097087A"/>
    <w:rsid w:val="00970ABA"/>
    <w:rsid w:val="00971869"/>
    <w:rsid w:val="009724E9"/>
    <w:rsid w:val="00972B2B"/>
    <w:rsid w:val="00974D2B"/>
    <w:rsid w:val="009776F0"/>
    <w:rsid w:val="009818A1"/>
    <w:rsid w:val="00982B40"/>
    <w:rsid w:val="0098479C"/>
    <w:rsid w:val="009847F0"/>
    <w:rsid w:val="00985444"/>
    <w:rsid w:val="00985858"/>
    <w:rsid w:val="0098682E"/>
    <w:rsid w:val="00987953"/>
    <w:rsid w:val="009906EF"/>
    <w:rsid w:val="00990917"/>
    <w:rsid w:val="00993B73"/>
    <w:rsid w:val="00993E6B"/>
    <w:rsid w:val="00993FD7"/>
    <w:rsid w:val="0099458F"/>
    <w:rsid w:val="00996176"/>
    <w:rsid w:val="009963B0"/>
    <w:rsid w:val="00997575"/>
    <w:rsid w:val="00997A37"/>
    <w:rsid w:val="00997DCE"/>
    <w:rsid w:val="009A0609"/>
    <w:rsid w:val="009A0FFF"/>
    <w:rsid w:val="009A1367"/>
    <w:rsid w:val="009A14F8"/>
    <w:rsid w:val="009A1684"/>
    <w:rsid w:val="009A2680"/>
    <w:rsid w:val="009A2FF5"/>
    <w:rsid w:val="009A37D1"/>
    <w:rsid w:val="009A3A2B"/>
    <w:rsid w:val="009A3E0F"/>
    <w:rsid w:val="009A3E16"/>
    <w:rsid w:val="009A401B"/>
    <w:rsid w:val="009A4130"/>
    <w:rsid w:val="009A5A1A"/>
    <w:rsid w:val="009A5A62"/>
    <w:rsid w:val="009A631D"/>
    <w:rsid w:val="009A6C7D"/>
    <w:rsid w:val="009A75F8"/>
    <w:rsid w:val="009B05A0"/>
    <w:rsid w:val="009B105C"/>
    <w:rsid w:val="009B1D61"/>
    <w:rsid w:val="009B2DE5"/>
    <w:rsid w:val="009B2F8F"/>
    <w:rsid w:val="009B3106"/>
    <w:rsid w:val="009B4C98"/>
    <w:rsid w:val="009B602C"/>
    <w:rsid w:val="009B73B9"/>
    <w:rsid w:val="009C0383"/>
    <w:rsid w:val="009C0BA3"/>
    <w:rsid w:val="009C165D"/>
    <w:rsid w:val="009C1884"/>
    <w:rsid w:val="009C1C52"/>
    <w:rsid w:val="009C2029"/>
    <w:rsid w:val="009C3F50"/>
    <w:rsid w:val="009C4DC5"/>
    <w:rsid w:val="009C4E36"/>
    <w:rsid w:val="009C51C2"/>
    <w:rsid w:val="009C5533"/>
    <w:rsid w:val="009C618E"/>
    <w:rsid w:val="009C685E"/>
    <w:rsid w:val="009C6E5A"/>
    <w:rsid w:val="009D03CE"/>
    <w:rsid w:val="009D06B4"/>
    <w:rsid w:val="009D08ED"/>
    <w:rsid w:val="009D0AD6"/>
    <w:rsid w:val="009D12B3"/>
    <w:rsid w:val="009D1D33"/>
    <w:rsid w:val="009D285E"/>
    <w:rsid w:val="009D4519"/>
    <w:rsid w:val="009D4AE5"/>
    <w:rsid w:val="009D4B21"/>
    <w:rsid w:val="009D50E1"/>
    <w:rsid w:val="009D6362"/>
    <w:rsid w:val="009D6A5C"/>
    <w:rsid w:val="009D794D"/>
    <w:rsid w:val="009D7C52"/>
    <w:rsid w:val="009E0C0D"/>
    <w:rsid w:val="009E143F"/>
    <w:rsid w:val="009E1F15"/>
    <w:rsid w:val="009E290D"/>
    <w:rsid w:val="009E3130"/>
    <w:rsid w:val="009E3E56"/>
    <w:rsid w:val="009E5A7B"/>
    <w:rsid w:val="009E5B2A"/>
    <w:rsid w:val="009E6792"/>
    <w:rsid w:val="009F0475"/>
    <w:rsid w:val="009F0F0D"/>
    <w:rsid w:val="009F2EF5"/>
    <w:rsid w:val="009F2F8D"/>
    <w:rsid w:val="009F4C70"/>
    <w:rsid w:val="009F6739"/>
    <w:rsid w:val="00A02B57"/>
    <w:rsid w:val="00A03897"/>
    <w:rsid w:val="00A03DD6"/>
    <w:rsid w:val="00A05018"/>
    <w:rsid w:val="00A06B95"/>
    <w:rsid w:val="00A06E04"/>
    <w:rsid w:val="00A07E23"/>
    <w:rsid w:val="00A1030C"/>
    <w:rsid w:val="00A122ED"/>
    <w:rsid w:val="00A125DB"/>
    <w:rsid w:val="00A12859"/>
    <w:rsid w:val="00A1444C"/>
    <w:rsid w:val="00A14EA5"/>
    <w:rsid w:val="00A17DE6"/>
    <w:rsid w:val="00A203E6"/>
    <w:rsid w:val="00A2146F"/>
    <w:rsid w:val="00A22159"/>
    <w:rsid w:val="00A23926"/>
    <w:rsid w:val="00A24B3C"/>
    <w:rsid w:val="00A24FBE"/>
    <w:rsid w:val="00A25222"/>
    <w:rsid w:val="00A252C0"/>
    <w:rsid w:val="00A26110"/>
    <w:rsid w:val="00A2727D"/>
    <w:rsid w:val="00A2737B"/>
    <w:rsid w:val="00A276B5"/>
    <w:rsid w:val="00A27F54"/>
    <w:rsid w:val="00A30BD0"/>
    <w:rsid w:val="00A31208"/>
    <w:rsid w:val="00A329CE"/>
    <w:rsid w:val="00A32B58"/>
    <w:rsid w:val="00A32F18"/>
    <w:rsid w:val="00A37967"/>
    <w:rsid w:val="00A4081E"/>
    <w:rsid w:val="00A43FF4"/>
    <w:rsid w:val="00A4535C"/>
    <w:rsid w:val="00A45AA8"/>
    <w:rsid w:val="00A45D4A"/>
    <w:rsid w:val="00A462E9"/>
    <w:rsid w:val="00A47535"/>
    <w:rsid w:val="00A500CC"/>
    <w:rsid w:val="00A50125"/>
    <w:rsid w:val="00A50B54"/>
    <w:rsid w:val="00A50D3B"/>
    <w:rsid w:val="00A51087"/>
    <w:rsid w:val="00A52A31"/>
    <w:rsid w:val="00A54540"/>
    <w:rsid w:val="00A5491E"/>
    <w:rsid w:val="00A55200"/>
    <w:rsid w:val="00A55484"/>
    <w:rsid w:val="00A555AD"/>
    <w:rsid w:val="00A56CDA"/>
    <w:rsid w:val="00A6268A"/>
    <w:rsid w:val="00A6378D"/>
    <w:rsid w:val="00A6437D"/>
    <w:rsid w:val="00A64A91"/>
    <w:rsid w:val="00A65145"/>
    <w:rsid w:val="00A652FC"/>
    <w:rsid w:val="00A65AA0"/>
    <w:rsid w:val="00A67354"/>
    <w:rsid w:val="00A6755D"/>
    <w:rsid w:val="00A71F4B"/>
    <w:rsid w:val="00A73897"/>
    <w:rsid w:val="00A73F8A"/>
    <w:rsid w:val="00A74D50"/>
    <w:rsid w:val="00A806BB"/>
    <w:rsid w:val="00A806C5"/>
    <w:rsid w:val="00A809B9"/>
    <w:rsid w:val="00A814ED"/>
    <w:rsid w:val="00A83A5D"/>
    <w:rsid w:val="00A83B53"/>
    <w:rsid w:val="00A84C4F"/>
    <w:rsid w:val="00A85F79"/>
    <w:rsid w:val="00A87501"/>
    <w:rsid w:val="00A90A62"/>
    <w:rsid w:val="00A90FCB"/>
    <w:rsid w:val="00A922B2"/>
    <w:rsid w:val="00A93506"/>
    <w:rsid w:val="00A93E94"/>
    <w:rsid w:val="00A93F07"/>
    <w:rsid w:val="00A941FC"/>
    <w:rsid w:val="00A9429E"/>
    <w:rsid w:val="00A94D02"/>
    <w:rsid w:val="00A962F3"/>
    <w:rsid w:val="00A9656A"/>
    <w:rsid w:val="00A969BC"/>
    <w:rsid w:val="00A96EE6"/>
    <w:rsid w:val="00A976DF"/>
    <w:rsid w:val="00A978C4"/>
    <w:rsid w:val="00AA053E"/>
    <w:rsid w:val="00AA0824"/>
    <w:rsid w:val="00AA0EAC"/>
    <w:rsid w:val="00AA1914"/>
    <w:rsid w:val="00AA469D"/>
    <w:rsid w:val="00AA5289"/>
    <w:rsid w:val="00AA63CD"/>
    <w:rsid w:val="00AA70D3"/>
    <w:rsid w:val="00AB0235"/>
    <w:rsid w:val="00AB14B7"/>
    <w:rsid w:val="00AB1706"/>
    <w:rsid w:val="00AB1EBF"/>
    <w:rsid w:val="00AB21E6"/>
    <w:rsid w:val="00AB2FBA"/>
    <w:rsid w:val="00AB3373"/>
    <w:rsid w:val="00AB34A2"/>
    <w:rsid w:val="00AB3859"/>
    <w:rsid w:val="00AB3B66"/>
    <w:rsid w:val="00AB467C"/>
    <w:rsid w:val="00AB48B3"/>
    <w:rsid w:val="00AB59C6"/>
    <w:rsid w:val="00AB59F8"/>
    <w:rsid w:val="00AB5FB7"/>
    <w:rsid w:val="00AB7054"/>
    <w:rsid w:val="00AC2B2C"/>
    <w:rsid w:val="00AC3106"/>
    <w:rsid w:val="00AC3B47"/>
    <w:rsid w:val="00AC45D8"/>
    <w:rsid w:val="00AC47CB"/>
    <w:rsid w:val="00AC4FF0"/>
    <w:rsid w:val="00AC5914"/>
    <w:rsid w:val="00AC6964"/>
    <w:rsid w:val="00AC79DC"/>
    <w:rsid w:val="00AC7A82"/>
    <w:rsid w:val="00AD1A2A"/>
    <w:rsid w:val="00AD222C"/>
    <w:rsid w:val="00AD2747"/>
    <w:rsid w:val="00AD2771"/>
    <w:rsid w:val="00AD28BE"/>
    <w:rsid w:val="00AD352A"/>
    <w:rsid w:val="00AD3B41"/>
    <w:rsid w:val="00AD41EF"/>
    <w:rsid w:val="00AD49AD"/>
    <w:rsid w:val="00AD701F"/>
    <w:rsid w:val="00AE0C61"/>
    <w:rsid w:val="00AE2704"/>
    <w:rsid w:val="00AE3270"/>
    <w:rsid w:val="00AE3468"/>
    <w:rsid w:val="00AE3992"/>
    <w:rsid w:val="00AE4E68"/>
    <w:rsid w:val="00AE50E3"/>
    <w:rsid w:val="00AE516F"/>
    <w:rsid w:val="00AE5237"/>
    <w:rsid w:val="00AE6343"/>
    <w:rsid w:val="00AE6792"/>
    <w:rsid w:val="00AE72A4"/>
    <w:rsid w:val="00AE7B92"/>
    <w:rsid w:val="00AE7F7E"/>
    <w:rsid w:val="00AF0708"/>
    <w:rsid w:val="00AF08CC"/>
    <w:rsid w:val="00AF195A"/>
    <w:rsid w:val="00AF1989"/>
    <w:rsid w:val="00AF22A9"/>
    <w:rsid w:val="00AF22CA"/>
    <w:rsid w:val="00AF299D"/>
    <w:rsid w:val="00AF2C3D"/>
    <w:rsid w:val="00AF4B3B"/>
    <w:rsid w:val="00AF4FDE"/>
    <w:rsid w:val="00AF5917"/>
    <w:rsid w:val="00AF591A"/>
    <w:rsid w:val="00AF5F4B"/>
    <w:rsid w:val="00AF6F65"/>
    <w:rsid w:val="00AF7440"/>
    <w:rsid w:val="00AF7C20"/>
    <w:rsid w:val="00B0287A"/>
    <w:rsid w:val="00B02B42"/>
    <w:rsid w:val="00B04B4A"/>
    <w:rsid w:val="00B04C3C"/>
    <w:rsid w:val="00B07019"/>
    <w:rsid w:val="00B07E36"/>
    <w:rsid w:val="00B10104"/>
    <w:rsid w:val="00B104AA"/>
    <w:rsid w:val="00B12A61"/>
    <w:rsid w:val="00B1336C"/>
    <w:rsid w:val="00B134BC"/>
    <w:rsid w:val="00B1393E"/>
    <w:rsid w:val="00B14693"/>
    <w:rsid w:val="00B14BF9"/>
    <w:rsid w:val="00B15EB6"/>
    <w:rsid w:val="00B16711"/>
    <w:rsid w:val="00B179DC"/>
    <w:rsid w:val="00B210F9"/>
    <w:rsid w:val="00B216C0"/>
    <w:rsid w:val="00B21814"/>
    <w:rsid w:val="00B218E7"/>
    <w:rsid w:val="00B21C59"/>
    <w:rsid w:val="00B220A3"/>
    <w:rsid w:val="00B23839"/>
    <w:rsid w:val="00B23E6E"/>
    <w:rsid w:val="00B24B93"/>
    <w:rsid w:val="00B24E64"/>
    <w:rsid w:val="00B25377"/>
    <w:rsid w:val="00B255FA"/>
    <w:rsid w:val="00B26D2B"/>
    <w:rsid w:val="00B27490"/>
    <w:rsid w:val="00B3050E"/>
    <w:rsid w:val="00B30E9A"/>
    <w:rsid w:val="00B317FE"/>
    <w:rsid w:val="00B32C26"/>
    <w:rsid w:val="00B3614F"/>
    <w:rsid w:val="00B3623F"/>
    <w:rsid w:val="00B40138"/>
    <w:rsid w:val="00B412AB"/>
    <w:rsid w:val="00B41397"/>
    <w:rsid w:val="00B422B9"/>
    <w:rsid w:val="00B42BA9"/>
    <w:rsid w:val="00B4408E"/>
    <w:rsid w:val="00B45976"/>
    <w:rsid w:val="00B459A6"/>
    <w:rsid w:val="00B45F45"/>
    <w:rsid w:val="00B47430"/>
    <w:rsid w:val="00B514C9"/>
    <w:rsid w:val="00B516AC"/>
    <w:rsid w:val="00B5267B"/>
    <w:rsid w:val="00B52699"/>
    <w:rsid w:val="00B52A62"/>
    <w:rsid w:val="00B52DBB"/>
    <w:rsid w:val="00B532A3"/>
    <w:rsid w:val="00B53428"/>
    <w:rsid w:val="00B538EA"/>
    <w:rsid w:val="00B5404A"/>
    <w:rsid w:val="00B5449B"/>
    <w:rsid w:val="00B5478D"/>
    <w:rsid w:val="00B56294"/>
    <w:rsid w:val="00B565C3"/>
    <w:rsid w:val="00B565FE"/>
    <w:rsid w:val="00B570FC"/>
    <w:rsid w:val="00B57894"/>
    <w:rsid w:val="00B57EB7"/>
    <w:rsid w:val="00B600E4"/>
    <w:rsid w:val="00B606FD"/>
    <w:rsid w:val="00B60B7E"/>
    <w:rsid w:val="00B63310"/>
    <w:rsid w:val="00B63B9F"/>
    <w:rsid w:val="00B63DDF"/>
    <w:rsid w:val="00B64863"/>
    <w:rsid w:val="00B64BB8"/>
    <w:rsid w:val="00B65510"/>
    <w:rsid w:val="00B65845"/>
    <w:rsid w:val="00B65870"/>
    <w:rsid w:val="00B66182"/>
    <w:rsid w:val="00B663DB"/>
    <w:rsid w:val="00B674EF"/>
    <w:rsid w:val="00B7001C"/>
    <w:rsid w:val="00B70CCA"/>
    <w:rsid w:val="00B71530"/>
    <w:rsid w:val="00B72334"/>
    <w:rsid w:val="00B72541"/>
    <w:rsid w:val="00B7320F"/>
    <w:rsid w:val="00B74177"/>
    <w:rsid w:val="00B7508E"/>
    <w:rsid w:val="00B77AAE"/>
    <w:rsid w:val="00B77E21"/>
    <w:rsid w:val="00B812AA"/>
    <w:rsid w:val="00B81EE9"/>
    <w:rsid w:val="00B82570"/>
    <w:rsid w:val="00B836C7"/>
    <w:rsid w:val="00B846C1"/>
    <w:rsid w:val="00B84E33"/>
    <w:rsid w:val="00B855C0"/>
    <w:rsid w:val="00B856DE"/>
    <w:rsid w:val="00B85A68"/>
    <w:rsid w:val="00B8678A"/>
    <w:rsid w:val="00B86B46"/>
    <w:rsid w:val="00B86FAB"/>
    <w:rsid w:val="00B8704E"/>
    <w:rsid w:val="00B90C68"/>
    <w:rsid w:val="00B90D9A"/>
    <w:rsid w:val="00B90E24"/>
    <w:rsid w:val="00B919BE"/>
    <w:rsid w:val="00B92221"/>
    <w:rsid w:val="00B92430"/>
    <w:rsid w:val="00B92FD9"/>
    <w:rsid w:val="00B934A5"/>
    <w:rsid w:val="00B94542"/>
    <w:rsid w:val="00B96735"/>
    <w:rsid w:val="00BA18C6"/>
    <w:rsid w:val="00BA231A"/>
    <w:rsid w:val="00BA29E5"/>
    <w:rsid w:val="00BA2DBA"/>
    <w:rsid w:val="00BA3026"/>
    <w:rsid w:val="00BA4714"/>
    <w:rsid w:val="00BA5D0A"/>
    <w:rsid w:val="00BA6647"/>
    <w:rsid w:val="00BA69F1"/>
    <w:rsid w:val="00BA738F"/>
    <w:rsid w:val="00BB0A3D"/>
    <w:rsid w:val="00BB1FE9"/>
    <w:rsid w:val="00BB32E8"/>
    <w:rsid w:val="00BB36BC"/>
    <w:rsid w:val="00BB3763"/>
    <w:rsid w:val="00BB41B9"/>
    <w:rsid w:val="00BB4EF2"/>
    <w:rsid w:val="00BB6289"/>
    <w:rsid w:val="00BB6BA2"/>
    <w:rsid w:val="00BB7984"/>
    <w:rsid w:val="00BB7E31"/>
    <w:rsid w:val="00BC0ADC"/>
    <w:rsid w:val="00BC0E4A"/>
    <w:rsid w:val="00BC0EDF"/>
    <w:rsid w:val="00BC32D5"/>
    <w:rsid w:val="00BC3C35"/>
    <w:rsid w:val="00BC3FB4"/>
    <w:rsid w:val="00BC5356"/>
    <w:rsid w:val="00BC5B2E"/>
    <w:rsid w:val="00BC5BFE"/>
    <w:rsid w:val="00BC6221"/>
    <w:rsid w:val="00BC69CC"/>
    <w:rsid w:val="00BC7882"/>
    <w:rsid w:val="00BD0175"/>
    <w:rsid w:val="00BD0DD7"/>
    <w:rsid w:val="00BD1513"/>
    <w:rsid w:val="00BD16C2"/>
    <w:rsid w:val="00BD3025"/>
    <w:rsid w:val="00BD4D7E"/>
    <w:rsid w:val="00BD4E48"/>
    <w:rsid w:val="00BD5681"/>
    <w:rsid w:val="00BD5711"/>
    <w:rsid w:val="00BD61B3"/>
    <w:rsid w:val="00BD640C"/>
    <w:rsid w:val="00BD6552"/>
    <w:rsid w:val="00BD74E6"/>
    <w:rsid w:val="00BD7D06"/>
    <w:rsid w:val="00BE17C0"/>
    <w:rsid w:val="00BE1DF4"/>
    <w:rsid w:val="00BE29DB"/>
    <w:rsid w:val="00BE46FC"/>
    <w:rsid w:val="00BE4E13"/>
    <w:rsid w:val="00BE4F16"/>
    <w:rsid w:val="00BF0AE4"/>
    <w:rsid w:val="00BF0B15"/>
    <w:rsid w:val="00BF0B6A"/>
    <w:rsid w:val="00BF0FB1"/>
    <w:rsid w:val="00BF1160"/>
    <w:rsid w:val="00BF146A"/>
    <w:rsid w:val="00BF1CE0"/>
    <w:rsid w:val="00BF28BB"/>
    <w:rsid w:val="00BF28E4"/>
    <w:rsid w:val="00BF3ABA"/>
    <w:rsid w:val="00BF3D20"/>
    <w:rsid w:val="00BF6949"/>
    <w:rsid w:val="00BF6AF1"/>
    <w:rsid w:val="00C00930"/>
    <w:rsid w:val="00C0128F"/>
    <w:rsid w:val="00C0260A"/>
    <w:rsid w:val="00C02DB5"/>
    <w:rsid w:val="00C04F83"/>
    <w:rsid w:val="00C05FA1"/>
    <w:rsid w:val="00C06695"/>
    <w:rsid w:val="00C10F70"/>
    <w:rsid w:val="00C126E4"/>
    <w:rsid w:val="00C13045"/>
    <w:rsid w:val="00C136C9"/>
    <w:rsid w:val="00C14DD9"/>
    <w:rsid w:val="00C1535C"/>
    <w:rsid w:val="00C1689C"/>
    <w:rsid w:val="00C2117C"/>
    <w:rsid w:val="00C23329"/>
    <w:rsid w:val="00C23852"/>
    <w:rsid w:val="00C23A41"/>
    <w:rsid w:val="00C2414E"/>
    <w:rsid w:val="00C25E2D"/>
    <w:rsid w:val="00C25F43"/>
    <w:rsid w:val="00C26177"/>
    <w:rsid w:val="00C27A90"/>
    <w:rsid w:val="00C30854"/>
    <w:rsid w:val="00C323B6"/>
    <w:rsid w:val="00C34341"/>
    <w:rsid w:val="00C34626"/>
    <w:rsid w:val="00C363BF"/>
    <w:rsid w:val="00C367D6"/>
    <w:rsid w:val="00C40B36"/>
    <w:rsid w:val="00C4361F"/>
    <w:rsid w:val="00C44E61"/>
    <w:rsid w:val="00C45128"/>
    <w:rsid w:val="00C45269"/>
    <w:rsid w:val="00C45B72"/>
    <w:rsid w:val="00C45FC4"/>
    <w:rsid w:val="00C462C1"/>
    <w:rsid w:val="00C463CB"/>
    <w:rsid w:val="00C46E4D"/>
    <w:rsid w:val="00C475D1"/>
    <w:rsid w:val="00C521F0"/>
    <w:rsid w:val="00C52B65"/>
    <w:rsid w:val="00C53311"/>
    <w:rsid w:val="00C537DE"/>
    <w:rsid w:val="00C53BB0"/>
    <w:rsid w:val="00C541DF"/>
    <w:rsid w:val="00C54786"/>
    <w:rsid w:val="00C54C57"/>
    <w:rsid w:val="00C55157"/>
    <w:rsid w:val="00C559E3"/>
    <w:rsid w:val="00C55EFC"/>
    <w:rsid w:val="00C5603D"/>
    <w:rsid w:val="00C561C4"/>
    <w:rsid w:val="00C5688F"/>
    <w:rsid w:val="00C56B79"/>
    <w:rsid w:val="00C572FE"/>
    <w:rsid w:val="00C60047"/>
    <w:rsid w:val="00C6020A"/>
    <w:rsid w:val="00C62123"/>
    <w:rsid w:val="00C622AF"/>
    <w:rsid w:val="00C624A2"/>
    <w:rsid w:val="00C62F43"/>
    <w:rsid w:val="00C6407A"/>
    <w:rsid w:val="00C64365"/>
    <w:rsid w:val="00C657CF"/>
    <w:rsid w:val="00C700A2"/>
    <w:rsid w:val="00C707C5"/>
    <w:rsid w:val="00C72125"/>
    <w:rsid w:val="00C729BC"/>
    <w:rsid w:val="00C731A8"/>
    <w:rsid w:val="00C748FD"/>
    <w:rsid w:val="00C75DC6"/>
    <w:rsid w:val="00C76907"/>
    <w:rsid w:val="00C804F6"/>
    <w:rsid w:val="00C80B3A"/>
    <w:rsid w:val="00C81C18"/>
    <w:rsid w:val="00C81C93"/>
    <w:rsid w:val="00C8201F"/>
    <w:rsid w:val="00C824C1"/>
    <w:rsid w:val="00C831C0"/>
    <w:rsid w:val="00C8369B"/>
    <w:rsid w:val="00C83868"/>
    <w:rsid w:val="00C85C3F"/>
    <w:rsid w:val="00C85DB3"/>
    <w:rsid w:val="00C866C8"/>
    <w:rsid w:val="00C87190"/>
    <w:rsid w:val="00C904BA"/>
    <w:rsid w:val="00C91628"/>
    <w:rsid w:val="00C91F6C"/>
    <w:rsid w:val="00C92126"/>
    <w:rsid w:val="00C92674"/>
    <w:rsid w:val="00C9294E"/>
    <w:rsid w:val="00C9463F"/>
    <w:rsid w:val="00C94A98"/>
    <w:rsid w:val="00C9512E"/>
    <w:rsid w:val="00C955BF"/>
    <w:rsid w:val="00C96771"/>
    <w:rsid w:val="00C96E8F"/>
    <w:rsid w:val="00CA1632"/>
    <w:rsid w:val="00CA3330"/>
    <w:rsid w:val="00CA3BBC"/>
    <w:rsid w:val="00CA4221"/>
    <w:rsid w:val="00CA47A2"/>
    <w:rsid w:val="00CA5327"/>
    <w:rsid w:val="00CA5418"/>
    <w:rsid w:val="00CA7863"/>
    <w:rsid w:val="00CB04C3"/>
    <w:rsid w:val="00CB13A8"/>
    <w:rsid w:val="00CB2402"/>
    <w:rsid w:val="00CB2629"/>
    <w:rsid w:val="00CB2662"/>
    <w:rsid w:val="00CB2A58"/>
    <w:rsid w:val="00CB3CB5"/>
    <w:rsid w:val="00CB4446"/>
    <w:rsid w:val="00CB4E98"/>
    <w:rsid w:val="00CB5402"/>
    <w:rsid w:val="00CB5451"/>
    <w:rsid w:val="00CB5711"/>
    <w:rsid w:val="00CB6997"/>
    <w:rsid w:val="00CB6BA1"/>
    <w:rsid w:val="00CB757D"/>
    <w:rsid w:val="00CB7663"/>
    <w:rsid w:val="00CC0AE7"/>
    <w:rsid w:val="00CC0E9D"/>
    <w:rsid w:val="00CC101C"/>
    <w:rsid w:val="00CC1B5B"/>
    <w:rsid w:val="00CC2E5E"/>
    <w:rsid w:val="00CC2F42"/>
    <w:rsid w:val="00CC3BBA"/>
    <w:rsid w:val="00CC409B"/>
    <w:rsid w:val="00CC4321"/>
    <w:rsid w:val="00CC4662"/>
    <w:rsid w:val="00CC5F39"/>
    <w:rsid w:val="00CC7005"/>
    <w:rsid w:val="00CC7042"/>
    <w:rsid w:val="00CC72D8"/>
    <w:rsid w:val="00CC75CF"/>
    <w:rsid w:val="00CC78B4"/>
    <w:rsid w:val="00CD03D7"/>
    <w:rsid w:val="00CD09DB"/>
    <w:rsid w:val="00CD0DE4"/>
    <w:rsid w:val="00CD1DB4"/>
    <w:rsid w:val="00CD2A00"/>
    <w:rsid w:val="00CD2FF0"/>
    <w:rsid w:val="00CD4A94"/>
    <w:rsid w:val="00CD5F3C"/>
    <w:rsid w:val="00CD5F70"/>
    <w:rsid w:val="00CD7801"/>
    <w:rsid w:val="00CD7C92"/>
    <w:rsid w:val="00CE2F00"/>
    <w:rsid w:val="00CE39CA"/>
    <w:rsid w:val="00CE4624"/>
    <w:rsid w:val="00CE48C5"/>
    <w:rsid w:val="00CE5098"/>
    <w:rsid w:val="00CE5838"/>
    <w:rsid w:val="00CE5D4B"/>
    <w:rsid w:val="00CE650F"/>
    <w:rsid w:val="00CE7BB8"/>
    <w:rsid w:val="00CF1D08"/>
    <w:rsid w:val="00CF2089"/>
    <w:rsid w:val="00CF24AF"/>
    <w:rsid w:val="00CF3197"/>
    <w:rsid w:val="00CF3A62"/>
    <w:rsid w:val="00CF3A7B"/>
    <w:rsid w:val="00CF3D79"/>
    <w:rsid w:val="00CF4CD4"/>
    <w:rsid w:val="00CF4E39"/>
    <w:rsid w:val="00CF5175"/>
    <w:rsid w:val="00CF5615"/>
    <w:rsid w:val="00CF5752"/>
    <w:rsid w:val="00CF7EC3"/>
    <w:rsid w:val="00D00D94"/>
    <w:rsid w:val="00D01D3F"/>
    <w:rsid w:val="00D01F20"/>
    <w:rsid w:val="00D0233E"/>
    <w:rsid w:val="00D0242E"/>
    <w:rsid w:val="00D02D4E"/>
    <w:rsid w:val="00D03022"/>
    <w:rsid w:val="00D03073"/>
    <w:rsid w:val="00D0351C"/>
    <w:rsid w:val="00D063D3"/>
    <w:rsid w:val="00D075F3"/>
    <w:rsid w:val="00D07767"/>
    <w:rsid w:val="00D10539"/>
    <w:rsid w:val="00D113B5"/>
    <w:rsid w:val="00D11D29"/>
    <w:rsid w:val="00D122CA"/>
    <w:rsid w:val="00D142F2"/>
    <w:rsid w:val="00D14862"/>
    <w:rsid w:val="00D149DD"/>
    <w:rsid w:val="00D1643D"/>
    <w:rsid w:val="00D201C6"/>
    <w:rsid w:val="00D20853"/>
    <w:rsid w:val="00D20CBD"/>
    <w:rsid w:val="00D219C5"/>
    <w:rsid w:val="00D230F7"/>
    <w:rsid w:val="00D2370E"/>
    <w:rsid w:val="00D25AA1"/>
    <w:rsid w:val="00D263D2"/>
    <w:rsid w:val="00D278F9"/>
    <w:rsid w:val="00D27BAD"/>
    <w:rsid w:val="00D30214"/>
    <w:rsid w:val="00D307F2"/>
    <w:rsid w:val="00D30B3A"/>
    <w:rsid w:val="00D30F19"/>
    <w:rsid w:val="00D31C93"/>
    <w:rsid w:val="00D337B2"/>
    <w:rsid w:val="00D33BD0"/>
    <w:rsid w:val="00D33E5D"/>
    <w:rsid w:val="00D344BD"/>
    <w:rsid w:val="00D34D29"/>
    <w:rsid w:val="00D3518B"/>
    <w:rsid w:val="00D357E7"/>
    <w:rsid w:val="00D35DE4"/>
    <w:rsid w:val="00D35E42"/>
    <w:rsid w:val="00D37B44"/>
    <w:rsid w:val="00D37B67"/>
    <w:rsid w:val="00D402CD"/>
    <w:rsid w:val="00D405C6"/>
    <w:rsid w:val="00D40CFD"/>
    <w:rsid w:val="00D413D9"/>
    <w:rsid w:val="00D41810"/>
    <w:rsid w:val="00D419BC"/>
    <w:rsid w:val="00D44151"/>
    <w:rsid w:val="00D4476F"/>
    <w:rsid w:val="00D45443"/>
    <w:rsid w:val="00D45D3C"/>
    <w:rsid w:val="00D46CF6"/>
    <w:rsid w:val="00D47649"/>
    <w:rsid w:val="00D479D2"/>
    <w:rsid w:val="00D50540"/>
    <w:rsid w:val="00D517CB"/>
    <w:rsid w:val="00D5224C"/>
    <w:rsid w:val="00D536CA"/>
    <w:rsid w:val="00D53720"/>
    <w:rsid w:val="00D55550"/>
    <w:rsid w:val="00D55E2F"/>
    <w:rsid w:val="00D55FC9"/>
    <w:rsid w:val="00D56016"/>
    <w:rsid w:val="00D56438"/>
    <w:rsid w:val="00D57FB2"/>
    <w:rsid w:val="00D60F73"/>
    <w:rsid w:val="00D61C44"/>
    <w:rsid w:val="00D61CD6"/>
    <w:rsid w:val="00D62D6E"/>
    <w:rsid w:val="00D6545B"/>
    <w:rsid w:val="00D65677"/>
    <w:rsid w:val="00D67259"/>
    <w:rsid w:val="00D672D5"/>
    <w:rsid w:val="00D70739"/>
    <w:rsid w:val="00D743DD"/>
    <w:rsid w:val="00D74E75"/>
    <w:rsid w:val="00D75464"/>
    <w:rsid w:val="00D75F3A"/>
    <w:rsid w:val="00D7671D"/>
    <w:rsid w:val="00D76736"/>
    <w:rsid w:val="00D808F8"/>
    <w:rsid w:val="00D817D1"/>
    <w:rsid w:val="00D83656"/>
    <w:rsid w:val="00D838BE"/>
    <w:rsid w:val="00D84577"/>
    <w:rsid w:val="00D84E11"/>
    <w:rsid w:val="00D84F0F"/>
    <w:rsid w:val="00D85C9F"/>
    <w:rsid w:val="00D87FEC"/>
    <w:rsid w:val="00D91058"/>
    <w:rsid w:val="00D915B1"/>
    <w:rsid w:val="00D92EFD"/>
    <w:rsid w:val="00D93762"/>
    <w:rsid w:val="00D94FB1"/>
    <w:rsid w:val="00D958C4"/>
    <w:rsid w:val="00D95BCD"/>
    <w:rsid w:val="00D95DCA"/>
    <w:rsid w:val="00D97332"/>
    <w:rsid w:val="00D97352"/>
    <w:rsid w:val="00D9798D"/>
    <w:rsid w:val="00DA0364"/>
    <w:rsid w:val="00DA0983"/>
    <w:rsid w:val="00DA1147"/>
    <w:rsid w:val="00DA1C0C"/>
    <w:rsid w:val="00DA2D36"/>
    <w:rsid w:val="00DA3AC3"/>
    <w:rsid w:val="00DA414F"/>
    <w:rsid w:val="00DA4741"/>
    <w:rsid w:val="00DA4C7E"/>
    <w:rsid w:val="00DA4CC6"/>
    <w:rsid w:val="00DA5D7A"/>
    <w:rsid w:val="00DA64AF"/>
    <w:rsid w:val="00DA6A67"/>
    <w:rsid w:val="00DA6B28"/>
    <w:rsid w:val="00DA7075"/>
    <w:rsid w:val="00DA7085"/>
    <w:rsid w:val="00DB118D"/>
    <w:rsid w:val="00DB1675"/>
    <w:rsid w:val="00DB208E"/>
    <w:rsid w:val="00DB2F06"/>
    <w:rsid w:val="00DB3B87"/>
    <w:rsid w:val="00DB444F"/>
    <w:rsid w:val="00DB4767"/>
    <w:rsid w:val="00DB4A54"/>
    <w:rsid w:val="00DB5BBF"/>
    <w:rsid w:val="00DB7513"/>
    <w:rsid w:val="00DC09EE"/>
    <w:rsid w:val="00DC4FF0"/>
    <w:rsid w:val="00DC6D66"/>
    <w:rsid w:val="00DC700E"/>
    <w:rsid w:val="00DC7ECC"/>
    <w:rsid w:val="00DD05BB"/>
    <w:rsid w:val="00DD1EA7"/>
    <w:rsid w:val="00DD21DF"/>
    <w:rsid w:val="00DD426D"/>
    <w:rsid w:val="00DD466D"/>
    <w:rsid w:val="00DD4F38"/>
    <w:rsid w:val="00DD5088"/>
    <w:rsid w:val="00DD5937"/>
    <w:rsid w:val="00DD6189"/>
    <w:rsid w:val="00DD6602"/>
    <w:rsid w:val="00DD6987"/>
    <w:rsid w:val="00DD6A7D"/>
    <w:rsid w:val="00DD71D8"/>
    <w:rsid w:val="00DE12FA"/>
    <w:rsid w:val="00DE21B1"/>
    <w:rsid w:val="00DE5669"/>
    <w:rsid w:val="00DE7402"/>
    <w:rsid w:val="00DF09A3"/>
    <w:rsid w:val="00DF0CA2"/>
    <w:rsid w:val="00DF1E15"/>
    <w:rsid w:val="00DF2F22"/>
    <w:rsid w:val="00DF41A9"/>
    <w:rsid w:val="00DF4AB0"/>
    <w:rsid w:val="00DF66D6"/>
    <w:rsid w:val="00DF7A0A"/>
    <w:rsid w:val="00DF7C78"/>
    <w:rsid w:val="00DF7D2C"/>
    <w:rsid w:val="00E000B6"/>
    <w:rsid w:val="00E02CFD"/>
    <w:rsid w:val="00E04432"/>
    <w:rsid w:val="00E0459F"/>
    <w:rsid w:val="00E0472F"/>
    <w:rsid w:val="00E051FB"/>
    <w:rsid w:val="00E05243"/>
    <w:rsid w:val="00E059D4"/>
    <w:rsid w:val="00E05B63"/>
    <w:rsid w:val="00E06AC0"/>
    <w:rsid w:val="00E10A88"/>
    <w:rsid w:val="00E111E2"/>
    <w:rsid w:val="00E1174F"/>
    <w:rsid w:val="00E1280F"/>
    <w:rsid w:val="00E13678"/>
    <w:rsid w:val="00E138DB"/>
    <w:rsid w:val="00E14121"/>
    <w:rsid w:val="00E14F23"/>
    <w:rsid w:val="00E15690"/>
    <w:rsid w:val="00E16988"/>
    <w:rsid w:val="00E172EC"/>
    <w:rsid w:val="00E17CC1"/>
    <w:rsid w:val="00E17CE4"/>
    <w:rsid w:val="00E17D7D"/>
    <w:rsid w:val="00E21674"/>
    <w:rsid w:val="00E21F38"/>
    <w:rsid w:val="00E21F4C"/>
    <w:rsid w:val="00E2259A"/>
    <w:rsid w:val="00E2292B"/>
    <w:rsid w:val="00E23003"/>
    <w:rsid w:val="00E24916"/>
    <w:rsid w:val="00E25853"/>
    <w:rsid w:val="00E25B65"/>
    <w:rsid w:val="00E25B99"/>
    <w:rsid w:val="00E25CCE"/>
    <w:rsid w:val="00E27012"/>
    <w:rsid w:val="00E27A1D"/>
    <w:rsid w:val="00E27DE6"/>
    <w:rsid w:val="00E30A25"/>
    <w:rsid w:val="00E31EFD"/>
    <w:rsid w:val="00E330E0"/>
    <w:rsid w:val="00E33905"/>
    <w:rsid w:val="00E3415B"/>
    <w:rsid w:val="00E3536D"/>
    <w:rsid w:val="00E35B3F"/>
    <w:rsid w:val="00E37B07"/>
    <w:rsid w:val="00E41525"/>
    <w:rsid w:val="00E424F0"/>
    <w:rsid w:val="00E42E7F"/>
    <w:rsid w:val="00E44403"/>
    <w:rsid w:val="00E44489"/>
    <w:rsid w:val="00E44F17"/>
    <w:rsid w:val="00E44F5D"/>
    <w:rsid w:val="00E459E7"/>
    <w:rsid w:val="00E465FF"/>
    <w:rsid w:val="00E467A7"/>
    <w:rsid w:val="00E468E1"/>
    <w:rsid w:val="00E478E7"/>
    <w:rsid w:val="00E5011B"/>
    <w:rsid w:val="00E502F7"/>
    <w:rsid w:val="00E53021"/>
    <w:rsid w:val="00E53287"/>
    <w:rsid w:val="00E53608"/>
    <w:rsid w:val="00E53F6D"/>
    <w:rsid w:val="00E5429B"/>
    <w:rsid w:val="00E548F2"/>
    <w:rsid w:val="00E54E67"/>
    <w:rsid w:val="00E552B4"/>
    <w:rsid w:val="00E559C1"/>
    <w:rsid w:val="00E55BF0"/>
    <w:rsid w:val="00E5619D"/>
    <w:rsid w:val="00E568D3"/>
    <w:rsid w:val="00E56E17"/>
    <w:rsid w:val="00E5776D"/>
    <w:rsid w:val="00E603F0"/>
    <w:rsid w:val="00E61B0B"/>
    <w:rsid w:val="00E62647"/>
    <w:rsid w:val="00E62E17"/>
    <w:rsid w:val="00E62F93"/>
    <w:rsid w:val="00E63662"/>
    <w:rsid w:val="00E63D40"/>
    <w:rsid w:val="00E64BC4"/>
    <w:rsid w:val="00E652A3"/>
    <w:rsid w:val="00E65412"/>
    <w:rsid w:val="00E662D7"/>
    <w:rsid w:val="00E6661A"/>
    <w:rsid w:val="00E67B61"/>
    <w:rsid w:val="00E70042"/>
    <w:rsid w:val="00E70C77"/>
    <w:rsid w:val="00E7155A"/>
    <w:rsid w:val="00E73218"/>
    <w:rsid w:val="00E73412"/>
    <w:rsid w:val="00E73F2B"/>
    <w:rsid w:val="00E75446"/>
    <w:rsid w:val="00E75BDA"/>
    <w:rsid w:val="00E774EB"/>
    <w:rsid w:val="00E77AD4"/>
    <w:rsid w:val="00E77FDE"/>
    <w:rsid w:val="00E8007C"/>
    <w:rsid w:val="00E8106A"/>
    <w:rsid w:val="00E81AA1"/>
    <w:rsid w:val="00E820EC"/>
    <w:rsid w:val="00E82C76"/>
    <w:rsid w:val="00E8363B"/>
    <w:rsid w:val="00E83A50"/>
    <w:rsid w:val="00E84967"/>
    <w:rsid w:val="00E8729A"/>
    <w:rsid w:val="00E87F72"/>
    <w:rsid w:val="00E90B61"/>
    <w:rsid w:val="00E91A1E"/>
    <w:rsid w:val="00E91D07"/>
    <w:rsid w:val="00E92559"/>
    <w:rsid w:val="00E9255D"/>
    <w:rsid w:val="00E938BF"/>
    <w:rsid w:val="00E942B8"/>
    <w:rsid w:val="00E94EC6"/>
    <w:rsid w:val="00E94ECA"/>
    <w:rsid w:val="00E96204"/>
    <w:rsid w:val="00E96C19"/>
    <w:rsid w:val="00E96EF2"/>
    <w:rsid w:val="00E97A9B"/>
    <w:rsid w:val="00E97E2F"/>
    <w:rsid w:val="00EA04D7"/>
    <w:rsid w:val="00EA1801"/>
    <w:rsid w:val="00EA263E"/>
    <w:rsid w:val="00EA3213"/>
    <w:rsid w:val="00EA480D"/>
    <w:rsid w:val="00EA4F51"/>
    <w:rsid w:val="00EA69BB"/>
    <w:rsid w:val="00EA6D23"/>
    <w:rsid w:val="00EA733A"/>
    <w:rsid w:val="00EA766D"/>
    <w:rsid w:val="00EA7CB2"/>
    <w:rsid w:val="00EA7D0D"/>
    <w:rsid w:val="00EA7F11"/>
    <w:rsid w:val="00EB10A6"/>
    <w:rsid w:val="00EB32FE"/>
    <w:rsid w:val="00EB34BD"/>
    <w:rsid w:val="00EB49E9"/>
    <w:rsid w:val="00EB594F"/>
    <w:rsid w:val="00EB5B59"/>
    <w:rsid w:val="00EB6E71"/>
    <w:rsid w:val="00EB7BD3"/>
    <w:rsid w:val="00EC00CD"/>
    <w:rsid w:val="00EC012F"/>
    <w:rsid w:val="00EC1646"/>
    <w:rsid w:val="00EC210B"/>
    <w:rsid w:val="00EC39A9"/>
    <w:rsid w:val="00EC4069"/>
    <w:rsid w:val="00EC4082"/>
    <w:rsid w:val="00ED1807"/>
    <w:rsid w:val="00ED455E"/>
    <w:rsid w:val="00ED51F3"/>
    <w:rsid w:val="00ED52D2"/>
    <w:rsid w:val="00ED55A9"/>
    <w:rsid w:val="00ED697C"/>
    <w:rsid w:val="00ED6C84"/>
    <w:rsid w:val="00ED7608"/>
    <w:rsid w:val="00ED76E1"/>
    <w:rsid w:val="00EE06C2"/>
    <w:rsid w:val="00EE1201"/>
    <w:rsid w:val="00EE1360"/>
    <w:rsid w:val="00EE3426"/>
    <w:rsid w:val="00EE44DD"/>
    <w:rsid w:val="00EE4A30"/>
    <w:rsid w:val="00EE4F7E"/>
    <w:rsid w:val="00EE56BA"/>
    <w:rsid w:val="00EE785D"/>
    <w:rsid w:val="00EE786F"/>
    <w:rsid w:val="00EE7A32"/>
    <w:rsid w:val="00EE7E97"/>
    <w:rsid w:val="00EF1259"/>
    <w:rsid w:val="00EF195B"/>
    <w:rsid w:val="00EF26A1"/>
    <w:rsid w:val="00EF2C68"/>
    <w:rsid w:val="00EF2ED5"/>
    <w:rsid w:val="00EF46EA"/>
    <w:rsid w:val="00EF5A66"/>
    <w:rsid w:val="00EF68D2"/>
    <w:rsid w:val="00EF692F"/>
    <w:rsid w:val="00EF6B94"/>
    <w:rsid w:val="00EF7072"/>
    <w:rsid w:val="00EF71F2"/>
    <w:rsid w:val="00EF721A"/>
    <w:rsid w:val="00EF7774"/>
    <w:rsid w:val="00EF7A47"/>
    <w:rsid w:val="00EF7C5B"/>
    <w:rsid w:val="00F0070D"/>
    <w:rsid w:val="00F00B02"/>
    <w:rsid w:val="00F0216B"/>
    <w:rsid w:val="00F02AB1"/>
    <w:rsid w:val="00F02D0B"/>
    <w:rsid w:val="00F038F2"/>
    <w:rsid w:val="00F04BB3"/>
    <w:rsid w:val="00F05952"/>
    <w:rsid w:val="00F06FE5"/>
    <w:rsid w:val="00F07C57"/>
    <w:rsid w:val="00F11647"/>
    <w:rsid w:val="00F135C7"/>
    <w:rsid w:val="00F13C3C"/>
    <w:rsid w:val="00F14235"/>
    <w:rsid w:val="00F16551"/>
    <w:rsid w:val="00F16D2D"/>
    <w:rsid w:val="00F174E6"/>
    <w:rsid w:val="00F211C1"/>
    <w:rsid w:val="00F21275"/>
    <w:rsid w:val="00F21AE2"/>
    <w:rsid w:val="00F23012"/>
    <w:rsid w:val="00F23031"/>
    <w:rsid w:val="00F2354E"/>
    <w:rsid w:val="00F23846"/>
    <w:rsid w:val="00F2399B"/>
    <w:rsid w:val="00F23E3B"/>
    <w:rsid w:val="00F2402A"/>
    <w:rsid w:val="00F24492"/>
    <w:rsid w:val="00F27650"/>
    <w:rsid w:val="00F309A2"/>
    <w:rsid w:val="00F32606"/>
    <w:rsid w:val="00F329E7"/>
    <w:rsid w:val="00F32A7D"/>
    <w:rsid w:val="00F33A5B"/>
    <w:rsid w:val="00F33EED"/>
    <w:rsid w:val="00F34829"/>
    <w:rsid w:val="00F3617A"/>
    <w:rsid w:val="00F36C8B"/>
    <w:rsid w:val="00F377C6"/>
    <w:rsid w:val="00F37E8E"/>
    <w:rsid w:val="00F40332"/>
    <w:rsid w:val="00F41992"/>
    <w:rsid w:val="00F4251C"/>
    <w:rsid w:val="00F429D0"/>
    <w:rsid w:val="00F4344B"/>
    <w:rsid w:val="00F4353C"/>
    <w:rsid w:val="00F446DF"/>
    <w:rsid w:val="00F44E5D"/>
    <w:rsid w:val="00F45325"/>
    <w:rsid w:val="00F453FB"/>
    <w:rsid w:val="00F454C3"/>
    <w:rsid w:val="00F45E5C"/>
    <w:rsid w:val="00F474BB"/>
    <w:rsid w:val="00F47AB3"/>
    <w:rsid w:val="00F50979"/>
    <w:rsid w:val="00F50CE7"/>
    <w:rsid w:val="00F525D9"/>
    <w:rsid w:val="00F5383B"/>
    <w:rsid w:val="00F54FF0"/>
    <w:rsid w:val="00F57CA8"/>
    <w:rsid w:val="00F60110"/>
    <w:rsid w:val="00F603C8"/>
    <w:rsid w:val="00F605A8"/>
    <w:rsid w:val="00F60ACD"/>
    <w:rsid w:val="00F6155A"/>
    <w:rsid w:val="00F61B83"/>
    <w:rsid w:val="00F61DB0"/>
    <w:rsid w:val="00F62967"/>
    <w:rsid w:val="00F6345B"/>
    <w:rsid w:val="00F63B01"/>
    <w:rsid w:val="00F64433"/>
    <w:rsid w:val="00F646B2"/>
    <w:rsid w:val="00F66057"/>
    <w:rsid w:val="00F70627"/>
    <w:rsid w:val="00F70DF4"/>
    <w:rsid w:val="00F72D5B"/>
    <w:rsid w:val="00F76201"/>
    <w:rsid w:val="00F77396"/>
    <w:rsid w:val="00F778C8"/>
    <w:rsid w:val="00F80840"/>
    <w:rsid w:val="00F8129E"/>
    <w:rsid w:val="00F81676"/>
    <w:rsid w:val="00F81E25"/>
    <w:rsid w:val="00F81ED5"/>
    <w:rsid w:val="00F8317D"/>
    <w:rsid w:val="00F83AEE"/>
    <w:rsid w:val="00F83FC7"/>
    <w:rsid w:val="00F846EB"/>
    <w:rsid w:val="00F84714"/>
    <w:rsid w:val="00F851EB"/>
    <w:rsid w:val="00F85CAD"/>
    <w:rsid w:val="00F86DDF"/>
    <w:rsid w:val="00F87751"/>
    <w:rsid w:val="00F877FB"/>
    <w:rsid w:val="00F87AD4"/>
    <w:rsid w:val="00F90618"/>
    <w:rsid w:val="00F9326B"/>
    <w:rsid w:val="00F94035"/>
    <w:rsid w:val="00F953CA"/>
    <w:rsid w:val="00F96088"/>
    <w:rsid w:val="00F960D5"/>
    <w:rsid w:val="00F96460"/>
    <w:rsid w:val="00F96C94"/>
    <w:rsid w:val="00F96D7F"/>
    <w:rsid w:val="00F97E9B"/>
    <w:rsid w:val="00FA0006"/>
    <w:rsid w:val="00FA250D"/>
    <w:rsid w:val="00FA2516"/>
    <w:rsid w:val="00FA44F0"/>
    <w:rsid w:val="00FA57E6"/>
    <w:rsid w:val="00FA59D7"/>
    <w:rsid w:val="00FA6141"/>
    <w:rsid w:val="00FA61CE"/>
    <w:rsid w:val="00FA7191"/>
    <w:rsid w:val="00FB17F8"/>
    <w:rsid w:val="00FB1B7E"/>
    <w:rsid w:val="00FB3A0E"/>
    <w:rsid w:val="00FB3AA5"/>
    <w:rsid w:val="00FB40C9"/>
    <w:rsid w:val="00FB4586"/>
    <w:rsid w:val="00FB4C50"/>
    <w:rsid w:val="00FB5E0E"/>
    <w:rsid w:val="00FB5EDA"/>
    <w:rsid w:val="00FB6138"/>
    <w:rsid w:val="00FC0A42"/>
    <w:rsid w:val="00FC1F88"/>
    <w:rsid w:val="00FC282D"/>
    <w:rsid w:val="00FC2DC5"/>
    <w:rsid w:val="00FC2E42"/>
    <w:rsid w:val="00FC3A95"/>
    <w:rsid w:val="00FC3FD5"/>
    <w:rsid w:val="00FC6B2D"/>
    <w:rsid w:val="00FC6FBC"/>
    <w:rsid w:val="00FD30AC"/>
    <w:rsid w:val="00FD340D"/>
    <w:rsid w:val="00FD44DD"/>
    <w:rsid w:val="00FD6D66"/>
    <w:rsid w:val="00FD6E70"/>
    <w:rsid w:val="00FD7190"/>
    <w:rsid w:val="00FD7376"/>
    <w:rsid w:val="00FE008F"/>
    <w:rsid w:val="00FE0137"/>
    <w:rsid w:val="00FE03F2"/>
    <w:rsid w:val="00FE0A8F"/>
    <w:rsid w:val="00FE1CB4"/>
    <w:rsid w:val="00FE1F61"/>
    <w:rsid w:val="00FE2684"/>
    <w:rsid w:val="00FE2B6C"/>
    <w:rsid w:val="00FE368F"/>
    <w:rsid w:val="00FE386E"/>
    <w:rsid w:val="00FE3D64"/>
    <w:rsid w:val="00FE451D"/>
    <w:rsid w:val="00FE48FA"/>
    <w:rsid w:val="00FE4E1F"/>
    <w:rsid w:val="00FE4E37"/>
    <w:rsid w:val="00FE5507"/>
    <w:rsid w:val="00FE5ADF"/>
    <w:rsid w:val="00FE5C9D"/>
    <w:rsid w:val="00FE5D48"/>
    <w:rsid w:val="00FE5FC6"/>
    <w:rsid w:val="00FE6080"/>
    <w:rsid w:val="00FE6AB7"/>
    <w:rsid w:val="00FE75B8"/>
    <w:rsid w:val="00FF01F6"/>
    <w:rsid w:val="00FF0F68"/>
    <w:rsid w:val="00FF2DD7"/>
    <w:rsid w:val="00FF2DEE"/>
    <w:rsid w:val="00FF2F79"/>
    <w:rsid w:val="00FF4DE1"/>
    <w:rsid w:val="00FF5532"/>
    <w:rsid w:val="00FF59CB"/>
    <w:rsid w:val="00FF60D1"/>
    <w:rsid w:val="00FF70BC"/>
    <w:rsid w:val="00FF7C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uiPriority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3" w:uiPriority="0"/>
    <w:lsdException w:name="Body Text Inden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6DF"/>
    <w:rPr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3623F"/>
    <w:pPr>
      <w:keepNext/>
      <w:jc w:val="center"/>
      <w:outlineLvl w:val="2"/>
    </w:pPr>
    <w:rPr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4AFA"/>
    <w:rPr>
      <w:rFonts w:ascii="Cambria" w:hAnsi="Cambria" w:cs="Times New Roman"/>
      <w:b/>
      <w:bCs/>
      <w:sz w:val="26"/>
      <w:szCs w:val="26"/>
    </w:rPr>
  </w:style>
  <w:style w:type="paragraph" w:styleId="Hlavika">
    <w:name w:val="header"/>
    <w:basedOn w:val="Normlny"/>
    <w:link w:val="HlavikaChar"/>
    <w:uiPriority w:val="99"/>
    <w:rsid w:val="003325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484AFA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332571"/>
    <w:rPr>
      <w:rFonts w:cs="Times New Roman"/>
    </w:rPr>
  </w:style>
  <w:style w:type="paragraph" w:styleId="Pta">
    <w:name w:val="footer"/>
    <w:basedOn w:val="Normlny"/>
    <w:link w:val="PtaChar"/>
    <w:rsid w:val="007E21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84AFA"/>
    <w:rPr>
      <w:rFonts w:cs="Times New Roman"/>
      <w:sz w:val="24"/>
      <w:szCs w:val="24"/>
    </w:rPr>
  </w:style>
  <w:style w:type="table" w:styleId="Mriekatabuky">
    <w:name w:val="Table Grid"/>
    <w:basedOn w:val="Normlnatabuka"/>
    <w:uiPriority w:val="99"/>
    <w:rsid w:val="003416B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E91D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84AFA"/>
    <w:rPr>
      <w:rFonts w:cs="Times New Roman"/>
      <w:sz w:val="2"/>
    </w:rPr>
  </w:style>
  <w:style w:type="paragraph" w:styleId="Zkladntext">
    <w:name w:val="Body Text"/>
    <w:basedOn w:val="Normlny"/>
    <w:link w:val="ZkladntextChar"/>
    <w:uiPriority w:val="99"/>
    <w:rsid w:val="004579F1"/>
    <w:pPr>
      <w:jc w:val="center"/>
    </w:pPr>
    <w:rPr>
      <w:rFonts w:ascii="Arial" w:hAnsi="Arial"/>
      <w:b/>
      <w:sz w:val="40"/>
      <w:szCs w:val="20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846C1"/>
    <w:rPr>
      <w:rFonts w:ascii="Arial" w:hAnsi="Arial" w:cs="Times New Roman"/>
      <w:b/>
      <w:sz w:val="40"/>
      <w:u w:val="single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rsid w:val="00124BAE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124BA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84AFA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24B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84AFA"/>
    <w:rPr>
      <w:rFonts w:cs="Times New Roman"/>
      <w:b/>
      <w:bCs/>
      <w:sz w:val="20"/>
      <w:szCs w:val="20"/>
    </w:rPr>
  </w:style>
  <w:style w:type="paragraph" w:customStyle="1" w:styleId="uputavka">
    <w:name w:val="uputavka"/>
    <w:basedOn w:val="Normlny"/>
    <w:uiPriority w:val="99"/>
    <w:rsid w:val="00596992"/>
    <w:pPr>
      <w:spacing w:before="100" w:beforeAutospacing="1" w:after="100" w:afterAutospacing="1"/>
      <w:jc w:val="both"/>
    </w:pPr>
    <w:rPr>
      <w:rFonts w:ascii="Arial" w:hAnsi="Arial" w:cs="Arial"/>
      <w:b/>
      <w:bCs/>
      <w:color w:val="000000"/>
      <w:sz w:val="18"/>
      <w:szCs w:val="18"/>
    </w:rPr>
  </w:style>
  <w:style w:type="character" w:styleId="Hypertextovprepojenie">
    <w:name w:val="Hyperlink"/>
    <w:basedOn w:val="Predvolenpsmoodseku"/>
    <w:uiPriority w:val="99"/>
    <w:rsid w:val="00615B67"/>
    <w:rPr>
      <w:rFonts w:ascii="Arial" w:hAnsi="Arial" w:cs="Times New Roman"/>
      <w:b/>
      <w:color w:val="FF9900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rsid w:val="00D7671D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484AFA"/>
    <w:rPr>
      <w:rFonts w:cs="Times New Roman"/>
      <w:sz w:val="2"/>
    </w:rPr>
  </w:style>
  <w:style w:type="paragraph" w:styleId="Popis">
    <w:name w:val="caption"/>
    <w:basedOn w:val="Normlny"/>
    <w:next w:val="Normlny"/>
    <w:uiPriority w:val="99"/>
    <w:qFormat/>
    <w:rsid w:val="00C62123"/>
    <w:rPr>
      <w:b/>
      <w:bCs/>
      <w:sz w:val="20"/>
      <w:szCs w:val="20"/>
    </w:rPr>
  </w:style>
  <w:style w:type="paragraph" w:styleId="Zarkazkladnhotextu3">
    <w:name w:val="Body Text Indent 3"/>
    <w:basedOn w:val="Normlny"/>
    <w:link w:val="Zarkazkladnhotextu3Char"/>
    <w:uiPriority w:val="99"/>
    <w:rsid w:val="005B5BDC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84AFA"/>
    <w:rPr>
      <w:rFonts w:cs="Times New Roman"/>
      <w:sz w:val="16"/>
      <w:szCs w:val="16"/>
    </w:rPr>
  </w:style>
  <w:style w:type="paragraph" w:styleId="Odsekzoznamu">
    <w:name w:val="List Paragraph"/>
    <w:basedOn w:val="Normlny"/>
    <w:uiPriority w:val="34"/>
    <w:qFormat/>
    <w:rsid w:val="00537ECF"/>
    <w:pPr>
      <w:ind w:left="720"/>
      <w:contextualSpacing/>
    </w:pPr>
  </w:style>
  <w:style w:type="character" w:styleId="Jemnzvraznenie">
    <w:name w:val="Subtle Emphasis"/>
    <w:basedOn w:val="Predvolenpsmoodseku"/>
    <w:uiPriority w:val="99"/>
    <w:qFormat/>
    <w:rsid w:val="00395A1F"/>
    <w:rPr>
      <w:rFonts w:cs="Times New Roman"/>
      <w:i/>
      <w:iCs/>
      <w:color w:val="808080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019C8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019C8"/>
    <w:rPr>
      <w:sz w:val="24"/>
      <w:szCs w:val="24"/>
    </w:rPr>
  </w:style>
  <w:style w:type="paragraph" w:styleId="Zarkazkladnhotextu2">
    <w:name w:val="Body Text Indent 2"/>
    <w:basedOn w:val="Normlny"/>
    <w:link w:val="Zarkazkladnhotextu2Char"/>
    <w:rsid w:val="00910866"/>
    <w:pPr>
      <w:spacing w:after="120" w:line="480" w:lineRule="auto"/>
      <w:ind w:left="283"/>
    </w:pPr>
    <w:rPr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910866"/>
    <w:rPr>
      <w:sz w:val="20"/>
      <w:szCs w:val="20"/>
    </w:rPr>
  </w:style>
  <w:style w:type="paragraph" w:styleId="Zkladntext3">
    <w:name w:val="Body Text 3"/>
    <w:basedOn w:val="Normlny"/>
    <w:link w:val="Zkladntext3Char"/>
    <w:rsid w:val="00E53F6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E53F6D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53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30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30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0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wmf"/><Relationship Id="rId18" Type="http://schemas.openxmlformats.org/officeDocument/2006/relationships/image" Target="media/image10.jpeg"/><Relationship Id="rId26" Type="http://schemas.openxmlformats.org/officeDocument/2006/relationships/image" Target="media/image18.png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9.jpe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jamp.sk/index.php?lng=sk&amp;mp=5&amp;tmp=1197555284" TargetMode="External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jpeg"/><Relationship Id="rId10" Type="http://schemas.openxmlformats.org/officeDocument/2006/relationships/image" Target="media/image4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oleObject" Target="embeddings/oleObject1.bin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58CC37-46DB-46EB-A4CD-556533ECA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33</Pages>
  <Words>4996</Words>
  <Characters>30893</Characters>
  <Application>Microsoft Office Word</Application>
  <DocSecurity>0</DocSecurity>
  <Lines>257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</vt:lpstr>
    </vt:vector>
  </TitlesOfParts>
  <Company>Hewlett-Packard Company</Company>
  <LinksUpToDate>false</LinksUpToDate>
  <CharactersWithSpaces>35818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</dc:title>
  <dc:subject/>
  <dc:creator>Lucia Prekopová</dc:creator>
  <cp:keywords/>
  <dc:description/>
  <cp:lastModifiedBy>dominova</cp:lastModifiedBy>
  <cp:revision>7</cp:revision>
  <cp:lastPrinted>2020-12-04T13:09:00Z</cp:lastPrinted>
  <dcterms:created xsi:type="dcterms:W3CDTF">2020-11-30T12:14:00Z</dcterms:created>
  <dcterms:modified xsi:type="dcterms:W3CDTF">2020-12-04T13:10:00Z</dcterms:modified>
</cp:coreProperties>
</file>