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754713" w14:textId="30E8B39E" w:rsidR="00EF0F31" w:rsidRDefault="0005679F" w:rsidP="00EE4103">
      <w:pPr>
        <w:widowControl w:val="0"/>
        <w:pBdr>
          <w:top w:val="nil"/>
          <w:left w:val="nil"/>
          <w:bottom w:val="nil"/>
          <w:right w:val="nil"/>
          <w:between w:val="nil"/>
        </w:pBdr>
        <w:spacing w:before="672"/>
        <w:ind w:left="-624" w:right="2154"/>
        <w:jc w:val="center"/>
        <w:rPr>
          <w:b/>
          <w:color w:val="000000"/>
          <w:sz w:val="52"/>
          <w:szCs w:val="52"/>
        </w:rPr>
      </w:pPr>
      <w:r>
        <w:rPr>
          <w:b/>
          <w:noProof/>
          <w:color w:val="000000"/>
          <w:sz w:val="52"/>
          <w:szCs w:val="52"/>
        </w:rPr>
        <w:drawing>
          <wp:inline distT="0" distB="0" distL="0" distR="0" wp14:anchorId="55A32909" wp14:editId="7AB1B5DA">
            <wp:extent cx="3140306" cy="3680460"/>
            <wp:effectExtent l="0" t="0" r="3175" b="0"/>
            <wp:docPr id="6" name="Obrázok 6" descr="C:\Users\obec\AppData\Local\Microsoft\Windows Live Mail\WLMDSS.tmp\WLM81A2.tmp\beckov_zna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obec\AppData\Local\Microsoft\Windows Live Mail\WLMDSS.tmp\WLM81A2.tmp\beckov_znak.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40306" cy="3680460"/>
                    </a:xfrm>
                    <a:prstGeom prst="rect">
                      <a:avLst/>
                    </a:prstGeom>
                    <a:noFill/>
                    <a:ln>
                      <a:noFill/>
                    </a:ln>
                  </pic:spPr>
                </pic:pic>
              </a:graphicData>
            </a:graphic>
          </wp:inline>
        </w:drawing>
      </w:r>
    </w:p>
    <w:p w14:paraId="1D2B98E9" w14:textId="77777777" w:rsidR="00EE4103" w:rsidRDefault="00EF0F31" w:rsidP="00EE4103">
      <w:pPr>
        <w:widowControl w:val="0"/>
        <w:pBdr>
          <w:top w:val="nil"/>
          <w:left w:val="nil"/>
          <w:bottom w:val="nil"/>
          <w:right w:val="nil"/>
          <w:between w:val="nil"/>
        </w:pBdr>
        <w:spacing w:before="120"/>
        <w:ind w:left="-624" w:right="2154"/>
        <w:jc w:val="center"/>
        <w:rPr>
          <w:b/>
          <w:color w:val="000000"/>
          <w:sz w:val="52"/>
          <w:szCs w:val="52"/>
        </w:rPr>
      </w:pPr>
      <w:r>
        <w:rPr>
          <w:b/>
          <w:color w:val="000000"/>
          <w:sz w:val="52"/>
          <w:szCs w:val="52"/>
        </w:rPr>
        <w:t xml:space="preserve">Konsolidovaná výročná správa </w:t>
      </w:r>
    </w:p>
    <w:p w14:paraId="00000002" w14:textId="2C95D320" w:rsidR="00B60C57" w:rsidRDefault="009E6DC8" w:rsidP="00EE4103">
      <w:pPr>
        <w:widowControl w:val="0"/>
        <w:pBdr>
          <w:top w:val="nil"/>
          <w:left w:val="nil"/>
          <w:bottom w:val="nil"/>
          <w:right w:val="nil"/>
          <w:between w:val="nil"/>
        </w:pBdr>
        <w:spacing w:before="120"/>
        <w:ind w:left="-624" w:right="2154"/>
        <w:jc w:val="center"/>
        <w:rPr>
          <w:b/>
          <w:color w:val="000000"/>
          <w:sz w:val="52"/>
          <w:szCs w:val="52"/>
        </w:rPr>
      </w:pPr>
      <w:r>
        <w:rPr>
          <w:b/>
          <w:color w:val="000000"/>
          <w:sz w:val="52"/>
          <w:szCs w:val="52"/>
        </w:rPr>
        <w:t>Obce BECKOV</w:t>
      </w:r>
    </w:p>
    <w:p w14:paraId="3635F708" w14:textId="62E6D111" w:rsidR="00723B22" w:rsidRDefault="009E6DC8" w:rsidP="00EE4103">
      <w:pPr>
        <w:widowControl w:val="0"/>
        <w:pBdr>
          <w:top w:val="nil"/>
          <w:left w:val="nil"/>
          <w:bottom w:val="nil"/>
          <w:right w:val="nil"/>
          <w:between w:val="nil"/>
        </w:pBdr>
        <w:spacing w:before="676"/>
        <w:ind w:left="-624" w:right="2154"/>
        <w:jc w:val="center"/>
        <w:rPr>
          <w:b/>
          <w:color w:val="000000"/>
          <w:sz w:val="52"/>
          <w:szCs w:val="52"/>
        </w:rPr>
      </w:pPr>
      <w:r>
        <w:rPr>
          <w:b/>
          <w:color w:val="000000"/>
          <w:sz w:val="52"/>
          <w:szCs w:val="52"/>
        </w:rPr>
        <w:t>za rok 201</w:t>
      </w:r>
      <w:r w:rsidR="00F910EA">
        <w:rPr>
          <w:b/>
          <w:color w:val="000000"/>
          <w:sz w:val="52"/>
          <w:szCs w:val="52"/>
        </w:rPr>
        <w:t>9</w:t>
      </w:r>
    </w:p>
    <w:p w14:paraId="0E9A61D6" w14:textId="77777777" w:rsidR="0005679F" w:rsidRDefault="0005679F" w:rsidP="00EE4103">
      <w:pPr>
        <w:widowControl w:val="0"/>
        <w:pBdr>
          <w:top w:val="nil"/>
          <w:left w:val="nil"/>
          <w:bottom w:val="nil"/>
          <w:right w:val="nil"/>
          <w:between w:val="nil"/>
        </w:pBdr>
        <w:ind w:left="-624" w:right="2154"/>
        <w:jc w:val="center"/>
        <w:rPr>
          <w:b/>
          <w:color w:val="000000"/>
          <w:sz w:val="28"/>
          <w:szCs w:val="28"/>
        </w:rPr>
      </w:pPr>
    </w:p>
    <w:p w14:paraId="53A8091C" w14:textId="77777777" w:rsidR="0005679F" w:rsidRDefault="0005679F" w:rsidP="00EE4103">
      <w:pPr>
        <w:widowControl w:val="0"/>
        <w:pBdr>
          <w:top w:val="nil"/>
          <w:left w:val="nil"/>
          <w:bottom w:val="nil"/>
          <w:right w:val="nil"/>
          <w:between w:val="nil"/>
        </w:pBdr>
        <w:ind w:left="-624" w:right="2154"/>
        <w:jc w:val="center"/>
        <w:rPr>
          <w:b/>
          <w:color w:val="000000"/>
          <w:sz w:val="28"/>
          <w:szCs w:val="28"/>
        </w:rPr>
      </w:pPr>
    </w:p>
    <w:p w14:paraId="7072641D" w14:textId="77777777" w:rsidR="0005679F" w:rsidRDefault="0005679F" w:rsidP="00EE4103">
      <w:pPr>
        <w:widowControl w:val="0"/>
        <w:pBdr>
          <w:top w:val="nil"/>
          <w:left w:val="nil"/>
          <w:bottom w:val="nil"/>
          <w:right w:val="nil"/>
          <w:between w:val="nil"/>
        </w:pBdr>
        <w:ind w:left="-624" w:right="2154"/>
        <w:jc w:val="center"/>
        <w:rPr>
          <w:b/>
          <w:color w:val="000000"/>
          <w:sz w:val="28"/>
          <w:szCs w:val="28"/>
        </w:rPr>
      </w:pPr>
    </w:p>
    <w:p w14:paraId="6F77B0C8" w14:textId="77777777" w:rsidR="0005679F" w:rsidRDefault="0005679F" w:rsidP="00EE4103">
      <w:pPr>
        <w:widowControl w:val="0"/>
        <w:pBdr>
          <w:top w:val="nil"/>
          <w:left w:val="nil"/>
          <w:bottom w:val="nil"/>
          <w:right w:val="nil"/>
          <w:between w:val="nil"/>
        </w:pBdr>
        <w:ind w:left="-624" w:right="2154"/>
        <w:jc w:val="center"/>
        <w:rPr>
          <w:b/>
          <w:color w:val="000000"/>
          <w:sz w:val="28"/>
          <w:szCs w:val="28"/>
        </w:rPr>
      </w:pPr>
    </w:p>
    <w:p w14:paraId="5DC5D96C" w14:textId="77777777" w:rsidR="0005679F" w:rsidRDefault="0005679F" w:rsidP="00EE4103">
      <w:pPr>
        <w:widowControl w:val="0"/>
        <w:pBdr>
          <w:top w:val="nil"/>
          <w:left w:val="nil"/>
          <w:bottom w:val="nil"/>
          <w:right w:val="nil"/>
          <w:between w:val="nil"/>
        </w:pBdr>
        <w:ind w:left="-624" w:right="2154"/>
        <w:jc w:val="center"/>
        <w:rPr>
          <w:b/>
          <w:color w:val="000000"/>
          <w:sz w:val="28"/>
          <w:szCs w:val="28"/>
        </w:rPr>
      </w:pPr>
    </w:p>
    <w:p w14:paraId="4BC3E59C" w14:textId="7177DE53" w:rsidR="00723B22" w:rsidRDefault="00EF0F31" w:rsidP="00EE4103">
      <w:pPr>
        <w:widowControl w:val="0"/>
        <w:pBdr>
          <w:top w:val="nil"/>
          <w:left w:val="nil"/>
          <w:bottom w:val="nil"/>
          <w:right w:val="nil"/>
          <w:between w:val="nil"/>
        </w:pBdr>
        <w:ind w:left="-624" w:right="2154"/>
        <w:jc w:val="right"/>
        <w:rPr>
          <w:b/>
          <w:color w:val="000000"/>
          <w:sz w:val="28"/>
          <w:szCs w:val="28"/>
        </w:rPr>
      </w:pPr>
      <w:r>
        <w:rPr>
          <w:b/>
          <w:color w:val="000000"/>
          <w:sz w:val="28"/>
          <w:szCs w:val="28"/>
        </w:rPr>
        <w:t>Daniel Hladký</w:t>
      </w:r>
    </w:p>
    <w:p w14:paraId="00000004" w14:textId="1E99104A" w:rsidR="00B60C57" w:rsidRDefault="009E6DC8" w:rsidP="00EE4103">
      <w:pPr>
        <w:widowControl w:val="0"/>
        <w:pBdr>
          <w:top w:val="nil"/>
          <w:left w:val="nil"/>
          <w:bottom w:val="nil"/>
          <w:right w:val="nil"/>
          <w:between w:val="nil"/>
        </w:pBdr>
        <w:ind w:left="-624" w:right="2154"/>
        <w:jc w:val="right"/>
        <w:rPr>
          <w:b/>
          <w:color w:val="000000"/>
          <w:sz w:val="28"/>
          <w:szCs w:val="28"/>
        </w:rPr>
      </w:pPr>
      <w:r>
        <w:rPr>
          <w:b/>
          <w:color w:val="000000"/>
          <w:sz w:val="28"/>
          <w:szCs w:val="28"/>
        </w:rPr>
        <w:t>starosta obce</w:t>
      </w:r>
    </w:p>
    <w:p w14:paraId="2A830260" w14:textId="77777777" w:rsidR="00EF0F31" w:rsidRDefault="00EF0F31" w:rsidP="00EE4103">
      <w:pPr>
        <w:widowControl w:val="0"/>
        <w:pBdr>
          <w:top w:val="nil"/>
          <w:left w:val="nil"/>
          <w:bottom w:val="nil"/>
          <w:right w:val="nil"/>
          <w:between w:val="nil"/>
        </w:pBdr>
        <w:ind w:left="-624" w:right="2154"/>
        <w:jc w:val="center"/>
        <w:rPr>
          <w:b/>
          <w:color w:val="000000"/>
          <w:sz w:val="24"/>
          <w:szCs w:val="24"/>
        </w:rPr>
      </w:pPr>
    </w:p>
    <w:p w14:paraId="265B91BE" w14:textId="77777777" w:rsidR="00723B22" w:rsidRDefault="00723B22" w:rsidP="00EE4103">
      <w:pPr>
        <w:widowControl w:val="0"/>
        <w:pBdr>
          <w:top w:val="nil"/>
          <w:left w:val="nil"/>
          <w:bottom w:val="nil"/>
          <w:right w:val="nil"/>
          <w:between w:val="nil"/>
        </w:pBdr>
        <w:ind w:left="-624" w:right="2154"/>
        <w:rPr>
          <w:b/>
          <w:color w:val="000000"/>
          <w:sz w:val="24"/>
          <w:szCs w:val="24"/>
        </w:rPr>
      </w:pPr>
    </w:p>
    <w:p w14:paraId="367FF43B" w14:textId="77777777" w:rsidR="00A61C7E" w:rsidRDefault="00A61C7E" w:rsidP="00EE4103">
      <w:pPr>
        <w:widowControl w:val="0"/>
        <w:pBdr>
          <w:top w:val="nil"/>
          <w:left w:val="nil"/>
          <w:bottom w:val="nil"/>
          <w:right w:val="nil"/>
          <w:between w:val="nil"/>
        </w:pBdr>
        <w:ind w:left="-624" w:right="2154"/>
        <w:rPr>
          <w:b/>
          <w:color w:val="000000"/>
          <w:sz w:val="24"/>
          <w:szCs w:val="24"/>
        </w:rPr>
      </w:pPr>
    </w:p>
    <w:p w14:paraId="7504D0B0" w14:textId="77777777" w:rsidR="00A61C7E" w:rsidRDefault="00A61C7E" w:rsidP="00EE4103">
      <w:pPr>
        <w:widowControl w:val="0"/>
        <w:pBdr>
          <w:top w:val="nil"/>
          <w:left w:val="nil"/>
          <w:bottom w:val="nil"/>
          <w:right w:val="nil"/>
          <w:between w:val="nil"/>
        </w:pBdr>
        <w:ind w:left="-624" w:right="2154"/>
        <w:rPr>
          <w:b/>
          <w:color w:val="000000"/>
          <w:sz w:val="24"/>
          <w:szCs w:val="24"/>
        </w:rPr>
      </w:pPr>
    </w:p>
    <w:p w14:paraId="6F4DA2F1" w14:textId="77777777" w:rsidR="00A61C7E" w:rsidRDefault="00A61C7E" w:rsidP="00EE4103">
      <w:pPr>
        <w:widowControl w:val="0"/>
        <w:pBdr>
          <w:top w:val="nil"/>
          <w:left w:val="nil"/>
          <w:bottom w:val="nil"/>
          <w:right w:val="nil"/>
          <w:between w:val="nil"/>
        </w:pBdr>
        <w:ind w:left="-624" w:right="2154"/>
        <w:rPr>
          <w:b/>
          <w:color w:val="000000"/>
          <w:sz w:val="24"/>
          <w:szCs w:val="24"/>
        </w:rPr>
      </w:pPr>
    </w:p>
    <w:p w14:paraId="588FDC47" w14:textId="77777777" w:rsidR="00A61C7E" w:rsidRDefault="00A61C7E" w:rsidP="00EE4103">
      <w:pPr>
        <w:widowControl w:val="0"/>
        <w:pBdr>
          <w:top w:val="nil"/>
          <w:left w:val="nil"/>
          <w:bottom w:val="nil"/>
          <w:right w:val="nil"/>
          <w:between w:val="nil"/>
        </w:pBdr>
        <w:ind w:left="-624" w:right="2154"/>
        <w:rPr>
          <w:b/>
          <w:color w:val="000000"/>
          <w:sz w:val="24"/>
          <w:szCs w:val="24"/>
        </w:rPr>
      </w:pPr>
    </w:p>
    <w:p w14:paraId="50F764E5" w14:textId="77777777" w:rsidR="00A61C7E" w:rsidRDefault="00A61C7E" w:rsidP="00EE4103">
      <w:pPr>
        <w:widowControl w:val="0"/>
        <w:pBdr>
          <w:top w:val="nil"/>
          <w:left w:val="nil"/>
          <w:bottom w:val="nil"/>
          <w:right w:val="nil"/>
          <w:between w:val="nil"/>
        </w:pBdr>
        <w:ind w:left="-624" w:right="2154"/>
        <w:rPr>
          <w:b/>
          <w:color w:val="000000"/>
          <w:sz w:val="24"/>
          <w:szCs w:val="24"/>
        </w:rPr>
      </w:pPr>
    </w:p>
    <w:p w14:paraId="4B731FBB" w14:textId="776B436E" w:rsidR="00723B22" w:rsidRDefault="005A37F2" w:rsidP="005A37F2">
      <w:pPr>
        <w:widowControl w:val="0"/>
        <w:pBdr>
          <w:top w:val="nil"/>
          <w:left w:val="nil"/>
          <w:bottom w:val="nil"/>
          <w:right w:val="nil"/>
          <w:between w:val="nil"/>
        </w:pBdr>
        <w:ind w:left="-624" w:right="2154"/>
        <w:rPr>
          <w:b/>
          <w:color w:val="000000"/>
          <w:sz w:val="24"/>
          <w:szCs w:val="24"/>
        </w:rPr>
      </w:pPr>
      <w:r>
        <w:rPr>
          <w:b/>
          <w:color w:val="000000"/>
          <w:sz w:val="24"/>
          <w:szCs w:val="24"/>
        </w:rPr>
        <w:t xml:space="preserve">                                               </w:t>
      </w:r>
      <w:r w:rsidR="009E6DC8">
        <w:rPr>
          <w:b/>
          <w:color w:val="000000"/>
          <w:sz w:val="24"/>
          <w:szCs w:val="24"/>
        </w:rPr>
        <w:t xml:space="preserve">OBSAH </w:t>
      </w:r>
      <w:r w:rsidR="00723B22">
        <w:rPr>
          <w:b/>
          <w:color w:val="000000"/>
          <w:sz w:val="24"/>
          <w:szCs w:val="24"/>
        </w:rPr>
        <w:t>:</w:t>
      </w:r>
    </w:p>
    <w:p w14:paraId="19BFE55E" w14:textId="71CEFF7E" w:rsidR="00CC4CDE" w:rsidRDefault="00CC4CDE" w:rsidP="005A37F2">
      <w:pPr>
        <w:widowControl w:val="0"/>
        <w:ind w:left="-624" w:right="2154"/>
        <w:jc w:val="center"/>
        <w:rPr>
          <w:b/>
          <w:color w:val="000000"/>
          <w:sz w:val="24"/>
          <w:szCs w:val="24"/>
        </w:rPr>
      </w:pPr>
    </w:p>
    <w:tbl>
      <w:tblPr>
        <w:tblStyle w:val="Mriekatabuky"/>
        <w:tblW w:w="6662" w:type="dxa"/>
        <w:tblInd w:w="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0"/>
        <w:gridCol w:w="5103"/>
        <w:gridCol w:w="709"/>
      </w:tblGrid>
      <w:tr w:rsidR="005A37F2" w14:paraId="596DBCBB" w14:textId="77777777" w:rsidTr="005A37F2">
        <w:tc>
          <w:tcPr>
            <w:tcW w:w="850" w:type="dxa"/>
            <w:noWrap/>
          </w:tcPr>
          <w:p w14:paraId="19F61CA1" w14:textId="3DB4A889" w:rsidR="00CC4CDE" w:rsidRPr="00CC4CDE" w:rsidRDefault="00CC4CDE" w:rsidP="005A37F2">
            <w:pPr>
              <w:pStyle w:val="Bezriadkovania"/>
            </w:pPr>
            <w:r w:rsidRPr="00CC4CDE">
              <w:t>1.</w:t>
            </w:r>
          </w:p>
        </w:tc>
        <w:tc>
          <w:tcPr>
            <w:tcW w:w="5103" w:type="dxa"/>
          </w:tcPr>
          <w:p w14:paraId="11B50164" w14:textId="31A38E2E" w:rsidR="00CC4CDE" w:rsidRDefault="00CC4CDE" w:rsidP="005A37F2">
            <w:pPr>
              <w:pStyle w:val="Bezriadkovania"/>
              <w:rPr>
                <w:b/>
              </w:rPr>
            </w:pPr>
            <w:r>
              <w:t>Základná charakteristika obce</w:t>
            </w:r>
          </w:p>
        </w:tc>
        <w:tc>
          <w:tcPr>
            <w:tcW w:w="709" w:type="dxa"/>
          </w:tcPr>
          <w:p w14:paraId="680315F1" w14:textId="47CF9DA7" w:rsidR="00CC4CDE" w:rsidRPr="00CC4CDE" w:rsidRDefault="00CC4CDE" w:rsidP="005A37F2">
            <w:pPr>
              <w:pStyle w:val="Bezriadkovania"/>
              <w:jc w:val="right"/>
              <w:rPr>
                <w:color w:val="000000"/>
                <w:sz w:val="24"/>
                <w:szCs w:val="24"/>
              </w:rPr>
            </w:pPr>
            <w:r w:rsidRPr="00CC4CDE">
              <w:rPr>
                <w:color w:val="000000"/>
                <w:sz w:val="24"/>
                <w:szCs w:val="24"/>
              </w:rPr>
              <w:t>3</w:t>
            </w:r>
          </w:p>
        </w:tc>
      </w:tr>
      <w:tr w:rsidR="005A37F2" w14:paraId="6855FA4D" w14:textId="77777777" w:rsidTr="005A37F2">
        <w:tc>
          <w:tcPr>
            <w:tcW w:w="850" w:type="dxa"/>
          </w:tcPr>
          <w:p w14:paraId="61EE2746" w14:textId="1DB131E4" w:rsidR="00CC4CDE" w:rsidRPr="00CC4CDE" w:rsidRDefault="00CC4CDE" w:rsidP="005A37F2">
            <w:pPr>
              <w:pStyle w:val="Bezriadkovania"/>
              <w:rPr>
                <w:color w:val="000000"/>
                <w:sz w:val="24"/>
                <w:szCs w:val="24"/>
              </w:rPr>
            </w:pPr>
            <w:r w:rsidRPr="00CC4CDE">
              <w:rPr>
                <w:color w:val="000000"/>
                <w:sz w:val="24"/>
                <w:szCs w:val="24"/>
              </w:rPr>
              <w:t>1.1</w:t>
            </w:r>
          </w:p>
        </w:tc>
        <w:tc>
          <w:tcPr>
            <w:tcW w:w="5103" w:type="dxa"/>
          </w:tcPr>
          <w:p w14:paraId="0865A45D" w14:textId="5A3FD2BB" w:rsidR="00CC4CDE" w:rsidRDefault="00CC4CDE" w:rsidP="005A37F2">
            <w:pPr>
              <w:pStyle w:val="Bezriadkovania"/>
              <w:rPr>
                <w:b/>
              </w:rPr>
            </w:pPr>
            <w:r>
              <w:t>Geografické údaje</w:t>
            </w:r>
          </w:p>
        </w:tc>
        <w:tc>
          <w:tcPr>
            <w:tcW w:w="709" w:type="dxa"/>
          </w:tcPr>
          <w:p w14:paraId="3E5F47E5" w14:textId="48C15F4B" w:rsidR="00CC4CDE" w:rsidRPr="00CC4CDE" w:rsidRDefault="00CC4CDE" w:rsidP="005A37F2">
            <w:pPr>
              <w:pStyle w:val="Bezriadkovania"/>
              <w:jc w:val="right"/>
              <w:rPr>
                <w:color w:val="000000"/>
                <w:sz w:val="24"/>
                <w:szCs w:val="24"/>
              </w:rPr>
            </w:pPr>
            <w:r w:rsidRPr="00CC4CDE">
              <w:rPr>
                <w:color w:val="000000"/>
                <w:sz w:val="24"/>
                <w:szCs w:val="24"/>
              </w:rPr>
              <w:t>3</w:t>
            </w:r>
          </w:p>
        </w:tc>
      </w:tr>
      <w:tr w:rsidR="005A37F2" w14:paraId="634F5756" w14:textId="77777777" w:rsidTr="005A37F2">
        <w:tc>
          <w:tcPr>
            <w:tcW w:w="850" w:type="dxa"/>
          </w:tcPr>
          <w:p w14:paraId="45703B35" w14:textId="6AEE084D" w:rsidR="00CC4CDE" w:rsidRPr="00CC4CDE" w:rsidRDefault="00CC4CDE" w:rsidP="005A37F2">
            <w:pPr>
              <w:pStyle w:val="Bezriadkovania"/>
              <w:rPr>
                <w:color w:val="000000"/>
                <w:sz w:val="24"/>
                <w:szCs w:val="24"/>
              </w:rPr>
            </w:pPr>
            <w:r>
              <w:rPr>
                <w:color w:val="000000"/>
                <w:sz w:val="24"/>
                <w:szCs w:val="24"/>
              </w:rPr>
              <w:t>1.2</w:t>
            </w:r>
          </w:p>
        </w:tc>
        <w:tc>
          <w:tcPr>
            <w:tcW w:w="5103" w:type="dxa"/>
          </w:tcPr>
          <w:p w14:paraId="7D9C34EB" w14:textId="150E3553" w:rsidR="00CC4CDE" w:rsidRDefault="00CC4CDE" w:rsidP="005A37F2">
            <w:pPr>
              <w:pStyle w:val="Bezriadkovania"/>
              <w:rPr>
                <w:b/>
              </w:rPr>
            </w:pPr>
            <w:r>
              <w:t>Demografické údaje</w:t>
            </w:r>
          </w:p>
        </w:tc>
        <w:tc>
          <w:tcPr>
            <w:tcW w:w="709" w:type="dxa"/>
          </w:tcPr>
          <w:p w14:paraId="6CA72550" w14:textId="61CE5C3B" w:rsidR="00CC4CDE" w:rsidRPr="00CC4CDE" w:rsidRDefault="0045705C" w:rsidP="005A37F2">
            <w:pPr>
              <w:pStyle w:val="Bezriadkovania"/>
              <w:jc w:val="right"/>
              <w:rPr>
                <w:color w:val="000000"/>
                <w:sz w:val="24"/>
                <w:szCs w:val="24"/>
              </w:rPr>
            </w:pPr>
            <w:r>
              <w:rPr>
                <w:color w:val="000000"/>
                <w:sz w:val="24"/>
                <w:szCs w:val="24"/>
              </w:rPr>
              <w:t>3</w:t>
            </w:r>
          </w:p>
        </w:tc>
      </w:tr>
      <w:tr w:rsidR="005A37F2" w14:paraId="0B159182" w14:textId="77777777" w:rsidTr="005A37F2">
        <w:tc>
          <w:tcPr>
            <w:tcW w:w="850" w:type="dxa"/>
          </w:tcPr>
          <w:p w14:paraId="75D66005" w14:textId="7F048517" w:rsidR="00CC4CDE" w:rsidRPr="00CC4CDE" w:rsidRDefault="00CC4CDE" w:rsidP="005A37F2">
            <w:pPr>
              <w:pStyle w:val="Bezriadkovania"/>
              <w:rPr>
                <w:color w:val="000000"/>
                <w:sz w:val="24"/>
                <w:szCs w:val="24"/>
              </w:rPr>
            </w:pPr>
            <w:r>
              <w:rPr>
                <w:color w:val="000000"/>
                <w:sz w:val="24"/>
                <w:szCs w:val="24"/>
              </w:rPr>
              <w:t>1.3</w:t>
            </w:r>
          </w:p>
        </w:tc>
        <w:tc>
          <w:tcPr>
            <w:tcW w:w="5103" w:type="dxa"/>
          </w:tcPr>
          <w:p w14:paraId="3C2EA198" w14:textId="105BCE6E" w:rsidR="00CC4CDE" w:rsidRDefault="00CC4CDE" w:rsidP="005A37F2">
            <w:pPr>
              <w:pStyle w:val="Bezriadkovania"/>
              <w:rPr>
                <w:b/>
              </w:rPr>
            </w:pPr>
            <w:r>
              <w:t>Ekonomické údaje</w:t>
            </w:r>
          </w:p>
        </w:tc>
        <w:tc>
          <w:tcPr>
            <w:tcW w:w="709" w:type="dxa"/>
          </w:tcPr>
          <w:p w14:paraId="63FA0EC5" w14:textId="2503230F" w:rsidR="00CC4CDE" w:rsidRPr="00CC4CDE" w:rsidRDefault="009C1181" w:rsidP="005A37F2">
            <w:pPr>
              <w:pStyle w:val="Bezriadkovania"/>
              <w:jc w:val="right"/>
              <w:rPr>
                <w:color w:val="000000"/>
                <w:sz w:val="24"/>
                <w:szCs w:val="24"/>
              </w:rPr>
            </w:pPr>
            <w:r>
              <w:rPr>
                <w:color w:val="000000"/>
                <w:sz w:val="24"/>
                <w:szCs w:val="24"/>
              </w:rPr>
              <w:t>3</w:t>
            </w:r>
          </w:p>
        </w:tc>
      </w:tr>
      <w:tr w:rsidR="005A37F2" w14:paraId="25B17BFB" w14:textId="77777777" w:rsidTr="005A37F2">
        <w:tc>
          <w:tcPr>
            <w:tcW w:w="850" w:type="dxa"/>
          </w:tcPr>
          <w:p w14:paraId="557BD7F4" w14:textId="5D5B04E6" w:rsidR="00CC4CDE" w:rsidRPr="00CC4CDE" w:rsidRDefault="00CC4CDE" w:rsidP="005A37F2">
            <w:pPr>
              <w:pStyle w:val="Bezriadkovania"/>
              <w:rPr>
                <w:color w:val="000000"/>
                <w:sz w:val="24"/>
                <w:szCs w:val="24"/>
              </w:rPr>
            </w:pPr>
            <w:r>
              <w:rPr>
                <w:color w:val="000000"/>
                <w:sz w:val="24"/>
                <w:szCs w:val="24"/>
              </w:rPr>
              <w:t>1.4</w:t>
            </w:r>
          </w:p>
        </w:tc>
        <w:tc>
          <w:tcPr>
            <w:tcW w:w="5103" w:type="dxa"/>
          </w:tcPr>
          <w:p w14:paraId="0B18A088" w14:textId="515893DC" w:rsidR="00CC4CDE" w:rsidRDefault="00CC4CDE" w:rsidP="005A37F2">
            <w:pPr>
              <w:pStyle w:val="Bezriadkovania"/>
              <w:rPr>
                <w:b/>
              </w:rPr>
            </w:pPr>
            <w:r>
              <w:t>Symboly obce</w:t>
            </w:r>
          </w:p>
        </w:tc>
        <w:tc>
          <w:tcPr>
            <w:tcW w:w="709" w:type="dxa"/>
          </w:tcPr>
          <w:p w14:paraId="4AD342AB" w14:textId="7ECD758A" w:rsidR="00CC4CDE" w:rsidRPr="00CC4CDE" w:rsidRDefault="009C1181" w:rsidP="005A37F2">
            <w:pPr>
              <w:pStyle w:val="Bezriadkovania"/>
              <w:jc w:val="right"/>
              <w:rPr>
                <w:color w:val="000000"/>
                <w:sz w:val="24"/>
                <w:szCs w:val="24"/>
              </w:rPr>
            </w:pPr>
            <w:r>
              <w:rPr>
                <w:color w:val="000000"/>
                <w:sz w:val="24"/>
                <w:szCs w:val="24"/>
              </w:rPr>
              <w:t>4</w:t>
            </w:r>
          </w:p>
        </w:tc>
      </w:tr>
      <w:tr w:rsidR="005A37F2" w14:paraId="1AD5F905" w14:textId="77777777" w:rsidTr="005A37F2">
        <w:tc>
          <w:tcPr>
            <w:tcW w:w="850" w:type="dxa"/>
          </w:tcPr>
          <w:p w14:paraId="24EE0834" w14:textId="1AD26CF9" w:rsidR="00CC4CDE" w:rsidRPr="00CC4CDE" w:rsidRDefault="009C1181" w:rsidP="005A37F2">
            <w:pPr>
              <w:pStyle w:val="Bezriadkovania"/>
              <w:rPr>
                <w:color w:val="000000"/>
                <w:sz w:val="24"/>
                <w:szCs w:val="24"/>
              </w:rPr>
            </w:pPr>
            <w:r>
              <w:rPr>
                <w:color w:val="000000"/>
                <w:sz w:val="24"/>
                <w:szCs w:val="24"/>
              </w:rPr>
              <w:t>1.5</w:t>
            </w:r>
          </w:p>
        </w:tc>
        <w:tc>
          <w:tcPr>
            <w:tcW w:w="5103" w:type="dxa"/>
          </w:tcPr>
          <w:p w14:paraId="5ABD7952" w14:textId="1833F8BD" w:rsidR="00CC4CDE" w:rsidRDefault="009C1181" w:rsidP="005A37F2">
            <w:pPr>
              <w:pStyle w:val="Bezriadkovania"/>
              <w:rPr>
                <w:b/>
              </w:rPr>
            </w:pPr>
            <w:r>
              <w:t>História obce</w:t>
            </w:r>
          </w:p>
        </w:tc>
        <w:tc>
          <w:tcPr>
            <w:tcW w:w="709" w:type="dxa"/>
          </w:tcPr>
          <w:p w14:paraId="31E4351A" w14:textId="0464BBD6" w:rsidR="00CC4CDE" w:rsidRPr="00CC4CDE" w:rsidRDefault="009C1181" w:rsidP="005A37F2">
            <w:pPr>
              <w:pStyle w:val="Bezriadkovania"/>
              <w:jc w:val="right"/>
              <w:rPr>
                <w:color w:val="000000"/>
                <w:sz w:val="24"/>
                <w:szCs w:val="24"/>
              </w:rPr>
            </w:pPr>
            <w:r>
              <w:rPr>
                <w:color w:val="000000"/>
                <w:sz w:val="24"/>
                <w:szCs w:val="24"/>
              </w:rPr>
              <w:t>4</w:t>
            </w:r>
          </w:p>
        </w:tc>
      </w:tr>
      <w:tr w:rsidR="005A37F2" w14:paraId="25D64E81" w14:textId="77777777" w:rsidTr="005A37F2">
        <w:tc>
          <w:tcPr>
            <w:tcW w:w="850" w:type="dxa"/>
          </w:tcPr>
          <w:p w14:paraId="1DBEEEBD" w14:textId="240313CE" w:rsidR="00CC4CDE" w:rsidRPr="00CC4CDE" w:rsidRDefault="009C1181" w:rsidP="005A37F2">
            <w:pPr>
              <w:pStyle w:val="Bezriadkovania"/>
              <w:rPr>
                <w:color w:val="000000"/>
                <w:sz w:val="24"/>
                <w:szCs w:val="24"/>
              </w:rPr>
            </w:pPr>
            <w:r>
              <w:rPr>
                <w:color w:val="000000"/>
                <w:sz w:val="24"/>
                <w:szCs w:val="24"/>
              </w:rPr>
              <w:t>1.6</w:t>
            </w:r>
          </w:p>
        </w:tc>
        <w:tc>
          <w:tcPr>
            <w:tcW w:w="5103" w:type="dxa"/>
          </w:tcPr>
          <w:p w14:paraId="40D98BCC" w14:textId="45CC39D1" w:rsidR="00CC4CDE" w:rsidRDefault="009C1181" w:rsidP="005A37F2">
            <w:pPr>
              <w:pStyle w:val="Bezriadkovania"/>
              <w:rPr>
                <w:b/>
              </w:rPr>
            </w:pPr>
            <w:r>
              <w:t>Pamiatky v obci</w:t>
            </w:r>
          </w:p>
        </w:tc>
        <w:tc>
          <w:tcPr>
            <w:tcW w:w="709" w:type="dxa"/>
          </w:tcPr>
          <w:p w14:paraId="74D4E15B" w14:textId="2786BBDD" w:rsidR="00CC4CDE" w:rsidRPr="00CC4CDE" w:rsidRDefault="009C1181" w:rsidP="005A37F2">
            <w:pPr>
              <w:pStyle w:val="Bezriadkovania"/>
              <w:jc w:val="right"/>
              <w:rPr>
                <w:color w:val="000000"/>
                <w:sz w:val="24"/>
                <w:szCs w:val="24"/>
              </w:rPr>
            </w:pPr>
            <w:r>
              <w:rPr>
                <w:color w:val="000000"/>
                <w:sz w:val="24"/>
                <w:szCs w:val="24"/>
              </w:rPr>
              <w:t>6</w:t>
            </w:r>
          </w:p>
        </w:tc>
      </w:tr>
      <w:tr w:rsidR="005A37F2" w14:paraId="1AA5185A" w14:textId="77777777" w:rsidTr="005A37F2">
        <w:tc>
          <w:tcPr>
            <w:tcW w:w="850" w:type="dxa"/>
          </w:tcPr>
          <w:p w14:paraId="298E7AD0" w14:textId="3A10F255" w:rsidR="00CC4CDE" w:rsidRPr="00CC4CDE" w:rsidRDefault="009C1181" w:rsidP="005A37F2">
            <w:pPr>
              <w:pStyle w:val="Bezriadkovania"/>
              <w:rPr>
                <w:color w:val="000000"/>
                <w:sz w:val="24"/>
                <w:szCs w:val="24"/>
              </w:rPr>
            </w:pPr>
            <w:r>
              <w:rPr>
                <w:color w:val="000000"/>
                <w:sz w:val="24"/>
                <w:szCs w:val="24"/>
              </w:rPr>
              <w:t>1.7</w:t>
            </w:r>
          </w:p>
        </w:tc>
        <w:tc>
          <w:tcPr>
            <w:tcW w:w="5103" w:type="dxa"/>
          </w:tcPr>
          <w:p w14:paraId="5A0A5022" w14:textId="6EEA54DF" w:rsidR="00CC4CDE" w:rsidRDefault="009C1181" w:rsidP="005A37F2">
            <w:pPr>
              <w:pStyle w:val="Bezriadkovania"/>
              <w:rPr>
                <w:b/>
              </w:rPr>
            </w:pPr>
            <w:r>
              <w:t>Významné osobnosti obce</w:t>
            </w:r>
          </w:p>
        </w:tc>
        <w:tc>
          <w:tcPr>
            <w:tcW w:w="709" w:type="dxa"/>
          </w:tcPr>
          <w:p w14:paraId="58B108A2" w14:textId="76E1CCD2" w:rsidR="00CC4CDE" w:rsidRPr="00CC4CDE" w:rsidRDefault="009C1181" w:rsidP="005A37F2">
            <w:pPr>
              <w:pStyle w:val="Bezriadkovania"/>
              <w:jc w:val="right"/>
              <w:rPr>
                <w:color w:val="000000"/>
                <w:sz w:val="24"/>
                <w:szCs w:val="24"/>
              </w:rPr>
            </w:pPr>
            <w:r>
              <w:rPr>
                <w:color w:val="000000"/>
                <w:sz w:val="24"/>
                <w:szCs w:val="24"/>
              </w:rPr>
              <w:t>9</w:t>
            </w:r>
          </w:p>
        </w:tc>
      </w:tr>
      <w:tr w:rsidR="005A37F2" w14:paraId="5E573746" w14:textId="77777777" w:rsidTr="005A37F2">
        <w:tc>
          <w:tcPr>
            <w:tcW w:w="850" w:type="dxa"/>
          </w:tcPr>
          <w:p w14:paraId="05DDC986" w14:textId="6E423491" w:rsidR="00CC4CDE" w:rsidRPr="00CC4CDE" w:rsidRDefault="009C1181" w:rsidP="005A37F2">
            <w:pPr>
              <w:pStyle w:val="Bezriadkovania"/>
              <w:rPr>
                <w:color w:val="000000"/>
                <w:sz w:val="24"/>
                <w:szCs w:val="24"/>
              </w:rPr>
            </w:pPr>
            <w:r>
              <w:rPr>
                <w:color w:val="000000"/>
                <w:sz w:val="24"/>
                <w:szCs w:val="24"/>
              </w:rPr>
              <w:t>1.8</w:t>
            </w:r>
          </w:p>
        </w:tc>
        <w:tc>
          <w:tcPr>
            <w:tcW w:w="5103" w:type="dxa"/>
          </w:tcPr>
          <w:p w14:paraId="2888C391" w14:textId="4A41B121" w:rsidR="00CC4CDE" w:rsidRDefault="009C1181" w:rsidP="005A37F2">
            <w:pPr>
              <w:pStyle w:val="Bezriadkovania"/>
              <w:rPr>
                <w:b/>
              </w:rPr>
            </w:pPr>
            <w:r>
              <w:t>Výchova a vzdelávanie</w:t>
            </w:r>
          </w:p>
        </w:tc>
        <w:tc>
          <w:tcPr>
            <w:tcW w:w="709" w:type="dxa"/>
          </w:tcPr>
          <w:p w14:paraId="21C359C2" w14:textId="532A7573" w:rsidR="00CC4CDE" w:rsidRPr="00CC4CDE" w:rsidRDefault="009C1181" w:rsidP="005A37F2">
            <w:pPr>
              <w:pStyle w:val="Bezriadkovania"/>
              <w:jc w:val="right"/>
              <w:rPr>
                <w:color w:val="000000"/>
                <w:sz w:val="24"/>
                <w:szCs w:val="24"/>
              </w:rPr>
            </w:pPr>
            <w:r>
              <w:rPr>
                <w:color w:val="000000"/>
                <w:sz w:val="24"/>
                <w:szCs w:val="24"/>
              </w:rPr>
              <w:t>11</w:t>
            </w:r>
          </w:p>
        </w:tc>
      </w:tr>
      <w:tr w:rsidR="005A37F2" w14:paraId="33477D88" w14:textId="77777777" w:rsidTr="005A37F2">
        <w:tc>
          <w:tcPr>
            <w:tcW w:w="850" w:type="dxa"/>
          </w:tcPr>
          <w:p w14:paraId="52F0636D" w14:textId="6BCF1D61" w:rsidR="00CC4CDE" w:rsidRPr="00CC4CDE" w:rsidRDefault="009C1181" w:rsidP="005A37F2">
            <w:pPr>
              <w:pStyle w:val="Bezriadkovania"/>
              <w:rPr>
                <w:color w:val="000000"/>
                <w:sz w:val="24"/>
                <w:szCs w:val="24"/>
              </w:rPr>
            </w:pPr>
            <w:r>
              <w:rPr>
                <w:color w:val="000000"/>
                <w:sz w:val="24"/>
                <w:szCs w:val="24"/>
              </w:rPr>
              <w:t>1.9</w:t>
            </w:r>
          </w:p>
        </w:tc>
        <w:tc>
          <w:tcPr>
            <w:tcW w:w="5103" w:type="dxa"/>
          </w:tcPr>
          <w:p w14:paraId="6B23351F" w14:textId="26C85D0D" w:rsidR="00CC4CDE" w:rsidRDefault="009C1181" w:rsidP="005A37F2">
            <w:pPr>
              <w:pStyle w:val="Bezriadkovania"/>
              <w:rPr>
                <w:b/>
              </w:rPr>
            </w:pPr>
            <w:r>
              <w:t>Zdravotníctvo</w:t>
            </w:r>
          </w:p>
        </w:tc>
        <w:tc>
          <w:tcPr>
            <w:tcW w:w="709" w:type="dxa"/>
          </w:tcPr>
          <w:p w14:paraId="40B9CF03" w14:textId="5E7EFF32" w:rsidR="00CC4CDE" w:rsidRPr="00CC4CDE" w:rsidRDefault="009C1181" w:rsidP="005A37F2">
            <w:pPr>
              <w:pStyle w:val="Bezriadkovania"/>
              <w:jc w:val="right"/>
              <w:rPr>
                <w:color w:val="000000"/>
                <w:sz w:val="24"/>
                <w:szCs w:val="24"/>
              </w:rPr>
            </w:pPr>
            <w:r>
              <w:rPr>
                <w:color w:val="000000"/>
                <w:sz w:val="24"/>
                <w:szCs w:val="24"/>
              </w:rPr>
              <w:t>11</w:t>
            </w:r>
          </w:p>
        </w:tc>
      </w:tr>
      <w:tr w:rsidR="005A37F2" w14:paraId="32D19632" w14:textId="77777777" w:rsidTr="005A37F2">
        <w:tc>
          <w:tcPr>
            <w:tcW w:w="850" w:type="dxa"/>
          </w:tcPr>
          <w:p w14:paraId="58A7A345" w14:textId="0A7DA649" w:rsidR="00CC4CDE" w:rsidRPr="00CC4CDE" w:rsidRDefault="009C1181" w:rsidP="005A37F2">
            <w:pPr>
              <w:pStyle w:val="Bezriadkovania"/>
              <w:rPr>
                <w:color w:val="000000"/>
                <w:sz w:val="24"/>
                <w:szCs w:val="24"/>
              </w:rPr>
            </w:pPr>
            <w:r>
              <w:rPr>
                <w:color w:val="000000"/>
                <w:sz w:val="24"/>
                <w:szCs w:val="24"/>
              </w:rPr>
              <w:t>1.10</w:t>
            </w:r>
          </w:p>
        </w:tc>
        <w:tc>
          <w:tcPr>
            <w:tcW w:w="5103" w:type="dxa"/>
          </w:tcPr>
          <w:p w14:paraId="322F783E" w14:textId="28411BEF" w:rsidR="00CC4CDE" w:rsidRDefault="009C1181" w:rsidP="005A37F2">
            <w:pPr>
              <w:pStyle w:val="Bezriadkovania"/>
              <w:rPr>
                <w:b/>
              </w:rPr>
            </w:pPr>
            <w:r>
              <w:t>Spolky a združenia</w:t>
            </w:r>
          </w:p>
        </w:tc>
        <w:tc>
          <w:tcPr>
            <w:tcW w:w="709" w:type="dxa"/>
          </w:tcPr>
          <w:p w14:paraId="6224A4C2" w14:textId="2C79FB87" w:rsidR="00CC4CDE" w:rsidRPr="00CC4CDE" w:rsidRDefault="009C1181" w:rsidP="005A37F2">
            <w:pPr>
              <w:pStyle w:val="Bezriadkovania"/>
              <w:jc w:val="right"/>
              <w:rPr>
                <w:color w:val="000000"/>
                <w:sz w:val="24"/>
                <w:szCs w:val="24"/>
              </w:rPr>
            </w:pPr>
            <w:r>
              <w:rPr>
                <w:color w:val="000000"/>
                <w:sz w:val="24"/>
                <w:szCs w:val="24"/>
              </w:rPr>
              <w:t>12</w:t>
            </w:r>
          </w:p>
        </w:tc>
      </w:tr>
      <w:tr w:rsidR="005A37F2" w14:paraId="42144F93" w14:textId="77777777" w:rsidTr="005A37F2">
        <w:tc>
          <w:tcPr>
            <w:tcW w:w="850" w:type="dxa"/>
          </w:tcPr>
          <w:p w14:paraId="2D7BCF56" w14:textId="578E437D" w:rsidR="00CC4CDE" w:rsidRPr="00CC4CDE" w:rsidRDefault="009C1181" w:rsidP="005A37F2">
            <w:pPr>
              <w:pStyle w:val="Bezriadkovania"/>
              <w:rPr>
                <w:color w:val="000000"/>
                <w:sz w:val="24"/>
                <w:szCs w:val="24"/>
              </w:rPr>
            </w:pPr>
            <w:r>
              <w:rPr>
                <w:color w:val="000000"/>
                <w:sz w:val="24"/>
                <w:szCs w:val="24"/>
              </w:rPr>
              <w:t>1.12</w:t>
            </w:r>
          </w:p>
        </w:tc>
        <w:tc>
          <w:tcPr>
            <w:tcW w:w="5103" w:type="dxa"/>
          </w:tcPr>
          <w:p w14:paraId="01CDE18D" w14:textId="31C64B72" w:rsidR="00CC4CDE" w:rsidRDefault="009C1181" w:rsidP="005A37F2">
            <w:pPr>
              <w:pStyle w:val="Bezriadkovania"/>
              <w:rPr>
                <w:b/>
              </w:rPr>
            </w:pPr>
            <w:r>
              <w:t>Podnikatelia a firmy</w:t>
            </w:r>
          </w:p>
        </w:tc>
        <w:tc>
          <w:tcPr>
            <w:tcW w:w="709" w:type="dxa"/>
          </w:tcPr>
          <w:p w14:paraId="52528064" w14:textId="1AF5CCAB" w:rsidR="00CC4CDE" w:rsidRPr="00CC4CDE" w:rsidRDefault="009C1181" w:rsidP="005A37F2">
            <w:pPr>
              <w:pStyle w:val="Bezriadkovania"/>
              <w:jc w:val="right"/>
              <w:rPr>
                <w:color w:val="000000"/>
                <w:sz w:val="24"/>
                <w:szCs w:val="24"/>
              </w:rPr>
            </w:pPr>
            <w:r>
              <w:rPr>
                <w:color w:val="000000"/>
                <w:sz w:val="24"/>
                <w:szCs w:val="24"/>
              </w:rPr>
              <w:t>12</w:t>
            </w:r>
          </w:p>
        </w:tc>
      </w:tr>
      <w:tr w:rsidR="005A37F2" w14:paraId="51B41AA8" w14:textId="77777777" w:rsidTr="005A37F2">
        <w:tc>
          <w:tcPr>
            <w:tcW w:w="850" w:type="dxa"/>
          </w:tcPr>
          <w:p w14:paraId="203DA3AE" w14:textId="23ACA551" w:rsidR="00CC4CDE" w:rsidRPr="00CC4CDE" w:rsidRDefault="009C1181" w:rsidP="005A37F2">
            <w:pPr>
              <w:pStyle w:val="Bezriadkovania"/>
              <w:rPr>
                <w:color w:val="000000"/>
                <w:sz w:val="24"/>
                <w:szCs w:val="24"/>
              </w:rPr>
            </w:pPr>
            <w:r>
              <w:rPr>
                <w:color w:val="000000"/>
                <w:sz w:val="24"/>
                <w:szCs w:val="24"/>
              </w:rPr>
              <w:t>1.13</w:t>
            </w:r>
          </w:p>
        </w:tc>
        <w:tc>
          <w:tcPr>
            <w:tcW w:w="5103" w:type="dxa"/>
          </w:tcPr>
          <w:p w14:paraId="77BD058D" w14:textId="37F6E363" w:rsidR="00CC4CDE" w:rsidRDefault="009C1181" w:rsidP="005A37F2">
            <w:pPr>
              <w:pStyle w:val="Bezriadkovania"/>
              <w:rPr>
                <w:b/>
              </w:rPr>
            </w:pPr>
            <w:r>
              <w:t>Organizačná štruktúra obce</w:t>
            </w:r>
          </w:p>
        </w:tc>
        <w:tc>
          <w:tcPr>
            <w:tcW w:w="709" w:type="dxa"/>
          </w:tcPr>
          <w:p w14:paraId="298AED08" w14:textId="01A4539C" w:rsidR="00CC4CDE" w:rsidRPr="00CC4CDE" w:rsidRDefault="009C1181" w:rsidP="005A37F2">
            <w:pPr>
              <w:pStyle w:val="Bezriadkovania"/>
              <w:jc w:val="right"/>
              <w:rPr>
                <w:color w:val="000000"/>
                <w:sz w:val="24"/>
                <w:szCs w:val="24"/>
              </w:rPr>
            </w:pPr>
            <w:r>
              <w:rPr>
                <w:color w:val="000000"/>
                <w:sz w:val="24"/>
                <w:szCs w:val="24"/>
              </w:rPr>
              <w:t>14</w:t>
            </w:r>
          </w:p>
        </w:tc>
      </w:tr>
      <w:tr w:rsidR="005A37F2" w14:paraId="79FA7604" w14:textId="77777777" w:rsidTr="005A37F2">
        <w:tc>
          <w:tcPr>
            <w:tcW w:w="850" w:type="dxa"/>
          </w:tcPr>
          <w:p w14:paraId="056F7534" w14:textId="47CC46EE" w:rsidR="00CC4CDE" w:rsidRPr="00CC4CDE" w:rsidRDefault="009C1181" w:rsidP="005A37F2">
            <w:pPr>
              <w:pStyle w:val="Bezriadkovania"/>
              <w:rPr>
                <w:color w:val="000000"/>
                <w:sz w:val="24"/>
                <w:szCs w:val="24"/>
              </w:rPr>
            </w:pPr>
            <w:r w:rsidRPr="00881838">
              <w:rPr>
                <w:sz w:val="24"/>
                <w:szCs w:val="24"/>
              </w:rPr>
              <w:t>2.</w:t>
            </w:r>
          </w:p>
        </w:tc>
        <w:tc>
          <w:tcPr>
            <w:tcW w:w="5103" w:type="dxa"/>
          </w:tcPr>
          <w:p w14:paraId="1FEFFB06" w14:textId="1701051C" w:rsidR="00CC4CDE" w:rsidRDefault="009C1181" w:rsidP="005A37F2">
            <w:pPr>
              <w:pStyle w:val="Bezriadkovania"/>
              <w:rPr>
                <w:b/>
              </w:rPr>
            </w:pPr>
            <w:r w:rsidRPr="00881838">
              <w:t>Rozpočet obce na rok 201</w:t>
            </w:r>
            <w:r>
              <w:t>9</w:t>
            </w:r>
            <w:r w:rsidRPr="00881838">
              <w:t xml:space="preserve"> a jeho plnenie</w:t>
            </w:r>
          </w:p>
        </w:tc>
        <w:tc>
          <w:tcPr>
            <w:tcW w:w="709" w:type="dxa"/>
          </w:tcPr>
          <w:p w14:paraId="547DD252" w14:textId="57BD31A5" w:rsidR="00CC4CDE" w:rsidRPr="00CC4CDE" w:rsidRDefault="009C1181" w:rsidP="005A37F2">
            <w:pPr>
              <w:pStyle w:val="Bezriadkovania"/>
              <w:jc w:val="right"/>
              <w:rPr>
                <w:color w:val="000000"/>
                <w:sz w:val="24"/>
                <w:szCs w:val="24"/>
              </w:rPr>
            </w:pPr>
            <w:r>
              <w:rPr>
                <w:color w:val="000000"/>
                <w:sz w:val="24"/>
                <w:szCs w:val="24"/>
              </w:rPr>
              <w:t>15</w:t>
            </w:r>
          </w:p>
        </w:tc>
      </w:tr>
      <w:tr w:rsidR="005A37F2" w14:paraId="247807D1" w14:textId="77777777" w:rsidTr="005A37F2">
        <w:tc>
          <w:tcPr>
            <w:tcW w:w="850" w:type="dxa"/>
          </w:tcPr>
          <w:p w14:paraId="576EA33F" w14:textId="24AEF2E0" w:rsidR="00CC4CDE" w:rsidRPr="00CC4CDE" w:rsidRDefault="009C1181" w:rsidP="005A37F2">
            <w:pPr>
              <w:pStyle w:val="Bezriadkovania"/>
              <w:rPr>
                <w:color w:val="000000"/>
                <w:sz w:val="24"/>
                <w:szCs w:val="24"/>
              </w:rPr>
            </w:pPr>
            <w:r w:rsidRPr="00E81F34">
              <w:rPr>
                <w:sz w:val="24"/>
                <w:szCs w:val="24"/>
              </w:rPr>
              <w:t>2.1</w:t>
            </w:r>
          </w:p>
        </w:tc>
        <w:tc>
          <w:tcPr>
            <w:tcW w:w="5103" w:type="dxa"/>
          </w:tcPr>
          <w:p w14:paraId="4A7994FB" w14:textId="10017AAB" w:rsidR="00CC4CDE" w:rsidRDefault="009C1181" w:rsidP="005A37F2">
            <w:pPr>
              <w:pStyle w:val="Bezriadkovania"/>
              <w:rPr>
                <w:b/>
              </w:rPr>
            </w:pPr>
            <w:r w:rsidRPr="00E81F34">
              <w:t>Plnenie príjmov za rok 201</w:t>
            </w:r>
            <w:r>
              <w:t>9</w:t>
            </w:r>
            <w:r w:rsidRPr="00E81F34">
              <w:t xml:space="preserve">  </w:t>
            </w:r>
          </w:p>
        </w:tc>
        <w:tc>
          <w:tcPr>
            <w:tcW w:w="709" w:type="dxa"/>
          </w:tcPr>
          <w:p w14:paraId="35554D02" w14:textId="2C5FCE97" w:rsidR="00CC4CDE" w:rsidRPr="00CC4CDE" w:rsidRDefault="009C1181" w:rsidP="005A37F2">
            <w:pPr>
              <w:pStyle w:val="Bezriadkovania"/>
              <w:jc w:val="right"/>
              <w:rPr>
                <w:color w:val="000000"/>
                <w:sz w:val="24"/>
                <w:szCs w:val="24"/>
              </w:rPr>
            </w:pPr>
            <w:r>
              <w:rPr>
                <w:color w:val="000000"/>
                <w:sz w:val="24"/>
                <w:szCs w:val="24"/>
              </w:rPr>
              <w:t>16</w:t>
            </w:r>
          </w:p>
        </w:tc>
      </w:tr>
      <w:tr w:rsidR="005A37F2" w14:paraId="588EBB2E" w14:textId="77777777" w:rsidTr="005A37F2">
        <w:tc>
          <w:tcPr>
            <w:tcW w:w="850" w:type="dxa"/>
          </w:tcPr>
          <w:p w14:paraId="2BD09858" w14:textId="6532D12B" w:rsidR="00CC4CDE" w:rsidRPr="00CC4CDE" w:rsidRDefault="009C1181" w:rsidP="005A37F2">
            <w:pPr>
              <w:pStyle w:val="Bezriadkovania"/>
              <w:rPr>
                <w:color w:val="000000"/>
                <w:sz w:val="24"/>
                <w:szCs w:val="24"/>
              </w:rPr>
            </w:pPr>
            <w:r w:rsidRPr="00E81F34">
              <w:rPr>
                <w:sz w:val="24"/>
                <w:szCs w:val="24"/>
              </w:rPr>
              <w:t>2.2</w:t>
            </w:r>
          </w:p>
        </w:tc>
        <w:tc>
          <w:tcPr>
            <w:tcW w:w="5103" w:type="dxa"/>
          </w:tcPr>
          <w:p w14:paraId="7C714361" w14:textId="7B0C8E83" w:rsidR="00CC4CDE" w:rsidRDefault="009C1181" w:rsidP="005A37F2">
            <w:pPr>
              <w:pStyle w:val="Bezriadkovania"/>
              <w:rPr>
                <w:b/>
              </w:rPr>
            </w:pPr>
            <w:r>
              <w:t xml:space="preserve">Rozbor čerpania </w:t>
            </w:r>
            <w:r w:rsidRPr="00E81F34">
              <w:t xml:space="preserve"> výdavkov za rok 201</w:t>
            </w:r>
            <w:r>
              <w:t>9</w:t>
            </w:r>
            <w:r w:rsidRPr="00E81F34">
              <w:t xml:space="preserve">  </w:t>
            </w:r>
          </w:p>
        </w:tc>
        <w:tc>
          <w:tcPr>
            <w:tcW w:w="709" w:type="dxa"/>
          </w:tcPr>
          <w:p w14:paraId="2032D128" w14:textId="7AB884E8" w:rsidR="00CC4CDE" w:rsidRPr="00CC4CDE" w:rsidRDefault="009C1181" w:rsidP="005A37F2">
            <w:pPr>
              <w:pStyle w:val="Bezriadkovania"/>
              <w:jc w:val="right"/>
              <w:rPr>
                <w:color w:val="000000"/>
                <w:sz w:val="24"/>
                <w:szCs w:val="24"/>
              </w:rPr>
            </w:pPr>
            <w:r>
              <w:rPr>
                <w:color w:val="000000"/>
                <w:sz w:val="24"/>
                <w:szCs w:val="24"/>
              </w:rPr>
              <w:t>19</w:t>
            </w:r>
          </w:p>
        </w:tc>
      </w:tr>
      <w:tr w:rsidR="005A37F2" w14:paraId="1C3D1FF2" w14:textId="77777777" w:rsidTr="005A37F2">
        <w:tc>
          <w:tcPr>
            <w:tcW w:w="850" w:type="dxa"/>
          </w:tcPr>
          <w:p w14:paraId="76AFB0C5" w14:textId="4A04842B" w:rsidR="00CC4CDE" w:rsidRPr="00CC4CDE" w:rsidRDefault="009C1181" w:rsidP="005A37F2">
            <w:pPr>
              <w:pStyle w:val="Bezriadkovania"/>
              <w:rPr>
                <w:color w:val="000000"/>
                <w:sz w:val="24"/>
                <w:szCs w:val="24"/>
              </w:rPr>
            </w:pPr>
            <w:r w:rsidRPr="00E81F34">
              <w:rPr>
                <w:sz w:val="24"/>
                <w:szCs w:val="24"/>
              </w:rPr>
              <w:t>3.</w:t>
            </w:r>
          </w:p>
        </w:tc>
        <w:tc>
          <w:tcPr>
            <w:tcW w:w="5103" w:type="dxa"/>
          </w:tcPr>
          <w:p w14:paraId="4D1D6655" w14:textId="0688EB03" w:rsidR="00CC4CDE" w:rsidRDefault="009C1181" w:rsidP="005A37F2">
            <w:pPr>
              <w:pStyle w:val="Bezriadkovania"/>
              <w:rPr>
                <w:b/>
              </w:rPr>
            </w:pPr>
            <w:r>
              <w:t>Použitie prebytku (vysporiadanie schodku)</w:t>
            </w:r>
            <w:r w:rsidR="005A37F2">
              <w:t xml:space="preserve"> </w:t>
            </w:r>
            <w:r>
              <w:t>za rok 2019</w:t>
            </w:r>
          </w:p>
        </w:tc>
        <w:tc>
          <w:tcPr>
            <w:tcW w:w="709" w:type="dxa"/>
          </w:tcPr>
          <w:p w14:paraId="7BEBB2F3" w14:textId="24BCA996" w:rsidR="00CC4CDE" w:rsidRPr="00CC4CDE" w:rsidRDefault="009C1181" w:rsidP="005A37F2">
            <w:pPr>
              <w:pStyle w:val="Bezriadkovania"/>
              <w:jc w:val="right"/>
              <w:rPr>
                <w:color w:val="000000"/>
                <w:sz w:val="24"/>
                <w:szCs w:val="24"/>
              </w:rPr>
            </w:pPr>
            <w:r>
              <w:rPr>
                <w:color w:val="000000"/>
                <w:sz w:val="24"/>
                <w:szCs w:val="24"/>
              </w:rPr>
              <w:t>21</w:t>
            </w:r>
          </w:p>
        </w:tc>
      </w:tr>
      <w:tr w:rsidR="005A37F2" w14:paraId="59EA981B" w14:textId="77777777" w:rsidTr="005A37F2">
        <w:tc>
          <w:tcPr>
            <w:tcW w:w="850" w:type="dxa"/>
          </w:tcPr>
          <w:p w14:paraId="4311AB27" w14:textId="18BED7A1" w:rsidR="009C1181" w:rsidRPr="00CC4CDE" w:rsidRDefault="009C1181" w:rsidP="005A37F2">
            <w:pPr>
              <w:pStyle w:val="Bezriadkovania"/>
              <w:rPr>
                <w:color w:val="000000"/>
                <w:sz w:val="24"/>
                <w:szCs w:val="24"/>
              </w:rPr>
            </w:pPr>
            <w:r w:rsidRPr="00E81F34">
              <w:rPr>
                <w:sz w:val="24"/>
                <w:szCs w:val="24"/>
              </w:rPr>
              <w:t>4.</w:t>
            </w:r>
          </w:p>
        </w:tc>
        <w:tc>
          <w:tcPr>
            <w:tcW w:w="5103" w:type="dxa"/>
          </w:tcPr>
          <w:p w14:paraId="17DFDA27" w14:textId="10A06098" w:rsidR="009C1181" w:rsidRDefault="009C1181" w:rsidP="005A37F2">
            <w:pPr>
              <w:pStyle w:val="Bezriadkovania"/>
              <w:rPr>
                <w:b/>
              </w:rPr>
            </w:pPr>
            <w:r w:rsidRPr="00E81F34">
              <w:rPr>
                <w:sz w:val="24"/>
                <w:szCs w:val="24"/>
              </w:rPr>
              <w:t xml:space="preserve">Tvorba a použitie RF </w:t>
            </w:r>
            <w:r>
              <w:rPr>
                <w:sz w:val="24"/>
                <w:szCs w:val="24"/>
              </w:rPr>
              <w:t>a SF</w:t>
            </w:r>
          </w:p>
        </w:tc>
        <w:tc>
          <w:tcPr>
            <w:tcW w:w="709" w:type="dxa"/>
          </w:tcPr>
          <w:p w14:paraId="01C0BBA0" w14:textId="6ABA812A" w:rsidR="009C1181" w:rsidRPr="00CC4CDE" w:rsidRDefault="009C1181" w:rsidP="005A37F2">
            <w:pPr>
              <w:pStyle w:val="Bezriadkovania"/>
              <w:jc w:val="right"/>
              <w:rPr>
                <w:color w:val="000000"/>
                <w:sz w:val="24"/>
                <w:szCs w:val="24"/>
              </w:rPr>
            </w:pPr>
            <w:r>
              <w:rPr>
                <w:color w:val="000000"/>
                <w:sz w:val="24"/>
                <w:szCs w:val="24"/>
              </w:rPr>
              <w:t>22</w:t>
            </w:r>
          </w:p>
        </w:tc>
      </w:tr>
      <w:tr w:rsidR="005A37F2" w14:paraId="6EDEA0B7" w14:textId="77777777" w:rsidTr="005A37F2">
        <w:tc>
          <w:tcPr>
            <w:tcW w:w="850" w:type="dxa"/>
          </w:tcPr>
          <w:p w14:paraId="17DA1962" w14:textId="7D954478" w:rsidR="009C1181" w:rsidRPr="00CC4CDE" w:rsidRDefault="009C1181" w:rsidP="005A37F2">
            <w:pPr>
              <w:pStyle w:val="Bezriadkovania"/>
              <w:rPr>
                <w:color w:val="000000"/>
                <w:sz w:val="24"/>
                <w:szCs w:val="24"/>
              </w:rPr>
            </w:pPr>
            <w:r w:rsidRPr="00E81F34">
              <w:rPr>
                <w:sz w:val="24"/>
                <w:szCs w:val="24"/>
              </w:rPr>
              <w:t>5.</w:t>
            </w:r>
          </w:p>
        </w:tc>
        <w:tc>
          <w:tcPr>
            <w:tcW w:w="5103" w:type="dxa"/>
          </w:tcPr>
          <w:p w14:paraId="250C795A" w14:textId="7438AA88" w:rsidR="009C1181" w:rsidRDefault="009C1181" w:rsidP="005A37F2">
            <w:pPr>
              <w:pStyle w:val="Bezriadkovania"/>
              <w:rPr>
                <w:b/>
              </w:rPr>
            </w:pPr>
            <w:r w:rsidRPr="00E81F34">
              <w:rPr>
                <w:sz w:val="24"/>
                <w:szCs w:val="24"/>
              </w:rPr>
              <w:t>Bilancia aktív a pasív za konsolidovaný celok</w:t>
            </w:r>
          </w:p>
        </w:tc>
        <w:tc>
          <w:tcPr>
            <w:tcW w:w="709" w:type="dxa"/>
          </w:tcPr>
          <w:p w14:paraId="6A9846BD" w14:textId="089363B3" w:rsidR="009C1181" w:rsidRPr="00CC4CDE" w:rsidRDefault="009C1181" w:rsidP="005A37F2">
            <w:pPr>
              <w:pStyle w:val="Bezriadkovania"/>
              <w:jc w:val="right"/>
              <w:rPr>
                <w:color w:val="000000"/>
                <w:sz w:val="24"/>
                <w:szCs w:val="24"/>
              </w:rPr>
            </w:pPr>
            <w:r>
              <w:rPr>
                <w:color w:val="000000"/>
                <w:sz w:val="24"/>
                <w:szCs w:val="24"/>
              </w:rPr>
              <w:t>24</w:t>
            </w:r>
          </w:p>
        </w:tc>
      </w:tr>
      <w:tr w:rsidR="005A37F2" w14:paraId="58A90E96" w14:textId="77777777" w:rsidTr="005A37F2">
        <w:tc>
          <w:tcPr>
            <w:tcW w:w="850" w:type="dxa"/>
          </w:tcPr>
          <w:p w14:paraId="6DC8876F" w14:textId="739916F3" w:rsidR="009C1181" w:rsidRPr="00CC4CDE" w:rsidRDefault="009C1181" w:rsidP="005A37F2">
            <w:pPr>
              <w:pStyle w:val="Bezriadkovania"/>
              <w:rPr>
                <w:color w:val="000000"/>
                <w:sz w:val="24"/>
                <w:szCs w:val="24"/>
              </w:rPr>
            </w:pPr>
            <w:r w:rsidRPr="00E81F34">
              <w:rPr>
                <w:sz w:val="24"/>
                <w:szCs w:val="24"/>
              </w:rPr>
              <w:t>6.</w:t>
            </w:r>
          </w:p>
        </w:tc>
        <w:tc>
          <w:tcPr>
            <w:tcW w:w="5103" w:type="dxa"/>
          </w:tcPr>
          <w:p w14:paraId="4100B060" w14:textId="3C0DCA8D" w:rsidR="009C1181" w:rsidRDefault="009C1181" w:rsidP="005A37F2">
            <w:pPr>
              <w:pStyle w:val="Bezriadkovania"/>
              <w:rPr>
                <w:b/>
              </w:rPr>
            </w:pPr>
            <w:r>
              <w:rPr>
                <w:sz w:val="24"/>
                <w:szCs w:val="24"/>
              </w:rPr>
              <w:t>K</w:t>
            </w:r>
            <w:r w:rsidRPr="00E81F34">
              <w:rPr>
                <w:sz w:val="24"/>
                <w:szCs w:val="24"/>
              </w:rPr>
              <w:t xml:space="preserve">onsolidovaný výsledok </w:t>
            </w:r>
            <w:proofErr w:type="spellStart"/>
            <w:r w:rsidR="005A37F2">
              <w:rPr>
                <w:sz w:val="24"/>
                <w:szCs w:val="24"/>
              </w:rPr>
              <w:t>ZaS</w:t>
            </w:r>
            <w:proofErr w:type="spellEnd"/>
            <w:r w:rsidR="005A37F2">
              <w:rPr>
                <w:sz w:val="24"/>
                <w:szCs w:val="24"/>
              </w:rPr>
              <w:t xml:space="preserve"> </w:t>
            </w:r>
            <w:r w:rsidRPr="00E81F34">
              <w:rPr>
                <w:sz w:val="24"/>
                <w:szCs w:val="24"/>
              </w:rPr>
              <w:t>za celok</w:t>
            </w:r>
          </w:p>
        </w:tc>
        <w:tc>
          <w:tcPr>
            <w:tcW w:w="709" w:type="dxa"/>
          </w:tcPr>
          <w:p w14:paraId="527B20E0" w14:textId="42546B53" w:rsidR="009C1181" w:rsidRPr="00CC4CDE" w:rsidRDefault="009C1181" w:rsidP="005A37F2">
            <w:pPr>
              <w:pStyle w:val="Bezriadkovania"/>
              <w:jc w:val="right"/>
              <w:rPr>
                <w:color w:val="000000"/>
                <w:sz w:val="24"/>
                <w:szCs w:val="24"/>
              </w:rPr>
            </w:pPr>
            <w:r>
              <w:rPr>
                <w:color w:val="000000"/>
                <w:sz w:val="24"/>
                <w:szCs w:val="24"/>
              </w:rPr>
              <w:t>27</w:t>
            </w:r>
          </w:p>
        </w:tc>
      </w:tr>
      <w:tr w:rsidR="005A37F2" w14:paraId="5A7F7334" w14:textId="77777777" w:rsidTr="005A37F2">
        <w:tc>
          <w:tcPr>
            <w:tcW w:w="850" w:type="dxa"/>
          </w:tcPr>
          <w:p w14:paraId="68A168D5" w14:textId="3C443CF7" w:rsidR="009C1181" w:rsidRPr="00CC4CDE" w:rsidRDefault="009C1181" w:rsidP="005A37F2">
            <w:pPr>
              <w:pStyle w:val="Bezriadkovania"/>
              <w:rPr>
                <w:color w:val="000000"/>
                <w:sz w:val="24"/>
                <w:szCs w:val="24"/>
              </w:rPr>
            </w:pPr>
            <w:r w:rsidRPr="00E81F34">
              <w:rPr>
                <w:sz w:val="24"/>
                <w:szCs w:val="24"/>
              </w:rPr>
              <w:t>7.</w:t>
            </w:r>
          </w:p>
        </w:tc>
        <w:tc>
          <w:tcPr>
            <w:tcW w:w="5103" w:type="dxa"/>
          </w:tcPr>
          <w:p w14:paraId="133F9324" w14:textId="2C7DA54A" w:rsidR="009C1181" w:rsidRDefault="009C1181" w:rsidP="005A37F2">
            <w:pPr>
              <w:pStyle w:val="Bezriadkovania"/>
              <w:rPr>
                <w:b/>
              </w:rPr>
            </w:pPr>
            <w:r w:rsidRPr="00E81F34">
              <w:rPr>
                <w:sz w:val="24"/>
                <w:szCs w:val="24"/>
              </w:rPr>
              <w:t>Prehľad o stave a vývoji dlhu</w:t>
            </w:r>
            <w:r w:rsidR="005A37F2">
              <w:rPr>
                <w:sz w:val="24"/>
                <w:szCs w:val="24"/>
              </w:rPr>
              <w:t xml:space="preserve"> </w:t>
            </w:r>
          </w:p>
        </w:tc>
        <w:tc>
          <w:tcPr>
            <w:tcW w:w="709" w:type="dxa"/>
          </w:tcPr>
          <w:p w14:paraId="08FC84CD" w14:textId="6FFB2FE4" w:rsidR="009C1181" w:rsidRPr="00CC4CDE" w:rsidRDefault="009C1181" w:rsidP="005A37F2">
            <w:pPr>
              <w:pStyle w:val="Bezriadkovania"/>
              <w:jc w:val="right"/>
              <w:rPr>
                <w:color w:val="000000"/>
                <w:sz w:val="24"/>
                <w:szCs w:val="24"/>
              </w:rPr>
            </w:pPr>
            <w:r>
              <w:rPr>
                <w:color w:val="000000"/>
                <w:sz w:val="24"/>
                <w:szCs w:val="24"/>
              </w:rPr>
              <w:t>33</w:t>
            </w:r>
          </w:p>
        </w:tc>
      </w:tr>
      <w:tr w:rsidR="009C1181" w14:paraId="2FAC0332" w14:textId="77777777" w:rsidTr="005A37F2">
        <w:tc>
          <w:tcPr>
            <w:tcW w:w="850" w:type="dxa"/>
          </w:tcPr>
          <w:p w14:paraId="14094ABD" w14:textId="702619CB" w:rsidR="009C1181" w:rsidRPr="00CC4CDE" w:rsidRDefault="009C1181" w:rsidP="005A37F2">
            <w:pPr>
              <w:pStyle w:val="Bezriadkovania"/>
              <w:rPr>
                <w:color w:val="000000"/>
                <w:sz w:val="24"/>
                <w:szCs w:val="24"/>
              </w:rPr>
            </w:pPr>
            <w:r>
              <w:rPr>
                <w:sz w:val="24"/>
                <w:szCs w:val="24"/>
              </w:rPr>
              <w:t>8.</w:t>
            </w:r>
          </w:p>
        </w:tc>
        <w:tc>
          <w:tcPr>
            <w:tcW w:w="5103" w:type="dxa"/>
          </w:tcPr>
          <w:p w14:paraId="43850249" w14:textId="05561273" w:rsidR="009C1181" w:rsidRDefault="009C1181" w:rsidP="005A37F2">
            <w:pPr>
              <w:pStyle w:val="Bezriadkovania"/>
              <w:rPr>
                <w:b/>
              </w:rPr>
            </w:pPr>
            <w:r w:rsidRPr="00E81F34">
              <w:rPr>
                <w:sz w:val="24"/>
                <w:szCs w:val="24"/>
              </w:rPr>
              <w:t>Hospodárenie príspevkových organizácií</w:t>
            </w:r>
          </w:p>
        </w:tc>
        <w:tc>
          <w:tcPr>
            <w:tcW w:w="709" w:type="dxa"/>
          </w:tcPr>
          <w:p w14:paraId="60B58B40" w14:textId="6A160F4E" w:rsidR="009C1181" w:rsidRPr="00CC4CDE" w:rsidRDefault="009C1181" w:rsidP="005A37F2">
            <w:pPr>
              <w:pStyle w:val="Bezriadkovania"/>
              <w:jc w:val="right"/>
              <w:rPr>
                <w:color w:val="000000"/>
                <w:sz w:val="24"/>
                <w:szCs w:val="24"/>
              </w:rPr>
            </w:pPr>
            <w:r>
              <w:rPr>
                <w:color w:val="000000"/>
                <w:sz w:val="24"/>
                <w:szCs w:val="24"/>
              </w:rPr>
              <w:t>34</w:t>
            </w:r>
          </w:p>
        </w:tc>
      </w:tr>
      <w:tr w:rsidR="009C1181" w14:paraId="09E31993" w14:textId="77777777" w:rsidTr="005A37F2">
        <w:tc>
          <w:tcPr>
            <w:tcW w:w="850" w:type="dxa"/>
          </w:tcPr>
          <w:p w14:paraId="7503730C" w14:textId="618FA9E6" w:rsidR="009C1181" w:rsidRPr="00CC4CDE" w:rsidRDefault="009C1181" w:rsidP="005A37F2">
            <w:pPr>
              <w:pStyle w:val="Bezriadkovania"/>
              <w:rPr>
                <w:color w:val="000000"/>
                <w:sz w:val="24"/>
                <w:szCs w:val="24"/>
              </w:rPr>
            </w:pPr>
            <w:r>
              <w:rPr>
                <w:sz w:val="24"/>
                <w:szCs w:val="24"/>
              </w:rPr>
              <w:t>9.</w:t>
            </w:r>
          </w:p>
        </w:tc>
        <w:tc>
          <w:tcPr>
            <w:tcW w:w="5103" w:type="dxa"/>
          </w:tcPr>
          <w:p w14:paraId="2061840E" w14:textId="3642CD81" w:rsidR="009C1181" w:rsidRDefault="009C1181" w:rsidP="005A37F2">
            <w:pPr>
              <w:pStyle w:val="Bezriadkovania"/>
              <w:rPr>
                <w:b/>
              </w:rPr>
            </w:pPr>
            <w:r w:rsidRPr="00E81F34">
              <w:rPr>
                <w:sz w:val="24"/>
                <w:szCs w:val="24"/>
              </w:rPr>
              <w:t>Podnikateľská činnosť</w:t>
            </w:r>
          </w:p>
        </w:tc>
        <w:tc>
          <w:tcPr>
            <w:tcW w:w="709" w:type="dxa"/>
          </w:tcPr>
          <w:p w14:paraId="5813C7C1" w14:textId="62D4D458" w:rsidR="009C1181" w:rsidRPr="00CC4CDE" w:rsidRDefault="009C1181" w:rsidP="005A37F2">
            <w:pPr>
              <w:pStyle w:val="Bezriadkovania"/>
              <w:jc w:val="right"/>
              <w:rPr>
                <w:color w:val="000000"/>
                <w:sz w:val="24"/>
                <w:szCs w:val="24"/>
              </w:rPr>
            </w:pPr>
            <w:r>
              <w:rPr>
                <w:color w:val="000000"/>
                <w:sz w:val="24"/>
                <w:szCs w:val="24"/>
              </w:rPr>
              <w:t>35</w:t>
            </w:r>
          </w:p>
        </w:tc>
      </w:tr>
      <w:tr w:rsidR="009C1181" w14:paraId="01D6970C" w14:textId="77777777" w:rsidTr="005A37F2">
        <w:tc>
          <w:tcPr>
            <w:tcW w:w="850" w:type="dxa"/>
          </w:tcPr>
          <w:p w14:paraId="01481157" w14:textId="7B04BBCA" w:rsidR="009C1181" w:rsidRPr="00CC4CDE" w:rsidRDefault="009C1181" w:rsidP="005A37F2">
            <w:pPr>
              <w:pStyle w:val="Bezriadkovania"/>
              <w:rPr>
                <w:color w:val="000000"/>
                <w:sz w:val="24"/>
                <w:szCs w:val="24"/>
              </w:rPr>
            </w:pPr>
            <w:r>
              <w:rPr>
                <w:sz w:val="24"/>
                <w:szCs w:val="24"/>
              </w:rPr>
              <w:t>10</w:t>
            </w:r>
            <w:r w:rsidRPr="00E81F34">
              <w:rPr>
                <w:sz w:val="24"/>
                <w:szCs w:val="24"/>
              </w:rPr>
              <w:t>.</w:t>
            </w:r>
          </w:p>
        </w:tc>
        <w:tc>
          <w:tcPr>
            <w:tcW w:w="5103" w:type="dxa"/>
          </w:tcPr>
          <w:p w14:paraId="44CDE523" w14:textId="3FD9AA15" w:rsidR="009C1181" w:rsidRDefault="009C1181" w:rsidP="005A37F2">
            <w:pPr>
              <w:pStyle w:val="Bezriadkovania"/>
              <w:rPr>
                <w:b/>
              </w:rPr>
            </w:pPr>
            <w:r w:rsidRPr="00E81F34">
              <w:rPr>
                <w:sz w:val="24"/>
                <w:szCs w:val="24"/>
              </w:rPr>
              <w:t>Finančné usporiadanie vzťahov</w:t>
            </w:r>
          </w:p>
        </w:tc>
        <w:tc>
          <w:tcPr>
            <w:tcW w:w="709" w:type="dxa"/>
          </w:tcPr>
          <w:p w14:paraId="29DC41D7" w14:textId="3C0A9105" w:rsidR="009C1181" w:rsidRPr="00CC4CDE" w:rsidRDefault="009C1181" w:rsidP="005A37F2">
            <w:pPr>
              <w:pStyle w:val="Bezriadkovania"/>
              <w:jc w:val="right"/>
              <w:rPr>
                <w:color w:val="000000"/>
                <w:sz w:val="24"/>
                <w:szCs w:val="24"/>
              </w:rPr>
            </w:pPr>
            <w:r>
              <w:rPr>
                <w:color w:val="000000"/>
                <w:sz w:val="24"/>
                <w:szCs w:val="24"/>
              </w:rPr>
              <w:t>35</w:t>
            </w:r>
          </w:p>
        </w:tc>
      </w:tr>
      <w:tr w:rsidR="009C1181" w14:paraId="494299DB" w14:textId="77777777" w:rsidTr="005A37F2">
        <w:tc>
          <w:tcPr>
            <w:tcW w:w="850" w:type="dxa"/>
          </w:tcPr>
          <w:p w14:paraId="206D54D8" w14:textId="0740BB3C" w:rsidR="009C1181" w:rsidRPr="00CC4CDE" w:rsidRDefault="009C1181" w:rsidP="005A37F2">
            <w:pPr>
              <w:pStyle w:val="Bezriadkovania"/>
              <w:rPr>
                <w:color w:val="000000"/>
                <w:sz w:val="24"/>
                <w:szCs w:val="24"/>
              </w:rPr>
            </w:pPr>
            <w:r>
              <w:rPr>
                <w:sz w:val="24"/>
                <w:szCs w:val="24"/>
              </w:rPr>
              <w:t>11.</w:t>
            </w:r>
          </w:p>
        </w:tc>
        <w:tc>
          <w:tcPr>
            <w:tcW w:w="5103" w:type="dxa"/>
          </w:tcPr>
          <w:p w14:paraId="1D5C9FC4" w14:textId="642E347F" w:rsidR="009C1181" w:rsidRDefault="009C1181" w:rsidP="005A37F2">
            <w:pPr>
              <w:pStyle w:val="Bezriadkovania"/>
              <w:rPr>
                <w:b/>
              </w:rPr>
            </w:pPr>
            <w:r w:rsidRPr="00E81F34">
              <w:rPr>
                <w:sz w:val="24"/>
                <w:szCs w:val="24"/>
              </w:rPr>
              <w:t xml:space="preserve">Hodnotenie plnenia programového rozpočtu   </w:t>
            </w:r>
          </w:p>
        </w:tc>
        <w:tc>
          <w:tcPr>
            <w:tcW w:w="709" w:type="dxa"/>
          </w:tcPr>
          <w:p w14:paraId="0569DCA7" w14:textId="4C8DAC68" w:rsidR="009C1181" w:rsidRPr="00CC4CDE" w:rsidRDefault="0045705C" w:rsidP="005A37F2">
            <w:pPr>
              <w:pStyle w:val="Bezriadkovania"/>
              <w:jc w:val="right"/>
              <w:rPr>
                <w:color w:val="000000"/>
                <w:sz w:val="24"/>
                <w:szCs w:val="24"/>
              </w:rPr>
            </w:pPr>
            <w:r>
              <w:rPr>
                <w:color w:val="000000"/>
                <w:sz w:val="24"/>
                <w:szCs w:val="24"/>
              </w:rPr>
              <w:t>3</w:t>
            </w:r>
            <w:r w:rsidR="005A37F2">
              <w:rPr>
                <w:color w:val="000000"/>
                <w:sz w:val="24"/>
                <w:szCs w:val="24"/>
              </w:rPr>
              <w:t>7</w:t>
            </w:r>
          </w:p>
        </w:tc>
      </w:tr>
      <w:tr w:rsidR="009C1181" w14:paraId="50ACDD64" w14:textId="77777777" w:rsidTr="005A37F2">
        <w:tc>
          <w:tcPr>
            <w:tcW w:w="850" w:type="dxa"/>
          </w:tcPr>
          <w:p w14:paraId="1B154053" w14:textId="0464DA20" w:rsidR="009C1181" w:rsidRPr="00CC4CDE" w:rsidRDefault="009C1181" w:rsidP="005A37F2">
            <w:pPr>
              <w:pStyle w:val="Bezriadkovania"/>
              <w:rPr>
                <w:color w:val="000000"/>
                <w:sz w:val="24"/>
                <w:szCs w:val="24"/>
              </w:rPr>
            </w:pPr>
            <w:r>
              <w:rPr>
                <w:sz w:val="24"/>
                <w:szCs w:val="24"/>
              </w:rPr>
              <w:t>12.</w:t>
            </w:r>
          </w:p>
        </w:tc>
        <w:tc>
          <w:tcPr>
            <w:tcW w:w="5103" w:type="dxa"/>
          </w:tcPr>
          <w:p w14:paraId="19517ADC" w14:textId="21431180" w:rsidR="009C1181" w:rsidRDefault="009C1181" w:rsidP="005A37F2">
            <w:pPr>
              <w:pStyle w:val="Bezriadkovania"/>
              <w:rPr>
                <w:b/>
              </w:rPr>
            </w:pPr>
            <w:r>
              <w:rPr>
                <w:sz w:val="24"/>
                <w:szCs w:val="24"/>
              </w:rPr>
              <w:t>Uznesenia OZ k záverečnému účtu</w:t>
            </w:r>
          </w:p>
        </w:tc>
        <w:tc>
          <w:tcPr>
            <w:tcW w:w="709" w:type="dxa"/>
          </w:tcPr>
          <w:p w14:paraId="65E30111" w14:textId="5D34E4FC" w:rsidR="009C1181" w:rsidRPr="00CC4CDE" w:rsidRDefault="0045705C" w:rsidP="005A37F2">
            <w:pPr>
              <w:pStyle w:val="Bezriadkovania"/>
              <w:jc w:val="right"/>
              <w:rPr>
                <w:color w:val="000000"/>
                <w:sz w:val="24"/>
                <w:szCs w:val="24"/>
              </w:rPr>
            </w:pPr>
            <w:r>
              <w:rPr>
                <w:color w:val="000000"/>
                <w:sz w:val="24"/>
                <w:szCs w:val="24"/>
              </w:rPr>
              <w:t>37</w:t>
            </w:r>
          </w:p>
        </w:tc>
      </w:tr>
      <w:tr w:rsidR="009C1181" w14:paraId="5F7E42D9" w14:textId="77777777" w:rsidTr="005A37F2">
        <w:tc>
          <w:tcPr>
            <w:tcW w:w="850" w:type="dxa"/>
          </w:tcPr>
          <w:p w14:paraId="12B6149B" w14:textId="77777777" w:rsidR="009C1181" w:rsidRPr="00CC4CDE" w:rsidRDefault="009C1181" w:rsidP="005A37F2">
            <w:pPr>
              <w:pStyle w:val="Bezriadkovania"/>
              <w:rPr>
                <w:color w:val="000000"/>
                <w:sz w:val="24"/>
                <w:szCs w:val="24"/>
              </w:rPr>
            </w:pPr>
          </w:p>
        </w:tc>
        <w:tc>
          <w:tcPr>
            <w:tcW w:w="5103" w:type="dxa"/>
          </w:tcPr>
          <w:p w14:paraId="6E413886" w14:textId="77777777" w:rsidR="009C1181" w:rsidRDefault="009C1181" w:rsidP="005A37F2">
            <w:pPr>
              <w:pStyle w:val="Bezriadkovania"/>
              <w:rPr>
                <w:b/>
              </w:rPr>
            </w:pPr>
          </w:p>
        </w:tc>
        <w:tc>
          <w:tcPr>
            <w:tcW w:w="709" w:type="dxa"/>
          </w:tcPr>
          <w:p w14:paraId="5722720D" w14:textId="77777777" w:rsidR="009C1181" w:rsidRPr="00CC4CDE" w:rsidRDefault="009C1181" w:rsidP="005A37F2">
            <w:pPr>
              <w:pStyle w:val="Bezriadkovania"/>
              <w:jc w:val="right"/>
              <w:rPr>
                <w:color w:val="000000"/>
                <w:sz w:val="24"/>
                <w:szCs w:val="24"/>
              </w:rPr>
            </w:pPr>
          </w:p>
        </w:tc>
      </w:tr>
    </w:tbl>
    <w:p w14:paraId="2D2C7564" w14:textId="77777777" w:rsidR="00CC4CDE" w:rsidRDefault="00CC4CDE" w:rsidP="005A37F2">
      <w:pPr>
        <w:widowControl w:val="0"/>
        <w:ind w:left="-624" w:right="2154"/>
        <w:jc w:val="center"/>
        <w:rPr>
          <w:b/>
          <w:color w:val="000000"/>
          <w:sz w:val="24"/>
          <w:szCs w:val="24"/>
        </w:rPr>
      </w:pPr>
    </w:p>
    <w:p w14:paraId="6F15C178" w14:textId="5141883D" w:rsidR="00A0298F" w:rsidRDefault="00A0298F" w:rsidP="005A37F2">
      <w:pPr>
        <w:widowControl w:val="0"/>
        <w:spacing w:before="441"/>
        <w:rPr>
          <w:b/>
          <w:sz w:val="28"/>
          <w:szCs w:val="28"/>
        </w:rPr>
      </w:pPr>
    </w:p>
    <w:p w14:paraId="4F480035" w14:textId="32D497E1" w:rsidR="00A61C7E" w:rsidRDefault="00A61C7E" w:rsidP="005A37F2">
      <w:pPr>
        <w:widowControl w:val="0"/>
        <w:spacing w:before="441"/>
        <w:rPr>
          <w:b/>
          <w:sz w:val="28"/>
          <w:szCs w:val="28"/>
        </w:rPr>
      </w:pPr>
    </w:p>
    <w:p w14:paraId="20D3574D" w14:textId="66C8E02A" w:rsidR="008D0D65" w:rsidRDefault="008D0D65" w:rsidP="00EE4103">
      <w:pPr>
        <w:widowControl w:val="0"/>
        <w:pBdr>
          <w:top w:val="nil"/>
          <w:left w:val="nil"/>
          <w:bottom w:val="nil"/>
          <w:right w:val="nil"/>
          <w:between w:val="nil"/>
        </w:pBdr>
        <w:spacing w:before="441"/>
        <w:rPr>
          <w:b/>
          <w:sz w:val="28"/>
          <w:szCs w:val="28"/>
        </w:rPr>
      </w:pPr>
    </w:p>
    <w:p w14:paraId="434C9821" w14:textId="6C7500E7" w:rsidR="008D0D65" w:rsidRDefault="008D0D65" w:rsidP="00EE4103">
      <w:pPr>
        <w:widowControl w:val="0"/>
        <w:pBdr>
          <w:top w:val="nil"/>
          <w:left w:val="nil"/>
          <w:bottom w:val="nil"/>
          <w:right w:val="nil"/>
          <w:between w:val="nil"/>
        </w:pBdr>
        <w:spacing w:before="441"/>
        <w:rPr>
          <w:b/>
          <w:sz w:val="28"/>
          <w:szCs w:val="28"/>
        </w:rPr>
      </w:pPr>
    </w:p>
    <w:p w14:paraId="5FB092BB" w14:textId="77777777" w:rsidR="008D0D65" w:rsidRPr="00E81F34" w:rsidRDefault="008D0D65" w:rsidP="00EE4103">
      <w:pPr>
        <w:widowControl w:val="0"/>
        <w:pBdr>
          <w:top w:val="nil"/>
          <w:left w:val="nil"/>
          <w:bottom w:val="nil"/>
          <w:right w:val="nil"/>
          <w:between w:val="nil"/>
        </w:pBdr>
        <w:spacing w:before="441"/>
        <w:rPr>
          <w:b/>
          <w:sz w:val="28"/>
          <w:szCs w:val="28"/>
        </w:rPr>
      </w:pPr>
    </w:p>
    <w:p w14:paraId="00000021" w14:textId="7FE6F5FA" w:rsidR="00B60C57" w:rsidRPr="00871A0E" w:rsidRDefault="009E6DC8" w:rsidP="00A0298F">
      <w:pPr>
        <w:widowControl w:val="0"/>
        <w:pBdr>
          <w:top w:val="nil"/>
          <w:left w:val="nil"/>
          <w:bottom w:val="nil"/>
          <w:right w:val="nil"/>
          <w:between w:val="nil"/>
        </w:pBdr>
        <w:spacing w:before="441"/>
        <w:ind w:left="-57" w:right="2438"/>
        <w:rPr>
          <w:b/>
          <w:color w:val="0000FF"/>
          <w:sz w:val="28"/>
          <w:szCs w:val="28"/>
        </w:rPr>
      </w:pPr>
      <w:r w:rsidRPr="00871A0E">
        <w:rPr>
          <w:b/>
          <w:color w:val="0000FF"/>
          <w:sz w:val="28"/>
          <w:szCs w:val="28"/>
        </w:rPr>
        <w:lastRenderedPageBreak/>
        <w:t xml:space="preserve">1. Základná charakteristika Obce Beckov </w:t>
      </w:r>
    </w:p>
    <w:p w14:paraId="00000022" w14:textId="77777777" w:rsidR="00B60C57" w:rsidRDefault="009E6DC8" w:rsidP="00A0298F">
      <w:pPr>
        <w:widowControl w:val="0"/>
        <w:pBdr>
          <w:top w:val="nil"/>
          <w:left w:val="nil"/>
          <w:bottom w:val="nil"/>
          <w:right w:val="nil"/>
          <w:between w:val="nil"/>
        </w:pBdr>
        <w:spacing w:before="470"/>
        <w:ind w:left="-57" w:right="2438" w:firstLine="460"/>
        <w:jc w:val="both"/>
        <w:rPr>
          <w:color w:val="000000"/>
          <w:sz w:val="24"/>
          <w:szCs w:val="24"/>
        </w:rPr>
      </w:pPr>
      <w:r>
        <w:rPr>
          <w:color w:val="000000"/>
          <w:sz w:val="24"/>
          <w:szCs w:val="24"/>
        </w:rP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14:paraId="00000023" w14:textId="77777777" w:rsidR="00B60C57" w:rsidRDefault="009E6DC8" w:rsidP="00A0298F">
      <w:pPr>
        <w:widowControl w:val="0"/>
        <w:pBdr>
          <w:top w:val="nil"/>
          <w:left w:val="nil"/>
          <w:bottom w:val="nil"/>
          <w:right w:val="nil"/>
          <w:between w:val="nil"/>
        </w:pBdr>
        <w:spacing w:before="316"/>
        <w:ind w:left="-57" w:right="2438"/>
        <w:rPr>
          <w:b/>
          <w:color w:val="000000"/>
          <w:sz w:val="24"/>
          <w:szCs w:val="24"/>
        </w:rPr>
      </w:pPr>
      <w:r>
        <w:rPr>
          <w:b/>
          <w:color w:val="000000"/>
          <w:sz w:val="24"/>
          <w:szCs w:val="24"/>
        </w:rPr>
        <w:t xml:space="preserve">1.1 Geografické údaje </w:t>
      </w:r>
    </w:p>
    <w:p w14:paraId="00000024" w14:textId="77777777" w:rsidR="00B60C57" w:rsidRDefault="009E6DC8" w:rsidP="00A0298F">
      <w:pPr>
        <w:widowControl w:val="0"/>
        <w:pBdr>
          <w:top w:val="nil"/>
          <w:left w:val="nil"/>
          <w:bottom w:val="nil"/>
          <w:right w:val="nil"/>
          <w:between w:val="nil"/>
        </w:pBdr>
        <w:spacing w:before="28"/>
        <w:ind w:left="-57" w:right="2438" w:firstLine="446"/>
        <w:jc w:val="both"/>
        <w:rPr>
          <w:color w:val="000000"/>
          <w:sz w:val="24"/>
          <w:szCs w:val="24"/>
        </w:rPr>
      </w:pPr>
      <w:r>
        <w:rPr>
          <w:color w:val="000000"/>
          <w:sz w:val="24"/>
          <w:szCs w:val="24"/>
        </w:rPr>
        <w:t xml:space="preserve">Obec Beckov je malou obcou, ležiacou v úrodných nivách Považského podolia, ktoré do horských masívov Západných Karpát vyryla rieka Váh. Hoci v súčasnosti obec nedosahuje ani 1500 obyvateľov, v histórii dejín tento popredný sídelný celok Považia od nepamäti zohrával dôležitú úlohu. Už za čias Veľkej Moravy tu uprostred sídlisk stála pevnosť a začiatkom 13. storočia hrad s podhradím a kostolom. Dôležitú úlohu pri osídľovaní hralo povodie Váhu, stará diaľková cesta, brod pod vyčnievajúcim bralom, rozsiahle pastviny a les. Hospodársky a sociálny rozvoj obce je podmienený rozvojom prirodzeného historicky vytvoreného regiónu. Celková rozloha obce je 2863 ha. </w:t>
      </w:r>
    </w:p>
    <w:p w14:paraId="00000025" w14:textId="77777777" w:rsidR="00B60C57" w:rsidRDefault="009E6DC8" w:rsidP="00A0298F">
      <w:pPr>
        <w:widowControl w:val="0"/>
        <w:pBdr>
          <w:top w:val="nil"/>
          <w:left w:val="nil"/>
          <w:bottom w:val="nil"/>
          <w:right w:val="nil"/>
          <w:between w:val="nil"/>
        </w:pBdr>
        <w:spacing w:before="316"/>
        <w:ind w:left="-57" w:right="2438" w:firstLine="460"/>
        <w:jc w:val="both"/>
        <w:rPr>
          <w:color w:val="000000"/>
          <w:sz w:val="24"/>
          <w:szCs w:val="24"/>
        </w:rPr>
      </w:pPr>
      <w:r>
        <w:rPr>
          <w:color w:val="000000"/>
          <w:sz w:val="24"/>
          <w:szCs w:val="24"/>
        </w:rPr>
        <w:t xml:space="preserve">Prirodzeným regiónom sú obce Beckov, Kálnica, Kočovce a Nové Mesto nad Váhom. Širší Mikroregión Beckov - Zelená Voda - Bezovec tvoria obce: Beckov, Kálnica, Kočovce, Nová Ves nad Váhom, Hôrka nad Váhom, Hrádok, Lúka, Modrovka, Modrová, Nová Lehota, Stará Lehota. </w:t>
      </w:r>
    </w:p>
    <w:p w14:paraId="00000026" w14:textId="77777777" w:rsidR="00B60C57" w:rsidRDefault="009E6DC8" w:rsidP="00A0298F">
      <w:pPr>
        <w:widowControl w:val="0"/>
        <w:pBdr>
          <w:top w:val="nil"/>
          <w:left w:val="nil"/>
          <w:bottom w:val="nil"/>
          <w:right w:val="nil"/>
          <w:between w:val="nil"/>
        </w:pBdr>
        <w:spacing w:before="595"/>
        <w:ind w:left="-57" w:right="2438"/>
        <w:rPr>
          <w:b/>
          <w:color w:val="000000"/>
          <w:sz w:val="24"/>
          <w:szCs w:val="24"/>
        </w:rPr>
      </w:pPr>
      <w:r>
        <w:rPr>
          <w:b/>
          <w:color w:val="000000"/>
          <w:sz w:val="24"/>
          <w:szCs w:val="24"/>
        </w:rPr>
        <w:t xml:space="preserve">1.2 Demografické údaje </w:t>
      </w:r>
    </w:p>
    <w:p w14:paraId="00000027" w14:textId="7AE3D863" w:rsidR="00B60C57" w:rsidRDefault="009E6DC8" w:rsidP="00A0298F">
      <w:pPr>
        <w:widowControl w:val="0"/>
        <w:pBdr>
          <w:top w:val="nil"/>
          <w:left w:val="nil"/>
          <w:bottom w:val="nil"/>
          <w:right w:val="nil"/>
          <w:between w:val="nil"/>
        </w:pBdr>
        <w:spacing w:before="307"/>
        <w:ind w:left="-57" w:right="2438" w:firstLine="326"/>
        <w:rPr>
          <w:color w:val="000000"/>
          <w:sz w:val="24"/>
          <w:szCs w:val="24"/>
        </w:rPr>
      </w:pPr>
      <w:r>
        <w:rPr>
          <w:color w:val="000000"/>
          <w:sz w:val="24"/>
          <w:szCs w:val="24"/>
        </w:rPr>
        <w:t>Hustota a počet obyvateľov : k 1.1.201</w:t>
      </w:r>
      <w:r w:rsidR="00F910EA">
        <w:rPr>
          <w:color w:val="000000"/>
          <w:sz w:val="24"/>
          <w:szCs w:val="24"/>
        </w:rPr>
        <w:t>9</w:t>
      </w:r>
      <w:r>
        <w:rPr>
          <w:color w:val="000000"/>
          <w:sz w:val="24"/>
          <w:szCs w:val="24"/>
        </w:rPr>
        <w:t xml:space="preserve"> žilo v obci 13</w:t>
      </w:r>
      <w:r w:rsidR="00F910EA">
        <w:rPr>
          <w:color w:val="000000"/>
          <w:sz w:val="24"/>
          <w:szCs w:val="24"/>
        </w:rPr>
        <w:t>92</w:t>
      </w:r>
      <w:r>
        <w:rPr>
          <w:color w:val="000000"/>
          <w:sz w:val="24"/>
          <w:szCs w:val="24"/>
        </w:rPr>
        <w:t xml:space="preserve"> obyvateľov</w:t>
      </w:r>
      <w:r w:rsidR="00F910EA">
        <w:rPr>
          <w:color w:val="000000"/>
          <w:sz w:val="24"/>
          <w:szCs w:val="24"/>
        </w:rPr>
        <w:t xml:space="preserve"> a k 31.12.2019 žilo v obci 1402 obyvateľov.</w:t>
      </w:r>
      <w:r>
        <w:rPr>
          <w:color w:val="000000"/>
          <w:sz w:val="24"/>
          <w:szCs w:val="24"/>
        </w:rPr>
        <w:t xml:space="preserve"> Národnostná štruktúra obyvateľov: slovenská. </w:t>
      </w:r>
    </w:p>
    <w:p w14:paraId="00000028" w14:textId="77777777" w:rsidR="00B60C57" w:rsidRDefault="009E6DC8" w:rsidP="00A0298F">
      <w:pPr>
        <w:widowControl w:val="0"/>
        <w:pBdr>
          <w:top w:val="nil"/>
          <w:left w:val="nil"/>
          <w:bottom w:val="nil"/>
          <w:right w:val="nil"/>
          <w:between w:val="nil"/>
        </w:pBdr>
        <w:spacing w:before="33"/>
        <w:ind w:left="-57" w:right="2438" w:firstLine="326"/>
        <w:rPr>
          <w:color w:val="000000"/>
          <w:sz w:val="24"/>
          <w:szCs w:val="24"/>
        </w:rPr>
      </w:pPr>
      <w:r>
        <w:rPr>
          <w:color w:val="000000"/>
          <w:sz w:val="24"/>
          <w:szCs w:val="24"/>
        </w:rPr>
        <w:t xml:space="preserve">Štruktúra obyvateľstva podľa náboženského vyznania: rímsko-katolíci, evanjelici augsburského vyznania. </w:t>
      </w:r>
    </w:p>
    <w:p w14:paraId="00000029" w14:textId="7D1FCE82" w:rsidR="00B60C57" w:rsidRDefault="009E6DC8" w:rsidP="00A0298F">
      <w:pPr>
        <w:widowControl w:val="0"/>
        <w:pBdr>
          <w:top w:val="nil"/>
          <w:left w:val="nil"/>
          <w:bottom w:val="nil"/>
          <w:right w:val="nil"/>
          <w:between w:val="nil"/>
        </w:pBdr>
        <w:spacing w:before="33"/>
        <w:ind w:left="-57" w:right="2438" w:firstLine="326"/>
        <w:rPr>
          <w:color w:val="000000"/>
          <w:sz w:val="24"/>
          <w:szCs w:val="24"/>
        </w:rPr>
      </w:pPr>
      <w:r>
        <w:rPr>
          <w:color w:val="000000"/>
          <w:sz w:val="24"/>
          <w:szCs w:val="24"/>
        </w:rPr>
        <w:t xml:space="preserve">Počet obyvateľov v obci </w:t>
      </w:r>
      <w:r w:rsidR="00431029">
        <w:rPr>
          <w:color w:val="000000"/>
          <w:sz w:val="24"/>
          <w:szCs w:val="24"/>
        </w:rPr>
        <w:t>je relatívne  stabilizovaný. Vyššia úmrtnosť oproti  počtu novonarodených detí je nahradzovaný prisťahovaním sa nových občanov. P</w:t>
      </w:r>
      <w:r>
        <w:rPr>
          <w:color w:val="000000"/>
          <w:sz w:val="24"/>
          <w:szCs w:val="24"/>
        </w:rPr>
        <w:t xml:space="preserve">rispieva k tomu </w:t>
      </w:r>
      <w:r w:rsidR="00431029">
        <w:rPr>
          <w:color w:val="000000"/>
          <w:sz w:val="24"/>
          <w:szCs w:val="24"/>
        </w:rPr>
        <w:t xml:space="preserve">aj </w:t>
      </w:r>
      <w:r>
        <w:rPr>
          <w:color w:val="000000"/>
          <w:sz w:val="24"/>
          <w:szCs w:val="24"/>
        </w:rPr>
        <w:t xml:space="preserve">výstavba </w:t>
      </w:r>
      <w:r w:rsidR="00431029">
        <w:rPr>
          <w:color w:val="000000"/>
          <w:sz w:val="24"/>
          <w:szCs w:val="24"/>
        </w:rPr>
        <w:t xml:space="preserve">nových </w:t>
      </w:r>
      <w:r>
        <w:rPr>
          <w:color w:val="000000"/>
          <w:sz w:val="24"/>
          <w:szCs w:val="24"/>
        </w:rPr>
        <w:t xml:space="preserve">rodinných domov. </w:t>
      </w:r>
    </w:p>
    <w:p w14:paraId="0000002A" w14:textId="77777777" w:rsidR="00B60C57" w:rsidRDefault="009E6DC8" w:rsidP="00A0298F">
      <w:pPr>
        <w:widowControl w:val="0"/>
        <w:pBdr>
          <w:top w:val="nil"/>
          <w:left w:val="nil"/>
          <w:bottom w:val="nil"/>
          <w:right w:val="nil"/>
          <w:between w:val="nil"/>
        </w:pBdr>
        <w:spacing w:before="590"/>
        <w:ind w:left="-57" w:right="2438"/>
        <w:rPr>
          <w:b/>
          <w:color w:val="000000"/>
          <w:sz w:val="24"/>
          <w:szCs w:val="24"/>
        </w:rPr>
      </w:pPr>
      <w:r>
        <w:rPr>
          <w:b/>
          <w:color w:val="000000"/>
          <w:sz w:val="24"/>
          <w:szCs w:val="24"/>
        </w:rPr>
        <w:t xml:space="preserve">1.3 Ekonomické údaje </w:t>
      </w:r>
    </w:p>
    <w:p w14:paraId="0000002B" w14:textId="572B404E" w:rsidR="00B60C57" w:rsidRDefault="009E6DC8" w:rsidP="00A0298F">
      <w:pPr>
        <w:widowControl w:val="0"/>
        <w:pBdr>
          <w:top w:val="nil"/>
          <w:left w:val="nil"/>
          <w:bottom w:val="nil"/>
          <w:right w:val="nil"/>
          <w:between w:val="nil"/>
        </w:pBdr>
        <w:spacing w:before="307"/>
        <w:ind w:left="-57" w:right="2438" w:firstLine="460"/>
        <w:rPr>
          <w:color w:val="000000"/>
          <w:sz w:val="24"/>
          <w:szCs w:val="24"/>
        </w:rPr>
      </w:pPr>
      <w:r>
        <w:rPr>
          <w:color w:val="000000"/>
          <w:sz w:val="24"/>
          <w:szCs w:val="24"/>
        </w:rPr>
        <w:t xml:space="preserve">V obci počas roka boli evidovaní nezamestnaní. Vývoj nezamestnanosti bol približne na úrovni predchádzajúceho roku. </w:t>
      </w:r>
    </w:p>
    <w:p w14:paraId="314EC1A2" w14:textId="356740C3" w:rsidR="00BF20F8" w:rsidRDefault="00BF20F8" w:rsidP="00A0298F">
      <w:pPr>
        <w:widowControl w:val="0"/>
        <w:pBdr>
          <w:top w:val="nil"/>
          <w:left w:val="nil"/>
          <w:bottom w:val="nil"/>
          <w:right w:val="nil"/>
          <w:between w:val="nil"/>
        </w:pBdr>
        <w:spacing w:before="307"/>
        <w:ind w:left="-57" w:right="2438" w:firstLine="460"/>
        <w:rPr>
          <w:color w:val="000000"/>
          <w:sz w:val="24"/>
          <w:szCs w:val="24"/>
        </w:rPr>
      </w:pPr>
    </w:p>
    <w:p w14:paraId="552C5BAB" w14:textId="77777777" w:rsidR="00BF20F8" w:rsidRDefault="00BF20F8" w:rsidP="00A0298F">
      <w:pPr>
        <w:widowControl w:val="0"/>
        <w:pBdr>
          <w:top w:val="nil"/>
          <w:left w:val="nil"/>
          <w:bottom w:val="nil"/>
          <w:right w:val="nil"/>
          <w:between w:val="nil"/>
        </w:pBdr>
        <w:spacing w:before="307"/>
        <w:ind w:left="-57" w:right="2438" w:firstLine="460"/>
        <w:rPr>
          <w:color w:val="000000"/>
          <w:sz w:val="24"/>
          <w:szCs w:val="24"/>
        </w:rPr>
      </w:pPr>
    </w:p>
    <w:p w14:paraId="0000002C" w14:textId="77777777" w:rsidR="00B60C57" w:rsidRDefault="009E6DC8" w:rsidP="00A0298F">
      <w:pPr>
        <w:widowControl w:val="0"/>
        <w:pBdr>
          <w:top w:val="nil"/>
          <w:left w:val="nil"/>
          <w:bottom w:val="nil"/>
          <w:right w:val="nil"/>
          <w:between w:val="nil"/>
        </w:pBdr>
        <w:spacing w:before="590"/>
        <w:ind w:left="-57" w:right="2438"/>
        <w:rPr>
          <w:b/>
          <w:color w:val="000000"/>
          <w:sz w:val="24"/>
          <w:szCs w:val="24"/>
        </w:rPr>
      </w:pPr>
      <w:r>
        <w:rPr>
          <w:b/>
          <w:color w:val="000000"/>
          <w:sz w:val="24"/>
          <w:szCs w:val="24"/>
        </w:rPr>
        <w:lastRenderedPageBreak/>
        <w:t xml:space="preserve">1.4 Symboly obce </w:t>
      </w:r>
    </w:p>
    <w:p w14:paraId="0000002D" w14:textId="16902582" w:rsidR="00B60C57" w:rsidRDefault="0005679F" w:rsidP="00EE4103">
      <w:pPr>
        <w:widowControl w:val="0"/>
        <w:pBdr>
          <w:top w:val="nil"/>
          <w:left w:val="nil"/>
          <w:bottom w:val="nil"/>
          <w:right w:val="nil"/>
          <w:between w:val="nil"/>
        </w:pBdr>
        <w:spacing w:before="307"/>
        <w:rPr>
          <w:color w:val="000000"/>
          <w:sz w:val="24"/>
          <w:szCs w:val="24"/>
        </w:rPr>
      </w:pPr>
      <w:r>
        <w:rPr>
          <w:color w:val="000000"/>
          <w:sz w:val="24"/>
          <w:szCs w:val="24"/>
        </w:rPr>
        <w:t xml:space="preserve">Erb obce  </w:t>
      </w:r>
      <w:r>
        <w:rPr>
          <w:noProof/>
          <w:color w:val="000000"/>
          <w:sz w:val="24"/>
          <w:szCs w:val="24"/>
        </w:rPr>
        <w:drawing>
          <wp:inline distT="0" distB="0" distL="0" distR="0" wp14:anchorId="41FA3B01" wp14:editId="295928D2">
            <wp:extent cx="1828800" cy="2143366"/>
            <wp:effectExtent l="0" t="0" r="0" b="9525"/>
            <wp:docPr id="5" name="Obrázok 5" descr="C:\Users\obec\AppData\Local\Microsoft\Windows Live Mail\WLMDSS.tmp\WLM81A2.tmp\beckov_zna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obec\AppData\Local\Microsoft\Windows Live Mail\WLMDSS.tmp\WLM81A2.tmp\beckov_znak.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28808" cy="2143375"/>
                    </a:xfrm>
                    <a:prstGeom prst="rect">
                      <a:avLst/>
                    </a:prstGeom>
                    <a:noFill/>
                    <a:ln>
                      <a:noFill/>
                    </a:ln>
                  </pic:spPr>
                </pic:pic>
              </a:graphicData>
            </a:graphic>
          </wp:inline>
        </w:drawing>
      </w:r>
      <w:r>
        <w:rPr>
          <w:color w:val="000000"/>
          <w:sz w:val="24"/>
          <w:szCs w:val="24"/>
        </w:rPr>
        <w:t xml:space="preserve">          Vlajka obce</w:t>
      </w:r>
      <w:r>
        <w:rPr>
          <w:noProof/>
          <w:color w:val="000000"/>
          <w:sz w:val="24"/>
          <w:szCs w:val="24"/>
        </w:rPr>
        <w:t xml:space="preserve"> </w:t>
      </w:r>
      <w:r>
        <w:rPr>
          <w:noProof/>
          <w:color w:val="000000"/>
          <w:sz w:val="24"/>
          <w:szCs w:val="24"/>
        </w:rPr>
        <w:drawing>
          <wp:inline distT="0" distB="0" distL="0" distR="0" wp14:anchorId="5E579C26" wp14:editId="4BBFC25C">
            <wp:extent cx="2026920" cy="1768766"/>
            <wp:effectExtent l="0" t="0" r="0" b="3175"/>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32860" cy="1773949"/>
                    </a:xfrm>
                    <a:prstGeom prst="rect">
                      <a:avLst/>
                    </a:prstGeom>
                    <a:noFill/>
                  </pic:spPr>
                </pic:pic>
              </a:graphicData>
            </a:graphic>
          </wp:inline>
        </w:drawing>
      </w:r>
      <w:r w:rsidR="009E6DC8">
        <w:rPr>
          <w:color w:val="000000"/>
          <w:sz w:val="24"/>
          <w:szCs w:val="24"/>
        </w:rPr>
        <w:t xml:space="preserve"> </w:t>
      </w:r>
    </w:p>
    <w:p w14:paraId="16175B2B" w14:textId="77777777" w:rsidR="00340478" w:rsidRDefault="00340478" w:rsidP="00EE4103">
      <w:pPr>
        <w:widowControl w:val="0"/>
        <w:pBdr>
          <w:top w:val="nil"/>
          <w:left w:val="nil"/>
          <w:bottom w:val="nil"/>
          <w:right w:val="nil"/>
          <w:between w:val="nil"/>
        </w:pBdr>
        <w:rPr>
          <w:b/>
          <w:color w:val="000000"/>
          <w:sz w:val="24"/>
          <w:szCs w:val="24"/>
        </w:rPr>
      </w:pPr>
    </w:p>
    <w:p w14:paraId="19113500" w14:textId="77777777" w:rsidR="00340478" w:rsidRDefault="00340478" w:rsidP="00EE4103">
      <w:pPr>
        <w:widowControl w:val="0"/>
        <w:pBdr>
          <w:top w:val="nil"/>
          <w:left w:val="nil"/>
          <w:bottom w:val="nil"/>
          <w:right w:val="nil"/>
          <w:between w:val="nil"/>
        </w:pBdr>
        <w:rPr>
          <w:b/>
          <w:color w:val="000000"/>
          <w:sz w:val="24"/>
          <w:szCs w:val="24"/>
        </w:rPr>
      </w:pPr>
    </w:p>
    <w:p w14:paraId="00000031" w14:textId="77777777" w:rsidR="00B60C57" w:rsidRDefault="009E6DC8" w:rsidP="00EE4103">
      <w:pPr>
        <w:widowControl w:val="0"/>
        <w:pBdr>
          <w:top w:val="nil"/>
          <w:left w:val="nil"/>
          <w:bottom w:val="nil"/>
          <w:right w:val="nil"/>
          <w:between w:val="nil"/>
        </w:pBdr>
        <w:rPr>
          <w:b/>
          <w:color w:val="000000"/>
          <w:sz w:val="24"/>
          <w:szCs w:val="24"/>
        </w:rPr>
      </w:pPr>
      <w:r>
        <w:rPr>
          <w:b/>
          <w:color w:val="000000"/>
          <w:sz w:val="24"/>
          <w:szCs w:val="24"/>
        </w:rPr>
        <w:t>1.5</w:t>
      </w:r>
      <w:r>
        <w:rPr>
          <w:color w:val="000000"/>
          <w:sz w:val="24"/>
          <w:szCs w:val="24"/>
        </w:rPr>
        <w:t xml:space="preserve">. </w:t>
      </w:r>
      <w:r>
        <w:rPr>
          <w:b/>
          <w:color w:val="000000"/>
          <w:sz w:val="24"/>
          <w:szCs w:val="24"/>
        </w:rPr>
        <w:t xml:space="preserve">História obce </w:t>
      </w:r>
    </w:p>
    <w:p w14:paraId="2911CCB3" w14:textId="77777777" w:rsidR="0027682E" w:rsidRDefault="0027682E" w:rsidP="00EE4103">
      <w:pPr>
        <w:widowControl w:val="0"/>
        <w:pBdr>
          <w:top w:val="nil"/>
          <w:left w:val="nil"/>
          <w:bottom w:val="nil"/>
          <w:right w:val="nil"/>
          <w:between w:val="nil"/>
        </w:pBdr>
        <w:rPr>
          <w:b/>
          <w:color w:val="000000"/>
          <w:sz w:val="24"/>
          <w:szCs w:val="24"/>
        </w:rPr>
      </w:pPr>
    </w:p>
    <w:p w14:paraId="00000032" w14:textId="2AE6A7E7" w:rsidR="00B60C57" w:rsidRDefault="0027682E" w:rsidP="00A0298F">
      <w:pPr>
        <w:widowControl w:val="0"/>
        <w:pBdr>
          <w:top w:val="nil"/>
          <w:left w:val="nil"/>
          <w:bottom w:val="nil"/>
          <w:right w:val="nil"/>
          <w:between w:val="nil"/>
        </w:pBdr>
        <w:ind w:right="2154"/>
        <w:rPr>
          <w:color w:val="000000"/>
          <w:sz w:val="24"/>
          <w:szCs w:val="24"/>
        </w:rPr>
      </w:pPr>
      <w:r>
        <w:rPr>
          <w:color w:val="000000"/>
          <w:sz w:val="24"/>
          <w:szCs w:val="24"/>
        </w:rPr>
        <w:t xml:space="preserve">       </w:t>
      </w:r>
      <w:r w:rsidR="009E6DC8">
        <w:rPr>
          <w:color w:val="000000"/>
          <w:sz w:val="24"/>
          <w:szCs w:val="24"/>
        </w:rPr>
        <w:t xml:space="preserve">Prvá písomná zmienka obce je z roku 1208. </w:t>
      </w:r>
    </w:p>
    <w:p w14:paraId="00000033" w14:textId="77777777" w:rsidR="00B60C5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 xml:space="preserve">PRAVEKÉ A RANOHISTORICKÉ OSÍDLENIE BECKOVA </w:t>
      </w:r>
    </w:p>
    <w:p w14:paraId="67CC6E36" w14:textId="77777777" w:rsidR="0027682E" w:rsidRDefault="009E6DC8" w:rsidP="00A0298F">
      <w:pPr>
        <w:widowControl w:val="0"/>
        <w:pBdr>
          <w:top w:val="nil"/>
          <w:left w:val="nil"/>
          <w:bottom w:val="nil"/>
          <w:right w:val="nil"/>
          <w:between w:val="nil"/>
        </w:pBdr>
        <w:ind w:right="2154"/>
        <w:jc w:val="both"/>
        <w:rPr>
          <w:color w:val="000000"/>
          <w:sz w:val="24"/>
          <w:szCs w:val="24"/>
        </w:rPr>
      </w:pPr>
      <w:r>
        <w:rPr>
          <w:color w:val="000000"/>
          <w:sz w:val="24"/>
          <w:szCs w:val="24"/>
        </w:rPr>
        <w:t xml:space="preserve">Najstaršie osídlenie k. ú. obce Beckov je doložené z obdobia staršej doby kamennej - </w:t>
      </w:r>
      <w:r>
        <w:rPr>
          <w:b/>
          <w:color w:val="000000"/>
          <w:sz w:val="24"/>
          <w:szCs w:val="24"/>
        </w:rPr>
        <w:t>paleolitu</w:t>
      </w:r>
      <w:r>
        <w:rPr>
          <w:color w:val="000000"/>
          <w:sz w:val="24"/>
          <w:szCs w:val="24"/>
        </w:rPr>
        <w:t xml:space="preserve">, 2 mil.-8000 pred K. Začiatkom 20. storočia sa našli pozostatky mamuta na dnes už neznámej lokalite v obci a v r. 1984 v oblasti </w:t>
      </w:r>
      <w:proofErr w:type="spellStart"/>
      <w:r>
        <w:rPr>
          <w:color w:val="000000"/>
          <w:sz w:val="24"/>
          <w:szCs w:val="24"/>
        </w:rPr>
        <w:t>Trbocké</w:t>
      </w:r>
      <w:proofErr w:type="spellEnd"/>
      <w:r>
        <w:rPr>
          <w:color w:val="000000"/>
          <w:sz w:val="24"/>
          <w:szCs w:val="24"/>
        </w:rPr>
        <w:t xml:space="preserve"> sa našli </w:t>
      </w:r>
      <w:proofErr w:type="spellStart"/>
      <w:r>
        <w:rPr>
          <w:color w:val="000000"/>
          <w:sz w:val="24"/>
          <w:szCs w:val="24"/>
        </w:rPr>
        <w:t>rádiolaritové</w:t>
      </w:r>
      <w:proofErr w:type="spellEnd"/>
      <w:r>
        <w:rPr>
          <w:color w:val="000000"/>
          <w:sz w:val="24"/>
          <w:szCs w:val="24"/>
        </w:rPr>
        <w:t xml:space="preserve"> a pazúrikové čepele dokladajúce výskyt paleolitických lovcov aj v našom regióne.(1)Ďalšie obdobia mezolit a neolit nie sú doložené nálezmi. Z </w:t>
      </w:r>
      <w:proofErr w:type="spellStart"/>
      <w:r>
        <w:rPr>
          <w:b/>
          <w:color w:val="000000"/>
          <w:sz w:val="24"/>
          <w:szCs w:val="24"/>
        </w:rPr>
        <w:t>eneolitu</w:t>
      </w:r>
      <w:proofErr w:type="spellEnd"/>
      <w:r>
        <w:rPr>
          <w:color w:val="000000"/>
          <w:sz w:val="24"/>
          <w:szCs w:val="24"/>
        </w:rPr>
        <w:t xml:space="preserve">, neskorej doby kamennej, 3200 - 1900 pred K. sú datované skromné nálezy z r. 2004 v lokalite Ráta. Početné nálezy dlhých čepelí sú z k. ú. obce Kálnica. V tomto období sa začala spracovávať nová surovina - meď, ľudia sa živili chovom dobytka a oviec, opracovávali naďalej kameň, drevo, paroh, kosti. Vynájdením </w:t>
      </w:r>
      <w:proofErr w:type="spellStart"/>
      <w:r>
        <w:rPr>
          <w:color w:val="000000"/>
          <w:sz w:val="24"/>
          <w:szCs w:val="24"/>
        </w:rPr>
        <w:t>oradla</w:t>
      </w:r>
      <w:proofErr w:type="spellEnd"/>
      <w:r>
        <w:rPr>
          <w:color w:val="000000"/>
          <w:sz w:val="24"/>
          <w:szCs w:val="24"/>
        </w:rPr>
        <w:t xml:space="preserve"> zdokonalili obrábanie pôdy a koleso im umožnilo zapriahať dobytok do vozov. </w:t>
      </w:r>
      <w:r>
        <w:rPr>
          <w:b/>
          <w:color w:val="000000"/>
          <w:sz w:val="24"/>
          <w:szCs w:val="24"/>
        </w:rPr>
        <w:t>Doba bronzová</w:t>
      </w:r>
      <w:r>
        <w:rPr>
          <w:color w:val="000000"/>
          <w:sz w:val="24"/>
          <w:szCs w:val="24"/>
        </w:rPr>
        <w:t xml:space="preserve">, 1900-700 pred K. sa vyznačuje spracovávaním medi a cínu na bronz. Z neskorej doby bronzovej je nález sídliska lužickej kultúry na poli pod hradom. Zo staršej </w:t>
      </w:r>
      <w:r>
        <w:rPr>
          <w:b/>
          <w:color w:val="000000"/>
          <w:sz w:val="24"/>
          <w:szCs w:val="24"/>
        </w:rPr>
        <w:t xml:space="preserve">doby železnej </w:t>
      </w:r>
      <w:r>
        <w:rPr>
          <w:color w:val="000000"/>
          <w:sz w:val="24"/>
          <w:szCs w:val="24"/>
        </w:rPr>
        <w:t xml:space="preserve">(700-400 r. pred K.), halštatskej, nemáme v okolí Beckova žiadne nálezy, ale predpokladá sa osídlenie lužickej kultúry z predchádzajúceho obdobia. Mladšia doba železná-laténska (400-0 pred K.) je známa osídlením Karpatskej kotliny Keltami. V oblasti horného Pohronia a stredného Považia sa rozvíja púchovská kultúra. Z obdobia prelomu prvého storočia sú nálezy na Beckovskom hrade na hornom aj dolnom nádvorí a na Obore.(4) </w:t>
      </w:r>
      <w:proofErr w:type="spellStart"/>
      <w:r>
        <w:rPr>
          <w:color w:val="000000"/>
          <w:sz w:val="24"/>
          <w:szCs w:val="24"/>
        </w:rPr>
        <w:t>Neskorolaténska</w:t>
      </w:r>
      <w:proofErr w:type="spellEnd"/>
      <w:r>
        <w:rPr>
          <w:color w:val="000000"/>
          <w:sz w:val="24"/>
          <w:szCs w:val="24"/>
        </w:rPr>
        <w:t xml:space="preserve"> vrstva nálezov črepov tenkostennej keramiky, leštenej v sivej, hnedej a čiernej farbe sa našla na oboch nádvoriach. Niektoré keramické nálezy púchovského typu boli vyrobené na hrnčiarskom kruhu a pomaľované červeno-bielou </w:t>
      </w:r>
    </w:p>
    <w:p w14:paraId="00000034" w14:textId="28AD050E" w:rsidR="00B60C57" w:rsidRDefault="009E6DC8" w:rsidP="00A0298F">
      <w:pPr>
        <w:widowControl w:val="0"/>
        <w:pBdr>
          <w:top w:val="nil"/>
          <w:left w:val="nil"/>
          <w:bottom w:val="nil"/>
          <w:right w:val="nil"/>
          <w:between w:val="nil"/>
        </w:pBdr>
        <w:ind w:right="2154"/>
        <w:jc w:val="both"/>
        <w:rPr>
          <w:color w:val="000000"/>
          <w:sz w:val="24"/>
          <w:szCs w:val="24"/>
        </w:rPr>
      </w:pPr>
      <w:r>
        <w:rPr>
          <w:color w:val="000000"/>
          <w:sz w:val="24"/>
          <w:szCs w:val="24"/>
        </w:rPr>
        <w:t xml:space="preserve">farbou. Niektoré hrubostenné nálezy boli vyrobené v ruke a zdobené výčnelkami a girlandovým vzorom. Na dolnom hrade a v </w:t>
      </w:r>
      <w:proofErr w:type="spellStart"/>
      <w:r>
        <w:rPr>
          <w:color w:val="000000"/>
          <w:sz w:val="24"/>
          <w:szCs w:val="24"/>
        </w:rPr>
        <w:t>predhradí</w:t>
      </w:r>
      <w:proofErr w:type="spellEnd"/>
      <w:r>
        <w:rPr>
          <w:color w:val="000000"/>
          <w:sz w:val="24"/>
          <w:szCs w:val="24"/>
        </w:rPr>
        <w:t xml:space="preserve"> sa odkryli zvyšky keltských sídliskových objektov (</w:t>
      </w:r>
      <w:proofErr w:type="spellStart"/>
      <w:r>
        <w:rPr>
          <w:color w:val="000000"/>
          <w:sz w:val="24"/>
          <w:szCs w:val="24"/>
        </w:rPr>
        <w:t>polozemnice</w:t>
      </w:r>
      <w:proofErr w:type="spellEnd"/>
      <w:r>
        <w:rPr>
          <w:color w:val="000000"/>
          <w:sz w:val="24"/>
          <w:szCs w:val="24"/>
        </w:rPr>
        <w:t xml:space="preserve">, kamenné žarnovy...). Osídlenie tejto oblasti o rozlohe viac ako 2,5 ha bolo dlhodobé, až do polovice 1. stor. po K. Dlhodobé osídlenie je doložené aj v oblasti </w:t>
      </w:r>
      <w:proofErr w:type="spellStart"/>
      <w:r>
        <w:rPr>
          <w:color w:val="000000"/>
          <w:sz w:val="24"/>
          <w:szCs w:val="24"/>
        </w:rPr>
        <w:t>Ráty</w:t>
      </w:r>
      <w:proofErr w:type="spellEnd"/>
      <w:r>
        <w:rPr>
          <w:color w:val="000000"/>
          <w:sz w:val="24"/>
          <w:szCs w:val="24"/>
        </w:rPr>
        <w:t xml:space="preserve">, laténsku </w:t>
      </w:r>
      <w:proofErr w:type="spellStart"/>
      <w:r>
        <w:rPr>
          <w:color w:val="000000"/>
          <w:sz w:val="24"/>
          <w:szCs w:val="24"/>
        </w:rPr>
        <w:t>polozemnicu</w:t>
      </w:r>
      <w:proofErr w:type="spellEnd"/>
      <w:r>
        <w:rPr>
          <w:color w:val="000000"/>
          <w:sz w:val="24"/>
          <w:szCs w:val="24"/>
        </w:rPr>
        <w:t xml:space="preserve"> prekrývali </w:t>
      </w:r>
      <w:proofErr w:type="spellStart"/>
      <w:r>
        <w:rPr>
          <w:color w:val="000000"/>
          <w:sz w:val="24"/>
          <w:szCs w:val="24"/>
        </w:rPr>
        <w:t>polozemnice</w:t>
      </w:r>
      <w:proofErr w:type="spellEnd"/>
      <w:r>
        <w:rPr>
          <w:color w:val="000000"/>
          <w:sz w:val="24"/>
          <w:szCs w:val="24"/>
        </w:rPr>
        <w:t xml:space="preserve"> mladšie, z doby rímskej. </w:t>
      </w:r>
    </w:p>
    <w:p w14:paraId="442AF334" w14:textId="77777777" w:rsidR="00340478" w:rsidRDefault="00340478" w:rsidP="00A0298F">
      <w:pPr>
        <w:widowControl w:val="0"/>
        <w:pBdr>
          <w:top w:val="nil"/>
          <w:left w:val="nil"/>
          <w:bottom w:val="nil"/>
          <w:right w:val="nil"/>
          <w:between w:val="nil"/>
        </w:pBdr>
        <w:ind w:right="2154"/>
        <w:rPr>
          <w:b/>
          <w:color w:val="000000"/>
          <w:sz w:val="24"/>
          <w:szCs w:val="24"/>
        </w:rPr>
      </w:pPr>
    </w:p>
    <w:p w14:paraId="00000036" w14:textId="77777777" w:rsidR="00B60C57" w:rsidRDefault="009E6DC8" w:rsidP="00A0298F">
      <w:pPr>
        <w:widowControl w:val="0"/>
        <w:pBdr>
          <w:top w:val="nil"/>
          <w:left w:val="nil"/>
          <w:bottom w:val="nil"/>
          <w:right w:val="nil"/>
          <w:between w:val="nil"/>
        </w:pBdr>
        <w:ind w:right="2154"/>
        <w:rPr>
          <w:color w:val="000000"/>
          <w:sz w:val="24"/>
          <w:szCs w:val="24"/>
        </w:rPr>
      </w:pPr>
      <w:r>
        <w:rPr>
          <w:b/>
          <w:color w:val="000000"/>
          <w:sz w:val="24"/>
          <w:szCs w:val="24"/>
        </w:rPr>
        <w:lastRenderedPageBreak/>
        <w:t xml:space="preserve">Rímska doba </w:t>
      </w:r>
      <w:r>
        <w:rPr>
          <w:color w:val="000000"/>
          <w:sz w:val="24"/>
          <w:szCs w:val="24"/>
        </w:rPr>
        <w:t xml:space="preserve">(0-400 n. l.) </w:t>
      </w:r>
    </w:p>
    <w:p w14:paraId="00000037" w14:textId="77777777" w:rsidR="00B60C57" w:rsidRDefault="009E6DC8" w:rsidP="00A0298F">
      <w:pPr>
        <w:widowControl w:val="0"/>
        <w:pBdr>
          <w:top w:val="nil"/>
          <w:left w:val="nil"/>
          <w:bottom w:val="nil"/>
          <w:right w:val="nil"/>
          <w:between w:val="nil"/>
        </w:pBdr>
        <w:spacing w:before="316"/>
        <w:ind w:right="2154" w:firstLine="326"/>
        <w:jc w:val="both"/>
        <w:rPr>
          <w:color w:val="000000"/>
          <w:sz w:val="24"/>
          <w:szCs w:val="24"/>
        </w:rPr>
      </w:pPr>
      <w:r>
        <w:rPr>
          <w:color w:val="000000"/>
          <w:sz w:val="24"/>
          <w:szCs w:val="24"/>
        </w:rPr>
        <w:t xml:space="preserve">Sídlisko z doby rímskej sa objavilo v Beckove na </w:t>
      </w:r>
      <w:proofErr w:type="spellStart"/>
      <w:r>
        <w:rPr>
          <w:color w:val="000000"/>
          <w:sz w:val="24"/>
          <w:szCs w:val="24"/>
        </w:rPr>
        <w:t>Ráte</w:t>
      </w:r>
      <w:proofErr w:type="spellEnd"/>
      <w:r>
        <w:rPr>
          <w:color w:val="000000"/>
          <w:sz w:val="24"/>
          <w:szCs w:val="24"/>
        </w:rPr>
        <w:t xml:space="preserve"> v r. 2004. Objavili 31 </w:t>
      </w:r>
      <w:proofErr w:type="spellStart"/>
      <w:r>
        <w:rPr>
          <w:color w:val="000000"/>
          <w:sz w:val="24"/>
          <w:szCs w:val="24"/>
        </w:rPr>
        <w:t>polozemníc</w:t>
      </w:r>
      <w:proofErr w:type="spellEnd"/>
      <w:r>
        <w:rPr>
          <w:color w:val="000000"/>
          <w:sz w:val="24"/>
          <w:szCs w:val="24"/>
        </w:rPr>
        <w:t xml:space="preserve">, 46 zásobných jám, 45 kolových jám, 6 pecí (jedna bola chlebová, dve železiarske), 6 železných kosákov, rôzne ozdobné predmety zväčša importované, ako šperky, spony, hrebene, náramky, ale aj sklený </w:t>
      </w:r>
      <w:proofErr w:type="spellStart"/>
      <w:r>
        <w:rPr>
          <w:color w:val="000000"/>
          <w:sz w:val="24"/>
          <w:szCs w:val="24"/>
        </w:rPr>
        <w:t>picí</w:t>
      </w:r>
      <w:proofErr w:type="spellEnd"/>
      <w:r>
        <w:rPr>
          <w:color w:val="000000"/>
          <w:sz w:val="24"/>
          <w:szCs w:val="24"/>
        </w:rPr>
        <w:t xml:space="preserve"> roh z porýnskych dielní z 3.-4. stor. a ďalšie objekty. V tejto, vtedy germánskej, osade vyrábali železo, keramiku, tkali látky, mleli obilie a brúsili nástroje. Osídlenie tu pretrvávalo do začiatku 5. storočia. V obci sa našli dôkazy osídlenia aj na parcele pod bytovkou č. 52 a na </w:t>
      </w:r>
      <w:proofErr w:type="spellStart"/>
      <w:r>
        <w:rPr>
          <w:color w:val="000000"/>
          <w:sz w:val="24"/>
          <w:szCs w:val="24"/>
        </w:rPr>
        <w:t>parceliach</w:t>
      </w:r>
      <w:proofErr w:type="spellEnd"/>
      <w:r>
        <w:rPr>
          <w:color w:val="000000"/>
          <w:sz w:val="24"/>
          <w:szCs w:val="24"/>
        </w:rPr>
        <w:t xml:space="preserve"> v </w:t>
      </w:r>
      <w:proofErr w:type="spellStart"/>
      <w:r>
        <w:rPr>
          <w:color w:val="000000"/>
          <w:sz w:val="24"/>
          <w:szCs w:val="24"/>
        </w:rPr>
        <w:t>Matiáške</w:t>
      </w:r>
      <w:proofErr w:type="spellEnd"/>
      <w:r>
        <w:rPr>
          <w:color w:val="000000"/>
          <w:sz w:val="24"/>
          <w:szCs w:val="24"/>
        </w:rPr>
        <w:t xml:space="preserve"> (keramika, kostrové hroby). V r. 1817 sa našla zlatá </w:t>
      </w:r>
      <w:proofErr w:type="spellStart"/>
      <w:r>
        <w:rPr>
          <w:color w:val="000000"/>
          <w:sz w:val="24"/>
          <w:szCs w:val="24"/>
        </w:rPr>
        <w:t>náramnica</w:t>
      </w:r>
      <w:proofErr w:type="spellEnd"/>
      <w:r>
        <w:rPr>
          <w:color w:val="000000"/>
          <w:sz w:val="24"/>
          <w:szCs w:val="24"/>
        </w:rPr>
        <w:t xml:space="preserve"> z rímskeho obdobia zrejme z kniežacieho hrobu, zdobená filigránom a granuláciou je datovaná do 4. stor. Nachádza sa v múzeu vo Viedni. </w:t>
      </w:r>
    </w:p>
    <w:p w14:paraId="00000038" w14:textId="77777777" w:rsidR="00B60C57" w:rsidRDefault="009E6DC8" w:rsidP="00A0298F">
      <w:pPr>
        <w:widowControl w:val="0"/>
        <w:pBdr>
          <w:top w:val="nil"/>
          <w:left w:val="nil"/>
          <w:bottom w:val="nil"/>
          <w:right w:val="nil"/>
          <w:between w:val="nil"/>
        </w:pBdr>
        <w:spacing w:before="316"/>
        <w:ind w:right="2154"/>
        <w:rPr>
          <w:color w:val="000000"/>
          <w:sz w:val="24"/>
          <w:szCs w:val="24"/>
        </w:rPr>
      </w:pPr>
      <w:r>
        <w:rPr>
          <w:b/>
          <w:color w:val="000000"/>
          <w:sz w:val="24"/>
          <w:szCs w:val="24"/>
        </w:rPr>
        <w:t xml:space="preserve">Raný stredovek </w:t>
      </w:r>
      <w:r>
        <w:rPr>
          <w:color w:val="000000"/>
          <w:sz w:val="24"/>
          <w:szCs w:val="24"/>
        </w:rPr>
        <w:t xml:space="preserve">(6.-12. stor.) </w:t>
      </w:r>
    </w:p>
    <w:p w14:paraId="00000039" w14:textId="64757516" w:rsidR="00B60C57" w:rsidRDefault="009E6DC8" w:rsidP="00A0298F">
      <w:pPr>
        <w:widowControl w:val="0"/>
        <w:pBdr>
          <w:top w:val="nil"/>
          <w:left w:val="nil"/>
          <w:bottom w:val="nil"/>
          <w:right w:val="nil"/>
          <w:between w:val="nil"/>
        </w:pBdr>
        <w:spacing w:before="316"/>
        <w:ind w:right="2154" w:firstLine="326"/>
        <w:jc w:val="both"/>
        <w:rPr>
          <w:color w:val="000000"/>
          <w:sz w:val="24"/>
          <w:szCs w:val="24"/>
        </w:rPr>
      </w:pPr>
      <w:r>
        <w:rPr>
          <w:color w:val="000000"/>
          <w:sz w:val="24"/>
          <w:szCs w:val="24"/>
        </w:rPr>
        <w:t xml:space="preserve">Nález sídliska v časti Sady - keramika pražského typu z obdobia konca 5. stor. až polovice 7. storočia, z obdobia prenikania slovanského obyvateľstva. Našla sa tu obytná </w:t>
      </w:r>
      <w:proofErr w:type="spellStart"/>
      <w:r>
        <w:rPr>
          <w:color w:val="000000"/>
          <w:sz w:val="24"/>
          <w:szCs w:val="24"/>
        </w:rPr>
        <w:t>polozemnica</w:t>
      </w:r>
      <w:proofErr w:type="spellEnd"/>
      <w:r>
        <w:rPr>
          <w:color w:val="000000"/>
          <w:sz w:val="24"/>
          <w:szCs w:val="24"/>
        </w:rPr>
        <w:t xml:space="preserve"> s pecou s kupolou z lomového kameňa, keramika bola ručne modelovaná. Druhý nález je z konca 7. a zač. 8. stor. - ide o jamu a studňu hlbokú 295 cm s priemerom 205 cm a tretí nález je z prelomu 9. a 10. stor. - 8 objektov (</w:t>
      </w:r>
      <w:proofErr w:type="spellStart"/>
      <w:r>
        <w:rPr>
          <w:color w:val="000000"/>
          <w:sz w:val="24"/>
          <w:szCs w:val="24"/>
        </w:rPr>
        <w:t>polozemnica</w:t>
      </w:r>
      <w:proofErr w:type="spellEnd"/>
      <w:r>
        <w:rPr>
          <w:color w:val="000000"/>
          <w:sz w:val="24"/>
          <w:szCs w:val="24"/>
        </w:rPr>
        <w:t xml:space="preserve">, sídliskové jamy s keramickými nálezmi. Archeologický výskum Beckovského hradu potvrdil existenciu vyspelého veľkomoravského sídliska na hrade s bohatým nálezom keramiky. V lokalite juhozápadne od poľnohospodárskeho družstva sa našla v r. 1975 zničená slovanská osada. Aj v obci, ulice Slnečná a Zelená , sa našli pozostatky </w:t>
      </w:r>
      <w:proofErr w:type="spellStart"/>
      <w:r>
        <w:rPr>
          <w:color w:val="000000"/>
          <w:sz w:val="24"/>
          <w:szCs w:val="24"/>
        </w:rPr>
        <w:t>polozemníc</w:t>
      </w:r>
      <w:proofErr w:type="spellEnd"/>
      <w:r>
        <w:rPr>
          <w:color w:val="000000"/>
          <w:sz w:val="24"/>
          <w:szCs w:val="24"/>
        </w:rPr>
        <w:t xml:space="preserve">, keramika, železný nôž a stratený meč. Za skalicami sa našli v r. 1983 doklady osídlenia z obdobia 10. storočia Zrejme centrom v 10.-12. stor. bolo sídlisko na Beckovskom hrade - slovanská osada. Nádoby so značkami na dnách, zásobnice, závesné kotlíky. Veľkomoravské a staršie pamiatky narušila v polovici 13. stor. výstavba kamenného hradu. V období 12.-13. stor. existovalo v časti Sady dedinské sídlisko. Preskúmalo sa 57 objektov: 2 </w:t>
      </w:r>
      <w:proofErr w:type="spellStart"/>
      <w:r>
        <w:rPr>
          <w:color w:val="000000"/>
          <w:sz w:val="24"/>
          <w:szCs w:val="24"/>
        </w:rPr>
        <w:t>polozemnice</w:t>
      </w:r>
      <w:proofErr w:type="spellEnd"/>
      <w:r>
        <w:rPr>
          <w:color w:val="000000"/>
          <w:sz w:val="24"/>
          <w:szCs w:val="24"/>
        </w:rPr>
        <w:t xml:space="preserve">, 9 zásobných jám, 9 pecí s hlinenými kupolami a </w:t>
      </w:r>
      <w:proofErr w:type="spellStart"/>
      <w:r>
        <w:rPr>
          <w:color w:val="000000"/>
          <w:sz w:val="24"/>
          <w:szCs w:val="24"/>
        </w:rPr>
        <w:t>predpecnými</w:t>
      </w:r>
      <w:proofErr w:type="spellEnd"/>
      <w:r>
        <w:rPr>
          <w:color w:val="000000"/>
          <w:sz w:val="24"/>
          <w:szCs w:val="24"/>
        </w:rPr>
        <w:t xml:space="preserve"> jamami; 2 bronzové náušnice, sklenený korálik, strieborná minca. Komunita sa presídlila o 2,5 km bližšie do podhradia, kde je doložená osada od 10. storočia. Archeologické nálezy sú v Trenčianskom múzeu v Trenčíne, v Beckove a v Novom Meste nad Váhom, Čachticiach, v Archeologickom ústave v Nitre. </w:t>
      </w:r>
    </w:p>
    <w:p w14:paraId="30AC1CB2" w14:textId="77777777" w:rsidR="00A0298F" w:rsidRDefault="00A0298F" w:rsidP="00EE4103">
      <w:pPr>
        <w:widowControl w:val="0"/>
        <w:pBdr>
          <w:top w:val="nil"/>
          <w:left w:val="nil"/>
          <w:bottom w:val="nil"/>
          <w:right w:val="nil"/>
          <w:between w:val="nil"/>
        </w:pBdr>
        <w:spacing w:before="321"/>
        <w:rPr>
          <w:b/>
          <w:color w:val="000000"/>
          <w:sz w:val="24"/>
          <w:szCs w:val="24"/>
        </w:rPr>
      </w:pPr>
    </w:p>
    <w:p w14:paraId="55D59521" w14:textId="77777777" w:rsidR="00A0298F" w:rsidRDefault="00A0298F" w:rsidP="00EE4103">
      <w:pPr>
        <w:widowControl w:val="0"/>
        <w:pBdr>
          <w:top w:val="nil"/>
          <w:left w:val="nil"/>
          <w:bottom w:val="nil"/>
          <w:right w:val="nil"/>
          <w:between w:val="nil"/>
        </w:pBdr>
        <w:spacing w:before="321"/>
        <w:rPr>
          <w:b/>
          <w:color w:val="000000"/>
          <w:sz w:val="24"/>
          <w:szCs w:val="24"/>
        </w:rPr>
      </w:pPr>
    </w:p>
    <w:p w14:paraId="357F905F" w14:textId="77777777" w:rsidR="00BF20F8" w:rsidRDefault="00BF20F8" w:rsidP="00EE4103">
      <w:pPr>
        <w:widowControl w:val="0"/>
        <w:pBdr>
          <w:top w:val="nil"/>
          <w:left w:val="nil"/>
          <w:bottom w:val="nil"/>
          <w:right w:val="nil"/>
          <w:between w:val="nil"/>
        </w:pBdr>
        <w:spacing w:before="321"/>
        <w:rPr>
          <w:b/>
          <w:color w:val="000000"/>
          <w:sz w:val="24"/>
          <w:szCs w:val="24"/>
        </w:rPr>
      </w:pPr>
    </w:p>
    <w:p w14:paraId="16ECC509" w14:textId="77777777" w:rsidR="00BF20F8" w:rsidRDefault="00BF20F8" w:rsidP="00EE4103">
      <w:pPr>
        <w:widowControl w:val="0"/>
        <w:pBdr>
          <w:top w:val="nil"/>
          <w:left w:val="nil"/>
          <w:bottom w:val="nil"/>
          <w:right w:val="nil"/>
          <w:between w:val="nil"/>
        </w:pBdr>
        <w:spacing w:before="321"/>
        <w:rPr>
          <w:b/>
          <w:color w:val="000000"/>
          <w:sz w:val="24"/>
          <w:szCs w:val="24"/>
        </w:rPr>
      </w:pPr>
    </w:p>
    <w:p w14:paraId="4E776DA5" w14:textId="77777777" w:rsidR="00BF20F8" w:rsidRDefault="00BF20F8" w:rsidP="00EE4103">
      <w:pPr>
        <w:widowControl w:val="0"/>
        <w:pBdr>
          <w:top w:val="nil"/>
          <w:left w:val="nil"/>
          <w:bottom w:val="nil"/>
          <w:right w:val="nil"/>
          <w:between w:val="nil"/>
        </w:pBdr>
        <w:spacing w:before="321"/>
        <w:rPr>
          <w:b/>
          <w:color w:val="000000"/>
          <w:sz w:val="24"/>
          <w:szCs w:val="24"/>
        </w:rPr>
      </w:pPr>
    </w:p>
    <w:p w14:paraId="24039BCC" w14:textId="77777777" w:rsidR="00BF20F8" w:rsidRDefault="00BF20F8" w:rsidP="00EE4103">
      <w:pPr>
        <w:widowControl w:val="0"/>
        <w:pBdr>
          <w:top w:val="nil"/>
          <w:left w:val="nil"/>
          <w:bottom w:val="nil"/>
          <w:right w:val="nil"/>
          <w:between w:val="nil"/>
        </w:pBdr>
        <w:spacing w:before="321"/>
        <w:rPr>
          <w:b/>
          <w:color w:val="000000"/>
          <w:sz w:val="24"/>
          <w:szCs w:val="24"/>
        </w:rPr>
      </w:pPr>
    </w:p>
    <w:p w14:paraId="001459DA" w14:textId="77777777" w:rsidR="00BF20F8" w:rsidRDefault="00BF20F8" w:rsidP="00EE4103">
      <w:pPr>
        <w:widowControl w:val="0"/>
        <w:pBdr>
          <w:top w:val="nil"/>
          <w:left w:val="nil"/>
          <w:bottom w:val="nil"/>
          <w:right w:val="nil"/>
          <w:between w:val="nil"/>
        </w:pBdr>
        <w:spacing w:before="321"/>
        <w:rPr>
          <w:b/>
          <w:color w:val="000000"/>
          <w:sz w:val="24"/>
          <w:szCs w:val="24"/>
        </w:rPr>
      </w:pPr>
    </w:p>
    <w:p w14:paraId="0000003A" w14:textId="397CB40E" w:rsidR="00B60C57" w:rsidRDefault="009E6DC8" w:rsidP="00EE4103">
      <w:pPr>
        <w:widowControl w:val="0"/>
        <w:pBdr>
          <w:top w:val="nil"/>
          <w:left w:val="nil"/>
          <w:bottom w:val="nil"/>
          <w:right w:val="nil"/>
          <w:between w:val="nil"/>
        </w:pBdr>
        <w:spacing w:before="321"/>
        <w:rPr>
          <w:b/>
          <w:color w:val="000000"/>
          <w:sz w:val="24"/>
          <w:szCs w:val="24"/>
        </w:rPr>
      </w:pPr>
      <w:r>
        <w:rPr>
          <w:b/>
          <w:color w:val="000000"/>
          <w:sz w:val="24"/>
          <w:szCs w:val="24"/>
        </w:rPr>
        <w:t xml:space="preserve">1.6. Pamiatky v obci </w:t>
      </w:r>
    </w:p>
    <w:p w14:paraId="4E30A1D9" w14:textId="77777777" w:rsidR="007F706A" w:rsidRDefault="009E6DC8" w:rsidP="00EE4103">
      <w:pPr>
        <w:widowControl w:val="0"/>
        <w:pBdr>
          <w:top w:val="nil"/>
          <w:left w:val="nil"/>
          <w:bottom w:val="nil"/>
          <w:right w:val="nil"/>
          <w:between w:val="nil"/>
        </w:pBdr>
        <w:rPr>
          <w:b/>
          <w:color w:val="0000FF"/>
          <w:sz w:val="18"/>
          <w:szCs w:val="18"/>
        </w:rPr>
      </w:pPr>
      <w:r>
        <w:rPr>
          <w:b/>
          <w:color w:val="0000FF"/>
          <w:sz w:val="18"/>
          <w:szCs w:val="18"/>
        </w:rPr>
        <w:t xml:space="preserve">ARCHITEKTONICKÉ PAMIATKY </w:t>
      </w:r>
    </w:p>
    <w:tbl>
      <w:tblPr>
        <w:tblW w:w="0" w:type="auto"/>
        <w:tblInd w:w="412" w:type="dxa"/>
        <w:tblLayout w:type="fixed"/>
        <w:tblLook w:val="04A0" w:firstRow="1" w:lastRow="0" w:firstColumn="1" w:lastColumn="0" w:noHBand="0" w:noVBand="1"/>
      </w:tblPr>
      <w:tblGrid>
        <w:gridCol w:w="5225"/>
        <w:gridCol w:w="425"/>
        <w:gridCol w:w="3514"/>
      </w:tblGrid>
      <w:tr w:rsidR="007F706A" w14:paraId="2AB38F69" w14:textId="77777777" w:rsidTr="00661DE7">
        <w:tc>
          <w:tcPr>
            <w:tcW w:w="5225" w:type="dxa"/>
          </w:tcPr>
          <w:p w14:paraId="06697E8F" w14:textId="4FBF77B3" w:rsidR="007F706A" w:rsidRDefault="007F706A" w:rsidP="00EE4103">
            <w:pPr>
              <w:widowControl w:val="0"/>
              <w:rPr>
                <w:b/>
                <w:color w:val="0000FF"/>
                <w:sz w:val="18"/>
                <w:szCs w:val="18"/>
              </w:rPr>
            </w:pPr>
            <w:r>
              <w:rPr>
                <w:b/>
                <w:noProof/>
                <w:color w:val="0000FF"/>
                <w:sz w:val="18"/>
                <w:szCs w:val="18"/>
              </w:rPr>
              <w:drawing>
                <wp:inline distT="0" distB="0" distL="0" distR="0" wp14:anchorId="7F5FE577" wp14:editId="007EEA3D">
                  <wp:extent cx="4035836" cy="2278380"/>
                  <wp:effectExtent l="0" t="0" r="3175" b="762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37042" cy="2279061"/>
                          </a:xfrm>
                          <a:prstGeom prst="rect">
                            <a:avLst/>
                          </a:prstGeom>
                          <a:noFill/>
                          <a:ln>
                            <a:noFill/>
                          </a:ln>
                        </pic:spPr>
                      </pic:pic>
                    </a:graphicData>
                  </a:graphic>
                </wp:inline>
              </w:drawing>
            </w:r>
          </w:p>
        </w:tc>
        <w:tc>
          <w:tcPr>
            <w:tcW w:w="425" w:type="dxa"/>
          </w:tcPr>
          <w:p w14:paraId="1828E568" w14:textId="77777777" w:rsidR="007F706A" w:rsidRDefault="007F706A" w:rsidP="00EE4103">
            <w:pPr>
              <w:widowControl w:val="0"/>
              <w:rPr>
                <w:b/>
                <w:color w:val="0000FF"/>
                <w:sz w:val="18"/>
                <w:szCs w:val="18"/>
              </w:rPr>
            </w:pPr>
          </w:p>
        </w:tc>
        <w:tc>
          <w:tcPr>
            <w:tcW w:w="3514" w:type="dxa"/>
          </w:tcPr>
          <w:p w14:paraId="73F575C2" w14:textId="34B7F358" w:rsidR="007F706A" w:rsidRDefault="007F706A" w:rsidP="00EE4103">
            <w:pPr>
              <w:widowControl w:val="0"/>
              <w:rPr>
                <w:b/>
                <w:color w:val="0000FF"/>
                <w:sz w:val="18"/>
                <w:szCs w:val="18"/>
              </w:rPr>
            </w:pPr>
            <w:r>
              <w:rPr>
                <w:noProof/>
                <w:color w:val="000080"/>
                <w:sz w:val="19"/>
                <w:szCs w:val="19"/>
              </w:rPr>
              <w:drawing>
                <wp:inline distT="0" distB="0" distL="0" distR="0" wp14:anchorId="0FFF40ED" wp14:editId="5D32CCFD">
                  <wp:extent cx="1653540" cy="2275612"/>
                  <wp:effectExtent l="0" t="0" r="381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57270" cy="2280745"/>
                          </a:xfrm>
                          <a:prstGeom prst="rect">
                            <a:avLst/>
                          </a:prstGeom>
                          <a:noFill/>
                          <a:ln>
                            <a:noFill/>
                          </a:ln>
                        </pic:spPr>
                      </pic:pic>
                    </a:graphicData>
                  </a:graphic>
                </wp:inline>
              </w:drawing>
            </w:r>
          </w:p>
        </w:tc>
      </w:tr>
      <w:tr w:rsidR="007F706A" w14:paraId="66E38E33" w14:textId="77777777" w:rsidTr="00661DE7">
        <w:trPr>
          <w:trHeight w:val="673"/>
        </w:trPr>
        <w:tc>
          <w:tcPr>
            <w:tcW w:w="5225" w:type="dxa"/>
          </w:tcPr>
          <w:p w14:paraId="6D9C3E7D" w14:textId="77777777" w:rsidR="007F706A" w:rsidRDefault="007F706A" w:rsidP="00EE4103">
            <w:pPr>
              <w:widowControl w:val="0"/>
              <w:pBdr>
                <w:top w:val="nil"/>
                <w:left w:val="nil"/>
                <w:bottom w:val="nil"/>
                <w:right w:val="nil"/>
                <w:between w:val="nil"/>
              </w:pBdr>
              <w:rPr>
                <w:color w:val="000080"/>
                <w:sz w:val="19"/>
                <w:szCs w:val="19"/>
              </w:rPr>
            </w:pPr>
            <w:r>
              <w:rPr>
                <w:color w:val="000080"/>
                <w:sz w:val="19"/>
                <w:szCs w:val="19"/>
              </w:rPr>
              <w:t xml:space="preserve">Františkánsky kostol a kláštor </w:t>
            </w:r>
          </w:p>
          <w:p w14:paraId="45917367" w14:textId="0398101A" w:rsidR="007F706A" w:rsidRDefault="007F706A" w:rsidP="00EE4103">
            <w:pPr>
              <w:widowControl w:val="0"/>
              <w:rPr>
                <w:b/>
                <w:color w:val="0000FF"/>
                <w:sz w:val="18"/>
                <w:szCs w:val="18"/>
              </w:rPr>
            </w:pPr>
          </w:p>
        </w:tc>
        <w:tc>
          <w:tcPr>
            <w:tcW w:w="425" w:type="dxa"/>
          </w:tcPr>
          <w:p w14:paraId="78052276" w14:textId="77777777" w:rsidR="007F706A" w:rsidRDefault="007F706A" w:rsidP="00EE4103">
            <w:pPr>
              <w:widowControl w:val="0"/>
              <w:rPr>
                <w:b/>
                <w:color w:val="0000FF"/>
                <w:sz w:val="18"/>
                <w:szCs w:val="18"/>
              </w:rPr>
            </w:pPr>
          </w:p>
        </w:tc>
        <w:tc>
          <w:tcPr>
            <w:tcW w:w="3514" w:type="dxa"/>
          </w:tcPr>
          <w:p w14:paraId="7FE9636E" w14:textId="77777777" w:rsidR="007F706A" w:rsidRPr="007F706A" w:rsidRDefault="007F706A" w:rsidP="00EE4103">
            <w:pPr>
              <w:widowControl w:val="0"/>
              <w:pBdr>
                <w:top w:val="nil"/>
                <w:left w:val="nil"/>
                <w:bottom w:val="nil"/>
                <w:right w:val="nil"/>
                <w:between w:val="nil"/>
              </w:pBdr>
              <w:rPr>
                <w:b/>
                <w:color w:val="0000FF"/>
                <w:sz w:val="18"/>
                <w:szCs w:val="18"/>
              </w:rPr>
            </w:pPr>
            <w:r>
              <w:rPr>
                <w:color w:val="000080"/>
                <w:sz w:val="19"/>
                <w:szCs w:val="19"/>
              </w:rPr>
              <w:t xml:space="preserve">Kaplnka v. Jána </w:t>
            </w:r>
            <w:proofErr w:type="spellStart"/>
            <w:r>
              <w:rPr>
                <w:color w:val="000080"/>
                <w:sz w:val="19"/>
                <w:szCs w:val="19"/>
              </w:rPr>
              <w:t>Nepomuckého</w:t>
            </w:r>
            <w:proofErr w:type="spellEnd"/>
            <w:r>
              <w:rPr>
                <w:color w:val="000080"/>
                <w:sz w:val="19"/>
                <w:szCs w:val="19"/>
              </w:rPr>
              <w:t xml:space="preserve"> </w:t>
            </w:r>
          </w:p>
          <w:p w14:paraId="78080638" w14:textId="77777777" w:rsidR="007F706A" w:rsidRDefault="007F706A" w:rsidP="00EE4103">
            <w:pPr>
              <w:widowControl w:val="0"/>
              <w:rPr>
                <w:b/>
                <w:color w:val="0000FF"/>
                <w:sz w:val="18"/>
                <w:szCs w:val="18"/>
              </w:rPr>
            </w:pPr>
          </w:p>
        </w:tc>
      </w:tr>
      <w:tr w:rsidR="00661DE7" w14:paraId="7EDBA088" w14:textId="77777777" w:rsidTr="00661DE7">
        <w:tc>
          <w:tcPr>
            <w:tcW w:w="5225" w:type="dxa"/>
          </w:tcPr>
          <w:p w14:paraId="4AAA7BEA" w14:textId="77777777" w:rsidR="00661DE7" w:rsidRDefault="00661DE7" w:rsidP="00EE4103">
            <w:pPr>
              <w:widowControl w:val="0"/>
              <w:pBdr>
                <w:top w:val="nil"/>
                <w:left w:val="nil"/>
                <w:bottom w:val="nil"/>
                <w:right w:val="nil"/>
                <w:between w:val="nil"/>
              </w:pBdr>
              <w:rPr>
                <w:color w:val="000080"/>
                <w:sz w:val="19"/>
                <w:szCs w:val="19"/>
              </w:rPr>
            </w:pPr>
          </w:p>
          <w:p w14:paraId="35CB3270" w14:textId="22EF7041" w:rsidR="00661DE7" w:rsidRDefault="00661DE7" w:rsidP="00EE4103">
            <w:pPr>
              <w:widowControl w:val="0"/>
              <w:pBdr>
                <w:top w:val="nil"/>
                <w:left w:val="nil"/>
                <w:bottom w:val="nil"/>
                <w:right w:val="nil"/>
                <w:between w:val="nil"/>
              </w:pBdr>
              <w:rPr>
                <w:color w:val="000080"/>
                <w:sz w:val="19"/>
                <w:szCs w:val="19"/>
              </w:rPr>
            </w:pPr>
            <w:r>
              <w:rPr>
                <w:noProof/>
                <w:color w:val="000080"/>
                <w:sz w:val="19"/>
                <w:szCs w:val="19"/>
              </w:rPr>
              <w:drawing>
                <wp:inline distT="0" distB="0" distL="0" distR="0" wp14:anchorId="359DCA21" wp14:editId="050FA4A7">
                  <wp:extent cx="3718560" cy="2750820"/>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18560" cy="2750820"/>
                          </a:xfrm>
                          <a:prstGeom prst="rect">
                            <a:avLst/>
                          </a:prstGeom>
                          <a:noFill/>
                          <a:ln>
                            <a:noFill/>
                          </a:ln>
                        </pic:spPr>
                      </pic:pic>
                    </a:graphicData>
                  </a:graphic>
                </wp:inline>
              </w:drawing>
            </w:r>
          </w:p>
        </w:tc>
        <w:tc>
          <w:tcPr>
            <w:tcW w:w="425" w:type="dxa"/>
          </w:tcPr>
          <w:p w14:paraId="4F5ABE5D" w14:textId="77777777" w:rsidR="00661DE7" w:rsidRDefault="00661DE7" w:rsidP="00EE4103">
            <w:pPr>
              <w:widowControl w:val="0"/>
              <w:rPr>
                <w:b/>
                <w:color w:val="0000FF"/>
                <w:sz w:val="18"/>
                <w:szCs w:val="18"/>
              </w:rPr>
            </w:pPr>
          </w:p>
        </w:tc>
        <w:tc>
          <w:tcPr>
            <w:tcW w:w="3514" w:type="dxa"/>
          </w:tcPr>
          <w:p w14:paraId="6745E128" w14:textId="56F58E35" w:rsidR="00661DE7" w:rsidRDefault="00661DE7" w:rsidP="00EE4103">
            <w:pPr>
              <w:widowControl w:val="0"/>
              <w:pBdr>
                <w:top w:val="nil"/>
                <w:left w:val="nil"/>
                <w:bottom w:val="nil"/>
                <w:right w:val="nil"/>
                <w:between w:val="nil"/>
              </w:pBdr>
              <w:rPr>
                <w:color w:val="000080"/>
                <w:sz w:val="19"/>
                <w:szCs w:val="19"/>
              </w:rPr>
            </w:pPr>
            <w:r>
              <w:rPr>
                <w:noProof/>
                <w:color w:val="000080"/>
                <w:sz w:val="19"/>
                <w:szCs w:val="19"/>
              </w:rPr>
              <w:drawing>
                <wp:inline distT="0" distB="0" distL="0" distR="0" wp14:anchorId="66D8F57E" wp14:editId="0CFC71FD">
                  <wp:extent cx="1638300" cy="2896813"/>
                  <wp:effectExtent l="0" t="0" r="0" b="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38300" cy="2896813"/>
                          </a:xfrm>
                          <a:prstGeom prst="rect">
                            <a:avLst/>
                          </a:prstGeom>
                          <a:noFill/>
                          <a:ln>
                            <a:noFill/>
                          </a:ln>
                        </pic:spPr>
                      </pic:pic>
                    </a:graphicData>
                  </a:graphic>
                </wp:inline>
              </w:drawing>
            </w:r>
          </w:p>
        </w:tc>
      </w:tr>
      <w:tr w:rsidR="00661DE7" w14:paraId="14595D5B" w14:textId="77777777" w:rsidTr="00661DE7">
        <w:tc>
          <w:tcPr>
            <w:tcW w:w="5225" w:type="dxa"/>
          </w:tcPr>
          <w:p w14:paraId="5CBA4337" w14:textId="20ADF56A" w:rsidR="00661DE7" w:rsidRDefault="00661DE7" w:rsidP="00EE4103">
            <w:pPr>
              <w:widowControl w:val="0"/>
              <w:pBdr>
                <w:top w:val="nil"/>
                <w:left w:val="nil"/>
                <w:bottom w:val="nil"/>
                <w:right w:val="nil"/>
                <w:between w:val="nil"/>
              </w:pBdr>
              <w:rPr>
                <w:color w:val="000080"/>
                <w:sz w:val="19"/>
                <w:szCs w:val="19"/>
              </w:rPr>
            </w:pPr>
            <w:r>
              <w:rPr>
                <w:color w:val="000080"/>
              </w:rPr>
              <w:t>Župný sirotinec</w:t>
            </w:r>
          </w:p>
        </w:tc>
        <w:tc>
          <w:tcPr>
            <w:tcW w:w="425" w:type="dxa"/>
          </w:tcPr>
          <w:p w14:paraId="70B17CE7" w14:textId="77777777" w:rsidR="00661DE7" w:rsidRDefault="00661DE7" w:rsidP="00EE4103">
            <w:pPr>
              <w:widowControl w:val="0"/>
              <w:rPr>
                <w:b/>
                <w:color w:val="0000FF"/>
                <w:sz w:val="18"/>
                <w:szCs w:val="18"/>
              </w:rPr>
            </w:pPr>
          </w:p>
        </w:tc>
        <w:tc>
          <w:tcPr>
            <w:tcW w:w="3514" w:type="dxa"/>
          </w:tcPr>
          <w:p w14:paraId="182F6386" w14:textId="77777777" w:rsidR="00661DE7" w:rsidRDefault="00661DE7" w:rsidP="00EE4103">
            <w:pPr>
              <w:widowControl w:val="0"/>
              <w:pBdr>
                <w:top w:val="nil"/>
                <w:left w:val="nil"/>
                <w:bottom w:val="nil"/>
                <w:right w:val="nil"/>
                <w:between w:val="nil"/>
              </w:pBdr>
              <w:rPr>
                <w:color w:val="000080"/>
              </w:rPr>
            </w:pPr>
            <w:r>
              <w:rPr>
                <w:color w:val="000080"/>
              </w:rPr>
              <w:t xml:space="preserve">Socha sv. Floriána </w:t>
            </w:r>
          </w:p>
          <w:p w14:paraId="6411A7A5" w14:textId="77777777" w:rsidR="00661DE7" w:rsidRDefault="00661DE7" w:rsidP="00EE4103">
            <w:pPr>
              <w:widowControl w:val="0"/>
              <w:pBdr>
                <w:top w:val="nil"/>
                <w:left w:val="nil"/>
                <w:bottom w:val="nil"/>
                <w:right w:val="nil"/>
                <w:between w:val="nil"/>
              </w:pBdr>
              <w:rPr>
                <w:color w:val="000080"/>
                <w:sz w:val="19"/>
                <w:szCs w:val="19"/>
              </w:rPr>
            </w:pPr>
          </w:p>
        </w:tc>
      </w:tr>
      <w:tr w:rsidR="0027682E" w14:paraId="07D94A61" w14:textId="77777777" w:rsidTr="00661DE7">
        <w:tc>
          <w:tcPr>
            <w:tcW w:w="5225" w:type="dxa"/>
          </w:tcPr>
          <w:p w14:paraId="36071BF1" w14:textId="77777777" w:rsidR="0027682E" w:rsidRDefault="0027682E" w:rsidP="00EE4103">
            <w:pPr>
              <w:widowControl w:val="0"/>
              <w:pBdr>
                <w:top w:val="nil"/>
                <w:left w:val="nil"/>
                <w:bottom w:val="nil"/>
                <w:right w:val="nil"/>
                <w:between w:val="nil"/>
              </w:pBdr>
              <w:jc w:val="right"/>
              <w:rPr>
                <w:color w:val="000080"/>
              </w:rPr>
            </w:pPr>
          </w:p>
          <w:p w14:paraId="49C7C8F0" w14:textId="77777777" w:rsidR="0027682E" w:rsidRDefault="0027682E" w:rsidP="00EE4103">
            <w:pPr>
              <w:widowControl w:val="0"/>
              <w:pBdr>
                <w:top w:val="nil"/>
                <w:left w:val="nil"/>
                <w:bottom w:val="nil"/>
                <w:right w:val="nil"/>
                <w:between w:val="nil"/>
              </w:pBdr>
              <w:jc w:val="right"/>
              <w:rPr>
                <w:color w:val="000080"/>
              </w:rPr>
            </w:pPr>
          </w:p>
          <w:p w14:paraId="1074779B" w14:textId="77777777" w:rsidR="0027682E" w:rsidRDefault="0027682E" w:rsidP="00EE4103">
            <w:pPr>
              <w:widowControl w:val="0"/>
              <w:pBdr>
                <w:top w:val="nil"/>
                <w:left w:val="nil"/>
                <w:bottom w:val="nil"/>
                <w:right w:val="nil"/>
                <w:between w:val="nil"/>
              </w:pBdr>
              <w:jc w:val="right"/>
              <w:rPr>
                <w:color w:val="000080"/>
              </w:rPr>
            </w:pPr>
          </w:p>
          <w:p w14:paraId="5F1D35AC" w14:textId="77777777" w:rsidR="0027682E" w:rsidRDefault="0027682E" w:rsidP="00EE4103">
            <w:pPr>
              <w:widowControl w:val="0"/>
              <w:pBdr>
                <w:top w:val="nil"/>
                <w:left w:val="nil"/>
                <w:bottom w:val="nil"/>
                <w:right w:val="nil"/>
                <w:between w:val="nil"/>
              </w:pBdr>
              <w:jc w:val="right"/>
              <w:rPr>
                <w:color w:val="000080"/>
              </w:rPr>
            </w:pPr>
          </w:p>
          <w:p w14:paraId="7EA0E272" w14:textId="77777777" w:rsidR="0027682E" w:rsidRDefault="0027682E" w:rsidP="00EE4103">
            <w:pPr>
              <w:widowControl w:val="0"/>
              <w:pBdr>
                <w:top w:val="nil"/>
                <w:left w:val="nil"/>
                <w:bottom w:val="nil"/>
                <w:right w:val="nil"/>
                <w:between w:val="nil"/>
              </w:pBdr>
              <w:jc w:val="right"/>
              <w:rPr>
                <w:color w:val="000080"/>
              </w:rPr>
            </w:pPr>
          </w:p>
          <w:p w14:paraId="31D2D219" w14:textId="104C0A6A" w:rsidR="0027682E" w:rsidRDefault="0027682E" w:rsidP="00EE4103">
            <w:pPr>
              <w:widowControl w:val="0"/>
              <w:pBdr>
                <w:top w:val="nil"/>
                <w:left w:val="nil"/>
                <w:bottom w:val="nil"/>
                <w:right w:val="nil"/>
                <w:between w:val="nil"/>
              </w:pBdr>
              <w:jc w:val="right"/>
              <w:rPr>
                <w:color w:val="000080"/>
              </w:rPr>
            </w:pPr>
          </w:p>
        </w:tc>
        <w:tc>
          <w:tcPr>
            <w:tcW w:w="425" w:type="dxa"/>
          </w:tcPr>
          <w:p w14:paraId="7FD2C5FF" w14:textId="77777777" w:rsidR="0027682E" w:rsidRDefault="0027682E" w:rsidP="00EE4103">
            <w:pPr>
              <w:widowControl w:val="0"/>
              <w:rPr>
                <w:b/>
                <w:color w:val="0000FF"/>
                <w:sz w:val="18"/>
                <w:szCs w:val="18"/>
              </w:rPr>
            </w:pPr>
          </w:p>
        </w:tc>
        <w:tc>
          <w:tcPr>
            <w:tcW w:w="3514" w:type="dxa"/>
          </w:tcPr>
          <w:p w14:paraId="4C3F0D35" w14:textId="77777777" w:rsidR="0027682E" w:rsidRDefault="0027682E" w:rsidP="00EE4103">
            <w:pPr>
              <w:widowControl w:val="0"/>
              <w:pBdr>
                <w:top w:val="nil"/>
                <w:left w:val="nil"/>
                <w:bottom w:val="nil"/>
                <w:right w:val="nil"/>
                <w:between w:val="nil"/>
              </w:pBdr>
              <w:rPr>
                <w:color w:val="000080"/>
              </w:rPr>
            </w:pPr>
          </w:p>
          <w:p w14:paraId="29EA90C2" w14:textId="77777777" w:rsidR="0027682E" w:rsidRDefault="0027682E" w:rsidP="00EE4103">
            <w:pPr>
              <w:widowControl w:val="0"/>
              <w:pBdr>
                <w:top w:val="nil"/>
                <w:left w:val="nil"/>
                <w:bottom w:val="nil"/>
                <w:right w:val="nil"/>
                <w:between w:val="nil"/>
              </w:pBdr>
              <w:rPr>
                <w:color w:val="000080"/>
              </w:rPr>
            </w:pPr>
          </w:p>
          <w:p w14:paraId="26C02889" w14:textId="77777777" w:rsidR="0027682E" w:rsidRDefault="0027682E" w:rsidP="00EE4103">
            <w:pPr>
              <w:widowControl w:val="0"/>
              <w:pBdr>
                <w:top w:val="nil"/>
                <w:left w:val="nil"/>
                <w:bottom w:val="nil"/>
                <w:right w:val="nil"/>
                <w:between w:val="nil"/>
              </w:pBdr>
              <w:rPr>
                <w:color w:val="000080"/>
              </w:rPr>
            </w:pPr>
          </w:p>
          <w:p w14:paraId="34DFE33E" w14:textId="77777777" w:rsidR="0027682E" w:rsidRDefault="0027682E" w:rsidP="00EE4103">
            <w:pPr>
              <w:widowControl w:val="0"/>
              <w:pBdr>
                <w:top w:val="nil"/>
                <w:left w:val="nil"/>
                <w:bottom w:val="nil"/>
                <w:right w:val="nil"/>
                <w:between w:val="nil"/>
              </w:pBdr>
              <w:rPr>
                <w:color w:val="000080"/>
              </w:rPr>
            </w:pPr>
          </w:p>
          <w:p w14:paraId="0C1D8257" w14:textId="77777777" w:rsidR="0027682E" w:rsidRDefault="0027682E" w:rsidP="00EE4103">
            <w:pPr>
              <w:widowControl w:val="0"/>
              <w:pBdr>
                <w:top w:val="nil"/>
                <w:left w:val="nil"/>
                <w:bottom w:val="nil"/>
                <w:right w:val="nil"/>
                <w:between w:val="nil"/>
              </w:pBdr>
              <w:rPr>
                <w:color w:val="000080"/>
              </w:rPr>
            </w:pPr>
          </w:p>
          <w:p w14:paraId="5402BB53" w14:textId="0919B645" w:rsidR="0027682E" w:rsidRDefault="0027682E" w:rsidP="00EE4103">
            <w:pPr>
              <w:widowControl w:val="0"/>
              <w:pBdr>
                <w:top w:val="nil"/>
                <w:left w:val="nil"/>
                <w:bottom w:val="nil"/>
                <w:right w:val="nil"/>
                <w:between w:val="nil"/>
              </w:pBdr>
              <w:jc w:val="right"/>
              <w:rPr>
                <w:color w:val="000080"/>
              </w:rPr>
            </w:pPr>
          </w:p>
        </w:tc>
      </w:tr>
      <w:tr w:rsidR="00661DE7" w14:paraId="1C9DA471" w14:textId="77777777" w:rsidTr="00661DE7">
        <w:tc>
          <w:tcPr>
            <w:tcW w:w="5225" w:type="dxa"/>
          </w:tcPr>
          <w:p w14:paraId="32CA4688" w14:textId="51214BA6" w:rsidR="00661DE7" w:rsidRDefault="00661DE7" w:rsidP="00EE4103">
            <w:pPr>
              <w:widowControl w:val="0"/>
              <w:pBdr>
                <w:top w:val="nil"/>
                <w:left w:val="nil"/>
                <w:bottom w:val="nil"/>
                <w:right w:val="nil"/>
                <w:between w:val="nil"/>
              </w:pBdr>
              <w:rPr>
                <w:color w:val="000080"/>
                <w:sz w:val="19"/>
                <w:szCs w:val="19"/>
              </w:rPr>
            </w:pPr>
            <w:r>
              <w:rPr>
                <w:noProof/>
                <w:color w:val="000080"/>
                <w:sz w:val="19"/>
                <w:szCs w:val="19"/>
              </w:rPr>
              <w:lastRenderedPageBreak/>
              <w:drawing>
                <wp:inline distT="0" distB="0" distL="0" distR="0" wp14:anchorId="2777BA32" wp14:editId="06FC0542">
                  <wp:extent cx="3032760" cy="4020892"/>
                  <wp:effectExtent l="0" t="0" r="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032760" cy="4020892"/>
                          </a:xfrm>
                          <a:prstGeom prst="rect">
                            <a:avLst/>
                          </a:prstGeom>
                          <a:noFill/>
                          <a:ln>
                            <a:noFill/>
                          </a:ln>
                        </pic:spPr>
                      </pic:pic>
                    </a:graphicData>
                  </a:graphic>
                </wp:inline>
              </w:drawing>
            </w:r>
          </w:p>
        </w:tc>
        <w:tc>
          <w:tcPr>
            <w:tcW w:w="425" w:type="dxa"/>
          </w:tcPr>
          <w:p w14:paraId="150095FE" w14:textId="77777777" w:rsidR="00661DE7" w:rsidRDefault="00661DE7" w:rsidP="00EE4103">
            <w:pPr>
              <w:widowControl w:val="0"/>
              <w:rPr>
                <w:b/>
                <w:color w:val="0000FF"/>
                <w:sz w:val="18"/>
                <w:szCs w:val="18"/>
              </w:rPr>
            </w:pPr>
          </w:p>
        </w:tc>
        <w:tc>
          <w:tcPr>
            <w:tcW w:w="3514" w:type="dxa"/>
          </w:tcPr>
          <w:p w14:paraId="5286E8CB" w14:textId="3C85BCD5" w:rsidR="00661DE7" w:rsidRDefault="00661DE7" w:rsidP="00EE4103">
            <w:pPr>
              <w:widowControl w:val="0"/>
              <w:pBdr>
                <w:top w:val="nil"/>
                <w:left w:val="nil"/>
                <w:bottom w:val="nil"/>
                <w:right w:val="nil"/>
                <w:between w:val="nil"/>
              </w:pBdr>
              <w:rPr>
                <w:color w:val="000080"/>
                <w:sz w:val="19"/>
                <w:szCs w:val="19"/>
              </w:rPr>
            </w:pPr>
            <w:r>
              <w:rPr>
                <w:noProof/>
                <w:color w:val="000080"/>
                <w:sz w:val="19"/>
                <w:szCs w:val="19"/>
              </w:rPr>
              <w:drawing>
                <wp:inline distT="0" distB="0" distL="0" distR="0" wp14:anchorId="13BA72BA" wp14:editId="69BD0C90">
                  <wp:extent cx="2270760" cy="4009631"/>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70760" cy="4009631"/>
                          </a:xfrm>
                          <a:prstGeom prst="rect">
                            <a:avLst/>
                          </a:prstGeom>
                          <a:noFill/>
                          <a:ln>
                            <a:noFill/>
                          </a:ln>
                        </pic:spPr>
                      </pic:pic>
                    </a:graphicData>
                  </a:graphic>
                </wp:inline>
              </w:drawing>
            </w:r>
          </w:p>
        </w:tc>
      </w:tr>
      <w:tr w:rsidR="00661DE7" w14:paraId="544CD7B4" w14:textId="77777777" w:rsidTr="00661DE7">
        <w:tc>
          <w:tcPr>
            <w:tcW w:w="5225" w:type="dxa"/>
          </w:tcPr>
          <w:p w14:paraId="66BA3DB8" w14:textId="3525C155" w:rsidR="00661DE7" w:rsidRDefault="00661DE7" w:rsidP="00EE4103">
            <w:pPr>
              <w:widowControl w:val="0"/>
              <w:pBdr>
                <w:top w:val="nil"/>
                <w:left w:val="nil"/>
                <w:bottom w:val="nil"/>
                <w:right w:val="nil"/>
                <w:between w:val="nil"/>
              </w:pBdr>
              <w:rPr>
                <w:color w:val="000080"/>
                <w:sz w:val="19"/>
                <w:szCs w:val="19"/>
              </w:rPr>
            </w:pPr>
            <w:r w:rsidRPr="00661DE7">
              <w:rPr>
                <w:color w:val="000080"/>
                <w:sz w:val="19"/>
                <w:szCs w:val="19"/>
              </w:rPr>
              <w:t xml:space="preserve">Súsošie sv. Trojice </w:t>
            </w:r>
            <w:r w:rsidR="00F644A6">
              <w:rPr>
                <w:color w:val="000080"/>
                <w:sz w:val="19"/>
                <w:szCs w:val="19"/>
              </w:rPr>
              <w:t>0</w:t>
            </w:r>
          </w:p>
        </w:tc>
        <w:tc>
          <w:tcPr>
            <w:tcW w:w="425" w:type="dxa"/>
          </w:tcPr>
          <w:p w14:paraId="11DE9E4D" w14:textId="77777777" w:rsidR="00661DE7" w:rsidRDefault="00661DE7" w:rsidP="00EE4103">
            <w:pPr>
              <w:widowControl w:val="0"/>
              <w:rPr>
                <w:b/>
                <w:color w:val="0000FF"/>
                <w:sz w:val="18"/>
                <w:szCs w:val="18"/>
              </w:rPr>
            </w:pPr>
          </w:p>
        </w:tc>
        <w:tc>
          <w:tcPr>
            <w:tcW w:w="3514" w:type="dxa"/>
          </w:tcPr>
          <w:p w14:paraId="246BBD60" w14:textId="2BFF7AB1" w:rsidR="00661DE7" w:rsidRDefault="00661DE7" w:rsidP="00EE4103">
            <w:pPr>
              <w:widowControl w:val="0"/>
              <w:pBdr>
                <w:top w:val="nil"/>
                <w:left w:val="nil"/>
                <w:bottom w:val="nil"/>
                <w:right w:val="nil"/>
                <w:between w:val="nil"/>
              </w:pBdr>
              <w:rPr>
                <w:color w:val="000080"/>
                <w:sz w:val="19"/>
                <w:szCs w:val="19"/>
              </w:rPr>
            </w:pPr>
            <w:r w:rsidRPr="00661DE7">
              <w:rPr>
                <w:color w:val="000080"/>
                <w:sz w:val="19"/>
                <w:szCs w:val="19"/>
              </w:rPr>
              <w:t>Rímskokatolícka zvonica</w:t>
            </w:r>
          </w:p>
        </w:tc>
      </w:tr>
    </w:tbl>
    <w:p w14:paraId="00000041" w14:textId="77777777" w:rsidR="00B60C57" w:rsidRDefault="009E6DC8" w:rsidP="00EE4103">
      <w:pPr>
        <w:widowControl w:val="0"/>
        <w:pBdr>
          <w:top w:val="nil"/>
          <w:left w:val="nil"/>
          <w:bottom w:val="nil"/>
          <w:right w:val="nil"/>
          <w:between w:val="nil"/>
        </w:pBdr>
        <w:spacing w:before="240"/>
        <w:rPr>
          <w:b/>
          <w:color w:val="0000FF"/>
          <w:sz w:val="24"/>
          <w:szCs w:val="24"/>
        </w:rPr>
      </w:pPr>
      <w:r>
        <w:rPr>
          <w:b/>
          <w:color w:val="0000FF"/>
          <w:sz w:val="24"/>
          <w:szCs w:val="24"/>
        </w:rPr>
        <w:t xml:space="preserve">NKP HRAD BECKOV </w:t>
      </w:r>
    </w:p>
    <w:p w14:paraId="00000042" w14:textId="77777777" w:rsidR="00B60C57" w:rsidRDefault="009E6DC8" w:rsidP="00A0298F">
      <w:pPr>
        <w:widowControl w:val="0"/>
        <w:pBdr>
          <w:top w:val="nil"/>
          <w:left w:val="nil"/>
          <w:bottom w:val="nil"/>
          <w:right w:val="nil"/>
          <w:between w:val="nil"/>
        </w:pBdr>
        <w:spacing w:before="240"/>
        <w:ind w:right="2154"/>
        <w:jc w:val="both"/>
        <w:rPr>
          <w:color w:val="000000"/>
          <w:sz w:val="24"/>
          <w:szCs w:val="24"/>
        </w:rPr>
      </w:pPr>
      <w:r>
        <w:rPr>
          <w:color w:val="000000"/>
          <w:sz w:val="24"/>
          <w:szCs w:val="24"/>
        </w:rPr>
        <w:t xml:space="preserve">Hrad Beckov - národná kultúrna pamiatka - je majetkom obce. Vlastníctvo nehnuteľností takéhoto druhu každú obec i mesto stavia do neľahkej situácie, pretože musia znášať zákonnú zodpovednosť za stav a údržbu pamiatky. Financovanie je limitované výškou rozpočtu a preto je nevyhnutné získavať finančné zdroje inde. </w:t>
      </w:r>
    </w:p>
    <w:p w14:paraId="00000043"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color w:val="000000"/>
          <w:sz w:val="24"/>
          <w:szCs w:val="24"/>
        </w:rPr>
        <w:t xml:space="preserve">V rámci záchrany pamiatok, so zreteľom na ochranu autenticity, je prvoradou úlohou nájsť takýmto pamiatkovým objektom primeranú funkciu, ktorá umožní ich prezentáciu bez neprimeraných stavebných zásahov. Problémom je však hlavne finančná náročnosť takéhoto riešenia a preto veľakrát je jedinou cestou pripraviť komplexný plán konzervácie, užívania a prezentácie, a rozložiť jeho realizáciu na etapy. </w:t>
      </w:r>
    </w:p>
    <w:p w14:paraId="32FB6F88" w14:textId="77777777" w:rsidR="00855AA0" w:rsidRDefault="009E6DC8" w:rsidP="00A0298F">
      <w:pPr>
        <w:widowControl w:val="0"/>
        <w:pBdr>
          <w:top w:val="nil"/>
          <w:left w:val="nil"/>
          <w:bottom w:val="nil"/>
          <w:right w:val="nil"/>
          <w:between w:val="nil"/>
        </w:pBdr>
        <w:spacing w:before="316"/>
        <w:ind w:right="2154"/>
        <w:jc w:val="both"/>
        <w:rPr>
          <w:color w:val="000000"/>
          <w:sz w:val="24"/>
          <w:szCs w:val="24"/>
        </w:rPr>
      </w:pPr>
      <w:r>
        <w:rPr>
          <w:color w:val="000000"/>
          <w:sz w:val="24"/>
          <w:szCs w:val="24"/>
        </w:rPr>
        <w:t xml:space="preserve">V roku 2007 bol Ing. arch. Martinom </w:t>
      </w:r>
      <w:proofErr w:type="spellStart"/>
      <w:r>
        <w:rPr>
          <w:color w:val="000000"/>
          <w:sz w:val="24"/>
          <w:szCs w:val="24"/>
        </w:rPr>
        <w:t>Bónom</w:t>
      </w:r>
      <w:proofErr w:type="spellEnd"/>
      <w:r>
        <w:rPr>
          <w:color w:val="000000"/>
          <w:sz w:val="24"/>
          <w:szCs w:val="24"/>
        </w:rPr>
        <w:t xml:space="preserve"> vypracovaný hodnotiaci dokument ZÁMER OBNOVY KULTÚRNEJ PAMIATKY HRAD BECKOV. Tento dokument bol vypracovaný v zmysle § 32, </w:t>
      </w:r>
      <w:proofErr w:type="spellStart"/>
      <w:r>
        <w:rPr>
          <w:color w:val="000000"/>
          <w:sz w:val="24"/>
          <w:szCs w:val="24"/>
        </w:rPr>
        <w:t>odst</w:t>
      </w:r>
      <w:proofErr w:type="spellEnd"/>
      <w:r>
        <w:rPr>
          <w:color w:val="000000"/>
          <w:sz w:val="24"/>
          <w:szCs w:val="24"/>
        </w:rPr>
        <w:t xml:space="preserve"> 3 zákona č.49/2002 Z. z. o ochrane pamiatkového fondu. </w:t>
      </w:r>
    </w:p>
    <w:p w14:paraId="00000045" w14:textId="72F2839A" w:rsidR="00B60C57" w:rsidRDefault="009E6DC8" w:rsidP="00A0298F">
      <w:pPr>
        <w:widowControl w:val="0"/>
        <w:pBdr>
          <w:top w:val="nil"/>
          <w:left w:val="nil"/>
          <w:bottom w:val="nil"/>
          <w:right w:val="nil"/>
          <w:between w:val="nil"/>
        </w:pBdr>
        <w:spacing w:before="316"/>
        <w:ind w:right="2154"/>
        <w:jc w:val="both"/>
        <w:rPr>
          <w:b/>
          <w:color w:val="000000"/>
          <w:sz w:val="24"/>
          <w:szCs w:val="24"/>
        </w:rPr>
      </w:pPr>
      <w:r>
        <w:rPr>
          <w:color w:val="000000"/>
          <w:sz w:val="24"/>
          <w:szCs w:val="24"/>
        </w:rPr>
        <w:t>„Predložený zámer obnovy a budúceho využitia pamiatky nadväzuje na staršie zámery a programy pamiatkovej úpravy vypracované štátnou organizáciou pamiatkovej starostlivosti (</w:t>
      </w:r>
      <w:proofErr w:type="spellStart"/>
      <w:r>
        <w:rPr>
          <w:color w:val="000000"/>
          <w:sz w:val="24"/>
          <w:szCs w:val="24"/>
        </w:rPr>
        <w:t>Rejthar-Smoláková</w:t>
      </w:r>
      <w:proofErr w:type="spellEnd"/>
      <w:r>
        <w:rPr>
          <w:color w:val="000000"/>
          <w:sz w:val="24"/>
          <w:szCs w:val="24"/>
        </w:rPr>
        <w:t xml:space="preserve"> 1970, </w:t>
      </w:r>
      <w:proofErr w:type="spellStart"/>
      <w:r>
        <w:rPr>
          <w:color w:val="000000"/>
          <w:sz w:val="24"/>
          <w:szCs w:val="24"/>
        </w:rPr>
        <w:t>Kodoňová</w:t>
      </w:r>
      <w:proofErr w:type="spellEnd"/>
      <w:r>
        <w:rPr>
          <w:color w:val="000000"/>
          <w:sz w:val="24"/>
          <w:szCs w:val="24"/>
        </w:rPr>
        <w:t xml:space="preserve"> 1983). Tie z hľadiska širších urbanistických vzťahov určili ochranu hradu ako dominanty stredného Považia, s dobrou dostupnosťou a návštevnosťou, a preto z pohľadu zachovania historických, umeleckých a architektonických hodnôt pamiatky určili </w:t>
      </w:r>
      <w:r>
        <w:rPr>
          <w:color w:val="000000"/>
          <w:sz w:val="24"/>
          <w:szCs w:val="24"/>
        </w:rPr>
        <w:lastRenderedPageBreak/>
        <w:t xml:space="preserve">ako hlavné kritérium - </w:t>
      </w:r>
      <w:r>
        <w:rPr>
          <w:b/>
          <w:color w:val="000000"/>
          <w:sz w:val="24"/>
          <w:szCs w:val="24"/>
        </w:rPr>
        <w:t>zachovať originalitu pamiatky</w:t>
      </w:r>
      <w:r>
        <w:rPr>
          <w:color w:val="000000"/>
          <w:sz w:val="24"/>
          <w:szCs w:val="24"/>
        </w:rPr>
        <w:t xml:space="preserve">. Z toho vyplynula aj hlavná metóda obnovy: </w:t>
      </w:r>
      <w:r>
        <w:rPr>
          <w:b/>
          <w:color w:val="000000"/>
          <w:sz w:val="24"/>
          <w:szCs w:val="24"/>
        </w:rPr>
        <w:t xml:space="preserve">konzervácia s čiastočnou rekonštrukciou niektorých častí." </w:t>
      </w:r>
    </w:p>
    <w:p w14:paraId="00000046" w14:textId="2C53E524" w:rsidR="00B60C57" w:rsidRDefault="00F644A6" w:rsidP="00A0298F">
      <w:pPr>
        <w:widowControl w:val="0"/>
        <w:pBdr>
          <w:top w:val="nil"/>
          <w:left w:val="nil"/>
          <w:bottom w:val="nil"/>
          <w:right w:val="nil"/>
          <w:between w:val="nil"/>
        </w:pBdr>
        <w:spacing w:before="312"/>
        <w:ind w:right="2154"/>
        <w:jc w:val="both"/>
        <w:rPr>
          <w:color w:val="000000"/>
          <w:sz w:val="24"/>
          <w:szCs w:val="24"/>
        </w:rPr>
      </w:pPr>
      <w:r>
        <w:rPr>
          <w:color w:val="000000"/>
          <w:sz w:val="24"/>
          <w:szCs w:val="24"/>
        </w:rPr>
        <w:t>O</w:t>
      </w:r>
      <w:r w:rsidR="009E6DC8">
        <w:rPr>
          <w:color w:val="000000"/>
          <w:sz w:val="24"/>
          <w:szCs w:val="24"/>
        </w:rPr>
        <w:t>bnov</w:t>
      </w:r>
      <w:r>
        <w:rPr>
          <w:color w:val="000000"/>
          <w:sz w:val="24"/>
          <w:szCs w:val="24"/>
        </w:rPr>
        <w:t>a hradu</w:t>
      </w:r>
      <w:r w:rsidR="009E6DC8">
        <w:rPr>
          <w:color w:val="000000"/>
          <w:sz w:val="24"/>
          <w:szCs w:val="24"/>
        </w:rPr>
        <w:t xml:space="preserve"> sa pridŕža konzervačnej metódy, zachováva a chráni </w:t>
      </w:r>
      <w:proofErr w:type="spellStart"/>
      <w:r w:rsidR="009E6DC8">
        <w:rPr>
          <w:color w:val="000000"/>
          <w:sz w:val="24"/>
          <w:szCs w:val="24"/>
        </w:rPr>
        <w:t>ruinálnu</w:t>
      </w:r>
      <w:proofErr w:type="spellEnd"/>
      <w:r w:rsidR="009E6DC8">
        <w:rPr>
          <w:color w:val="000000"/>
          <w:sz w:val="24"/>
          <w:szCs w:val="24"/>
        </w:rPr>
        <w:t xml:space="preserve"> siluetu hradu</w:t>
      </w:r>
      <w:r>
        <w:rPr>
          <w:color w:val="000000"/>
          <w:sz w:val="24"/>
          <w:szCs w:val="24"/>
        </w:rPr>
        <w:t>.</w:t>
      </w:r>
      <w:r w:rsidR="009E6DC8">
        <w:rPr>
          <w:color w:val="000000"/>
          <w:sz w:val="24"/>
          <w:szCs w:val="24"/>
        </w:rPr>
        <w:t xml:space="preserve"> </w:t>
      </w:r>
      <w:r w:rsidR="009E6DC8">
        <w:rPr>
          <w:b/>
          <w:color w:val="000000"/>
          <w:sz w:val="24"/>
          <w:szCs w:val="24"/>
        </w:rPr>
        <w:t>Základným cieľom zámeru je ukončenie pamiatkovej obnovy pamiatky, jej celkové sprístupnenie a zatraktívnenie verejnosti ako kultúrno-historického exponátu, a za týmto účelom vytvorenie podmienok pre bezpečný pohyb návštevníkov, zabezpečenie možnosti oboznámenia sa s dejinami a významom pamiatky a regiónu.</w:t>
      </w:r>
      <w:r w:rsidR="009E6DC8">
        <w:rPr>
          <w:color w:val="000000"/>
          <w:sz w:val="24"/>
          <w:szCs w:val="24"/>
        </w:rPr>
        <w:t xml:space="preserve">" </w:t>
      </w:r>
    </w:p>
    <w:p w14:paraId="049F85C2" w14:textId="4EF428FB" w:rsidR="0027682E" w:rsidRDefault="0027682E" w:rsidP="00EE4103">
      <w:pPr>
        <w:widowControl w:val="0"/>
        <w:pBdr>
          <w:top w:val="nil"/>
          <w:left w:val="nil"/>
          <w:bottom w:val="nil"/>
          <w:right w:val="nil"/>
          <w:between w:val="nil"/>
        </w:pBdr>
        <w:spacing w:before="312"/>
        <w:jc w:val="both"/>
        <w:rPr>
          <w:color w:val="000000"/>
          <w:sz w:val="24"/>
          <w:szCs w:val="24"/>
        </w:rPr>
      </w:pPr>
      <w:r>
        <w:rPr>
          <w:noProof/>
          <w:color w:val="002060"/>
          <w:sz w:val="24"/>
          <w:szCs w:val="24"/>
        </w:rPr>
        <w:drawing>
          <wp:inline distT="0" distB="0" distL="0" distR="0" wp14:anchorId="07D5040C" wp14:editId="67AC4A64">
            <wp:extent cx="5943600" cy="3347720"/>
            <wp:effectExtent l="0" t="0" r="0" b="508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3347720"/>
                    </a:xfrm>
                    <a:prstGeom prst="rect">
                      <a:avLst/>
                    </a:prstGeom>
                    <a:noFill/>
                    <a:ln>
                      <a:noFill/>
                    </a:ln>
                  </pic:spPr>
                </pic:pic>
              </a:graphicData>
            </a:graphic>
          </wp:inline>
        </w:drawing>
      </w:r>
    </w:p>
    <w:p w14:paraId="21BFFC1A" w14:textId="71A3BE09" w:rsidR="00276F78" w:rsidRDefault="0027682E" w:rsidP="00EE4103">
      <w:pPr>
        <w:widowControl w:val="0"/>
        <w:pBdr>
          <w:top w:val="nil"/>
          <w:left w:val="nil"/>
          <w:bottom w:val="nil"/>
          <w:right w:val="nil"/>
          <w:between w:val="nil"/>
        </w:pBdr>
        <w:rPr>
          <w:color w:val="002060"/>
          <w:sz w:val="24"/>
          <w:szCs w:val="24"/>
        </w:rPr>
      </w:pPr>
      <w:r>
        <w:rPr>
          <w:color w:val="002060"/>
          <w:sz w:val="24"/>
          <w:szCs w:val="24"/>
        </w:rPr>
        <w:t>Beckovský hrad – pohľad od býva</w:t>
      </w:r>
      <w:r w:rsidR="00855AA0">
        <w:rPr>
          <w:color w:val="002060"/>
          <w:sz w:val="24"/>
          <w:szCs w:val="24"/>
        </w:rPr>
        <w:t xml:space="preserve">lej severnej brány, 22.04.2016 </w:t>
      </w:r>
    </w:p>
    <w:p w14:paraId="755C5129" w14:textId="77777777" w:rsidR="00A36896" w:rsidRDefault="00855AA0" w:rsidP="00A36896">
      <w:pPr>
        <w:widowControl w:val="0"/>
        <w:pBdr>
          <w:top w:val="nil"/>
          <w:left w:val="nil"/>
          <w:bottom w:val="nil"/>
          <w:right w:val="nil"/>
          <w:between w:val="nil"/>
        </w:pBdr>
        <w:spacing w:before="312"/>
        <w:ind w:right="2154"/>
        <w:jc w:val="both"/>
        <w:rPr>
          <w:color w:val="000000"/>
          <w:sz w:val="24"/>
          <w:szCs w:val="24"/>
        </w:rPr>
      </w:pPr>
      <w:r>
        <w:rPr>
          <w:color w:val="000000"/>
          <w:sz w:val="24"/>
          <w:szCs w:val="24"/>
        </w:rPr>
        <w:t xml:space="preserve"> </w:t>
      </w:r>
      <w:r w:rsidR="00F644A6">
        <w:rPr>
          <w:color w:val="000000"/>
          <w:sz w:val="24"/>
          <w:szCs w:val="24"/>
        </w:rPr>
        <w:t>Každoročnými d</w:t>
      </w:r>
      <w:r w:rsidR="009E6DC8">
        <w:rPr>
          <w:color w:val="000000"/>
          <w:sz w:val="24"/>
          <w:szCs w:val="24"/>
        </w:rPr>
        <w:t xml:space="preserve">ielčími zmenami v hmotnej podstate dnešnej pamiatky sa cieli dosiahnuť vytvorenie nových krytých priestorov v celistvo zachovaných objektoch hradného jadra a formou náznakovej rekonštrukcie zaniknutých hospodárskych objektov v 1. </w:t>
      </w:r>
      <w:proofErr w:type="spellStart"/>
      <w:r w:rsidR="009E6DC8">
        <w:rPr>
          <w:color w:val="000000"/>
          <w:sz w:val="24"/>
          <w:szCs w:val="24"/>
        </w:rPr>
        <w:t>predhradí</w:t>
      </w:r>
      <w:proofErr w:type="spellEnd"/>
      <w:r w:rsidR="009E6DC8">
        <w:rPr>
          <w:color w:val="000000"/>
          <w:sz w:val="24"/>
          <w:szCs w:val="24"/>
        </w:rPr>
        <w:t xml:space="preserve"> sa dosiahne nielen vytvorenie priestorov pre potrebné prevádzkové zázemie hradu, ale aj zvýšenie jeho pôvodnej priestorovej čitateľnosti.</w:t>
      </w:r>
      <w:r w:rsidR="00A36896">
        <w:rPr>
          <w:color w:val="000000"/>
          <w:sz w:val="24"/>
          <w:szCs w:val="24"/>
        </w:rPr>
        <w:t xml:space="preserve"> </w:t>
      </w:r>
    </w:p>
    <w:p w14:paraId="48E7DAF7" w14:textId="2E492354" w:rsidR="00A36896" w:rsidRDefault="007D3930" w:rsidP="00A36896">
      <w:pPr>
        <w:widowControl w:val="0"/>
        <w:pBdr>
          <w:top w:val="nil"/>
          <w:left w:val="nil"/>
          <w:bottom w:val="nil"/>
          <w:right w:val="nil"/>
          <w:between w:val="nil"/>
        </w:pBdr>
        <w:spacing w:before="312"/>
        <w:ind w:right="2154"/>
        <w:jc w:val="both"/>
        <w:rPr>
          <w:color w:val="000000"/>
          <w:sz w:val="24"/>
          <w:szCs w:val="24"/>
        </w:rPr>
      </w:pPr>
      <w:r>
        <w:rPr>
          <w:color w:val="000000"/>
          <w:sz w:val="24"/>
          <w:szCs w:val="24"/>
        </w:rPr>
        <w:t>Za účelom prevádzkovania hradu v</w:t>
      </w:r>
      <w:r w:rsidR="00A36896">
        <w:rPr>
          <w:color w:val="000000"/>
          <w:sz w:val="24"/>
          <w:szCs w:val="24"/>
        </w:rPr>
        <w:t> roku 2008 v</w:t>
      </w:r>
      <w:r>
        <w:rPr>
          <w:color w:val="000000"/>
          <w:sz w:val="24"/>
          <w:szCs w:val="24"/>
        </w:rPr>
        <w:t xml:space="preserve">zniklo „Záujmové združenie právnických osôb Hrad Beckov“. Obec Beckov má v tomto združení 40 % podiel. Po rozsiahlych rekonštrukčných prácach je hrad  čiastočne sprístupnení verejnosti od roku 2012. V roku 2019 ho navštívilo 81285 návštevníkov. </w:t>
      </w:r>
      <w:r w:rsidR="00A36896">
        <w:rPr>
          <w:color w:val="000000"/>
          <w:sz w:val="24"/>
          <w:szCs w:val="24"/>
        </w:rPr>
        <w:t xml:space="preserve"> </w:t>
      </w:r>
    </w:p>
    <w:p w14:paraId="3286E7B2" w14:textId="7C735BC5" w:rsidR="00BF20F8" w:rsidRDefault="00BF20F8" w:rsidP="00A36896">
      <w:pPr>
        <w:widowControl w:val="0"/>
        <w:pBdr>
          <w:top w:val="nil"/>
          <w:left w:val="nil"/>
          <w:bottom w:val="nil"/>
          <w:right w:val="nil"/>
          <w:between w:val="nil"/>
        </w:pBdr>
        <w:spacing w:before="312"/>
        <w:ind w:right="2154"/>
        <w:jc w:val="both"/>
        <w:rPr>
          <w:color w:val="000000"/>
          <w:sz w:val="24"/>
          <w:szCs w:val="24"/>
        </w:rPr>
      </w:pPr>
    </w:p>
    <w:p w14:paraId="70949909" w14:textId="0FBFF3DF" w:rsidR="00BF20F8" w:rsidRDefault="00BF20F8" w:rsidP="00A36896">
      <w:pPr>
        <w:widowControl w:val="0"/>
        <w:pBdr>
          <w:top w:val="nil"/>
          <w:left w:val="nil"/>
          <w:bottom w:val="nil"/>
          <w:right w:val="nil"/>
          <w:between w:val="nil"/>
        </w:pBdr>
        <w:spacing w:before="312"/>
        <w:ind w:right="2154"/>
        <w:jc w:val="both"/>
        <w:rPr>
          <w:color w:val="000000"/>
          <w:sz w:val="24"/>
          <w:szCs w:val="24"/>
        </w:rPr>
      </w:pPr>
    </w:p>
    <w:p w14:paraId="51FB6064" w14:textId="77777777" w:rsidR="00BF20F8" w:rsidRDefault="00BF20F8" w:rsidP="00A36896">
      <w:pPr>
        <w:widowControl w:val="0"/>
        <w:pBdr>
          <w:top w:val="nil"/>
          <w:left w:val="nil"/>
          <w:bottom w:val="nil"/>
          <w:right w:val="nil"/>
          <w:between w:val="nil"/>
        </w:pBdr>
        <w:spacing w:before="312"/>
        <w:ind w:right="2154"/>
        <w:jc w:val="both"/>
        <w:rPr>
          <w:color w:val="000000"/>
          <w:sz w:val="24"/>
          <w:szCs w:val="24"/>
        </w:rPr>
      </w:pPr>
    </w:p>
    <w:p w14:paraId="0000004B" w14:textId="23CFC863" w:rsidR="00B60C57" w:rsidRDefault="009E6DC8" w:rsidP="00EE4103">
      <w:pPr>
        <w:widowControl w:val="0"/>
        <w:pBdr>
          <w:top w:val="nil"/>
          <w:left w:val="nil"/>
          <w:bottom w:val="nil"/>
          <w:right w:val="nil"/>
          <w:between w:val="nil"/>
        </w:pBdr>
        <w:spacing w:before="312"/>
        <w:jc w:val="both"/>
        <w:rPr>
          <w:b/>
          <w:color w:val="000000"/>
          <w:sz w:val="24"/>
          <w:szCs w:val="24"/>
        </w:rPr>
      </w:pPr>
      <w:r>
        <w:rPr>
          <w:b/>
          <w:color w:val="000000"/>
          <w:sz w:val="24"/>
          <w:szCs w:val="24"/>
        </w:rPr>
        <w:lastRenderedPageBreak/>
        <w:t xml:space="preserve">1.7 </w:t>
      </w:r>
      <w:r w:rsidR="00E04F16" w:rsidRPr="00E04F16">
        <w:rPr>
          <w:b/>
          <w:color w:val="000000"/>
          <w:sz w:val="24"/>
          <w:szCs w:val="24"/>
        </w:rPr>
        <w:t xml:space="preserve">Významné osobnosti, ktoré </w:t>
      </w:r>
      <w:r w:rsidR="00276F78" w:rsidRPr="00E04F16">
        <w:rPr>
          <w:b/>
          <w:color w:val="000000"/>
          <w:sz w:val="24"/>
          <w:szCs w:val="24"/>
        </w:rPr>
        <w:t xml:space="preserve">sa v obci Beckove narodili alebo </w:t>
      </w:r>
      <w:r w:rsidR="00E04F16" w:rsidRPr="00E04F16">
        <w:rPr>
          <w:b/>
          <w:color w:val="000000"/>
          <w:sz w:val="24"/>
          <w:szCs w:val="24"/>
        </w:rPr>
        <w:t xml:space="preserve">pôsobili : </w:t>
      </w:r>
    </w:p>
    <w:p w14:paraId="75473AF4" w14:textId="77777777" w:rsidR="00855AA0" w:rsidRDefault="00855AA0" w:rsidP="00EE4103">
      <w:pPr>
        <w:widowControl w:val="0"/>
        <w:pBdr>
          <w:top w:val="nil"/>
          <w:left w:val="nil"/>
          <w:bottom w:val="nil"/>
          <w:right w:val="nil"/>
          <w:between w:val="nil"/>
        </w:pBdr>
        <w:spacing w:before="312"/>
        <w:jc w:val="both"/>
        <w:rPr>
          <w:b/>
          <w:color w:val="0000FF"/>
          <w:sz w:val="18"/>
          <w:szCs w:val="18"/>
        </w:rPr>
      </w:pPr>
    </w:p>
    <w:tbl>
      <w:tblPr>
        <w:tblW w:w="0" w:type="auto"/>
        <w:tblInd w:w="115" w:type="dxa"/>
        <w:tblLayout w:type="fixed"/>
        <w:tblLook w:val="04A0" w:firstRow="1" w:lastRow="0" w:firstColumn="1" w:lastColumn="0" w:noHBand="0" w:noVBand="1"/>
      </w:tblPr>
      <w:tblGrid>
        <w:gridCol w:w="6514"/>
        <w:gridCol w:w="2947"/>
      </w:tblGrid>
      <w:tr w:rsidR="00E04F16" w14:paraId="36E60437" w14:textId="77777777" w:rsidTr="00855AA0">
        <w:trPr>
          <w:trHeight w:val="3507"/>
        </w:trPr>
        <w:tc>
          <w:tcPr>
            <w:tcW w:w="6514" w:type="dxa"/>
          </w:tcPr>
          <w:p w14:paraId="0C5CED5F" w14:textId="48229F01" w:rsidR="00E04F16" w:rsidRDefault="00E04F16" w:rsidP="00EE4103">
            <w:pPr>
              <w:widowControl w:val="0"/>
              <w:pBdr>
                <w:top w:val="nil"/>
                <w:left w:val="nil"/>
                <w:bottom w:val="nil"/>
                <w:right w:val="nil"/>
                <w:between w:val="nil"/>
              </w:pBdr>
              <w:rPr>
                <w:color w:val="000000"/>
              </w:rPr>
            </w:pPr>
            <w:r w:rsidRPr="0092762F">
              <w:rPr>
                <w:b/>
                <w:color w:val="1508B8"/>
              </w:rPr>
              <w:t xml:space="preserve">Ladislav </w:t>
            </w:r>
            <w:proofErr w:type="spellStart"/>
            <w:r w:rsidRPr="0092762F">
              <w:rPr>
                <w:b/>
                <w:color w:val="1508B8"/>
              </w:rPr>
              <w:t>Mednyánszky</w:t>
            </w:r>
            <w:proofErr w:type="spellEnd"/>
            <w:r w:rsidR="0092762F">
              <w:rPr>
                <w:b/>
                <w:color w:val="0070C0"/>
              </w:rPr>
              <w:t xml:space="preserve"> </w:t>
            </w:r>
            <w:r w:rsidRPr="00E04F16">
              <w:rPr>
                <w:b/>
                <w:color w:val="0070C0"/>
              </w:rPr>
              <w:t xml:space="preserve"> </w:t>
            </w:r>
            <w:r>
              <w:rPr>
                <w:color w:val="000000"/>
              </w:rPr>
              <w:t xml:space="preserve">(Medňanský) </w:t>
            </w:r>
          </w:p>
          <w:p w14:paraId="1AC2D960" w14:textId="405AAB5B" w:rsidR="00E04F16" w:rsidRDefault="00E04F16" w:rsidP="00EE4103">
            <w:pPr>
              <w:widowControl w:val="0"/>
              <w:pBdr>
                <w:top w:val="nil"/>
                <w:left w:val="nil"/>
                <w:bottom w:val="nil"/>
                <w:right w:val="nil"/>
                <w:between w:val="nil"/>
              </w:pBdr>
              <w:jc w:val="both"/>
              <w:rPr>
                <w:color w:val="000000"/>
              </w:rPr>
            </w:pPr>
            <w:r>
              <w:rPr>
                <w:color w:val="000000"/>
              </w:rPr>
              <w:t>patrí k najvýznamnejším stredoeurópskym maliarom poslednej tretiny 19. a začiatku 20. storočia. Narodil sa 23. 4. 1852 v Beckove, zomrel 17. 4. 1919 vo Viedni. Žil vo Viedni a Budapešti a neustále sa vracal na Slovensko, kde nachádzal námety pre svoje obrazy poetických krajín. Neskôr stvárňuje aj dynamickejšie kompozície. Koncom storočia vkladá do svojich obrazov pochmúrne vízie spájané so smrťou. V prvej svetovej vojne pôsobil ako vojenský maliar (</w:t>
            </w:r>
            <w:proofErr w:type="spellStart"/>
            <w:r>
              <w:rPr>
                <w:color w:val="000000"/>
              </w:rPr>
              <w:t>foto</w:t>
            </w:r>
            <w:proofErr w:type="spellEnd"/>
            <w:r>
              <w:rPr>
                <w:color w:val="000000"/>
              </w:rPr>
              <w:t xml:space="preserve"> internet). </w:t>
            </w:r>
          </w:p>
          <w:p w14:paraId="30FE6321" w14:textId="4A7B125D" w:rsidR="00E04F16" w:rsidRPr="00276F78" w:rsidRDefault="00E04F16" w:rsidP="00EE4103">
            <w:pPr>
              <w:widowControl w:val="0"/>
              <w:pBdr>
                <w:top w:val="nil"/>
                <w:left w:val="nil"/>
                <w:bottom w:val="nil"/>
                <w:right w:val="nil"/>
                <w:between w:val="nil"/>
              </w:pBdr>
              <w:rPr>
                <w:color w:val="0066CC"/>
              </w:rPr>
            </w:pPr>
            <w:r>
              <w:rPr>
                <w:color w:val="000000"/>
              </w:rPr>
              <w:t xml:space="preserve">pozri </w:t>
            </w:r>
            <w:r>
              <w:rPr>
                <w:color w:val="0066CC"/>
              </w:rPr>
              <w:t xml:space="preserve">najnovšie </w:t>
            </w:r>
            <w:r>
              <w:rPr>
                <w:color w:val="000000"/>
              </w:rPr>
              <w:t xml:space="preserve">správy z aukcií: </w:t>
            </w:r>
            <w:r w:rsidR="00276F78">
              <w:rPr>
                <w:color w:val="0066CC"/>
              </w:rPr>
              <w:t xml:space="preserve">http://dartesro.sk/ </w:t>
            </w:r>
          </w:p>
        </w:tc>
        <w:tc>
          <w:tcPr>
            <w:tcW w:w="2947" w:type="dxa"/>
          </w:tcPr>
          <w:p w14:paraId="2A2DB784" w14:textId="6698B42A" w:rsidR="00E04F16" w:rsidRDefault="00E04F16" w:rsidP="00EE4103">
            <w:pPr>
              <w:widowControl w:val="0"/>
              <w:rPr>
                <w:b/>
                <w:color w:val="0066CC"/>
              </w:rPr>
            </w:pPr>
            <w:r>
              <w:rPr>
                <w:noProof/>
                <w:color w:val="000000"/>
              </w:rPr>
              <w:drawing>
                <wp:inline distT="0" distB="0" distL="0" distR="0" wp14:anchorId="0B44AEB7" wp14:editId="4996B723">
                  <wp:extent cx="1527001" cy="2245179"/>
                  <wp:effectExtent l="0" t="0" r="0" b="317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9994" cy="2249580"/>
                          </a:xfrm>
                          <a:prstGeom prst="rect">
                            <a:avLst/>
                          </a:prstGeom>
                          <a:noFill/>
                          <a:ln>
                            <a:noFill/>
                          </a:ln>
                        </pic:spPr>
                      </pic:pic>
                    </a:graphicData>
                  </a:graphic>
                </wp:inline>
              </w:drawing>
            </w:r>
          </w:p>
        </w:tc>
      </w:tr>
    </w:tbl>
    <w:p w14:paraId="00000051"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sidRPr="00E04F16">
        <w:rPr>
          <w:b/>
          <w:color w:val="0000FF"/>
          <w:sz w:val="24"/>
          <w:szCs w:val="24"/>
          <w14:textFill>
            <w14:gradFill>
              <w14:gsLst>
                <w14:gs w14:pos="0">
                  <w14:srgbClr w14:val="0000FF">
                    <w14:shade w14:val="30000"/>
                    <w14:satMod w14:val="115000"/>
                  </w14:srgbClr>
                </w14:gs>
                <w14:gs w14:pos="50000">
                  <w14:srgbClr w14:val="0000FF">
                    <w14:shade w14:val="67500"/>
                    <w14:satMod w14:val="115000"/>
                  </w14:srgbClr>
                </w14:gs>
                <w14:gs w14:pos="100000">
                  <w14:srgbClr w14:val="0000FF">
                    <w14:shade w14:val="100000"/>
                    <w14:satMod w14:val="115000"/>
                  </w14:srgbClr>
                </w14:gs>
              </w14:gsLst>
              <w14:lin w14:ang="2700000" w14:scaled="0"/>
            </w14:gradFill>
          </w14:textFill>
        </w:rPr>
        <w:t>Valerián</w:t>
      </w:r>
      <w:r>
        <w:rPr>
          <w:b/>
          <w:color w:val="0000FF"/>
          <w:sz w:val="24"/>
          <w:szCs w:val="24"/>
        </w:rPr>
        <w:t xml:space="preserve"> Mader </w:t>
      </w:r>
      <w:r>
        <w:rPr>
          <w:color w:val="000000"/>
          <w:sz w:val="24"/>
          <w:szCs w:val="24"/>
        </w:rPr>
        <w:t xml:space="preserve">(1558 Trenčín - ?) - literárne činný - vydal zborník latinskej príležitostnej poézie </w:t>
      </w:r>
      <w:proofErr w:type="spellStart"/>
      <w:r>
        <w:rPr>
          <w:color w:val="000000"/>
          <w:sz w:val="24"/>
          <w:szCs w:val="24"/>
        </w:rPr>
        <w:t>Libellus</w:t>
      </w:r>
      <w:proofErr w:type="spellEnd"/>
      <w:r>
        <w:rPr>
          <w:color w:val="000000"/>
          <w:sz w:val="24"/>
          <w:szCs w:val="24"/>
        </w:rPr>
        <w:t xml:space="preserve"> </w:t>
      </w:r>
      <w:proofErr w:type="spellStart"/>
      <w:r>
        <w:rPr>
          <w:color w:val="000000"/>
          <w:sz w:val="24"/>
          <w:szCs w:val="24"/>
        </w:rPr>
        <w:t>exercitiorum</w:t>
      </w:r>
      <w:proofErr w:type="spellEnd"/>
      <w:r>
        <w:rPr>
          <w:color w:val="000000"/>
          <w:sz w:val="24"/>
          <w:szCs w:val="24"/>
        </w:rPr>
        <w:t xml:space="preserve"> </w:t>
      </w:r>
      <w:proofErr w:type="spellStart"/>
      <w:r>
        <w:rPr>
          <w:color w:val="000000"/>
          <w:sz w:val="24"/>
          <w:szCs w:val="24"/>
        </w:rPr>
        <w:t>poesos</w:t>
      </w:r>
      <w:proofErr w:type="spellEnd"/>
      <w:r>
        <w:rPr>
          <w:color w:val="000000"/>
          <w:sz w:val="24"/>
          <w:szCs w:val="24"/>
        </w:rPr>
        <w:t xml:space="preserve"> (1588 Hlohovec), v ktorom uverejnil aj básne od rektora beckovskej školy Mikuláša Medňanského, prefekta beckovského panstva Jána </w:t>
      </w:r>
      <w:proofErr w:type="spellStart"/>
      <w:r>
        <w:rPr>
          <w:color w:val="000000"/>
          <w:sz w:val="24"/>
          <w:szCs w:val="24"/>
        </w:rPr>
        <w:t>Halačiho</w:t>
      </w:r>
      <w:proofErr w:type="spellEnd"/>
      <w:r>
        <w:rPr>
          <w:color w:val="000000"/>
          <w:sz w:val="24"/>
          <w:szCs w:val="24"/>
        </w:rPr>
        <w:t xml:space="preserve"> a ďalších autorov z regiónu. </w:t>
      </w:r>
    </w:p>
    <w:p w14:paraId="00000052"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t xml:space="preserve">Štefan </w:t>
      </w:r>
      <w:proofErr w:type="spellStart"/>
      <w:r>
        <w:rPr>
          <w:b/>
          <w:color w:val="0000FF"/>
          <w:sz w:val="24"/>
          <w:szCs w:val="24"/>
        </w:rPr>
        <w:t>Pilárik</w:t>
      </w:r>
      <w:proofErr w:type="spellEnd"/>
      <w:r>
        <w:rPr>
          <w:b/>
          <w:color w:val="0000FF"/>
          <w:sz w:val="24"/>
          <w:szCs w:val="24"/>
        </w:rPr>
        <w:t xml:space="preserve"> </w:t>
      </w:r>
      <w:r>
        <w:rPr>
          <w:color w:val="000000"/>
          <w:sz w:val="24"/>
          <w:szCs w:val="24"/>
        </w:rPr>
        <w:t xml:space="preserve">(1615 Očová, </w:t>
      </w:r>
      <w:proofErr w:type="spellStart"/>
      <w:r>
        <w:rPr>
          <w:color w:val="000000"/>
          <w:sz w:val="24"/>
          <w:szCs w:val="24"/>
        </w:rPr>
        <w:t>okr.Zvolen</w:t>
      </w:r>
      <w:proofErr w:type="spellEnd"/>
      <w:r>
        <w:rPr>
          <w:color w:val="000000"/>
          <w:sz w:val="24"/>
          <w:szCs w:val="24"/>
        </w:rPr>
        <w:t xml:space="preserve"> - 1693 </w:t>
      </w:r>
      <w:proofErr w:type="spellStart"/>
      <w:r>
        <w:rPr>
          <w:color w:val="000000"/>
          <w:sz w:val="24"/>
          <w:szCs w:val="24"/>
        </w:rPr>
        <w:t>Neusalza</w:t>
      </w:r>
      <w:proofErr w:type="spellEnd"/>
      <w:r>
        <w:rPr>
          <w:color w:val="000000"/>
          <w:sz w:val="24"/>
          <w:szCs w:val="24"/>
        </w:rPr>
        <w:t xml:space="preserve">, </w:t>
      </w:r>
      <w:proofErr w:type="spellStart"/>
      <w:r>
        <w:rPr>
          <w:color w:val="000000"/>
          <w:sz w:val="24"/>
          <w:szCs w:val="24"/>
        </w:rPr>
        <w:t>Spremberg</w:t>
      </w:r>
      <w:proofErr w:type="spellEnd"/>
      <w:r>
        <w:rPr>
          <w:color w:val="000000"/>
          <w:sz w:val="24"/>
          <w:szCs w:val="24"/>
        </w:rPr>
        <w:t xml:space="preserve">, Nemecko) - beckovský ev. kňaz, spisovateľ, básnik, bojovník za náboženskú slobodu a humanitu. Písal v latinčine, nemčine a slovakizovanej češtine. Najznámejšie dielo je autobiografická báseň </w:t>
      </w:r>
      <w:proofErr w:type="spellStart"/>
      <w:r>
        <w:rPr>
          <w:color w:val="000000"/>
          <w:sz w:val="24"/>
          <w:szCs w:val="24"/>
        </w:rPr>
        <w:t>Sors</w:t>
      </w:r>
      <w:proofErr w:type="spellEnd"/>
      <w:r>
        <w:rPr>
          <w:color w:val="000000"/>
          <w:sz w:val="24"/>
          <w:szCs w:val="24"/>
        </w:rPr>
        <w:t xml:space="preserve"> </w:t>
      </w:r>
      <w:proofErr w:type="spellStart"/>
      <w:r>
        <w:rPr>
          <w:color w:val="000000"/>
          <w:sz w:val="24"/>
          <w:szCs w:val="24"/>
        </w:rPr>
        <w:t>Pilarikiana</w:t>
      </w:r>
      <w:proofErr w:type="spellEnd"/>
      <w:r>
        <w:rPr>
          <w:color w:val="000000"/>
          <w:sz w:val="24"/>
          <w:szCs w:val="24"/>
        </w:rPr>
        <w:t xml:space="preserve"> (1666) - Osud </w:t>
      </w:r>
      <w:proofErr w:type="spellStart"/>
      <w:r>
        <w:rPr>
          <w:color w:val="000000"/>
          <w:sz w:val="24"/>
          <w:szCs w:val="24"/>
        </w:rPr>
        <w:t>Pilárika</w:t>
      </w:r>
      <w:proofErr w:type="spellEnd"/>
      <w:r>
        <w:rPr>
          <w:color w:val="000000"/>
          <w:sz w:val="24"/>
          <w:szCs w:val="24"/>
        </w:rPr>
        <w:t xml:space="preserve"> Štefana. </w:t>
      </w:r>
    </w:p>
    <w:p w14:paraId="00000053"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t xml:space="preserve">Martin </w:t>
      </w:r>
      <w:proofErr w:type="spellStart"/>
      <w:r>
        <w:rPr>
          <w:b/>
          <w:color w:val="0000FF"/>
          <w:sz w:val="24"/>
          <w:szCs w:val="24"/>
        </w:rPr>
        <w:t>Tarnóci</w:t>
      </w:r>
      <w:proofErr w:type="spellEnd"/>
      <w:r>
        <w:rPr>
          <w:b/>
          <w:color w:val="0000FF"/>
          <w:sz w:val="24"/>
          <w:szCs w:val="24"/>
        </w:rPr>
        <w:t xml:space="preserve"> </w:t>
      </w:r>
      <w:r>
        <w:rPr>
          <w:color w:val="000000"/>
          <w:sz w:val="24"/>
          <w:szCs w:val="24"/>
        </w:rPr>
        <w:t xml:space="preserve">(1620 v Beckove - 3.8.1685 na blatnickom hrade v Turci) - syn beckovského zemana Juraja </w:t>
      </w:r>
      <w:proofErr w:type="spellStart"/>
      <w:r>
        <w:rPr>
          <w:color w:val="000000"/>
          <w:sz w:val="24"/>
          <w:szCs w:val="24"/>
        </w:rPr>
        <w:t>Tarnóciho</w:t>
      </w:r>
      <w:proofErr w:type="spellEnd"/>
      <w:r>
        <w:rPr>
          <w:color w:val="000000"/>
          <w:sz w:val="24"/>
          <w:szCs w:val="24"/>
        </w:rPr>
        <w:t xml:space="preserve">, učiteľ a vzdelanec, rektor ev. gymnázia v Trenčíne, farár v Novom Meste nad Váhom, kazateľ v Diviakoch nad Nitricou... V r. 1673 odsúdený pre vieru spolu s ďalšími ev. kňazmi, žil v exile, amnestovaný až šopronským snemom 1681. Spolupracoval na príprave slovenskej Biblie. </w:t>
      </w:r>
    </w:p>
    <w:p w14:paraId="00000054"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t xml:space="preserve">Ladislav </w:t>
      </w:r>
      <w:proofErr w:type="spellStart"/>
      <w:r>
        <w:rPr>
          <w:b/>
          <w:color w:val="0000FF"/>
          <w:sz w:val="24"/>
          <w:szCs w:val="24"/>
        </w:rPr>
        <w:t>Révaj</w:t>
      </w:r>
      <w:proofErr w:type="spellEnd"/>
      <w:r>
        <w:rPr>
          <w:b/>
          <w:color w:val="0000FF"/>
          <w:sz w:val="24"/>
          <w:szCs w:val="24"/>
        </w:rPr>
        <w:t xml:space="preserve"> </w:t>
      </w:r>
      <w:r>
        <w:rPr>
          <w:color w:val="000000"/>
          <w:sz w:val="24"/>
          <w:szCs w:val="24"/>
        </w:rPr>
        <w:t xml:space="preserve">(1600 Madočany - 1667 Beckov) – beckovský zemepán, kráľovský radca, vyslanec v Konštantínopole, vojenský veliteľ, od r. 1632 beckovský hradný kapitán. Vyznamenal sa v bitkách s Turkami a protihabsburskými povstalcami. Jeho manželkou bola Alžbeta </w:t>
      </w:r>
      <w:proofErr w:type="spellStart"/>
      <w:r>
        <w:rPr>
          <w:color w:val="000000"/>
          <w:sz w:val="24"/>
          <w:szCs w:val="24"/>
        </w:rPr>
        <w:t>Drugetová</w:t>
      </w:r>
      <w:proofErr w:type="spellEnd"/>
      <w:r>
        <w:rPr>
          <w:color w:val="000000"/>
          <w:sz w:val="24"/>
          <w:szCs w:val="24"/>
        </w:rPr>
        <w:t xml:space="preserve">, tiež spoluvlastníčka beckovského panstva. V roku 1630 prestúpil na katolícku vieru. Je pochovaný v beckovskom farskom kostole. </w:t>
      </w:r>
    </w:p>
    <w:p w14:paraId="00000055" w14:textId="6AC7128E"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t xml:space="preserve">Jakub </w:t>
      </w:r>
      <w:proofErr w:type="spellStart"/>
      <w:r>
        <w:rPr>
          <w:b/>
          <w:color w:val="0000FF"/>
          <w:sz w:val="24"/>
          <w:szCs w:val="24"/>
        </w:rPr>
        <w:t>Haško</w:t>
      </w:r>
      <w:proofErr w:type="spellEnd"/>
      <w:r>
        <w:rPr>
          <w:b/>
          <w:color w:val="0000FF"/>
          <w:sz w:val="24"/>
          <w:szCs w:val="24"/>
        </w:rPr>
        <w:t xml:space="preserve"> </w:t>
      </w:r>
      <w:r>
        <w:rPr>
          <w:color w:val="000000"/>
          <w:sz w:val="24"/>
          <w:szCs w:val="24"/>
        </w:rPr>
        <w:t xml:space="preserve">(27.4.1622 Lovčice, </w:t>
      </w:r>
      <w:proofErr w:type="spellStart"/>
      <w:r>
        <w:rPr>
          <w:color w:val="000000"/>
          <w:sz w:val="24"/>
          <w:szCs w:val="24"/>
        </w:rPr>
        <w:t>okr</w:t>
      </w:r>
      <w:proofErr w:type="spellEnd"/>
      <w:r>
        <w:rPr>
          <w:color w:val="000000"/>
          <w:sz w:val="24"/>
          <w:szCs w:val="24"/>
        </w:rPr>
        <w:t xml:space="preserve">. Žiar nad Hronom - 9.10.1695 Nové Mesto nad Váhom) - nitriansky sídelný biskup, mecén. Za svojho pôsobenia v Novom Meste nad Váhom pozdvihol mesto hospodársky aj kultúrne, pri farskom kostole založil školu, v ktorej sa popri latinčine a nemčine vyučovalo aj po slovensky. Vykonal rozsiahlu prestavbu novomestského </w:t>
      </w:r>
      <w:r w:rsidR="00223C6E" w:rsidRPr="00223C6E">
        <w:rPr>
          <w:color w:val="000000"/>
          <w:sz w:val="24"/>
          <w:szCs w:val="24"/>
        </w:rPr>
        <w:t xml:space="preserve">kostola v barokovom štýle. V čase častých vojenských pohybov sa postaral o bezpečnosť mesta prostredníctvom </w:t>
      </w:r>
      <w:proofErr w:type="spellStart"/>
      <w:r w:rsidR="00223C6E" w:rsidRPr="00223C6E">
        <w:rPr>
          <w:color w:val="000000"/>
          <w:sz w:val="24"/>
          <w:szCs w:val="24"/>
        </w:rPr>
        <w:t>banderiálnych</w:t>
      </w:r>
      <w:proofErr w:type="spellEnd"/>
      <w:r w:rsidR="00223C6E" w:rsidRPr="00223C6E">
        <w:rPr>
          <w:color w:val="000000"/>
          <w:sz w:val="24"/>
          <w:szCs w:val="24"/>
        </w:rPr>
        <w:t xml:space="preserve"> oddielov. Svojou staviteľskou aktivitou a šírením kultúry vryl nezmazateľnú kultúrnu stopu nielen v Novom Meste, ale i v Beckove v Pobedime, Čachticiach.</w:t>
      </w:r>
    </w:p>
    <w:p w14:paraId="0B9EFA32" w14:textId="77777777" w:rsidR="00855AA0" w:rsidRDefault="00855AA0" w:rsidP="00A0298F">
      <w:pPr>
        <w:widowControl w:val="0"/>
        <w:pBdr>
          <w:top w:val="nil"/>
          <w:left w:val="nil"/>
          <w:bottom w:val="nil"/>
          <w:right w:val="nil"/>
          <w:between w:val="nil"/>
        </w:pBdr>
        <w:spacing w:before="316"/>
        <w:ind w:right="2154"/>
        <w:jc w:val="both"/>
        <w:rPr>
          <w:color w:val="000000"/>
          <w:sz w:val="24"/>
          <w:szCs w:val="24"/>
        </w:rPr>
      </w:pPr>
    </w:p>
    <w:tbl>
      <w:tblPr>
        <w:tblW w:w="0" w:type="auto"/>
        <w:tblInd w:w="-24" w:type="dxa"/>
        <w:tblLook w:val="04A0" w:firstRow="1" w:lastRow="0" w:firstColumn="1" w:lastColumn="0" w:noHBand="0" w:noVBand="1"/>
      </w:tblPr>
      <w:tblGrid>
        <w:gridCol w:w="6108"/>
        <w:gridCol w:w="3276"/>
      </w:tblGrid>
      <w:tr w:rsidR="00A0298F" w14:paraId="1F1B4BB8" w14:textId="77777777" w:rsidTr="00223C6E">
        <w:tc>
          <w:tcPr>
            <w:tcW w:w="6795" w:type="dxa"/>
          </w:tcPr>
          <w:p w14:paraId="01B28DDD" w14:textId="77777777" w:rsidR="00223C6E" w:rsidRDefault="00223C6E" w:rsidP="00EE4103">
            <w:pPr>
              <w:widowControl w:val="0"/>
              <w:pBdr>
                <w:top w:val="nil"/>
                <w:left w:val="nil"/>
                <w:bottom w:val="nil"/>
                <w:right w:val="nil"/>
                <w:between w:val="nil"/>
              </w:pBdr>
              <w:jc w:val="both"/>
              <w:rPr>
                <w:color w:val="1508B8"/>
              </w:rPr>
            </w:pPr>
            <w:r w:rsidRPr="00223C6E">
              <w:rPr>
                <w:b/>
                <w:color w:val="1508B8"/>
              </w:rPr>
              <w:t>Jozef Miloslav Hurban</w:t>
            </w:r>
            <w:r w:rsidRPr="00223C6E">
              <w:rPr>
                <w:color w:val="1508B8"/>
              </w:rPr>
              <w:t xml:space="preserve"> </w:t>
            </w:r>
          </w:p>
          <w:p w14:paraId="4DC8D0BA" w14:textId="77777777" w:rsidR="00223C6E" w:rsidRDefault="00223C6E" w:rsidP="00A0298F">
            <w:pPr>
              <w:widowControl w:val="0"/>
              <w:pBdr>
                <w:top w:val="nil"/>
                <w:left w:val="nil"/>
                <w:bottom w:val="nil"/>
                <w:right w:val="nil"/>
                <w:between w:val="nil"/>
              </w:pBdr>
              <w:jc w:val="both"/>
              <w:rPr>
                <w:color w:val="1508B8"/>
              </w:rPr>
            </w:pPr>
          </w:p>
          <w:p w14:paraId="19F948DC" w14:textId="3F94E2AD" w:rsidR="00223C6E" w:rsidRPr="00813F60" w:rsidRDefault="00223C6E" w:rsidP="00EE4103">
            <w:pPr>
              <w:widowControl w:val="0"/>
              <w:pBdr>
                <w:top w:val="nil"/>
                <w:left w:val="nil"/>
                <w:bottom w:val="nil"/>
                <w:right w:val="nil"/>
                <w:between w:val="nil"/>
              </w:pBdr>
              <w:jc w:val="both"/>
              <w:rPr>
                <w:color w:val="000000"/>
              </w:rPr>
            </w:pPr>
            <w:r w:rsidRPr="00813F60">
              <w:t xml:space="preserve">Narodil sa 19. marca 1817 v Beckove. Zomrel 21. februára </w:t>
            </w:r>
            <w:r w:rsidRPr="00813F60">
              <w:rPr>
                <w:color w:val="000000"/>
              </w:rPr>
              <w:t xml:space="preserve">1888 v Hlbokom. Patrí medzi najvýznamnejšie osobnosti slovenských národných dejín. Evanjelický kňaz, spisovateľ, publicista, národný buditeľ, jeden zo zakladateľov spisovnej slovenčiny. Prvý predseda Slovenskej národnej rady, vydavateľ a redaktor Slovenských pohľadov, najstaršieho literárneho časopisu v strednej Európe. Expozícia Trenčianskeho múzea v Beckove približuje život a dielo J.M. Hurbana pre širokú verejnosť. </w:t>
            </w:r>
          </w:p>
          <w:p w14:paraId="0B6CDCEB" w14:textId="77777777" w:rsidR="00223C6E" w:rsidRPr="00813F60" w:rsidRDefault="00223C6E" w:rsidP="00EE4103">
            <w:pPr>
              <w:widowControl w:val="0"/>
              <w:pBdr>
                <w:top w:val="nil"/>
                <w:left w:val="nil"/>
                <w:bottom w:val="nil"/>
                <w:right w:val="nil"/>
                <w:between w:val="nil"/>
              </w:pBdr>
              <w:rPr>
                <w:color w:val="000000"/>
              </w:rPr>
            </w:pPr>
            <w:r w:rsidRPr="00813F60">
              <w:rPr>
                <w:color w:val="000000"/>
              </w:rPr>
              <w:t xml:space="preserve">"Sláva národa hodná je obetí..." </w:t>
            </w:r>
          </w:p>
          <w:p w14:paraId="6A63D14D" w14:textId="77777777" w:rsidR="00223C6E" w:rsidRDefault="00223C6E" w:rsidP="00EE4103">
            <w:pPr>
              <w:widowControl w:val="0"/>
              <w:pBdr>
                <w:top w:val="nil"/>
                <w:left w:val="nil"/>
                <w:bottom w:val="nil"/>
                <w:right w:val="nil"/>
                <w:between w:val="nil"/>
              </w:pBdr>
              <w:rPr>
                <w:color w:val="000080"/>
              </w:rPr>
            </w:pPr>
            <w:r>
              <w:rPr>
                <w:color w:val="000080"/>
              </w:rPr>
              <w:t xml:space="preserve">http://sk.wikipedia.org/wiki/Jozef_Miloslav_Hurban </w:t>
            </w:r>
          </w:p>
          <w:p w14:paraId="6DA717CF" w14:textId="77777777" w:rsidR="0092762F" w:rsidRDefault="0092762F" w:rsidP="00EE4103">
            <w:pPr>
              <w:widowControl w:val="0"/>
              <w:spacing w:before="316"/>
              <w:jc w:val="both"/>
              <w:rPr>
                <w:color w:val="000000"/>
              </w:rPr>
            </w:pPr>
          </w:p>
        </w:tc>
        <w:tc>
          <w:tcPr>
            <w:tcW w:w="2705" w:type="dxa"/>
          </w:tcPr>
          <w:p w14:paraId="3E495A55" w14:textId="40E38ED9" w:rsidR="0092762F" w:rsidRDefault="0092762F" w:rsidP="00EE4103">
            <w:pPr>
              <w:widowControl w:val="0"/>
              <w:jc w:val="center"/>
              <w:rPr>
                <w:color w:val="000000"/>
              </w:rPr>
            </w:pPr>
            <w:r>
              <w:rPr>
                <w:noProof/>
                <w:color w:val="000000"/>
              </w:rPr>
              <w:drawing>
                <wp:inline distT="0" distB="0" distL="0" distR="0" wp14:anchorId="74EBE323" wp14:editId="1CE1FA88">
                  <wp:extent cx="1943100" cy="2597311"/>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945213" cy="2600135"/>
                          </a:xfrm>
                          <a:prstGeom prst="rect">
                            <a:avLst/>
                          </a:prstGeom>
                          <a:noFill/>
                          <a:ln>
                            <a:noFill/>
                          </a:ln>
                        </pic:spPr>
                      </pic:pic>
                    </a:graphicData>
                  </a:graphic>
                </wp:inline>
              </w:drawing>
            </w:r>
          </w:p>
        </w:tc>
      </w:tr>
    </w:tbl>
    <w:p w14:paraId="3B79A74A" w14:textId="0B20ED13" w:rsidR="00276F78"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t xml:space="preserve">Ján Václav </w:t>
      </w:r>
      <w:proofErr w:type="spellStart"/>
      <w:r>
        <w:rPr>
          <w:b/>
          <w:color w:val="0000FF"/>
          <w:sz w:val="24"/>
          <w:szCs w:val="24"/>
        </w:rPr>
        <w:t>Sokolovec</w:t>
      </w:r>
      <w:proofErr w:type="spellEnd"/>
      <w:r>
        <w:rPr>
          <w:b/>
          <w:color w:val="0000FF"/>
          <w:sz w:val="24"/>
          <w:szCs w:val="24"/>
        </w:rPr>
        <w:t xml:space="preserve"> </w:t>
      </w:r>
      <w:r>
        <w:rPr>
          <w:color w:val="000000"/>
          <w:sz w:val="24"/>
          <w:szCs w:val="24"/>
        </w:rPr>
        <w:t xml:space="preserve">- </w:t>
      </w:r>
      <w:proofErr w:type="spellStart"/>
      <w:r>
        <w:rPr>
          <w:color w:val="000000"/>
          <w:sz w:val="24"/>
          <w:szCs w:val="24"/>
        </w:rPr>
        <w:t>Szokolóczy</w:t>
      </w:r>
      <w:proofErr w:type="spellEnd"/>
      <w:r>
        <w:rPr>
          <w:color w:val="000000"/>
          <w:sz w:val="24"/>
          <w:szCs w:val="24"/>
        </w:rPr>
        <w:t xml:space="preserve"> (19.10.1692 Beckov - 16.8.1768 Sv. Jur pri Bratislave) - Piarista, učiteľ poézie a rétoriky na rehoľnom gymnáziu vo Svätom Jure a i. Na odpočinku žil vo Svätom Jure. Venoval sa cirkevnému právu, vydal prácu o cirkevnom práve, autor filozofických prác. </w:t>
      </w:r>
    </w:p>
    <w:p w14:paraId="0000005C" w14:textId="77777777" w:rsidR="00B60C57" w:rsidRDefault="009E6DC8" w:rsidP="00A0298F">
      <w:pPr>
        <w:widowControl w:val="0"/>
        <w:pBdr>
          <w:top w:val="nil"/>
          <w:left w:val="nil"/>
          <w:bottom w:val="nil"/>
          <w:right w:val="nil"/>
          <w:between w:val="nil"/>
        </w:pBdr>
        <w:spacing w:before="120"/>
        <w:ind w:right="2154"/>
        <w:jc w:val="both"/>
        <w:rPr>
          <w:color w:val="000000"/>
          <w:sz w:val="24"/>
          <w:szCs w:val="24"/>
        </w:rPr>
      </w:pPr>
      <w:r>
        <w:rPr>
          <w:b/>
          <w:color w:val="0000FF"/>
          <w:sz w:val="24"/>
          <w:szCs w:val="24"/>
        </w:rPr>
        <w:t xml:space="preserve">Anton </w:t>
      </w:r>
      <w:proofErr w:type="spellStart"/>
      <w:r>
        <w:rPr>
          <w:b/>
          <w:color w:val="0000FF"/>
          <w:sz w:val="24"/>
          <w:szCs w:val="24"/>
        </w:rPr>
        <w:t>I.Grasalkovič</w:t>
      </w:r>
      <w:proofErr w:type="spellEnd"/>
      <w:r>
        <w:rPr>
          <w:b/>
          <w:color w:val="0000FF"/>
          <w:sz w:val="24"/>
          <w:szCs w:val="24"/>
        </w:rPr>
        <w:t xml:space="preserve"> </w:t>
      </w:r>
      <w:r>
        <w:rPr>
          <w:color w:val="000000"/>
          <w:sz w:val="24"/>
          <w:szCs w:val="24"/>
        </w:rPr>
        <w:t xml:space="preserve">(6.3.1694 Mojmírovce / </w:t>
      </w:r>
      <w:proofErr w:type="spellStart"/>
      <w:r>
        <w:rPr>
          <w:color w:val="000000"/>
          <w:sz w:val="24"/>
          <w:szCs w:val="24"/>
        </w:rPr>
        <w:t>Urmín</w:t>
      </w:r>
      <w:proofErr w:type="spellEnd"/>
      <w:r>
        <w:rPr>
          <w:color w:val="000000"/>
          <w:sz w:val="24"/>
          <w:szCs w:val="24"/>
        </w:rPr>
        <w:t xml:space="preserve"> - 1.12.1777 </w:t>
      </w:r>
      <w:proofErr w:type="spellStart"/>
      <w:r>
        <w:rPr>
          <w:color w:val="000000"/>
          <w:sz w:val="24"/>
          <w:szCs w:val="24"/>
        </w:rPr>
        <w:t>Gödöllő</w:t>
      </w:r>
      <w:proofErr w:type="spellEnd"/>
      <w:r>
        <w:rPr>
          <w:color w:val="000000"/>
          <w:sz w:val="24"/>
          <w:szCs w:val="24"/>
        </w:rPr>
        <w:t xml:space="preserve">) - bol slovenský šľachtic a politik v Uhorsku. Jeho otec pôsobil ako správca Beckovského hradu. </w:t>
      </w:r>
      <w:r>
        <w:rPr>
          <w:color w:val="222222"/>
          <w:sz w:val="24"/>
          <w:szCs w:val="24"/>
        </w:rPr>
        <w:t xml:space="preserve">Zastával funkcie vysokého uhorského hodnostára. </w:t>
      </w:r>
      <w:r>
        <w:rPr>
          <w:color w:val="000000"/>
          <w:sz w:val="24"/>
          <w:szCs w:val="24"/>
        </w:rPr>
        <w:t xml:space="preserve">Podľa neho je pomenovaný Grasalkovičov palác v Bratislave. </w:t>
      </w:r>
    </w:p>
    <w:p w14:paraId="0000005D"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t xml:space="preserve">Juraj </w:t>
      </w:r>
      <w:proofErr w:type="spellStart"/>
      <w:r>
        <w:rPr>
          <w:b/>
          <w:color w:val="0000FF"/>
          <w:sz w:val="24"/>
          <w:szCs w:val="24"/>
        </w:rPr>
        <w:t>Bajan</w:t>
      </w:r>
      <w:proofErr w:type="spellEnd"/>
      <w:r>
        <w:rPr>
          <w:b/>
          <w:color w:val="0000FF"/>
          <w:sz w:val="24"/>
          <w:szCs w:val="24"/>
        </w:rPr>
        <w:t xml:space="preserve"> </w:t>
      </w:r>
      <w:r>
        <w:rPr>
          <w:color w:val="000000"/>
          <w:sz w:val="24"/>
          <w:szCs w:val="24"/>
        </w:rPr>
        <w:t xml:space="preserve">(12.4.1721 </w:t>
      </w:r>
      <w:proofErr w:type="spellStart"/>
      <w:r>
        <w:rPr>
          <w:color w:val="000000"/>
          <w:sz w:val="24"/>
          <w:szCs w:val="24"/>
        </w:rPr>
        <w:t>Vradište</w:t>
      </w:r>
      <w:proofErr w:type="spellEnd"/>
      <w:r>
        <w:rPr>
          <w:color w:val="000000"/>
          <w:sz w:val="24"/>
          <w:szCs w:val="24"/>
        </w:rPr>
        <w:t xml:space="preserve">, </w:t>
      </w:r>
      <w:proofErr w:type="spellStart"/>
      <w:r>
        <w:rPr>
          <w:color w:val="000000"/>
          <w:sz w:val="24"/>
          <w:szCs w:val="24"/>
        </w:rPr>
        <w:t>okr</w:t>
      </w:r>
      <w:proofErr w:type="spellEnd"/>
      <w:r>
        <w:rPr>
          <w:color w:val="000000"/>
          <w:sz w:val="24"/>
          <w:szCs w:val="24"/>
        </w:rPr>
        <w:t xml:space="preserve">. Skalica - 15.7.1792 Skalica) františkánsky mních a kňaz, učiteľ hudby a spevu, organista, v r. 1771-2 pôsobil v Beckove. Jeho 21 piesní je v Jednotnom katolíckom spevníku. </w:t>
      </w:r>
    </w:p>
    <w:p w14:paraId="0000005E"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t>Jakub Vojtech (</w:t>
      </w:r>
      <w:proofErr w:type="spellStart"/>
      <w:r>
        <w:rPr>
          <w:b/>
          <w:color w:val="0000FF"/>
          <w:sz w:val="24"/>
          <w:szCs w:val="24"/>
        </w:rPr>
        <w:t>Adalbert</w:t>
      </w:r>
      <w:proofErr w:type="spellEnd"/>
      <w:r>
        <w:rPr>
          <w:b/>
          <w:color w:val="0000FF"/>
          <w:sz w:val="24"/>
          <w:szCs w:val="24"/>
        </w:rPr>
        <w:t xml:space="preserve">) Gazda </w:t>
      </w:r>
      <w:r>
        <w:rPr>
          <w:color w:val="000000"/>
          <w:sz w:val="24"/>
          <w:szCs w:val="24"/>
        </w:rPr>
        <w:t xml:space="preserve">(19.6.1741 Vyšný Kubín - 26.7.1817 Žilina) -náboženský spisovateľ, organista a národovec, františkánsky mních a kňaz. Do Beckova prišiel v r. 1794, pôsobil tu ako kazateľ a hudobník do r. 1802, bol obľúbený pre svoje výrečné kázne, ktoré vydal aj knižne -slávnostné slovenské kázne </w:t>
      </w:r>
      <w:proofErr w:type="spellStart"/>
      <w:r>
        <w:rPr>
          <w:color w:val="000000"/>
          <w:sz w:val="24"/>
          <w:szCs w:val="24"/>
        </w:rPr>
        <w:t>Hortus</w:t>
      </w:r>
      <w:proofErr w:type="spellEnd"/>
      <w:r>
        <w:rPr>
          <w:color w:val="000000"/>
          <w:sz w:val="24"/>
          <w:szCs w:val="24"/>
        </w:rPr>
        <w:t xml:space="preserve"> </w:t>
      </w:r>
      <w:proofErr w:type="spellStart"/>
      <w:r>
        <w:rPr>
          <w:color w:val="000000"/>
          <w:sz w:val="24"/>
          <w:szCs w:val="24"/>
        </w:rPr>
        <w:t>florum</w:t>
      </w:r>
      <w:proofErr w:type="spellEnd"/>
      <w:r>
        <w:rPr>
          <w:color w:val="000000"/>
          <w:sz w:val="24"/>
          <w:szCs w:val="24"/>
        </w:rPr>
        <w:t xml:space="preserve"> to jest Záhrada kvetná vyšli r. 1798-1800 dva zväzky) V Beckove napísal a vydal väčšinu svojich diel (11). V Žiline pôsobil ako profesor nižšieho gymnázia. </w:t>
      </w:r>
    </w:p>
    <w:p w14:paraId="0000005F"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t xml:space="preserve">Móric Beňovský </w:t>
      </w:r>
      <w:r>
        <w:rPr>
          <w:color w:val="000000"/>
          <w:sz w:val="24"/>
          <w:szCs w:val="24"/>
        </w:rPr>
        <w:t xml:space="preserve">(20.9.1746 Vrbové - 23.5.1786 Madagaskar) slávny slovenský cestovateľ, moreplavec, politik a madagaskarský kráľ. Vlastnil kúriu a pozemky v Beckovskej Vieske (súčasť Beckovského panstva), aj v Hrušovom. V Beckovskej Vieske žila jeho manželka Zuzana rod. </w:t>
      </w:r>
      <w:proofErr w:type="spellStart"/>
      <w:r>
        <w:rPr>
          <w:color w:val="000000"/>
          <w:sz w:val="24"/>
          <w:szCs w:val="24"/>
        </w:rPr>
        <w:t>Honschová</w:t>
      </w:r>
      <w:proofErr w:type="spellEnd"/>
      <w:r>
        <w:rPr>
          <w:color w:val="000000"/>
          <w:sz w:val="24"/>
          <w:szCs w:val="24"/>
        </w:rPr>
        <w:t xml:space="preserve"> s deťmi. Pochoval ju ev. farár Pavol Hurban 4. marca 1826. </w:t>
      </w:r>
    </w:p>
    <w:p w14:paraId="00000060" w14:textId="77777777" w:rsidR="00B60C57" w:rsidRDefault="009E6DC8" w:rsidP="00A0298F">
      <w:pPr>
        <w:widowControl w:val="0"/>
        <w:pBdr>
          <w:top w:val="nil"/>
          <w:left w:val="nil"/>
          <w:bottom w:val="nil"/>
          <w:right w:val="nil"/>
          <w:between w:val="nil"/>
        </w:pBdr>
        <w:spacing w:before="312"/>
        <w:ind w:right="2154"/>
        <w:jc w:val="both"/>
        <w:rPr>
          <w:color w:val="000000"/>
          <w:sz w:val="24"/>
          <w:szCs w:val="24"/>
        </w:rPr>
      </w:pPr>
      <w:r>
        <w:rPr>
          <w:b/>
          <w:color w:val="0000FF"/>
          <w:sz w:val="24"/>
          <w:szCs w:val="24"/>
        </w:rPr>
        <w:t xml:space="preserve">Juraj Bobok </w:t>
      </w:r>
      <w:r>
        <w:rPr>
          <w:color w:val="000000"/>
          <w:sz w:val="24"/>
          <w:szCs w:val="24"/>
        </w:rPr>
        <w:t xml:space="preserve">(12.4.1768 Uhrovec - 20.1.1834 Lubina), zeman z Dežeríc, prvý beckovský ev. kňaz po vydaní tolerančného patentu. Teológiu skončil v Jene, do Beckova prišiel z Trenčína. Získal si významné spoločenské postavenie, venoval sa cirkevnej histórii, jeho nedokončené práce využili jeho vnuci: J.Ľ. Holuby a Viktor </w:t>
      </w:r>
      <w:proofErr w:type="spellStart"/>
      <w:r>
        <w:rPr>
          <w:color w:val="000000"/>
          <w:sz w:val="24"/>
          <w:szCs w:val="24"/>
        </w:rPr>
        <w:t>Horňanský</w:t>
      </w:r>
      <w:proofErr w:type="spellEnd"/>
      <w:r>
        <w:rPr>
          <w:color w:val="000000"/>
          <w:sz w:val="24"/>
          <w:szCs w:val="24"/>
        </w:rPr>
        <w:t xml:space="preserve">. Neskôr pôsobil v Lubine. </w:t>
      </w:r>
    </w:p>
    <w:p w14:paraId="00000061" w14:textId="77777777" w:rsidR="00B60C57" w:rsidRDefault="009E6DC8" w:rsidP="00A0298F">
      <w:pPr>
        <w:widowControl w:val="0"/>
        <w:pBdr>
          <w:top w:val="nil"/>
          <w:left w:val="nil"/>
          <w:bottom w:val="nil"/>
          <w:right w:val="nil"/>
          <w:between w:val="nil"/>
        </w:pBdr>
        <w:spacing w:before="316"/>
        <w:ind w:right="2154"/>
        <w:jc w:val="both"/>
        <w:rPr>
          <w:color w:val="000000"/>
          <w:sz w:val="24"/>
          <w:szCs w:val="24"/>
        </w:rPr>
      </w:pPr>
      <w:r>
        <w:rPr>
          <w:b/>
          <w:color w:val="0000FF"/>
          <w:sz w:val="24"/>
          <w:szCs w:val="24"/>
        </w:rPr>
        <w:lastRenderedPageBreak/>
        <w:t xml:space="preserve">Anton </w:t>
      </w:r>
      <w:proofErr w:type="spellStart"/>
      <w:r>
        <w:rPr>
          <w:b/>
          <w:color w:val="0000FF"/>
          <w:sz w:val="24"/>
          <w:szCs w:val="24"/>
        </w:rPr>
        <w:t>Nedecký</w:t>
      </w:r>
      <w:proofErr w:type="spellEnd"/>
      <w:r>
        <w:rPr>
          <w:b/>
          <w:color w:val="0000FF"/>
          <w:sz w:val="24"/>
          <w:szCs w:val="24"/>
        </w:rPr>
        <w:t xml:space="preserve"> </w:t>
      </w:r>
      <w:r>
        <w:rPr>
          <w:color w:val="000000"/>
          <w:sz w:val="24"/>
          <w:szCs w:val="24"/>
        </w:rPr>
        <w:t xml:space="preserve">(1756 </w:t>
      </w:r>
      <w:proofErr w:type="spellStart"/>
      <w:r>
        <w:rPr>
          <w:color w:val="000000"/>
          <w:sz w:val="24"/>
          <w:szCs w:val="24"/>
        </w:rPr>
        <w:t>Nedeca</w:t>
      </w:r>
      <w:proofErr w:type="spellEnd"/>
      <w:r>
        <w:rPr>
          <w:color w:val="000000"/>
          <w:sz w:val="24"/>
          <w:szCs w:val="24"/>
        </w:rPr>
        <w:t xml:space="preserve"> - 2.11.1852 Beckov), pochádzal z chudobnej šľachtickej rodiny, štúdium nedokončil, až napokon vstúpil do armády. Ako vojak sa vyznamenal, stal sa rytierom Rádu Márie Terézie, ktorý dostal r. 1809 za udatnosť v bitke pri </w:t>
      </w:r>
      <w:proofErr w:type="spellStart"/>
      <w:r>
        <w:rPr>
          <w:color w:val="000000"/>
          <w:sz w:val="24"/>
          <w:szCs w:val="24"/>
        </w:rPr>
        <w:t>Asperne</w:t>
      </w:r>
      <w:proofErr w:type="spellEnd"/>
      <w:r>
        <w:rPr>
          <w:color w:val="000000"/>
          <w:sz w:val="24"/>
          <w:szCs w:val="24"/>
        </w:rPr>
        <w:t xml:space="preserve"> a </w:t>
      </w:r>
      <w:proofErr w:type="spellStart"/>
      <w:r>
        <w:rPr>
          <w:color w:val="000000"/>
          <w:sz w:val="24"/>
          <w:szCs w:val="24"/>
        </w:rPr>
        <w:t>Wagrame</w:t>
      </w:r>
      <w:proofErr w:type="spellEnd"/>
      <w:r>
        <w:rPr>
          <w:color w:val="000000"/>
          <w:sz w:val="24"/>
          <w:szCs w:val="24"/>
        </w:rPr>
        <w:t xml:space="preserve"> (napoleonské vojny) a povýšenie do barónskeho stavu. R. 1812 sa zúčastnil aj výpravy do Ruska, kde bol zranený a musel do výslužby. Usadil sa u sestry v Beckove, a po jej smrti sa staral o jej synov, ktorí ho pripravili takmer o všetky finančné prostriedky, a preto dožil v biede. Pochovaný bol na miestnom cintoríne, ale synovci mu nedali urobiť ani kríž na hrobe. </w:t>
      </w:r>
    </w:p>
    <w:p w14:paraId="00000062" w14:textId="77777777" w:rsidR="00B60C57" w:rsidRDefault="009E6DC8" w:rsidP="00A0298F">
      <w:pPr>
        <w:widowControl w:val="0"/>
        <w:pBdr>
          <w:top w:val="nil"/>
          <w:left w:val="nil"/>
          <w:bottom w:val="nil"/>
          <w:right w:val="nil"/>
          <w:between w:val="nil"/>
        </w:pBdr>
        <w:spacing w:before="316"/>
        <w:ind w:right="2154"/>
        <w:jc w:val="both"/>
        <w:rPr>
          <w:color w:val="111111"/>
          <w:sz w:val="24"/>
          <w:szCs w:val="24"/>
        </w:rPr>
      </w:pPr>
      <w:r>
        <w:rPr>
          <w:b/>
          <w:color w:val="0033CC"/>
          <w:sz w:val="24"/>
          <w:szCs w:val="24"/>
        </w:rPr>
        <w:t xml:space="preserve">MUDr. Ján </w:t>
      </w:r>
      <w:proofErr w:type="spellStart"/>
      <w:r>
        <w:rPr>
          <w:b/>
          <w:color w:val="0033CC"/>
          <w:sz w:val="24"/>
          <w:szCs w:val="24"/>
        </w:rPr>
        <w:t>Ambro</w:t>
      </w:r>
      <w:proofErr w:type="spellEnd"/>
      <w:r>
        <w:rPr>
          <w:b/>
          <w:color w:val="0033CC"/>
          <w:sz w:val="24"/>
          <w:szCs w:val="24"/>
        </w:rPr>
        <w:t xml:space="preserve"> </w:t>
      </w:r>
      <w:r>
        <w:rPr>
          <w:color w:val="000000"/>
          <w:sz w:val="24"/>
          <w:szCs w:val="24"/>
        </w:rPr>
        <w:t xml:space="preserve">( 1827 Beckov – 1890 Bratislava ) - lekár, pôrodník , zaslúžil sa o rozvoj uhorského zdravotníctva, pôrodníctva a sociálnej starostlivosti na Slovensku v druhej polovici 19. storočia. V </w:t>
      </w:r>
      <w:r>
        <w:rPr>
          <w:color w:val="111111"/>
          <w:sz w:val="24"/>
          <w:szCs w:val="24"/>
        </w:rPr>
        <w:t xml:space="preserve">roku 1873 založil prvú školu pre pôrodné baby. </w:t>
      </w:r>
    </w:p>
    <w:p w14:paraId="00000063" w14:textId="77777777" w:rsidR="00B60C57" w:rsidRDefault="009E6DC8" w:rsidP="00A0298F">
      <w:pPr>
        <w:widowControl w:val="0"/>
        <w:pBdr>
          <w:top w:val="nil"/>
          <w:left w:val="nil"/>
          <w:bottom w:val="nil"/>
          <w:right w:val="nil"/>
          <w:between w:val="nil"/>
        </w:pBdr>
        <w:spacing w:before="100" w:beforeAutospacing="1"/>
        <w:ind w:right="2154"/>
        <w:rPr>
          <w:color w:val="000000"/>
          <w:sz w:val="24"/>
          <w:szCs w:val="24"/>
        </w:rPr>
      </w:pPr>
      <w:r>
        <w:rPr>
          <w:b/>
          <w:color w:val="0033CC"/>
          <w:sz w:val="24"/>
          <w:szCs w:val="24"/>
        </w:rPr>
        <w:t xml:space="preserve">Dionýz Štúr </w:t>
      </w:r>
      <w:r>
        <w:rPr>
          <w:color w:val="000000"/>
          <w:sz w:val="24"/>
          <w:szCs w:val="24"/>
        </w:rPr>
        <w:t xml:space="preserve">( 1827 Beckov – 1893 Viedeň) - svetoznámy geológ, geograf, botanik, </w:t>
      </w:r>
      <w:proofErr w:type="spellStart"/>
      <w:r>
        <w:rPr>
          <w:color w:val="000000"/>
          <w:sz w:val="24"/>
          <w:szCs w:val="24"/>
        </w:rPr>
        <w:t>fytopaleontológ</w:t>
      </w:r>
      <w:proofErr w:type="spellEnd"/>
      <w:r>
        <w:rPr>
          <w:color w:val="000000"/>
          <w:sz w:val="24"/>
          <w:szCs w:val="24"/>
        </w:rPr>
        <w:t xml:space="preserve"> a zakladateľ vedeckého geologického výskumu na Slovensku </w:t>
      </w:r>
    </w:p>
    <w:p w14:paraId="49CA0D95" w14:textId="77777777" w:rsidR="00276F78" w:rsidRDefault="00276F78" w:rsidP="00A0298F">
      <w:pPr>
        <w:widowControl w:val="0"/>
        <w:pBdr>
          <w:top w:val="nil"/>
          <w:left w:val="nil"/>
          <w:bottom w:val="nil"/>
          <w:right w:val="nil"/>
          <w:between w:val="nil"/>
        </w:pBdr>
        <w:ind w:right="2154"/>
        <w:rPr>
          <w:b/>
          <w:color w:val="000000"/>
          <w:sz w:val="24"/>
          <w:szCs w:val="24"/>
        </w:rPr>
      </w:pPr>
    </w:p>
    <w:p w14:paraId="00000065" w14:textId="77777777" w:rsidR="00B60C57" w:rsidRDefault="009E6DC8" w:rsidP="00A0298F">
      <w:pPr>
        <w:widowControl w:val="0"/>
        <w:pBdr>
          <w:top w:val="nil"/>
          <w:left w:val="nil"/>
          <w:bottom w:val="nil"/>
          <w:right w:val="nil"/>
          <w:between w:val="nil"/>
        </w:pBdr>
        <w:ind w:right="2154"/>
        <w:rPr>
          <w:b/>
          <w:color w:val="000000"/>
          <w:sz w:val="24"/>
          <w:szCs w:val="24"/>
        </w:rPr>
      </w:pPr>
      <w:r>
        <w:rPr>
          <w:b/>
          <w:color w:val="000000"/>
          <w:sz w:val="24"/>
          <w:szCs w:val="24"/>
        </w:rPr>
        <w:t xml:space="preserve">1.8 Výchova a vzdelávanie </w:t>
      </w:r>
    </w:p>
    <w:p w14:paraId="5EC194CB" w14:textId="77777777" w:rsidR="00276F78" w:rsidRDefault="00276F78" w:rsidP="00A0298F">
      <w:pPr>
        <w:widowControl w:val="0"/>
        <w:pBdr>
          <w:top w:val="nil"/>
          <w:left w:val="nil"/>
          <w:bottom w:val="nil"/>
          <w:right w:val="nil"/>
          <w:between w:val="nil"/>
        </w:pBdr>
        <w:ind w:right="2154"/>
        <w:rPr>
          <w:b/>
          <w:color w:val="000000"/>
          <w:sz w:val="24"/>
          <w:szCs w:val="24"/>
        </w:rPr>
      </w:pPr>
    </w:p>
    <w:p w14:paraId="00000066" w14:textId="437609A9" w:rsidR="00B60C57" w:rsidRDefault="00276F78" w:rsidP="00A0298F">
      <w:pPr>
        <w:widowControl w:val="0"/>
        <w:pBdr>
          <w:top w:val="nil"/>
          <w:left w:val="nil"/>
          <w:bottom w:val="nil"/>
          <w:right w:val="nil"/>
          <w:between w:val="nil"/>
        </w:pBdr>
        <w:ind w:right="2154"/>
        <w:rPr>
          <w:color w:val="000000"/>
          <w:sz w:val="24"/>
          <w:szCs w:val="24"/>
        </w:rPr>
      </w:pPr>
      <w:r>
        <w:rPr>
          <w:color w:val="000000"/>
          <w:sz w:val="24"/>
          <w:szCs w:val="24"/>
        </w:rPr>
        <w:t xml:space="preserve">      </w:t>
      </w:r>
      <w:r w:rsidR="009E6DC8">
        <w:rPr>
          <w:color w:val="000000"/>
          <w:sz w:val="24"/>
          <w:szCs w:val="24"/>
        </w:rPr>
        <w:t xml:space="preserve">Základná škola s materskou školou J. M. Hurbana Beckov </w:t>
      </w:r>
      <w:r w:rsidR="009E6DC8">
        <w:rPr>
          <w:b/>
          <w:color w:val="000000"/>
          <w:sz w:val="24"/>
          <w:szCs w:val="24"/>
        </w:rPr>
        <w:t xml:space="preserve">- rozpočtová organizácia obce. </w:t>
      </w:r>
      <w:r w:rsidR="009E6DC8">
        <w:rPr>
          <w:color w:val="000000"/>
          <w:sz w:val="24"/>
          <w:szCs w:val="24"/>
        </w:rPr>
        <w:t xml:space="preserve">ZŠ s MŠ J. M. Hurbana zabezpečuje výchovu a vzdelávanie detí v zmysle školského zákona. </w:t>
      </w:r>
    </w:p>
    <w:p w14:paraId="75C63B89" w14:textId="0BB972F5" w:rsidR="00276F78" w:rsidRDefault="00276F78" w:rsidP="00A0298F">
      <w:pPr>
        <w:widowControl w:val="0"/>
        <w:pBdr>
          <w:top w:val="nil"/>
          <w:left w:val="nil"/>
          <w:bottom w:val="nil"/>
          <w:right w:val="nil"/>
          <w:between w:val="nil"/>
        </w:pBdr>
        <w:ind w:right="2154"/>
        <w:jc w:val="both"/>
        <w:rPr>
          <w:color w:val="000000"/>
          <w:sz w:val="24"/>
          <w:szCs w:val="24"/>
        </w:rPr>
      </w:pPr>
      <w:r>
        <w:rPr>
          <w:color w:val="000000"/>
          <w:sz w:val="24"/>
          <w:szCs w:val="24"/>
        </w:rPr>
        <w:t xml:space="preserve">      </w:t>
      </w:r>
      <w:r w:rsidR="009E6DC8">
        <w:rPr>
          <w:color w:val="000000"/>
          <w:sz w:val="24"/>
          <w:szCs w:val="24"/>
        </w:rPr>
        <w:t xml:space="preserve">Budova školy prešla v spolupráci s Obcou Beckov v r. 2010 kompletnou rekonštrukciou, ktorá sa týkala nielen fasády, výmeny okien, vchodových dverí, ale i zabezpečenia nového materiálno-technického vybavenia. Na škole pribudli dataprojektory, notebooky, interaktívna tabuľa, nové lavice a stoličky pre žiakov. Žiaci majú možnosť tráviť v škole čas nielen počas vyučovania, ale škola je im otvorená i v čase mimo vyučovania. V areáli školy je vybudované aj multifunkčné ihrisko. Môžu navštevovať množstvo záujmových útvarov, pravidelne sú organizované tvorivé dielne, </w:t>
      </w:r>
      <w:proofErr w:type="spellStart"/>
      <w:r w:rsidR="009E6DC8">
        <w:rPr>
          <w:color w:val="000000"/>
          <w:sz w:val="24"/>
          <w:szCs w:val="24"/>
        </w:rPr>
        <w:t>tématické</w:t>
      </w:r>
      <w:proofErr w:type="spellEnd"/>
      <w:r w:rsidR="009E6DC8">
        <w:rPr>
          <w:color w:val="000000"/>
          <w:sz w:val="24"/>
          <w:szCs w:val="24"/>
        </w:rPr>
        <w:t xml:space="preserve"> popoludnia, akcie, športové súťaže a vystúpenia. </w:t>
      </w:r>
    </w:p>
    <w:p w14:paraId="00000067" w14:textId="62F11B86" w:rsidR="00B60C57" w:rsidRDefault="00276F78" w:rsidP="00A0298F">
      <w:pPr>
        <w:widowControl w:val="0"/>
        <w:pBdr>
          <w:top w:val="nil"/>
          <w:left w:val="nil"/>
          <w:bottom w:val="nil"/>
          <w:right w:val="nil"/>
          <w:between w:val="nil"/>
        </w:pBdr>
        <w:ind w:right="2154"/>
        <w:jc w:val="both"/>
        <w:rPr>
          <w:color w:val="000000"/>
          <w:sz w:val="24"/>
          <w:szCs w:val="24"/>
        </w:rPr>
      </w:pPr>
      <w:r>
        <w:rPr>
          <w:color w:val="000000"/>
          <w:sz w:val="24"/>
          <w:szCs w:val="24"/>
        </w:rPr>
        <w:t xml:space="preserve">      </w:t>
      </w:r>
      <w:r w:rsidR="009E6DC8">
        <w:rPr>
          <w:color w:val="000000"/>
          <w:sz w:val="24"/>
          <w:szCs w:val="24"/>
        </w:rPr>
        <w:t>Prioritou školy je tiež dať šancu každému žiakovi, aby sa rozvíjal podľa svojich schopností a aby každý žiak zažil úspech v určitej oblasti. Škola teda zabezpečuje podmienky na vzdelávanie žiakov so špeciálnymi výchovno-vzdelávacími potrebami a zdravotným znevýhodnením tak, aby mali i títo žiaci rovnocenný prístup vo vzdelávaní. V mesiaci máji r. 201</w:t>
      </w:r>
      <w:r w:rsidR="00D97080">
        <w:rPr>
          <w:color w:val="000000"/>
          <w:sz w:val="24"/>
          <w:szCs w:val="24"/>
        </w:rPr>
        <w:t>9</w:t>
      </w:r>
      <w:r w:rsidR="009E6DC8">
        <w:rPr>
          <w:color w:val="000000"/>
          <w:sz w:val="24"/>
          <w:szCs w:val="24"/>
        </w:rPr>
        <w:t xml:space="preserve"> oslávila škola 5</w:t>
      </w:r>
      <w:r w:rsidR="00D97080">
        <w:rPr>
          <w:color w:val="000000"/>
          <w:sz w:val="24"/>
          <w:szCs w:val="24"/>
        </w:rPr>
        <w:t>9</w:t>
      </w:r>
      <w:r w:rsidR="009E6DC8">
        <w:rPr>
          <w:color w:val="000000"/>
          <w:sz w:val="24"/>
          <w:szCs w:val="24"/>
        </w:rPr>
        <w:t xml:space="preserve">. výročie jej založenia. Riaditeľom školy od 1. júla 2014 je Mgr. Jozef </w:t>
      </w:r>
      <w:proofErr w:type="spellStart"/>
      <w:r w:rsidR="009E6DC8">
        <w:rPr>
          <w:color w:val="000000"/>
          <w:sz w:val="24"/>
          <w:szCs w:val="24"/>
        </w:rPr>
        <w:t>Pekarovič</w:t>
      </w:r>
      <w:proofErr w:type="spellEnd"/>
      <w:r w:rsidR="009E6DC8">
        <w:rPr>
          <w:color w:val="000000"/>
          <w:sz w:val="24"/>
          <w:szCs w:val="24"/>
        </w:rPr>
        <w:t xml:space="preserve">. </w:t>
      </w:r>
      <w:r w:rsidR="00B07AF2">
        <w:rPr>
          <w:color w:val="000000"/>
          <w:sz w:val="24"/>
          <w:szCs w:val="24"/>
        </w:rPr>
        <w:t xml:space="preserve">V roku 2019 bola nová voľba riaditeľa, kde opäť vyhral Mgr. Jozef </w:t>
      </w:r>
      <w:proofErr w:type="spellStart"/>
      <w:r w:rsidR="00B07AF2">
        <w:rPr>
          <w:color w:val="000000"/>
          <w:sz w:val="24"/>
          <w:szCs w:val="24"/>
        </w:rPr>
        <w:t>Pekarovič</w:t>
      </w:r>
      <w:proofErr w:type="spellEnd"/>
      <w:r w:rsidR="00B07AF2">
        <w:rPr>
          <w:color w:val="000000"/>
          <w:sz w:val="24"/>
          <w:szCs w:val="24"/>
        </w:rPr>
        <w:t>.</w:t>
      </w:r>
    </w:p>
    <w:p w14:paraId="284F8D64" w14:textId="77777777" w:rsidR="00276F78" w:rsidRDefault="00276F78" w:rsidP="00A0298F">
      <w:pPr>
        <w:widowControl w:val="0"/>
        <w:pBdr>
          <w:top w:val="nil"/>
          <w:left w:val="nil"/>
          <w:bottom w:val="nil"/>
          <w:right w:val="nil"/>
          <w:between w:val="nil"/>
        </w:pBdr>
        <w:ind w:right="2154"/>
        <w:rPr>
          <w:b/>
          <w:color w:val="000000"/>
          <w:sz w:val="24"/>
          <w:szCs w:val="24"/>
        </w:rPr>
      </w:pPr>
    </w:p>
    <w:p w14:paraId="00000068" w14:textId="77777777" w:rsidR="00B60C57" w:rsidRDefault="009E6DC8" w:rsidP="00A0298F">
      <w:pPr>
        <w:widowControl w:val="0"/>
        <w:pBdr>
          <w:top w:val="nil"/>
          <w:left w:val="nil"/>
          <w:bottom w:val="nil"/>
          <w:right w:val="nil"/>
          <w:between w:val="nil"/>
        </w:pBdr>
        <w:ind w:right="2154"/>
        <w:rPr>
          <w:b/>
          <w:color w:val="000000"/>
          <w:sz w:val="24"/>
          <w:szCs w:val="24"/>
        </w:rPr>
      </w:pPr>
      <w:r>
        <w:rPr>
          <w:b/>
          <w:color w:val="000000"/>
          <w:sz w:val="24"/>
          <w:szCs w:val="24"/>
        </w:rPr>
        <w:t xml:space="preserve">1.9 Zdravotníctvo </w:t>
      </w:r>
    </w:p>
    <w:p w14:paraId="59D51633" w14:textId="77777777" w:rsidR="00276F78" w:rsidRDefault="00276F78" w:rsidP="00A0298F">
      <w:pPr>
        <w:widowControl w:val="0"/>
        <w:pBdr>
          <w:top w:val="nil"/>
          <w:left w:val="nil"/>
          <w:bottom w:val="nil"/>
          <w:right w:val="nil"/>
          <w:between w:val="nil"/>
        </w:pBdr>
        <w:ind w:right="2154"/>
        <w:rPr>
          <w:b/>
          <w:color w:val="000000"/>
          <w:sz w:val="24"/>
          <w:szCs w:val="24"/>
        </w:rPr>
      </w:pPr>
    </w:p>
    <w:p w14:paraId="00000069" w14:textId="2E29BCF6" w:rsidR="00B60C57" w:rsidRDefault="00276F78" w:rsidP="00A0298F">
      <w:pPr>
        <w:widowControl w:val="0"/>
        <w:pBdr>
          <w:top w:val="nil"/>
          <w:left w:val="nil"/>
          <w:bottom w:val="nil"/>
          <w:right w:val="nil"/>
          <w:between w:val="nil"/>
        </w:pBdr>
        <w:ind w:right="2154"/>
        <w:jc w:val="both"/>
        <w:rPr>
          <w:color w:val="000000"/>
          <w:sz w:val="24"/>
          <w:szCs w:val="24"/>
        </w:rPr>
      </w:pPr>
      <w:r>
        <w:rPr>
          <w:color w:val="000000"/>
          <w:sz w:val="24"/>
          <w:szCs w:val="24"/>
        </w:rPr>
        <w:t xml:space="preserve">      </w:t>
      </w:r>
      <w:r w:rsidR="00E62388">
        <w:rPr>
          <w:color w:val="000000"/>
          <w:sz w:val="24"/>
          <w:szCs w:val="24"/>
        </w:rPr>
        <w:t>Obec vlastní  dve budovy, v ktorých je poskytovaná  zdravotná starostlivosť. Zdravotné stredisko a lekáreň. Obec zabezpečuje ich údržbu a</w:t>
      </w:r>
      <w:r w:rsidR="00F71DCD">
        <w:rPr>
          <w:color w:val="000000"/>
          <w:sz w:val="24"/>
          <w:szCs w:val="24"/>
        </w:rPr>
        <w:t> </w:t>
      </w:r>
      <w:r w:rsidR="00E62388">
        <w:rPr>
          <w:color w:val="000000"/>
          <w:sz w:val="24"/>
          <w:szCs w:val="24"/>
        </w:rPr>
        <w:t>prevá</w:t>
      </w:r>
      <w:r w:rsidR="00F71DCD">
        <w:rPr>
          <w:color w:val="000000"/>
          <w:sz w:val="24"/>
          <w:szCs w:val="24"/>
        </w:rPr>
        <w:t>dzku. Následne ich prenajíma za účelom poskytovania odbornej  zdravotnej starostlivosti . Pr</w:t>
      </w:r>
      <w:r w:rsidR="00E62388">
        <w:rPr>
          <w:color w:val="000000"/>
          <w:sz w:val="24"/>
          <w:szCs w:val="24"/>
        </w:rPr>
        <w:t>e dospelých z</w:t>
      </w:r>
      <w:r w:rsidR="009E6DC8">
        <w:rPr>
          <w:color w:val="000000"/>
          <w:sz w:val="24"/>
          <w:szCs w:val="24"/>
        </w:rPr>
        <w:t xml:space="preserve">dravotnú starostlivosť </w:t>
      </w:r>
      <w:r w:rsidR="00E62388">
        <w:rPr>
          <w:color w:val="000000"/>
          <w:sz w:val="24"/>
          <w:szCs w:val="24"/>
        </w:rPr>
        <w:t xml:space="preserve"> poskytuje: </w:t>
      </w:r>
      <w:r w:rsidR="009E6DC8">
        <w:rPr>
          <w:color w:val="000000"/>
          <w:sz w:val="24"/>
          <w:szCs w:val="24"/>
        </w:rPr>
        <w:t xml:space="preserve"> MUDr. Lenka </w:t>
      </w:r>
      <w:proofErr w:type="spellStart"/>
      <w:r w:rsidR="009E6DC8">
        <w:rPr>
          <w:color w:val="000000"/>
          <w:sz w:val="24"/>
          <w:szCs w:val="24"/>
        </w:rPr>
        <w:t>Benáková</w:t>
      </w:r>
      <w:proofErr w:type="spellEnd"/>
      <w:r w:rsidR="00F71DCD">
        <w:rPr>
          <w:color w:val="000000"/>
          <w:sz w:val="24"/>
          <w:szCs w:val="24"/>
        </w:rPr>
        <w:t xml:space="preserve">. </w:t>
      </w:r>
      <w:r w:rsidR="009E6DC8">
        <w:rPr>
          <w:color w:val="000000"/>
          <w:sz w:val="24"/>
          <w:szCs w:val="24"/>
        </w:rPr>
        <w:t xml:space="preserve"> Zubn</w:t>
      </w:r>
      <w:r w:rsidR="00F71DCD">
        <w:rPr>
          <w:color w:val="000000"/>
          <w:sz w:val="24"/>
          <w:szCs w:val="24"/>
        </w:rPr>
        <w:t>ú</w:t>
      </w:r>
      <w:r w:rsidR="009E6DC8">
        <w:rPr>
          <w:color w:val="000000"/>
          <w:sz w:val="24"/>
          <w:szCs w:val="24"/>
        </w:rPr>
        <w:t xml:space="preserve"> ambulanci</w:t>
      </w:r>
      <w:r w:rsidR="00F71DCD">
        <w:rPr>
          <w:color w:val="000000"/>
          <w:sz w:val="24"/>
          <w:szCs w:val="24"/>
        </w:rPr>
        <w:t xml:space="preserve">u má v prenájme </w:t>
      </w:r>
      <w:r w:rsidR="009E6DC8">
        <w:rPr>
          <w:color w:val="000000"/>
          <w:sz w:val="24"/>
          <w:szCs w:val="24"/>
        </w:rPr>
        <w:t xml:space="preserve"> MUDr. Mária Havranová </w:t>
      </w:r>
      <w:r w:rsidR="00F71DCD">
        <w:rPr>
          <w:color w:val="000000"/>
          <w:sz w:val="24"/>
          <w:szCs w:val="24"/>
        </w:rPr>
        <w:t xml:space="preserve">. </w:t>
      </w:r>
      <w:r w:rsidR="009E6DC8">
        <w:rPr>
          <w:color w:val="000000"/>
          <w:sz w:val="24"/>
          <w:szCs w:val="24"/>
        </w:rPr>
        <w:t>Ambulancia pre deti</w:t>
      </w:r>
      <w:r w:rsidR="00F71DCD">
        <w:rPr>
          <w:color w:val="000000"/>
          <w:sz w:val="24"/>
          <w:szCs w:val="24"/>
        </w:rPr>
        <w:t xml:space="preserve"> a mládež </w:t>
      </w:r>
      <w:r w:rsidR="009E6DC8">
        <w:rPr>
          <w:color w:val="000000"/>
          <w:sz w:val="24"/>
          <w:szCs w:val="24"/>
        </w:rPr>
        <w:t xml:space="preserve"> MUDr. Jana Drobná</w:t>
      </w:r>
      <w:r w:rsidR="00F71DCD">
        <w:rPr>
          <w:color w:val="000000"/>
          <w:sz w:val="24"/>
          <w:szCs w:val="24"/>
        </w:rPr>
        <w:t xml:space="preserve">. Lekáreň prevádzkuje </w:t>
      </w:r>
      <w:r w:rsidR="009E6DC8">
        <w:rPr>
          <w:color w:val="000000"/>
          <w:sz w:val="24"/>
          <w:szCs w:val="24"/>
        </w:rPr>
        <w:t xml:space="preserve"> SANOT </w:t>
      </w:r>
      <w:proofErr w:type="spellStart"/>
      <w:r w:rsidR="009E6DC8">
        <w:rPr>
          <w:color w:val="000000"/>
          <w:sz w:val="24"/>
          <w:szCs w:val="24"/>
        </w:rPr>
        <w:t>s.r.o</w:t>
      </w:r>
      <w:proofErr w:type="spellEnd"/>
      <w:r w:rsidR="009E6DC8">
        <w:rPr>
          <w:color w:val="000000"/>
          <w:sz w:val="24"/>
          <w:szCs w:val="24"/>
        </w:rPr>
        <w:t xml:space="preserve">. </w:t>
      </w:r>
      <w:r w:rsidR="00F71DCD">
        <w:rPr>
          <w:color w:val="000000"/>
          <w:sz w:val="24"/>
          <w:szCs w:val="24"/>
        </w:rPr>
        <w:t xml:space="preserve"> Trenčianske Stankovce.</w:t>
      </w:r>
    </w:p>
    <w:p w14:paraId="6FB3A530" w14:textId="70DA10BD" w:rsidR="00276F78" w:rsidRDefault="00276F78" w:rsidP="00A0298F">
      <w:pPr>
        <w:widowControl w:val="0"/>
        <w:pBdr>
          <w:top w:val="nil"/>
          <w:left w:val="nil"/>
          <w:bottom w:val="nil"/>
          <w:right w:val="nil"/>
          <w:between w:val="nil"/>
        </w:pBdr>
        <w:ind w:right="2154"/>
        <w:jc w:val="both"/>
        <w:rPr>
          <w:color w:val="000000"/>
          <w:sz w:val="24"/>
          <w:szCs w:val="24"/>
        </w:rPr>
      </w:pPr>
      <w:r>
        <w:rPr>
          <w:color w:val="000000"/>
          <w:sz w:val="24"/>
          <w:szCs w:val="24"/>
        </w:rPr>
        <w:t xml:space="preserve">      </w:t>
      </w:r>
      <w:r w:rsidR="009E6DC8">
        <w:rPr>
          <w:color w:val="000000"/>
          <w:sz w:val="24"/>
          <w:szCs w:val="24"/>
        </w:rPr>
        <w:t xml:space="preserve">Na základe doterajšieho vývoja možno očakávať, že zdravotná starostlivosť bude v obci poskytovaná aj naďalej. </w:t>
      </w:r>
    </w:p>
    <w:p w14:paraId="78C1166C" w14:textId="77777777" w:rsidR="00F71DCD" w:rsidRDefault="00F71DCD" w:rsidP="00EE4103">
      <w:pPr>
        <w:widowControl w:val="0"/>
        <w:pBdr>
          <w:top w:val="nil"/>
          <w:left w:val="nil"/>
          <w:bottom w:val="nil"/>
          <w:right w:val="nil"/>
          <w:between w:val="nil"/>
        </w:pBdr>
        <w:rPr>
          <w:color w:val="000000"/>
          <w:sz w:val="24"/>
          <w:szCs w:val="24"/>
        </w:rPr>
      </w:pPr>
    </w:p>
    <w:p w14:paraId="68FB059B" w14:textId="0112FCAE" w:rsidR="00813F60" w:rsidRDefault="009E6DC8" w:rsidP="00EE4103">
      <w:pPr>
        <w:widowControl w:val="0"/>
        <w:pBdr>
          <w:top w:val="nil"/>
          <w:left w:val="nil"/>
          <w:bottom w:val="nil"/>
          <w:right w:val="nil"/>
          <w:between w:val="nil"/>
        </w:pBdr>
        <w:rPr>
          <w:b/>
          <w:color w:val="000000"/>
          <w:sz w:val="24"/>
          <w:szCs w:val="24"/>
        </w:rPr>
      </w:pPr>
      <w:r>
        <w:rPr>
          <w:b/>
          <w:color w:val="000000"/>
          <w:sz w:val="24"/>
          <w:szCs w:val="24"/>
        </w:rPr>
        <w:t xml:space="preserve">1.10 Spolky a združenia </w:t>
      </w:r>
    </w:p>
    <w:tbl>
      <w:tblPr>
        <w:tblW w:w="0" w:type="auto"/>
        <w:tblCellMar>
          <w:top w:w="15" w:type="dxa"/>
          <w:left w:w="15" w:type="dxa"/>
          <w:bottom w:w="15" w:type="dxa"/>
          <w:right w:w="15" w:type="dxa"/>
        </w:tblCellMar>
        <w:tblLook w:val="04A0" w:firstRow="1" w:lastRow="0" w:firstColumn="1" w:lastColumn="0" w:noHBand="0" w:noVBand="1"/>
      </w:tblPr>
      <w:tblGrid>
        <w:gridCol w:w="5387"/>
        <w:gridCol w:w="2146"/>
        <w:gridCol w:w="1620"/>
      </w:tblGrid>
      <w:tr w:rsidR="0016040C" w:rsidRPr="0016040C" w14:paraId="23087BE1" w14:textId="77777777" w:rsidTr="0016040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22DCD6A3"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b/>
                <w:bCs/>
                <w:sz w:val="24"/>
                <w:szCs w:val="24"/>
              </w:rPr>
              <w:t>Obecný športový klub SLOVAN Beckov</w:t>
            </w:r>
            <w:r w:rsidRPr="0016040C">
              <w:rPr>
                <w:rFonts w:ascii="Times New Roman" w:eastAsia="Times New Roman" w:hAnsi="Times New Roman" w:cs="Times New Roman"/>
                <w:sz w:val="24"/>
                <w:szCs w:val="24"/>
              </w:rPr>
              <w:t>,</w:t>
            </w:r>
          </w:p>
          <w:p w14:paraId="0D22EA15"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OŠK SLOVAN Beckov, Beckov 180</w:t>
            </w:r>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0F7AEA52"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br/>
              <w:t xml:space="preserve">David </w:t>
            </w:r>
            <w:proofErr w:type="spellStart"/>
            <w:r w:rsidRPr="0016040C">
              <w:rPr>
                <w:rFonts w:ascii="Times New Roman" w:eastAsia="Times New Roman" w:hAnsi="Times New Roman" w:cs="Times New Roman"/>
                <w:sz w:val="24"/>
                <w:szCs w:val="24"/>
              </w:rPr>
              <w:t>Kačerek</w:t>
            </w:r>
            <w:proofErr w:type="spellEnd"/>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797BF239"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0907 747 403</w:t>
            </w:r>
          </w:p>
        </w:tc>
      </w:tr>
      <w:tr w:rsidR="0016040C" w:rsidRPr="0016040C" w14:paraId="6E927AE1" w14:textId="77777777" w:rsidTr="0016040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1785344B"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b/>
                <w:bCs/>
                <w:sz w:val="24"/>
                <w:szCs w:val="24"/>
              </w:rPr>
              <w:t>Základná organizácia jednoty dôchodcov Beckov</w:t>
            </w:r>
            <w:r w:rsidRPr="0016040C">
              <w:rPr>
                <w:rFonts w:ascii="Times New Roman" w:eastAsia="Times New Roman" w:hAnsi="Times New Roman" w:cs="Times New Roman"/>
                <w:sz w:val="24"/>
                <w:szCs w:val="24"/>
              </w:rPr>
              <w:t>,</w:t>
            </w:r>
          </w:p>
          <w:p w14:paraId="6C33D4A5"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ZO JDS, Beckov 11</w:t>
            </w:r>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1B71AF03" w14:textId="5CA5660F" w:rsidR="0016040C" w:rsidRPr="0016040C" w:rsidRDefault="00EB2AB6" w:rsidP="00EE4103">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Eva </w:t>
            </w:r>
            <w:proofErr w:type="spellStart"/>
            <w:r>
              <w:rPr>
                <w:rFonts w:ascii="Times New Roman" w:eastAsia="Times New Roman" w:hAnsi="Times New Roman" w:cs="Times New Roman"/>
                <w:sz w:val="24"/>
                <w:szCs w:val="24"/>
              </w:rPr>
              <w:t>Budíková</w:t>
            </w:r>
            <w:proofErr w:type="spellEnd"/>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7353BD4F" w14:textId="3D19234B" w:rsidR="0016040C" w:rsidRPr="0016040C" w:rsidRDefault="00B07AF2" w:rsidP="00EE4103">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0948365000</w:t>
            </w:r>
          </w:p>
        </w:tc>
      </w:tr>
      <w:tr w:rsidR="0016040C" w:rsidRPr="0016040C" w14:paraId="21F2B775" w14:textId="77777777" w:rsidTr="0016040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0480FB42" w14:textId="77777777" w:rsidR="0016040C" w:rsidRPr="0016040C" w:rsidRDefault="0047073A" w:rsidP="00EE4103">
            <w:pPr>
              <w:spacing w:line="240" w:lineRule="auto"/>
              <w:jc w:val="center"/>
              <w:rPr>
                <w:rFonts w:ascii="Times New Roman" w:eastAsia="Times New Roman" w:hAnsi="Times New Roman" w:cs="Times New Roman"/>
                <w:sz w:val="24"/>
                <w:szCs w:val="24"/>
              </w:rPr>
            </w:pPr>
            <w:hyperlink r:id="rId20" w:tgtFrame="_blank" w:history="1">
              <w:r w:rsidR="0016040C" w:rsidRPr="0016040C">
                <w:rPr>
                  <w:rFonts w:ascii="Times New Roman" w:eastAsia="Times New Roman" w:hAnsi="Times New Roman" w:cs="Times New Roman"/>
                  <w:b/>
                  <w:bCs/>
                  <w:sz w:val="24"/>
                  <w:szCs w:val="24"/>
                  <w:u w:val="single"/>
                </w:rPr>
                <w:t>Obecný hasičský zbor Beckov</w:t>
              </w:r>
            </w:hyperlink>
            <w:r w:rsidR="0016040C" w:rsidRPr="0016040C">
              <w:rPr>
                <w:rFonts w:ascii="Times New Roman" w:eastAsia="Times New Roman" w:hAnsi="Times New Roman" w:cs="Times New Roman"/>
                <w:b/>
                <w:bCs/>
                <w:sz w:val="24"/>
                <w:szCs w:val="24"/>
              </w:rPr>
              <w:t>,</w:t>
            </w:r>
            <w:r w:rsidR="0016040C" w:rsidRPr="0016040C">
              <w:rPr>
                <w:rFonts w:ascii="Times New Roman" w:eastAsia="Times New Roman" w:hAnsi="Times New Roman" w:cs="Times New Roman"/>
                <w:sz w:val="24"/>
                <w:szCs w:val="24"/>
              </w:rPr>
              <w:br/>
              <w:t>OHZ, Beckov 374</w:t>
            </w:r>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6333CDA5"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 xml:space="preserve">Miloš </w:t>
            </w:r>
            <w:proofErr w:type="spellStart"/>
            <w:r w:rsidRPr="0016040C">
              <w:rPr>
                <w:rFonts w:ascii="Times New Roman" w:eastAsia="Times New Roman" w:hAnsi="Times New Roman" w:cs="Times New Roman"/>
                <w:sz w:val="24"/>
                <w:szCs w:val="24"/>
              </w:rPr>
              <w:t>Jaroščiak</w:t>
            </w:r>
            <w:proofErr w:type="spellEnd"/>
            <w:r w:rsidRPr="0016040C">
              <w:rPr>
                <w:rFonts w:ascii="Times New Roman" w:eastAsia="Times New Roman" w:hAnsi="Times New Roman" w:cs="Times New Roman"/>
                <w:sz w:val="24"/>
                <w:szCs w:val="24"/>
              </w:rPr>
              <w:br/>
              <w:t xml:space="preserve">Marek </w:t>
            </w:r>
            <w:proofErr w:type="spellStart"/>
            <w:r w:rsidRPr="0016040C">
              <w:rPr>
                <w:rFonts w:ascii="Times New Roman" w:eastAsia="Times New Roman" w:hAnsi="Times New Roman" w:cs="Times New Roman"/>
                <w:sz w:val="24"/>
                <w:szCs w:val="24"/>
              </w:rPr>
              <w:t>Šutovský</w:t>
            </w:r>
            <w:proofErr w:type="spellEnd"/>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55651565"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0327777239</w:t>
            </w:r>
            <w:r w:rsidRPr="0016040C">
              <w:rPr>
                <w:rFonts w:ascii="Times New Roman" w:eastAsia="Times New Roman" w:hAnsi="Times New Roman" w:cs="Times New Roman"/>
                <w:sz w:val="24"/>
                <w:szCs w:val="24"/>
              </w:rPr>
              <w:br/>
            </w:r>
          </w:p>
        </w:tc>
      </w:tr>
      <w:tr w:rsidR="0016040C" w:rsidRPr="0016040C" w14:paraId="1F2E9846" w14:textId="77777777" w:rsidTr="0016040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7774CF54"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b/>
                <w:bCs/>
                <w:sz w:val="24"/>
                <w:szCs w:val="24"/>
              </w:rPr>
              <w:t>Poľovnícke združenie Hurban,</w:t>
            </w:r>
            <w:r w:rsidRPr="0016040C">
              <w:rPr>
                <w:rFonts w:ascii="Times New Roman" w:eastAsia="Times New Roman" w:hAnsi="Times New Roman" w:cs="Times New Roman"/>
                <w:sz w:val="24"/>
                <w:szCs w:val="24"/>
              </w:rPr>
              <w:br/>
              <w:t>PZ Hurban, Beckov 153</w:t>
            </w:r>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5742C2D3"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Miroslav Uherčík</w:t>
            </w:r>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3738F57D"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0327777143</w:t>
            </w:r>
          </w:p>
        </w:tc>
      </w:tr>
      <w:tr w:rsidR="0016040C" w:rsidRPr="0016040C" w14:paraId="6EC76FE8" w14:textId="77777777" w:rsidTr="0016040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5994836E"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b/>
                <w:bCs/>
                <w:sz w:val="24"/>
                <w:szCs w:val="24"/>
              </w:rPr>
              <w:t>Slovenský zväz ochrancov prírody a krajiny</w:t>
            </w:r>
            <w:r w:rsidRPr="0016040C">
              <w:rPr>
                <w:rFonts w:ascii="Times New Roman" w:eastAsia="Times New Roman" w:hAnsi="Times New Roman" w:cs="Times New Roman"/>
                <w:sz w:val="24"/>
                <w:szCs w:val="24"/>
              </w:rPr>
              <w:br/>
              <w:t>SZOPK</w:t>
            </w:r>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3182F02C"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Ing. Viliam Maslo</w:t>
            </w:r>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0744A054"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0327777315</w:t>
            </w:r>
          </w:p>
        </w:tc>
      </w:tr>
      <w:tr w:rsidR="0016040C" w:rsidRPr="0016040C" w14:paraId="5572C8FA" w14:textId="77777777" w:rsidTr="0016040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741D1CBA"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b/>
                <w:bCs/>
                <w:sz w:val="24"/>
                <w:szCs w:val="24"/>
              </w:rPr>
              <w:t>Slovenský zväz záhradkárov,</w:t>
            </w:r>
            <w:r w:rsidRPr="0016040C">
              <w:rPr>
                <w:rFonts w:ascii="Times New Roman" w:eastAsia="Times New Roman" w:hAnsi="Times New Roman" w:cs="Times New Roman"/>
                <w:sz w:val="24"/>
                <w:szCs w:val="24"/>
              </w:rPr>
              <w:br/>
            </w:r>
            <w:hyperlink r:id="rId21" w:tgtFrame="_blank" w:history="1">
              <w:r w:rsidRPr="0016040C">
                <w:rPr>
                  <w:rFonts w:ascii="Times New Roman" w:eastAsia="Times New Roman" w:hAnsi="Times New Roman" w:cs="Times New Roman"/>
                  <w:sz w:val="24"/>
                  <w:szCs w:val="24"/>
                  <w:u w:val="single"/>
                </w:rPr>
                <w:t>ZO SZZ Beckov - Lipky</w:t>
              </w:r>
            </w:hyperlink>
            <w:r w:rsidRPr="0016040C">
              <w:rPr>
                <w:rFonts w:ascii="Times New Roman" w:eastAsia="Times New Roman" w:hAnsi="Times New Roman" w:cs="Times New Roman"/>
                <w:sz w:val="24"/>
                <w:szCs w:val="24"/>
              </w:rPr>
              <w:br/>
              <w:t xml:space="preserve">ZO SZZ Beckov - </w:t>
            </w:r>
            <w:proofErr w:type="spellStart"/>
            <w:r w:rsidRPr="0016040C">
              <w:rPr>
                <w:rFonts w:ascii="Times New Roman" w:eastAsia="Times New Roman" w:hAnsi="Times New Roman" w:cs="Times New Roman"/>
                <w:sz w:val="24"/>
                <w:szCs w:val="24"/>
              </w:rPr>
              <w:t>Sychrov</w:t>
            </w:r>
            <w:proofErr w:type="spellEnd"/>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1BE3F8BE"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br/>
              <w:t xml:space="preserve">Ing. Peter </w:t>
            </w:r>
            <w:proofErr w:type="spellStart"/>
            <w:r w:rsidRPr="0016040C">
              <w:rPr>
                <w:rFonts w:ascii="Times New Roman" w:eastAsia="Times New Roman" w:hAnsi="Times New Roman" w:cs="Times New Roman"/>
                <w:sz w:val="24"/>
                <w:szCs w:val="24"/>
              </w:rPr>
              <w:t>Vodáček</w:t>
            </w:r>
            <w:proofErr w:type="spellEnd"/>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13CA5D87" w14:textId="77777777" w:rsidR="0016040C" w:rsidRPr="0016040C" w:rsidRDefault="0016040C" w:rsidP="00EE4103">
            <w:pPr>
              <w:spacing w:line="240" w:lineRule="auto"/>
              <w:jc w:val="center"/>
              <w:rPr>
                <w:rFonts w:ascii="Times New Roman" w:eastAsia="Times New Roman" w:hAnsi="Times New Roman" w:cs="Times New Roman"/>
                <w:sz w:val="24"/>
                <w:szCs w:val="24"/>
              </w:rPr>
            </w:pPr>
          </w:p>
        </w:tc>
      </w:tr>
      <w:tr w:rsidR="0016040C" w:rsidRPr="0016040C" w14:paraId="3E56AA42" w14:textId="77777777" w:rsidTr="0016040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2F94FCDB"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b/>
                <w:bCs/>
                <w:sz w:val="24"/>
                <w:szCs w:val="24"/>
              </w:rPr>
              <w:t>Kulturistický oddiel Slovan Beckov,</w:t>
            </w:r>
            <w:r w:rsidRPr="0016040C">
              <w:rPr>
                <w:rFonts w:ascii="Times New Roman" w:eastAsia="Times New Roman" w:hAnsi="Times New Roman" w:cs="Times New Roman"/>
                <w:sz w:val="24"/>
                <w:szCs w:val="24"/>
              </w:rPr>
              <w:br/>
              <w:t>KO Slovan Beckov, Beckov 428</w:t>
            </w:r>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01B535D4" w14:textId="31F122BB" w:rsidR="0016040C" w:rsidRPr="0016040C" w:rsidRDefault="00EB2AB6" w:rsidP="00EE4103">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Marián </w:t>
            </w:r>
            <w:proofErr w:type="spellStart"/>
            <w:r>
              <w:rPr>
                <w:rFonts w:ascii="Times New Roman" w:eastAsia="Times New Roman" w:hAnsi="Times New Roman" w:cs="Times New Roman"/>
                <w:sz w:val="24"/>
                <w:szCs w:val="24"/>
              </w:rPr>
              <w:t>Gestinger</w:t>
            </w:r>
            <w:proofErr w:type="spellEnd"/>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1FDEB872" w14:textId="3F1D2136" w:rsidR="0016040C" w:rsidRPr="0016040C" w:rsidRDefault="00EB2AB6" w:rsidP="00EE4103">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0903 147 766</w:t>
            </w:r>
          </w:p>
        </w:tc>
      </w:tr>
      <w:tr w:rsidR="0016040C" w:rsidRPr="0016040C" w14:paraId="7F56BC35" w14:textId="77777777" w:rsidTr="0016040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1DCE8357" w14:textId="77777777" w:rsidR="0016040C" w:rsidRPr="0016040C" w:rsidRDefault="0047073A" w:rsidP="00EE4103">
            <w:pPr>
              <w:spacing w:line="240" w:lineRule="auto"/>
              <w:jc w:val="center"/>
              <w:rPr>
                <w:rFonts w:ascii="Times New Roman" w:eastAsia="Times New Roman" w:hAnsi="Times New Roman" w:cs="Times New Roman"/>
                <w:sz w:val="24"/>
                <w:szCs w:val="24"/>
              </w:rPr>
            </w:pPr>
            <w:hyperlink r:id="rId22" w:tgtFrame="_blank" w:history="1">
              <w:r w:rsidR="0016040C" w:rsidRPr="0016040C">
                <w:rPr>
                  <w:rFonts w:ascii="Times New Roman" w:eastAsia="Times New Roman" w:hAnsi="Times New Roman" w:cs="Times New Roman"/>
                  <w:b/>
                  <w:bCs/>
                  <w:sz w:val="24"/>
                  <w:szCs w:val="24"/>
                  <w:u w:val="single"/>
                </w:rPr>
                <w:t xml:space="preserve">Športový </w:t>
              </w:r>
              <w:proofErr w:type="spellStart"/>
              <w:r w:rsidR="0016040C" w:rsidRPr="0016040C">
                <w:rPr>
                  <w:rFonts w:ascii="Times New Roman" w:eastAsia="Times New Roman" w:hAnsi="Times New Roman" w:cs="Times New Roman"/>
                  <w:b/>
                  <w:bCs/>
                  <w:sz w:val="24"/>
                  <w:szCs w:val="24"/>
                  <w:u w:val="single"/>
                </w:rPr>
                <w:t>outdoorový</w:t>
              </w:r>
              <w:proofErr w:type="spellEnd"/>
              <w:r w:rsidR="0016040C" w:rsidRPr="0016040C">
                <w:rPr>
                  <w:rFonts w:ascii="Times New Roman" w:eastAsia="Times New Roman" w:hAnsi="Times New Roman" w:cs="Times New Roman"/>
                  <w:b/>
                  <w:bCs/>
                  <w:sz w:val="24"/>
                  <w:szCs w:val="24"/>
                  <w:u w:val="single"/>
                </w:rPr>
                <w:t xml:space="preserve"> klub Beckov</w:t>
              </w:r>
            </w:hyperlink>
            <w:r w:rsidR="0016040C" w:rsidRPr="0016040C">
              <w:rPr>
                <w:rFonts w:ascii="Times New Roman" w:eastAsia="Times New Roman" w:hAnsi="Times New Roman" w:cs="Times New Roman"/>
                <w:sz w:val="24"/>
                <w:szCs w:val="24"/>
              </w:rPr>
              <w:t>,</w:t>
            </w:r>
            <w:r w:rsidR="0016040C" w:rsidRPr="0016040C">
              <w:rPr>
                <w:rFonts w:ascii="Times New Roman" w:eastAsia="Times New Roman" w:hAnsi="Times New Roman" w:cs="Times New Roman"/>
                <w:sz w:val="24"/>
                <w:szCs w:val="24"/>
              </w:rPr>
              <w:br/>
              <w:t>ŠOK, Beckov 46</w:t>
            </w:r>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16916086"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 xml:space="preserve">Roland </w:t>
            </w:r>
            <w:proofErr w:type="spellStart"/>
            <w:r w:rsidRPr="0016040C">
              <w:rPr>
                <w:rFonts w:ascii="Times New Roman" w:eastAsia="Times New Roman" w:hAnsi="Times New Roman" w:cs="Times New Roman"/>
                <w:sz w:val="24"/>
                <w:szCs w:val="24"/>
              </w:rPr>
              <w:t>Vazovan</w:t>
            </w:r>
            <w:proofErr w:type="spellEnd"/>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6230A5D5"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0908728519</w:t>
            </w:r>
          </w:p>
        </w:tc>
      </w:tr>
      <w:tr w:rsidR="0016040C" w:rsidRPr="0016040C" w14:paraId="0B3FBBB9" w14:textId="77777777" w:rsidTr="0016040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3D7F49AC" w14:textId="77777777" w:rsidR="0016040C" w:rsidRPr="0016040C" w:rsidRDefault="0047073A" w:rsidP="00EE4103">
            <w:pPr>
              <w:spacing w:line="240" w:lineRule="auto"/>
              <w:jc w:val="center"/>
              <w:rPr>
                <w:rFonts w:ascii="Times New Roman" w:eastAsia="Times New Roman" w:hAnsi="Times New Roman" w:cs="Times New Roman"/>
                <w:sz w:val="24"/>
                <w:szCs w:val="24"/>
              </w:rPr>
            </w:pPr>
            <w:hyperlink r:id="rId23" w:tgtFrame="_blank" w:history="1">
              <w:r w:rsidR="0016040C" w:rsidRPr="0016040C">
                <w:rPr>
                  <w:rFonts w:ascii="Times New Roman" w:eastAsia="Times New Roman" w:hAnsi="Times New Roman" w:cs="Times New Roman"/>
                  <w:b/>
                  <w:bCs/>
                  <w:sz w:val="24"/>
                  <w:szCs w:val="24"/>
                  <w:u w:val="single"/>
                </w:rPr>
                <w:t xml:space="preserve">NODAM </w:t>
              </w:r>
              <w:proofErr w:type="spellStart"/>
              <w:r w:rsidR="0016040C" w:rsidRPr="0016040C">
                <w:rPr>
                  <w:rFonts w:ascii="Times New Roman" w:eastAsia="Times New Roman" w:hAnsi="Times New Roman" w:cs="Times New Roman"/>
                  <w:b/>
                  <w:bCs/>
                  <w:sz w:val="24"/>
                  <w:szCs w:val="24"/>
                  <w:u w:val="single"/>
                </w:rPr>
                <w:t>o.z</w:t>
              </w:r>
              <w:proofErr w:type="spellEnd"/>
              <w:r w:rsidR="0016040C" w:rsidRPr="0016040C">
                <w:rPr>
                  <w:rFonts w:ascii="Times New Roman" w:eastAsia="Times New Roman" w:hAnsi="Times New Roman" w:cs="Times New Roman"/>
                  <w:b/>
                  <w:bCs/>
                  <w:sz w:val="24"/>
                  <w:szCs w:val="24"/>
                  <w:u w:val="single"/>
                </w:rPr>
                <w:t>.</w:t>
              </w:r>
            </w:hyperlink>
            <w:r w:rsidR="0016040C" w:rsidRPr="0016040C">
              <w:rPr>
                <w:rFonts w:ascii="Times New Roman" w:eastAsia="Times New Roman" w:hAnsi="Times New Roman" w:cs="Times New Roman"/>
                <w:sz w:val="24"/>
                <w:szCs w:val="24"/>
              </w:rPr>
              <w:t>, stredisko Beckov</w:t>
            </w:r>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573A0E3F" w14:textId="65B07427" w:rsidR="0016040C" w:rsidRPr="0016040C" w:rsidRDefault="00EB2AB6" w:rsidP="00EE4103">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Mgr. </w:t>
            </w:r>
            <w:proofErr w:type="spellStart"/>
            <w:r>
              <w:rPr>
                <w:rFonts w:ascii="Times New Roman" w:eastAsia="Times New Roman" w:hAnsi="Times New Roman" w:cs="Times New Roman"/>
                <w:sz w:val="24"/>
                <w:szCs w:val="24"/>
              </w:rPr>
              <w:t>Harabínová</w:t>
            </w:r>
            <w:proofErr w:type="spellEnd"/>
            <w:r w:rsidR="0016040C" w:rsidRPr="0016040C">
              <w:rPr>
                <w:rFonts w:ascii="Times New Roman" w:eastAsia="Times New Roman" w:hAnsi="Times New Roman" w:cs="Times New Roman"/>
                <w:sz w:val="24"/>
                <w:szCs w:val="24"/>
              </w:rPr>
              <w:br/>
              <w:t xml:space="preserve">(sr. </w:t>
            </w:r>
            <w:r>
              <w:rPr>
                <w:rFonts w:ascii="Times New Roman" w:eastAsia="Times New Roman" w:hAnsi="Times New Roman" w:cs="Times New Roman"/>
                <w:sz w:val="24"/>
                <w:szCs w:val="24"/>
              </w:rPr>
              <w:t>Faustína</w:t>
            </w:r>
            <w:r w:rsidR="0016040C" w:rsidRPr="0016040C">
              <w:rPr>
                <w:rFonts w:ascii="Times New Roman" w:eastAsia="Times New Roman" w:hAnsi="Times New Roman" w:cs="Times New Roman"/>
                <w:sz w:val="24"/>
                <w:szCs w:val="24"/>
              </w:rPr>
              <w:t>)</w:t>
            </w:r>
          </w:p>
        </w:tc>
        <w:tc>
          <w:tcPr>
            <w:tcW w:w="0" w:type="auto"/>
            <w:tcBorders>
              <w:top w:val="single" w:sz="12" w:space="0" w:color="FFFFFF"/>
              <w:left w:val="single" w:sz="12" w:space="0" w:color="FFFFFF"/>
              <w:bottom w:val="single" w:sz="12" w:space="0" w:color="FFFFFF"/>
              <w:right w:val="single" w:sz="12" w:space="0" w:color="FFFFFF"/>
            </w:tcBorders>
            <w:tcMar>
              <w:top w:w="150" w:type="dxa"/>
              <w:left w:w="150" w:type="dxa"/>
              <w:bottom w:w="150" w:type="dxa"/>
              <w:right w:w="150" w:type="dxa"/>
            </w:tcMar>
            <w:hideMark/>
          </w:tcPr>
          <w:p w14:paraId="69415AA8" w14:textId="77777777"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032 7777104</w:t>
            </w:r>
          </w:p>
        </w:tc>
      </w:tr>
      <w:tr w:rsidR="0016040C" w:rsidRPr="0016040C" w14:paraId="61FBEDC7" w14:textId="77777777" w:rsidTr="0016040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27114FC5" w14:textId="03F85059" w:rsidR="0016040C" w:rsidRPr="0016040C" w:rsidRDefault="0047073A" w:rsidP="00EE4103">
            <w:pPr>
              <w:spacing w:line="240" w:lineRule="auto"/>
              <w:jc w:val="center"/>
              <w:rPr>
                <w:rFonts w:ascii="Times New Roman" w:eastAsia="Times New Roman" w:hAnsi="Times New Roman" w:cs="Times New Roman"/>
                <w:sz w:val="24"/>
                <w:szCs w:val="24"/>
              </w:rPr>
            </w:pPr>
            <w:hyperlink r:id="rId24" w:tgtFrame="_blank" w:history="1">
              <w:proofErr w:type="spellStart"/>
              <w:r w:rsidR="00EB2AB6">
                <w:rPr>
                  <w:rFonts w:ascii="Times New Roman" w:eastAsia="Times New Roman" w:hAnsi="Times New Roman" w:cs="Times New Roman"/>
                  <w:b/>
                  <w:bCs/>
                  <w:sz w:val="24"/>
                  <w:szCs w:val="24"/>
                  <w:u w:val="single"/>
                </w:rPr>
                <w:t>Motoklub</w:t>
              </w:r>
              <w:proofErr w:type="spellEnd"/>
              <w:r w:rsidR="00EB2AB6">
                <w:rPr>
                  <w:rFonts w:ascii="Times New Roman" w:eastAsia="Times New Roman" w:hAnsi="Times New Roman" w:cs="Times New Roman"/>
                  <w:b/>
                  <w:bCs/>
                  <w:sz w:val="24"/>
                  <w:szCs w:val="24"/>
                  <w:u w:val="single"/>
                </w:rPr>
                <w:t xml:space="preserve"> Beckov</w:t>
              </w:r>
              <w:r w:rsidR="0016040C" w:rsidRPr="0016040C">
                <w:rPr>
                  <w:rFonts w:ascii="Times New Roman" w:eastAsia="Times New Roman" w:hAnsi="Times New Roman" w:cs="Times New Roman"/>
                  <w:b/>
                  <w:bCs/>
                  <w:sz w:val="24"/>
                  <w:szCs w:val="24"/>
                  <w:u w:val="single"/>
                </w:rPr>
                <w:t xml:space="preserve"> </w:t>
              </w:r>
            </w:hyperlink>
            <w:r w:rsidR="0016040C" w:rsidRPr="0016040C">
              <w:rPr>
                <w:rFonts w:ascii="Times New Roman" w:eastAsia="Times New Roman" w:hAnsi="Times New Roman" w:cs="Times New Roman"/>
                <w:sz w:val="24"/>
                <w:szCs w:val="24"/>
              </w:rPr>
              <w:br/>
            </w:r>
            <w:proofErr w:type="spellStart"/>
            <w:r w:rsidR="0016040C" w:rsidRPr="0016040C">
              <w:rPr>
                <w:rFonts w:ascii="Times New Roman" w:eastAsia="Times New Roman" w:hAnsi="Times New Roman" w:cs="Times New Roman"/>
                <w:sz w:val="24"/>
                <w:szCs w:val="24"/>
              </w:rPr>
              <w:t>Beckov</w:t>
            </w:r>
            <w:proofErr w:type="spellEnd"/>
            <w:r w:rsidR="0016040C" w:rsidRPr="0016040C">
              <w:rPr>
                <w:rFonts w:ascii="Times New Roman" w:eastAsia="Times New Roman" w:hAnsi="Times New Roman" w:cs="Times New Roman"/>
                <w:sz w:val="24"/>
                <w:szCs w:val="24"/>
              </w:rPr>
              <w:t xml:space="preserve"> </w:t>
            </w:r>
            <w:r w:rsidR="003D5C40">
              <w:rPr>
                <w:rFonts w:ascii="Times New Roman" w:eastAsia="Times New Roman" w:hAnsi="Times New Roman" w:cs="Times New Roman"/>
                <w:sz w:val="24"/>
                <w:szCs w:val="24"/>
              </w:rPr>
              <w:t>200</w:t>
            </w:r>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5E2E0ECF" w14:textId="6606EF4F" w:rsidR="0016040C" w:rsidRPr="0016040C" w:rsidRDefault="00EB2AB6" w:rsidP="00EE4103">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Peter Čikel</w:t>
            </w:r>
          </w:p>
        </w:tc>
        <w:tc>
          <w:tcPr>
            <w:tcW w:w="0" w:type="auto"/>
            <w:tcBorders>
              <w:top w:val="single" w:sz="12" w:space="0" w:color="FFFFFF"/>
              <w:left w:val="single" w:sz="12" w:space="0" w:color="FFFFFF"/>
              <w:bottom w:val="single" w:sz="12" w:space="0" w:color="FFFFFF"/>
              <w:right w:val="single" w:sz="12" w:space="0" w:color="FFFFFF"/>
            </w:tcBorders>
            <w:shd w:val="clear" w:color="auto" w:fill="F2F2F2"/>
            <w:tcMar>
              <w:top w:w="150" w:type="dxa"/>
              <w:left w:w="150" w:type="dxa"/>
              <w:bottom w:w="150" w:type="dxa"/>
              <w:right w:w="150" w:type="dxa"/>
            </w:tcMar>
            <w:hideMark/>
          </w:tcPr>
          <w:p w14:paraId="27FAF7AA" w14:textId="6C9DC714" w:rsidR="0016040C" w:rsidRPr="0016040C" w:rsidRDefault="0016040C" w:rsidP="00EE4103">
            <w:pPr>
              <w:spacing w:line="240" w:lineRule="auto"/>
              <w:jc w:val="center"/>
              <w:rPr>
                <w:rFonts w:ascii="Times New Roman" w:eastAsia="Times New Roman" w:hAnsi="Times New Roman" w:cs="Times New Roman"/>
                <w:sz w:val="24"/>
                <w:szCs w:val="24"/>
              </w:rPr>
            </w:pPr>
            <w:r w:rsidRPr="0016040C">
              <w:rPr>
                <w:rFonts w:ascii="Times New Roman" w:eastAsia="Times New Roman" w:hAnsi="Times New Roman" w:cs="Times New Roman"/>
                <w:sz w:val="24"/>
                <w:szCs w:val="24"/>
              </w:rPr>
              <w:t>090</w:t>
            </w:r>
            <w:r w:rsidR="003D5C40">
              <w:rPr>
                <w:rFonts w:ascii="Times New Roman" w:eastAsia="Times New Roman" w:hAnsi="Times New Roman" w:cs="Times New Roman"/>
                <w:sz w:val="24"/>
                <w:szCs w:val="24"/>
              </w:rPr>
              <w:t>5622765</w:t>
            </w:r>
          </w:p>
        </w:tc>
      </w:tr>
    </w:tbl>
    <w:p w14:paraId="26CDBC86" w14:textId="77777777" w:rsidR="0016040C" w:rsidRDefault="0016040C" w:rsidP="00EE4103">
      <w:pPr>
        <w:widowControl w:val="0"/>
        <w:pBdr>
          <w:top w:val="nil"/>
          <w:left w:val="nil"/>
          <w:bottom w:val="nil"/>
          <w:right w:val="nil"/>
          <w:between w:val="nil"/>
        </w:pBdr>
        <w:rPr>
          <w:b/>
          <w:color w:val="000000"/>
          <w:sz w:val="24"/>
          <w:szCs w:val="24"/>
        </w:rPr>
      </w:pPr>
    </w:p>
    <w:p w14:paraId="3DC61A3A" w14:textId="77777777" w:rsidR="0016040C" w:rsidRDefault="0016040C" w:rsidP="00EE4103">
      <w:pPr>
        <w:widowControl w:val="0"/>
        <w:pBdr>
          <w:top w:val="nil"/>
          <w:left w:val="nil"/>
          <w:bottom w:val="nil"/>
          <w:right w:val="nil"/>
          <w:between w:val="nil"/>
        </w:pBdr>
        <w:rPr>
          <w:b/>
          <w:color w:val="000000"/>
          <w:sz w:val="24"/>
          <w:szCs w:val="24"/>
        </w:rPr>
      </w:pPr>
    </w:p>
    <w:p w14:paraId="00000085" w14:textId="72AD67EB" w:rsidR="00B60C57" w:rsidRDefault="009E6DC8" w:rsidP="00EE4103">
      <w:pPr>
        <w:widowControl w:val="0"/>
        <w:pBdr>
          <w:top w:val="nil"/>
          <w:left w:val="nil"/>
          <w:bottom w:val="nil"/>
          <w:right w:val="nil"/>
          <w:between w:val="nil"/>
        </w:pBdr>
        <w:rPr>
          <w:b/>
          <w:color w:val="000000"/>
          <w:sz w:val="24"/>
          <w:szCs w:val="24"/>
        </w:rPr>
      </w:pPr>
      <w:r>
        <w:rPr>
          <w:b/>
          <w:color w:val="000000"/>
          <w:sz w:val="24"/>
          <w:szCs w:val="24"/>
        </w:rPr>
        <w:t>1.1</w:t>
      </w:r>
      <w:r w:rsidR="002D079B">
        <w:rPr>
          <w:b/>
          <w:color w:val="000000"/>
          <w:sz w:val="24"/>
          <w:szCs w:val="24"/>
        </w:rPr>
        <w:t xml:space="preserve">1 </w:t>
      </w:r>
      <w:r>
        <w:rPr>
          <w:b/>
          <w:color w:val="000000"/>
          <w:sz w:val="24"/>
          <w:szCs w:val="24"/>
        </w:rPr>
        <w:t xml:space="preserve"> Podnikatelia a firmy </w:t>
      </w:r>
    </w:p>
    <w:p w14:paraId="1030CBE5" w14:textId="77777777" w:rsidR="0016040C" w:rsidRDefault="0016040C" w:rsidP="00EE4103">
      <w:pPr>
        <w:widowControl w:val="0"/>
        <w:pBdr>
          <w:top w:val="nil"/>
          <w:left w:val="nil"/>
          <w:bottom w:val="nil"/>
          <w:right w:val="nil"/>
          <w:between w:val="nil"/>
        </w:pBdr>
        <w:rPr>
          <w:b/>
          <w:color w:val="000000"/>
          <w:sz w:val="24"/>
          <w:szCs w:val="24"/>
        </w:rPr>
      </w:pPr>
    </w:p>
    <w:p w14:paraId="17052620" w14:textId="77777777" w:rsidR="003D5C40" w:rsidRDefault="003D5C40" w:rsidP="003D5C40">
      <w:pPr>
        <w:shd w:val="clear" w:color="auto" w:fill="FFFFFF"/>
        <w:spacing w:line="240" w:lineRule="auto"/>
        <w:rPr>
          <w:rFonts w:eastAsia="Times New Roman"/>
          <w:color w:val="35434A"/>
          <w:sz w:val="24"/>
          <w:szCs w:val="24"/>
        </w:rPr>
      </w:pPr>
      <w:r w:rsidRPr="003D5C40">
        <w:rPr>
          <w:rFonts w:eastAsia="Times New Roman"/>
          <w:b/>
          <w:bCs/>
          <w:color w:val="35434A"/>
          <w:sz w:val="24"/>
          <w:szCs w:val="24"/>
        </w:rPr>
        <w:t>F-Plus, s. r. o. Ing. Ján Macejka - Beckov 557 </w:t>
      </w:r>
      <w:r w:rsidRPr="003D5C40">
        <w:rPr>
          <w:rFonts w:eastAsia="Times New Roman"/>
          <w:color w:val="35434A"/>
          <w:sz w:val="24"/>
          <w:szCs w:val="24"/>
        </w:rPr>
        <w:t xml:space="preserve">výroba chuťových prísad a korenín, </w:t>
      </w:r>
    </w:p>
    <w:p w14:paraId="7205C6B6" w14:textId="724615CC" w:rsidR="003D5C40" w:rsidRDefault="003D5C40" w:rsidP="003D5C40">
      <w:pPr>
        <w:shd w:val="clear" w:color="auto" w:fill="FFFFFF"/>
        <w:spacing w:line="240" w:lineRule="auto"/>
        <w:rPr>
          <w:rFonts w:eastAsia="Times New Roman"/>
          <w:color w:val="35434A"/>
          <w:sz w:val="24"/>
          <w:szCs w:val="24"/>
        </w:rPr>
      </w:pPr>
      <w:r w:rsidRPr="003D5C40">
        <w:rPr>
          <w:rFonts w:eastAsia="Times New Roman"/>
          <w:color w:val="35434A"/>
          <w:sz w:val="24"/>
          <w:szCs w:val="24"/>
        </w:rPr>
        <w:t>výroba nápojov  Kontakt: 0903 459 220 - </w:t>
      </w:r>
      <w:hyperlink r:id="rId25" w:tgtFrame="_blank" w:history="1">
        <w:r w:rsidRPr="003D5C40">
          <w:rPr>
            <w:rFonts w:eastAsia="Times New Roman"/>
            <w:color w:val="E60C17"/>
            <w:sz w:val="24"/>
            <w:szCs w:val="24"/>
            <w:u w:val="single"/>
          </w:rPr>
          <w:t>macejka@f-plus.sk </w:t>
        </w:r>
      </w:hyperlink>
    </w:p>
    <w:p w14:paraId="05BF1B43" w14:textId="77777777" w:rsidR="003D5C40" w:rsidRPr="003D5C40" w:rsidRDefault="003D5C40" w:rsidP="003D5C40">
      <w:pPr>
        <w:shd w:val="clear" w:color="auto" w:fill="FFFFFF"/>
        <w:spacing w:line="240" w:lineRule="auto"/>
        <w:rPr>
          <w:rFonts w:eastAsia="Times New Roman"/>
          <w:color w:val="35434A"/>
          <w:sz w:val="24"/>
          <w:szCs w:val="24"/>
        </w:rPr>
      </w:pPr>
    </w:p>
    <w:p w14:paraId="62A5397D" w14:textId="77777777" w:rsidR="003D5C40" w:rsidRPr="003D5C40" w:rsidRDefault="003D5C40" w:rsidP="003D5C40">
      <w:pPr>
        <w:shd w:val="clear" w:color="auto" w:fill="FFFFFF"/>
        <w:spacing w:after="300" w:line="240" w:lineRule="auto"/>
        <w:rPr>
          <w:rFonts w:eastAsia="Times New Roman"/>
          <w:color w:val="35434A"/>
          <w:sz w:val="24"/>
          <w:szCs w:val="24"/>
        </w:rPr>
      </w:pPr>
      <w:r w:rsidRPr="003D5C40">
        <w:rPr>
          <w:rFonts w:eastAsia="Times New Roman"/>
          <w:b/>
          <w:bCs/>
          <w:color w:val="35434A"/>
          <w:sz w:val="24"/>
          <w:szCs w:val="24"/>
        </w:rPr>
        <w:t xml:space="preserve">Ladislav </w:t>
      </w:r>
      <w:proofErr w:type="spellStart"/>
      <w:r w:rsidRPr="003D5C40">
        <w:rPr>
          <w:rFonts w:eastAsia="Times New Roman"/>
          <w:b/>
          <w:bCs/>
          <w:color w:val="35434A"/>
          <w:sz w:val="24"/>
          <w:szCs w:val="24"/>
        </w:rPr>
        <w:t>Šutovský</w:t>
      </w:r>
      <w:proofErr w:type="spellEnd"/>
      <w:r w:rsidRPr="003D5C40">
        <w:rPr>
          <w:rFonts w:eastAsia="Times New Roman"/>
          <w:b/>
          <w:bCs/>
          <w:color w:val="35434A"/>
          <w:sz w:val="24"/>
          <w:szCs w:val="24"/>
        </w:rPr>
        <w:t xml:space="preserve"> - MOAL</w:t>
      </w:r>
      <w:r w:rsidRPr="003D5C40">
        <w:rPr>
          <w:rFonts w:eastAsia="Times New Roman"/>
          <w:b/>
          <w:bCs/>
          <w:color w:val="35434A"/>
          <w:sz w:val="24"/>
          <w:szCs w:val="24"/>
        </w:rPr>
        <w:br/>
      </w:r>
      <w:r w:rsidRPr="003D5C40">
        <w:rPr>
          <w:rFonts w:eastAsia="Times New Roman"/>
          <w:color w:val="35434A"/>
          <w:sz w:val="24"/>
          <w:szCs w:val="24"/>
        </w:rPr>
        <w:t>dodávka, montáž a servis elektronických zabezpečovacích systémov objektov</w:t>
      </w:r>
      <w:r w:rsidRPr="003D5C40">
        <w:rPr>
          <w:rFonts w:eastAsia="Times New Roman"/>
          <w:color w:val="35434A"/>
          <w:sz w:val="24"/>
          <w:szCs w:val="24"/>
        </w:rPr>
        <w:br/>
        <w:t>Kontakt: 0905386950 </w:t>
      </w:r>
      <w:hyperlink r:id="rId26" w:history="1">
        <w:r w:rsidRPr="003D5C40">
          <w:rPr>
            <w:rFonts w:eastAsia="Times New Roman"/>
            <w:color w:val="E60C17"/>
            <w:sz w:val="24"/>
            <w:szCs w:val="24"/>
            <w:u w:val="single"/>
          </w:rPr>
          <w:t>ls.moal@centrum.sk</w:t>
        </w:r>
      </w:hyperlink>
    </w:p>
    <w:p w14:paraId="779B5689" w14:textId="77777777" w:rsidR="003D5C40" w:rsidRPr="003D5C40" w:rsidRDefault="003D5C40" w:rsidP="003D5C40">
      <w:pPr>
        <w:shd w:val="clear" w:color="auto" w:fill="FFFFFF"/>
        <w:spacing w:after="300" w:line="240" w:lineRule="auto"/>
        <w:rPr>
          <w:rFonts w:eastAsia="Times New Roman"/>
          <w:color w:val="35434A"/>
          <w:sz w:val="24"/>
          <w:szCs w:val="24"/>
        </w:rPr>
      </w:pPr>
      <w:r w:rsidRPr="003D5C40">
        <w:rPr>
          <w:rFonts w:eastAsia="Times New Roman"/>
          <w:b/>
          <w:bCs/>
          <w:color w:val="35434A"/>
          <w:sz w:val="24"/>
          <w:szCs w:val="24"/>
        </w:rPr>
        <w:t>NUBIS</w:t>
      </w:r>
      <w:r w:rsidRPr="003D5C40">
        <w:rPr>
          <w:rFonts w:eastAsia="Times New Roman"/>
          <w:color w:val="35434A"/>
          <w:sz w:val="24"/>
          <w:szCs w:val="24"/>
        </w:rPr>
        <w:t> </w:t>
      </w:r>
      <w:proofErr w:type="spellStart"/>
      <w:r w:rsidRPr="003D5C40">
        <w:rPr>
          <w:rFonts w:eastAsia="Times New Roman"/>
          <w:color w:val="35434A"/>
          <w:sz w:val="24"/>
          <w:szCs w:val="24"/>
        </w:rPr>
        <w:t>s.r.o.development</w:t>
      </w:r>
      <w:proofErr w:type="spellEnd"/>
      <w:r w:rsidRPr="003D5C40">
        <w:rPr>
          <w:rFonts w:eastAsia="Times New Roman"/>
          <w:color w:val="35434A"/>
          <w:sz w:val="24"/>
          <w:szCs w:val="24"/>
        </w:rPr>
        <w:t xml:space="preserve"> marketing</w:t>
      </w:r>
      <w:r w:rsidRPr="003D5C40">
        <w:rPr>
          <w:rFonts w:eastAsia="Times New Roman"/>
          <w:color w:val="35434A"/>
          <w:sz w:val="24"/>
          <w:szCs w:val="24"/>
        </w:rPr>
        <w:br/>
        <w:t>Kontakt: 0908 900 001 </w:t>
      </w:r>
      <w:hyperlink r:id="rId27" w:history="1">
        <w:r w:rsidRPr="003D5C40">
          <w:rPr>
            <w:rFonts w:eastAsia="Times New Roman"/>
            <w:color w:val="E60C17"/>
            <w:sz w:val="24"/>
            <w:szCs w:val="24"/>
            <w:u w:val="single"/>
          </w:rPr>
          <w:t>nubis@nubis.sk</w:t>
        </w:r>
      </w:hyperlink>
      <w:r w:rsidRPr="003D5C40">
        <w:rPr>
          <w:rFonts w:eastAsia="Times New Roman"/>
          <w:color w:val="35434A"/>
          <w:sz w:val="24"/>
          <w:szCs w:val="24"/>
        </w:rPr>
        <w:t> | </w:t>
      </w:r>
      <w:hyperlink r:id="rId28" w:tgtFrame="_blank" w:history="1">
        <w:r w:rsidRPr="003D5C40">
          <w:rPr>
            <w:rFonts w:eastAsia="Times New Roman"/>
            <w:color w:val="E60C17"/>
            <w:sz w:val="24"/>
            <w:szCs w:val="24"/>
            <w:u w:val="single"/>
          </w:rPr>
          <w:t>www.nubis.sk</w:t>
        </w:r>
      </w:hyperlink>
    </w:p>
    <w:p w14:paraId="1D53B5B7" w14:textId="77777777" w:rsidR="003D5C40" w:rsidRPr="003D5C40" w:rsidRDefault="003D5C40" w:rsidP="003D5C40">
      <w:pPr>
        <w:shd w:val="clear" w:color="auto" w:fill="FFFFFF"/>
        <w:spacing w:after="300" w:line="240" w:lineRule="auto"/>
        <w:rPr>
          <w:rFonts w:eastAsia="Times New Roman"/>
          <w:color w:val="35434A"/>
          <w:sz w:val="24"/>
          <w:szCs w:val="24"/>
        </w:rPr>
      </w:pPr>
      <w:r w:rsidRPr="003D5C40">
        <w:rPr>
          <w:rFonts w:eastAsia="Times New Roman"/>
          <w:b/>
          <w:bCs/>
          <w:color w:val="35434A"/>
          <w:sz w:val="24"/>
          <w:szCs w:val="24"/>
        </w:rPr>
        <w:lastRenderedPageBreak/>
        <w:t>Ľubomír Martiš STOLÁRSTVO</w:t>
      </w:r>
      <w:r w:rsidRPr="003D5C40">
        <w:rPr>
          <w:rFonts w:eastAsia="Times New Roman"/>
          <w:b/>
          <w:bCs/>
          <w:color w:val="35434A"/>
          <w:sz w:val="24"/>
          <w:szCs w:val="24"/>
        </w:rPr>
        <w:br/>
      </w:r>
      <w:r w:rsidRPr="003D5C40">
        <w:rPr>
          <w:rFonts w:eastAsia="Times New Roman"/>
          <w:color w:val="35434A"/>
          <w:sz w:val="24"/>
          <w:szCs w:val="24"/>
        </w:rPr>
        <w:t>výroba nábytku na objednávku</w:t>
      </w:r>
      <w:r w:rsidRPr="003D5C40">
        <w:rPr>
          <w:rFonts w:eastAsia="Times New Roman"/>
          <w:color w:val="35434A"/>
          <w:sz w:val="24"/>
          <w:szCs w:val="24"/>
        </w:rPr>
        <w:br/>
        <w:t>Kontakt: 0903 816 866 </w:t>
      </w:r>
      <w:hyperlink r:id="rId29" w:history="1">
        <w:r w:rsidRPr="003D5C40">
          <w:rPr>
            <w:rFonts w:eastAsia="Times New Roman"/>
            <w:color w:val="E60C17"/>
            <w:sz w:val="24"/>
            <w:szCs w:val="24"/>
            <w:u w:val="single"/>
          </w:rPr>
          <w:t>stolarstvomartis@azet.sk</w:t>
        </w:r>
      </w:hyperlink>
      <w:r w:rsidRPr="003D5C40">
        <w:rPr>
          <w:rFonts w:eastAsia="Times New Roman"/>
          <w:color w:val="35434A"/>
          <w:sz w:val="24"/>
          <w:szCs w:val="24"/>
        </w:rPr>
        <w:t> </w:t>
      </w:r>
      <w:r w:rsidRPr="003D5C40">
        <w:rPr>
          <w:rFonts w:eastAsia="Times New Roman"/>
          <w:color w:val="35434A"/>
          <w:sz w:val="24"/>
          <w:szCs w:val="24"/>
        </w:rPr>
        <w:br/>
      </w:r>
      <w:r w:rsidRPr="003D5C40">
        <w:rPr>
          <w:rFonts w:eastAsia="Times New Roman"/>
          <w:b/>
          <w:bCs/>
          <w:color w:val="35434A"/>
          <w:sz w:val="24"/>
          <w:szCs w:val="24"/>
        </w:rPr>
        <w:br/>
        <w:t xml:space="preserve">Ing. Juraj Pavlík ACE HOME </w:t>
      </w:r>
      <w:proofErr w:type="spellStart"/>
      <w:r w:rsidRPr="003D5C40">
        <w:rPr>
          <w:rFonts w:eastAsia="Times New Roman"/>
          <w:b/>
          <w:bCs/>
          <w:color w:val="35434A"/>
          <w:sz w:val="24"/>
          <w:szCs w:val="24"/>
        </w:rPr>
        <w:t>s.r.o</w:t>
      </w:r>
      <w:proofErr w:type="spellEnd"/>
      <w:r w:rsidRPr="003D5C40">
        <w:rPr>
          <w:rFonts w:eastAsia="Times New Roman"/>
          <w:b/>
          <w:bCs/>
          <w:color w:val="35434A"/>
          <w:sz w:val="24"/>
          <w:szCs w:val="24"/>
        </w:rPr>
        <w:br/>
      </w:r>
      <w:r w:rsidRPr="003D5C40">
        <w:rPr>
          <w:rFonts w:eastAsia="Times New Roman"/>
          <w:color w:val="35434A"/>
          <w:sz w:val="24"/>
          <w:szCs w:val="24"/>
        </w:rPr>
        <w:t>komplexná realitná, projektová a inžinierska činnosť</w:t>
      </w:r>
      <w:r w:rsidRPr="003D5C40">
        <w:rPr>
          <w:rFonts w:eastAsia="Times New Roman"/>
          <w:color w:val="35434A"/>
          <w:sz w:val="24"/>
          <w:szCs w:val="24"/>
        </w:rPr>
        <w:br/>
        <w:t>Kontakt: 0903 046 496     </w:t>
      </w:r>
      <w:hyperlink r:id="rId30" w:history="1">
        <w:r w:rsidRPr="003D5C40">
          <w:rPr>
            <w:rFonts w:eastAsia="Times New Roman"/>
            <w:color w:val="E60C17"/>
            <w:sz w:val="24"/>
            <w:szCs w:val="24"/>
            <w:u w:val="single"/>
          </w:rPr>
          <w:t>info@acehome.sk</w:t>
        </w:r>
      </w:hyperlink>
      <w:r w:rsidRPr="003D5C40">
        <w:rPr>
          <w:rFonts w:eastAsia="Times New Roman"/>
          <w:color w:val="35434A"/>
          <w:sz w:val="24"/>
          <w:szCs w:val="24"/>
        </w:rPr>
        <w:t> | </w:t>
      </w:r>
      <w:hyperlink r:id="rId31" w:tgtFrame="_blank" w:history="1">
        <w:r w:rsidRPr="003D5C40">
          <w:rPr>
            <w:rFonts w:eastAsia="Times New Roman"/>
            <w:color w:val="E60C17"/>
            <w:sz w:val="24"/>
            <w:szCs w:val="24"/>
            <w:u w:val="single"/>
          </w:rPr>
          <w:t>www.acehome.sk</w:t>
        </w:r>
      </w:hyperlink>
    </w:p>
    <w:p w14:paraId="2F6EEF58" w14:textId="77777777" w:rsidR="003D5C40" w:rsidRPr="003D5C40" w:rsidRDefault="003D5C40" w:rsidP="003D5C40">
      <w:pPr>
        <w:shd w:val="clear" w:color="auto" w:fill="FFFFFF"/>
        <w:spacing w:after="300" w:line="240" w:lineRule="auto"/>
        <w:rPr>
          <w:rFonts w:eastAsia="Times New Roman"/>
          <w:color w:val="35434A"/>
          <w:sz w:val="24"/>
          <w:szCs w:val="24"/>
        </w:rPr>
      </w:pPr>
      <w:r w:rsidRPr="003D5C40">
        <w:rPr>
          <w:rFonts w:eastAsia="Times New Roman"/>
          <w:b/>
          <w:bCs/>
          <w:color w:val="35434A"/>
          <w:sz w:val="24"/>
          <w:szCs w:val="24"/>
        </w:rPr>
        <w:t>Alena Hladká MASÁŽE BELI</w:t>
      </w:r>
      <w:r w:rsidRPr="003D5C40">
        <w:rPr>
          <w:rFonts w:eastAsia="Times New Roman"/>
          <w:b/>
          <w:bCs/>
          <w:color w:val="35434A"/>
          <w:sz w:val="24"/>
          <w:szCs w:val="24"/>
        </w:rPr>
        <w:br/>
      </w:r>
      <w:r w:rsidRPr="003D5C40">
        <w:rPr>
          <w:rFonts w:eastAsia="Times New Roman"/>
          <w:color w:val="35434A"/>
          <w:sz w:val="24"/>
          <w:szCs w:val="24"/>
        </w:rPr>
        <w:t>diplomovaný fyzioterapeut - poskytovanie masážnych služieb</w:t>
      </w:r>
      <w:r w:rsidRPr="003D5C40">
        <w:rPr>
          <w:rFonts w:eastAsia="Times New Roman"/>
          <w:color w:val="35434A"/>
          <w:sz w:val="24"/>
          <w:szCs w:val="24"/>
        </w:rPr>
        <w:br/>
        <w:t>Kontakt: 0904 887 579  </w:t>
      </w:r>
      <w:hyperlink r:id="rId32" w:history="1">
        <w:r w:rsidRPr="003D5C40">
          <w:rPr>
            <w:rFonts w:eastAsia="Times New Roman"/>
            <w:color w:val="E60C17"/>
            <w:sz w:val="24"/>
            <w:szCs w:val="24"/>
            <w:u w:val="single"/>
          </w:rPr>
          <w:t>masaze@sigil.sk</w:t>
        </w:r>
      </w:hyperlink>
      <w:r w:rsidRPr="003D5C40">
        <w:rPr>
          <w:rFonts w:eastAsia="Times New Roman"/>
          <w:color w:val="35434A"/>
          <w:sz w:val="24"/>
          <w:szCs w:val="24"/>
        </w:rPr>
        <w:t> </w:t>
      </w:r>
      <w:r w:rsidRPr="003D5C40">
        <w:rPr>
          <w:rFonts w:eastAsia="Times New Roman"/>
          <w:color w:val="35434A"/>
          <w:sz w:val="24"/>
          <w:szCs w:val="24"/>
        </w:rPr>
        <w:br/>
      </w:r>
      <w:r w:rsidRPr="003D5C40">
        <w:rPr>
          <w:rFonts w:eastAsia="Times New Roman"/>
          <w:b/>
          <w:bCs/>
          <w:color w:val="35434A"/>
          <w:sz w:val="24"/>
          <w:szCs w:val="24"/>
        </w:rPr>
        <w:br/>
        <w:t>Peter Čikel REX</w:t>
      </w:r>
      <w:r w:rsidRPr="003D5C40">
        <w:rPr>
          <w:rFonts w:eastAsia="Times New Roman"/>
          <w:b/>
          <w:bCs/>
          <w:color w:val="35434A"/>
          <w:sz w:val="24"/>
          <w:szCs w:val="24"/>
        </w:rPr>
        <w:br/>
      </w:r>
      <w:r w:rsidRPr="003D5C40">
        <w:rPr>
          <w:rFonts w:eastAsia="Times New Roman"/>
          <w:color w:val="35434A"/>
          <w:sz w:val="24"/>
          <w:szCs w:val="24"/>
        </w:rPr>
        <w:t>stavebné práce a natieračské práce vo výškach</w:t>
      </w:r>
      <w:r w:rsidRPr="003D5C40">
        <w:rPr>
          <w:rFonts w:eastAsia="Times New Roman"/>
          <w:color w:val="35434A"/>
          <w:sz w:val="24"/>
          <w:szCs w:val="24"/>
        </w:rPr>
        <w:br/>
      </w:r>
      <w:proofErr w:type="spellStart"/>
      <w:r w:rsidRPr="003D5C40">
        <w:rPr>
          <w:rFonts w:eastAsia="Times New Roman"/>
          <w:color w:val="35434A"/>
          <w:sz w:val="24"/>
          <w:szCs w:val="24"/>
        </w:rPr>
        <w:t>Konakt</w:t>
      </w:r>
      <w:proofErr w:type="spellEnd"/>
      <w:r w:rsidRPr="003D5C40">
        <w:rPr>
          <w:rFonts w:eastAsia="Times New Roman"/>
          <w:color w:val="35434A"/>
          <w:sz w:val="24"/>
          <w:szCs w:val="24"/>
        </w:rPr>
        <w:t>:    0905 622 765 </w:t>
      </w:r>
      <w:hyperlink r:id="rId33" w:history="1">
        <w:r w:rsidRPr="003D5C40">
          <w:rPr>
            <w:rFonts w:eastAsia="Times New Roman"/>
            <w:color w:val="E60C17"/>
            <w:sz w:val="24"/>
            <w:szCs w:val="24"/>
            <w:u w:val="single"/>
          </w:rPr>
          <w:t>info@rex-beckov.sk</w:t>
        </w:r>
      </w:hyperlink>
      <w:r w:rsidRPr="003D5C40">
        <w:rPr>
          <w:rFonts w:eastAsia="Times New Roman"/>
          <w:color w:val="35434A"/>
          <w:sz w:val="24"/>
          <w:szCs w:val="24"/>
        </w:rPr>
        <w:t> | </w:t>
      </w:r>
      <w:hyperlink r:id="rId34" w:history="1">
        <w:r w:rsidRPr="003D5C40">
          <w:rPr>
            <w:rFonts w:eastAsia="Times New Roman"/>
            <w:color w:val="E60C17"/>
            <w:sz w:val="24"/>
            <w:szCs w:val="24"/>
            <w:u w:val="single"/>
          </w:rPr>
          <w:t>rex@zoznam.sk</w:t>
        </w:r>
      </w:hyperlink>
      <w:r w:rsidRPr="003D5C40">
        <w:rPr>
          <w:rFonts w:eastAsia="Times New Roman"/>
          <w:color w:val="35434A"/>
          <w:sz w:val="24"/>
          <w:szCs w:val="24"/>
        </w:rPr>
        <w:t> | </w:t>
      </w:r>
      <w:hyperlink r:id="rId35" w:tgtFrame="_blank" w:history="1">
        <w:r w:rsidRPr="003D5C40">
          <w:rPr>
            <w:rFonts w:eastAsia="Times New Roman"/>
            <w:color w:val="E60C17"/>
            <w:sz w:val="24"/>
            <w:szCs w:val="24"/>
            <w:u w:val="single"/>
          </w:rPr>
          <w:t>www.rex.beckov.sk</w:t>
        </w:r>
      </w:hyperlink>
      <w:r w:rsidRPr="003D5C40">
        <w:rPr>
          <w:rFonts w:eastAsia="Times New Roman"/>
          <w:color w:val="35434A"/>
          <w:sz w:val="24"/>
          <w:szCs w:val="24"/>
        </w:rPr>
        <w:t> </w:t>
      </w:r>
      <w:r w:rsidRPr="003D5C40">
        <w:rPr>
          <w:rFonts w:eastAsia="Times New Roman"/>
          <w:color w:val="35434A"/>
          <w:sz w:val="24"/>
          <w:szCs w:val="24"/>
        </w:rPr>
        <w:br/>
      </w:r>
      <w:r w:rsidRPr="003D5C40">
        <w:rPr>
          <w:rFonts w:eastAsia="Times New Roman"/>
          <w:color w:val="35434A"/>
          <w:sz w:val="24"/>
          <w:szCs w:val="24"/>
        </w:rPr>
        <w:br/>
      </w:r>
      <w:r w:rsidRPr="003D5C40">
        <w:rPr>
          <w:rFonts w:eastAsia="Times New Roman"/>
          <w:b/>
          <w:bCs/>
          <w:color w:val="35434A"/>
          <w:sz w:val="24"/>
          <w:szCs w:val="24"/>
        </w:rPr>
        <w:t>SEVOTECH </w:t>
      </w:r>
      <w:proofErr w:type="spellStart"/>
      <w:r w:rsidRPr="003D5C40">
        <w:rPr>
          <w:rFonts w:eastAsia="Times New Roman"/>
          <w:color w:val="35434A"/>
          <w:sz w:val="24"/>
          <w:szCs w:val="24"/>
        </w:rPr>
        <w:t>s.r.o.servis</w:t>
      </w:r>
      <w:proofErr w:type="spellEnd"/>
      <w:r w:rsidRPr="003D5C40">
        <w:rPr>
          <w:rFonts w:eastAsia="Times New Roman"/>
          <w:color w:val="35434A"/>
          <w:sz w:val="24"/>
          <w:szCs w:val="24"/>
        </w:rPr>
        <w:br/>
        <w:t>špeciálnej spojovacej techniky</w:t>
      </w:r>
      <w:r w:rsidRPr="003D5C40">
        <w:rPr>
          <w:rFonts w:eastAsia="Times New Roman"/>
          <w:color w:val="35434A"/>
          <w:sz w:val="24"/>
          <w:szCs w:val="24"/>
        </w:rPr>
        <w:br/>
        <w:t>Kontakt: 0905 254 690; 032 7484463 </w:t>
      </w:r>
      <w:hyperlink r:id="rId36" w:history="1">
        <w:r w:rsidRPr="003D5C40">
          <w:rPr>
            <w:rFonts w:eastAsia="Times New Roman"/>
            <w:color w:val="E60C17"/>
            <w:sz w:val="24"/>
            <w:szCs w:val="24"/>
            <w:u w:val="single"/>
          </w:rPr>
          <w:t>riaditel@sevotech.sk</w:t>
        </w:r>
      </w:hyperlink>
      <w:r w:rsidRPr="003D5C40">
        <w:rPr>
          <w:rFonts w:eastAsia="Times New Roman"/>
          <w:color w:val="35434A"/>
          <w:sz w:val="24"/>
          <w:szCs w:val="24"/>
        </w:rPr>
        <w:t> | </w:t>
      </w:r>
      <w:hyperlink r:id="rId37" w:history="1">
        <w:r w:rsidRPr="003D5C40">
          <w:rPr>
            <w:rFonts w:eastAsia="Times New Roman"/>
            <w:color w:val="E60C17"/>
            <w:sz w:val="24"/>
            <w:szCs w:val="24"/>
            <w:u w:val="single"/>
          </w:rPr>
          <w:t>servis@sevotech.sk</w:t>
        </w:r>
      </w:hyperlink>
      <w:r w:rsidRPr="003D5C40">
        <w:rPr>
          <w:rFonts w:eastAsia="Times New Roman"/>
          <w:color w:val="35434A"/>
          <w:sz w:val="24"/>
          <w:szCs w:val="24"/>
        </w:rPr>
        <w:t> | </w:t>
      </w:r>
      <w:hyperlink r:id="rId38" w:tgtFrame="_blank" w:history="1">
        <w:r w:rsidRPr="003D5C40">
          <w:rPr>
            <w:rFonts w:eastAsia="Times New Roman"/>
            <w:color w:val="E60C17"/>
            <w:sz w:val="24"/>
            <w:szCs w:val="24"/>
            <w:u w:val="single"/>
          </w:rPr>
          <w:t>www.sevotech.sk</w:t>
        </w:r>
      </w:hyperlink>
      <w:r w:rsidRPr="003D5C40">
        <w:rPr>
          <w:rFonts w:eastAsia="Times New Roman"/>
          <w:color w:val="35434A"/>
          <w:sz w:val="24"/>
          <w:szCs w:val="24"/>
        </w:rPr>
        <w:br/>
      </w:r>
      <w:r w:rsidRPr="003D5C40">
        <w:rPr>
          <w:rFonts w:eastAsia="Times New Roman"/>
          <w:color w:val="35434A"/>
          <w:sz w:val="24"/>
          <w:szCs w:val="24"/>
        </w:rPr>
        <w:br/>
      </w:r>
      <w:r w:rsidRPr="003D5C40">
        <w:rPr>
          <w:rFonts w:eastAsia="Times New Roman"/>
          <w:b/>
          <w:bCs/>
          <w:color w:val="35434A"/>
          <w:sz w:val="24"/>
          <w:szCs w:val="24"/>
        </w:rPr>
        <w:t xml:space="preserve">Ján </w:t>
      </w:r>
      <w:proofErr w:type="spellStart"/>
      <w:r w:rsidRPr="003D5C40">
        <w:rPr>
          <w:rFonts w:eastAsia="Times New Roman"/>
          <w:b/>
          <w:bCs/>
          <w:color w:val="35434A"/>
          <w:sz w:val="24"/>
          <w:szCs w:val="24"/>
        </w:rPr>
        <w:t>Jurčacko</w:t>
      </w:r>
      <w:proofErr w:type="spellEnd"/>
      <w:r w:rsidRPr="003D5C40">
        <w:rPr>
          <w:rFonts w:eastAsia="Times New Roman"/>
          <w:b/>
          <w:bCs/>
          <w:color w:val="35434A"/>
          <w:sz w:val="24"/>
          <w:szCs w:val="24"/>
        </w:rPr>
        <w:t xml:space="preserve"> STAVEKO</w:t>
      </w:r>
      <w:r w:rsidRPr="003D5C40">
        <w:rPr>
          <w:rFonts w:eastAsia="Times New Roman"/>
          <w:b/>
          <w:bCs/>
          <w:color w:val="35434A"/>
          <w:sz w:val="24"/>
          <w:szCs w:val="24"/>
        </w:rPr>
        <w:br/>
      </w:r>
      <w:r w:rsidRPr="003D5C40">
        <w:rPr>
          <w:rFonts w:eastAsia="Times New Roman"/>
          <w:color w:val="35434A"/>
          <w:sz w:val="24"/>
          <w:szCs w:val="24"/>
        </w:rPr>
        <w:t>oceľové konštrukcie - schodiská, brány, ploty, záhradné stavby...</w:t>
      </w:r>
      <w:r w:rsidRPr="003D5C40">
        <w:rPr>
          <w:rFonts w:eastAsia="Times New Roman"/>
          <w:color w:val="35434A"/>
          <w:sz w:val="24"/>
          <w:szCs w:val="24"/>
        </w:rPr>
        <w:br/>
        <w:t>Kontakt: 0905 510 168; 032 7777347 </w:t>
      </w:r>
      <w:hyperlink r:id="rId39" w:history="1">
        <w:r w:rsidRPr="003D5C40">
          <w:rPr>
            <w:rFonts w:eastAsia="Times New Roman"/>
            <w:color w:val="E60C17"/>
            <w:sz w:val="24"/>
            <w:szCs w:val="24"/>
            <w:u w:val="single"/>
          </w:rPr>
          <w:t>jurcacko@gmail.com</w:t>
        </w:r>
      </w:hyperlink>
      <w:r w:rsidRPr="003D5C40">
        <w:rPr>
          <w:rFonts w:eastAsia="Times New Roman"/>
          <w:color w:val="35434A"/>
          <w:sz w:val="24"/>
          <w:szCs w:val="24"/>
        </w:rPr>
        <w:t> | </w:t>
      </w:r>
      <w:hyperlink r:id="rId40" w:tgtFrame="_blank" w:history="1">
        <w:r w:rsidRPr="003D5C40">
          <w:rPr>
            <w:rFonts w:eastAsia="Times New Roman"/>
            <w:color w:val="E60C17"/>
            <w:sz w:val="24"/>
            <w:szCs w:val="24"/>
            <w:u w:val="single"/>
          </w:rPr>
          <w:t>www.staveko-beckov.sk</w:t>
        </w:r>
      </w:hyperlink>
      <w:r w:rsidRPr="003D5C40">
        <w:rPr>
          <w:rFonts w:eastAsia="Times New Roman"/>
          <w:color w:val="35434A"/>
          <w:sz w:val="24"/>
          <w:szCs w:val="24"/>
        </w:rPr>
        <w:br/>
      </w:r>
      <w:r w:rsidRPr="003D5C40">
        <w:rPr>
          <w:rFonts w:eastAsia="Times New Roman"/>
          <w:color w:val="35434A"/>
          <w:sz w:val="24"/>
          <w:szCs w:val="24"/>
        </w:rPr>
        <w:br/>
      </w:r>
      <w:r w:rsidRPr="003D5C40">
        <w:rPr>
          <w:rFonts w:eastAsia="Times New Roman"/>
          <w:b/>
          <w:bCs/>
          <w:color w:val="35434A"/>
          <w:sz w:val="24"/>
          <w:szCs w:val="24"/>
        </w:rPr>
        <w:t xml:space="preserve">Peter </w:t>
      </w:r>
      <w:proofErr w:type="spellStart"/>
      <w:r w:rsidRPr="003D5C40">
        <w:rPr>
          <w:rFonts w:eastAsia="Times New Roman"/>
          <w:b/>
          <w:bCs/>
          <w:color w:val="35434A"/>
          <w:sz w:val="24"/>
          <w:szCs w:val="24"/>
        </w:rPr>
        <w:t>Ondrejovič</w:t>
      </w:r>
      <w:proofErr w:type="spellEnd"/>
      <w:r w:rsidRPr="003D5C40">
        <w:rPr>
          <w:rFonts w:eastAsia="Times New Roman"/>
          <w:b/>
          <w:bCs/>
          <w:color w:val="35434A"/>
          <w:sz w:val="24"/>
          <w:szCs w:val="24"/>
        </w:rPr>
        <w:t xml:space="preserve"> FRAM</w:t>
      </w:r>
      <w:r w:rsidRPr="003D5C40">
        <w:rPr>
          <w:rFonts w:eastAsia="Times New Roman"/>
          <w:b/>
          <w:bCs/>
          <w:color w:val="35434A"/>
          <w:sz w:val="24"/>
          <w:szCs w:val="24"/>
        </w:rPr>
        <w:br/>
      </w:r>
      <w:r w:rsidRPr="003D5C40">
        <w:rPr>
          <w:rFonts w:eastAsia="Times New Roman"/>
          <w:color w:val="35434A"/>
          <w:sz w:val="24"/>
          <w:szCs w:val="24"/>
        </w:rPr>
        <w:t>výškové práce - turistický sprievodca po svete</w:t>
      </w:r>
      <w:r w:rsidRPr="003D5C40">
        <w:rPr>
          <w:rFonts w:eastAsia="Times New Roman"/>
          <w:color w:val="35434A"/>
          <w:sz w:val="24"/>
          <w:szCs w:val="24"/>
        </w:rPr>
        <w:br/>
        <w:t>Kontakt: 0905 460 106 </w:t>
      </w:r>
      <w:hyperlink r:id="rId41" w:history="1">
        <w:r w:rsidRPr="003D5C40">
          <w:rPr>
            <w:rFonts w:eastAsia="Times New Roman"/>
            <w:color w:val="E60C17"/>
            <w:sz w:val="24"/>
            <w:szCs w:val="24"/>
            <w:u w:val="single"/>
          </w:rPr>
          <w:t>anakondatour@seznam.cz</w:t>
        </w:r>
      </w:hyperlink>
      <w:r w:rsidRPr="003D5C40">
        <w:rPr>
          <w:rFonts w:eastAsia="Times New Roman"/>
          <w:color w:val="35434A"/>
          <w:sz w:val="24"/>
          <w:szCs w:val="24"/>
        </w:rPr>
        <w:t> | </w:t>
      </w:r>
      <w:hyperlink r:id="rId42" w:history="1">
        <w:r w:rsidRPr="003D5C40">
          <w:rPr>
            <w:rFonts w:eastAsia="Times New Roman"/>
            <w:color w:val="E60C17"/>
            <w:sz w:val="24"/>
            <w:szCs w:val="24"/>
            <w:u w:val="single"/>
          </w:rPr>
          <w:t>www.novemesto.sk/fram</w:t>
        </w:r>
      </w:hyperlink>
      <w:r w:rsidRPr="003D5C40">
        <w:rPr>
          <w:rFonts w:eastAsia="Times New Roman"/>
          <w:color w:val="35434A"/>
          <w:sz w:val="24"/>
          <w:szCs w:val="24"/>
        </w:rPr>
        <w:t> | </w:t>
      </w:r>
      <w:hyperlink r:id="rId43" w:tgtFrame="_blank" w:history="1">
        <w:r w:rsidRPr="003D5C40">
          <w:rPr>
            <w:rFonts w:eastAsia="Times New Roman"/>
            <w:color w:val="E60C17"/>
            <w:sz w:val="24"/>
            <w:szCs w:val="24"/>
            <w:u w:val="single"/>
          </w:rPr>
          <w:t>www.anakonda.sk</w:t>
        </w:r>
      </w:hyperlink>
      <w:r w:rsidRPr="003D5C40">
        <w:rPr>
          <w:rFonts w:eastAsia="Times New Roman"/>
          <w:color w:val="35434A"/>
          <w:sz w:val="24"/>
          <w:szCs w:val="24"/>
        </w:rPr>
        <w:br/>
      </w:r>
      <w:r w:rsidRPr="003D5C40">
        <w:rPr>
          <w:rFonts w:eastAsia="Times New Roman"/>
          <w:color w:val="35434A"/>
          <w:sz w:val="24"/>
          <w:szCs w:val="24"/>
        </w:rPr>
        <w:br/>
      </w:r>
      <w:r w:rsidRPr="003D5C40">
        <w:rPr>
          <w:rFonts w:eastAsia="Times New Roman"/>
          <w:b/>
          <w:bCs/>
          <w:color w:val="35434A"/>
          <w:sz w:val="24"/>
          <w:szCs w:val="24"/>
        </w:rPr>
        <w:t xml:space="preserve">Anna </w:t>
      </w:r>
      <w:proofErr w:type="spellStart"/>
      <w:r w:rsidRPr="003D5C40">
        <w:rPr>
          <w:rFonts w:eastAsia="Times New Roman"/>
          <w:b/>
          <w:bCs/>
          <w:color w:val="35434A"/>
          <w:sz w:val="24"/>
          <w:szCs w:val="24"/>
        </w:rPr>
        <w:t>Čaňová</w:t>
      </w:r>
      <w:proofErr w:type="spellEnd"/>
      <w:r w:rsidRPr="003D5C40">
        <w:rPr>
          <w:rFonts w:eastAsia="Times New Roman"/>
          <w:b/>
          <w:bCs/>
          <w:color w:val="35434A"/>
          <w:sz w:val="24"/>
          <w:szCs w:val="24"/>
        </w:rPr>
        <w:t xml:space="preserve"> Krajčírstvo</w:t>
      </w:r>
      <w:r w:rsidRPr="003D5C40">
        <w:rPr>
          <w:rFonts w:eastAsia="Times New Roman"/>
          <w:b/>
          <w:bCs/>
          <w:color w:val="35434A"/>
          <w:sz w:val="24"/>
          <w:szCs w:val="24"/>
        </w:rPr>
        <w:br/>
      </w:r>
      <w:r w:rsidRPr="003D5C40">
        <w:rPr>
          <w:rFonts w:eastAsia="Times New Roman"/>
          <w:color w:val="35434A"/>
          <w:sz w:val="24"/>
          <w:szCs w:val="24"/>
        </w:rPr>
        <w:t>zákazkové krajčírstvo; výroba ľahkej konfekcie; pracovné odevy</w:t>
      </w:r>
      <w:r w:rsidRPr="003D5C40">
        <w:rPr>
          <w:rFonts w:eastAsia="Times New Roman"/>
          <w:color w:val="35434A"/>
          <w:sz w:val="24"/>
          <w:szCs w:val="24"/>
        </w:rPr>
        <w:br/>
        <w:t>Kontakt: 0907 250 138; 032 7777221  </w:t>
      </w:r>
      <w:hyperlink r:id="rId44" w:history="1">
        <w:r w:rsidRPr="003D5C40">
          <w:rPr>
            <w:rFonts w:eastAsia="Times New Roman"/>
            <w:color w:val="E60C17"/>
            <w:sz w:val="24"/>
            <w:szCs w:val="24"/>
            <w:u w:val="single"/>
          </w:rPr>
          <w:t>canova.anna@gmail.com</w:t>
        </w:r>
      </w:hyperlink>
      <w:r w:rsidRPr="003D5C40">
        <w:rPr>
          <w:rFonts w:eastAsia="Times New Roman"/>
          <w:color w:val="35434A"/>
          <w:sz w:val="24"/>
          <w:szCs w:val="24"/>
        </w:rPr>
        <w:t> </w:t>
      </w:r>
      <w:r w:rsidRPr="003D5C40">
        <w:rPr>
          <w:rFonts w:eastAsia="Times New Roman"/>
          <w:color w:val="35434A"/>
          <w:sz w:val="24"/>
          <w:szCs w:val="24"/>
        </w:rPr>
        <w:br/>
      </w:r>
      <w:r w:rsidRPr="003D5C40">
        <w:rPr>
          <w:rFonts w:eastAsia="Times New Roman"/>
          <w:b/>
          <w:bCs/>
          <w:color w:val="35434A"/>
          <w:sz w:val="24"/>
          <w:szCs w:val="24"/>
        </w:rPr>
        <w:br/>
        <w:t>Jaroslav Ševčík Maliarstvo</w:t>
      </w:r>
      <w:r w:rsidRPr="003D5C40">
        <w:rPr>
          <w:rFonts w:eastAsia="Times New Roman"/>
          <w:b/>
          <w:bCs/>
          <w:color w:val="35434A"/>
          <w:sz w:val="24"/>
          <w:szCs w:val="24"/>
        </w:rPr>
        <w:br/>
      </w:r>
      <w:r w:rsidRPr="003D5C40">
        <w:rPr>
          <w:rFonts w:eastAsia="Times New Roman"/>
          <w:color w:val="35434A"/>
          <w:sz w:val="24"/>
          <w:szCs w:val="24"/>
        </w:rPr>
        <w:t>maliarske práce - výroba a predaj zeleniny, ovocia</w:t>
      </w:r>
      <w:r w:rsidRPr="003D5C40">
        <w:rPr>
          <w:rFonts w:eastAsia="Times New Roman"/>
          <w:color w:val="35434A"/>
          <w:sz w:val="24"/>
          <w:szCs w:val="24"/>
        </w:rPr>
        <w:br/>
        <w:t>Kontakt: 0903 609 766; 032 7777243 </w:t>
      </w:r>
      <w:r w:rsidRPr="003D5C40">
        <w:rPr>
          <w:rFonts w:eastAsia="Times New Roman"/>
          <w:color w:val="35434A"/>
          <w:sz w:val="24"/>
          <w:szCs w:val="24"/>
        </w:rPr>
        <w:br/>
      </w:r>
      <w:r w:rsidRPr="003D5C40">
        <w:rPr>
          <w:rFonts w:eastAsia="Times New Roman"/>
          <w:b/>
          <w:bCs/>
          <w:color w:val="35434A"/>
          <w:sz w:val="24"/>
          <w:szCs w:val="24"/>
        </w:rPr>
        <w:br/>
        <w:t>Anton Pavlík elektroinštalácie</w:t>
      </w:r>
      <w:r w:rsidRPr="003D5C40">
        <w:rPr>
          <w:rFonts w:eastAsia="Times New Roman"/>
          <w:color w:val="35434A"/>
          <w:sz w:val="24"/>
          <w:szCs w:val="24"/>
        </w:rPr>
        <w:t> </w:t>
      </w:r>
      <w:r w:rsidRPr="003D5C40">
        <w:rPr>
          <w:rFonts w:eastAsia="Times New Roman"/>
          <w:color w:val="35434A"/>
          <w:sz w:val="24"/>
          <w:szCs w:val="24"/>
        </w:rPr>
        <w:br/>
      </w:r>
      <w:proofErr w:type="spellStart"/>
      <w:r w:rsidRPr="003D5C40">
        <w:rPr>
          <w:rFonts w:eastAsia="Times New Roman"/>
          <w:color w:val="35434A"/>
          <w:sz w:val="24"/>
          <w:szCs w:val="24"/>
        </w:rPr>
        <w:t>elektroinštalácie</w:t>
      </w:r>
      <w:proofErr w:type="spellEnd"/>
      <w:r w:rsidRPr="003D5C40">
        <w:rPr>
          <w:rFonts w:eastAsia="Times New Roman"/>
          <w:color w:val="35434A"/>
          <w:sz w:val="24"/>
          <w:szCs w:val="24"/>
        </w:rPr>
        <w:t xml:space="preserve"> a montáž bleskozvodov </w:t>
      </w:r>
      <w:r w:rsidRPr="003D5C40">
        <w:rPr>
          <w:rFonts w:eastAsia="Times New Roman"/>
          <w:color w:val="35434A"/>
          <w:sz w:val="24"/>
          <w:szCs w:val="24"/>
        </w:rPr>
        <w:br/>
        <w:t>Kontakt: 0905 228 557 </w:t>
      </w:r>
      <w:r w:rsidRPr="003D5C40">
        <w:rPr>
          <w:rFonts w:eastAsia="Times New Roman"/>
          <w:color w:val="35434A"/>
          <w:sz w:val="24"/>
          <w:szCs w:val="24"/>
        </w:rPr>
        <w:br/>
      </w:r>
      <w:r w:rsidRPr="003D5C40">
        <w:rPr>
          <w:rFonts w:eastAsia="Times New Roman"/>
          <w:b/>
          <w:bCs/>
          <w:color w:val="35434A"/>
          <w:sz w:val="24"/>
          <w:szCs w:val="24"/>
        </w:rPr>
        <w:br/>
        <w:t xml:space="preserve">EKOPOL PLUS </w:t>
      </w:r>
      <w:proofErr w:type="spellStart"/>
      <w:r w:rsidRPr="003D5C40">
        <w:rPr>
          <w:rFonts w:eastAsia="Times New Roman"/>
          <w:b/>
          <w:bCs/>
          <w:color w:val="35434A"/>
          <w:sz w:val="24"/>
          <w:szCs w:val="24"/>
        </w:rPr>
        <w:t>s.r.o</w:t>
      </w:r>
      <w:proofErr w:type="spellEnd"/>
      <w:r w:rsidRPr="003D5C40">
        <w:rPr>
          <w:rFonts w:eastAsia="Times New Roman"/>
          <w:b/>
          <w:bCs/>
          <w:color w:val="35434A"/>
          <w:sz w:val="24"/>
          <w:szCs w:val="24"/>
        </w:rPr>
        <w:t>. Pavol Ďuriš</w:t>
      </w:r>
      <w:r w:rsidRPr="003D5C40">
        <w:rPr>
          <w:rFonts w:eastAsia="Times New Roman"/>
          <w:b/>
          <w:bCs/>
          <w:color w:val="35434A"/>
          <w:sz w:val="24"/>
          <w:szCs w:val="24"/>
        </w:rPr>
        <w:br/>
      </w:r>
      <w:r w:rsidRPr="003D5C40">
        <w:rPr>
          <w:rFonts w:eastAsia="Times New Roman"/>
          <w:color w:val="35434A"/>
          <w:sz w:val="24"/>
          <w:szCs w:val="24"/>
        </w:rPr>
        <w:t>podlahárske služby, PVC, parkety</w:t>
      </w:r>
      <w:r w:rsidRPr="003D5C40">
        <w:rPr>
          <w:rFonts w:eastAsia="Times New Roman"/>
          <w:color w:val="35434A"/>
          <w:sz w:val="24"/>
          <w:szCs w:val="24"/>
        </w:rPr>
        <w:br/>
        <w:t>Kontakt: 032 7777 369; 0905 607329 </w:t>
      </w:r>
      <w:hyperlink r:id="rId45" w:history="1">
        <w:r w:rsidRPr="003D5C40">
          <w:rPr>
            <w:rFonts w:eastAsia="Times New Roman"/>
            <w:color w:val="E60C17"/>
            <w:sz w:val="24"/>
            <w:szCs w:val="24"/>
            <w:u w:val="single"/>
          </w:rPr>
          <w:t>ekopolplus@in.slovanet.sk</w:t>
        </w:r>
      </w:hyperlink>
      <w:r w:rsidRPr="003D5C40">
        <w:rPr>
          <w:rFonts w:eastAsia="Times New Roman"/>
          <w:color w:val="35434A"/>
          <w:sz w:val="24"/>
          <w:szCs w:val="24"/>
        </w:rPr>
        <w:t> | </w:t>
      </w:r>
      <w:hyperlink r:id="rId46" w:tgtFrame="_blank" w:history="1">
        <w:r w:rsidRPr="003D5C40">
          <w:rPr>
            <w:rFonts w:eastAsia="Times New Roman"/>
            <w:color w:val="E60C17"/>
            <w:sz w:val="24"/>
            <w:szCs w:val="24"/>
            <w:u w:val="single"/>
          </w:rPr>
          <w:t>www.ekopolplus.sk</w:t>
        </w:r>
      </w:hyperlink>
      <w:r w:rsidRPr="003D5C40">
        <w:rPr>
          <w:rFonts w:eastAsia="Times New Roman"/>
          <w:color w:val="35434A"/>
          <w:sz w:val="24"/>
          <w:szCs w:val="24"/>
        </w:rPr>
        <w:br/>
      </w:r>
      <w:r w:rsidRPr="003D5C40">
        <w:rPr>
          <w:rFonts w:eastAsia="Times New Roman"/>
          <w:color w:val="35434A"/>
          <w:sz w:val="24"/>
          <w:szCs w:val="24"/>
        </w:rPr>
        <w:br/>
      </w:r>
      <w:r w:rsidRPr="003D5C40">
        <w:rPr>
          <w:rFonts w:eastAsia="Times New Roman"/>
          <w:b/>
          <w:bCs/>
          <w:color w:val="35434A"/>
          <w:sz w:val="24"/>
          <w:szCs w:val="24"/>
        </w:rPr>
        <w:t>Miroslava Ďurišová</w:t>
      </w:r>
      <w:r w:rsidRPr="003D5C40">
        <w:rPr>
          <w:rFonts w:eastAsia="Times New Roman"/>
          <w:b/>
          <w:bCs/>
          <w:color w:val="35434A"/>
          <w:sz w:val="24"/>
          <w:szCs w:val="24"/>
        </w:rPr>
        <w:br/>
      </w:r>
      <w:r w:rsidRPr="003D5C40">
        <w:rPr>
          <w:rFonts w:eastAsia="Times New Roman"/>
          <w:color w:val="35434A"/>
          <w:sz w:val="24"/>
          <w:szCs w:val="24"/>
        </w:rPr>
        <w:t>výrobky zdravej výživy</w:t>
      </w:r>
      <w:r w:rsidRPr="003D5C40">
        <w:rPr>
          <w:rFonts w:eastAsia="Times New Roman"/>
          <w:color w:val="35434A"/>
          <w:sz w:val="24"/>
          <w:szCs w:val="24"/>
        </w:rPr>
        <w:br/>
        <w:t>Kontakt: 0907 759 134 </w:t>
      </w:r>
      <w:hyperlink r:id="rId47" w:tgtFrame="_blank" w:history="1">
        <w:r w:rsidRPr="003D5C40">
          <w:rPr>
            <w:rFonts w:eastAsia="Times New Roman"/>
            <w:color w:val="E60C17"/>
            <w:sz w:val="24"/>
            <w:szCs w:val="24"/>
            <w:u w:val="single"/>
          </w:rPr>
          <w:t>www.rakytnikagoji.sk</w:t>
        </w:r>
      </w:hyperlink>
      <w:r w:rsidRPr="003D5C40">
        <w:rPr>
          <w:rFonts w:eastAsia="Times New Roman"/>
          <w:color w:val="35434A"/>
          <w:sz w:val="24"/>
          <w:szCs w:val="24"/>
        </w:rPr>
        <w:br/>
      </w:r>
      <w:r w:rsidRPr="003D5C40">
        <w:rPr>
          <w:rFonts w:eastAsia="Times New Roman"/>
          <w:color w:val="35434A"/>
          <w:sz w:val="24"/>
          <w:szCs w:val="24"/>
        </w:rPr>
        <w:br/>
      </w:r>
      <w:r w:rsidRPr="003D5C40">
        <w:rPr>
          <w:rFonts w:eastAsia="Times New Roman"/>
          <w:b/>
          <w:bCs/>
          <w:color w:val="35434A"/>
          <w:sz w:val="24"/>
          <w:szCs w:val="24"/>
        </w:rPr>
        <w:t xml:space="preserve">Peter </w:t>
      </w:r>
      <w:proofErr w:type="spellStart"/>
      <w:r w:rsidRPr="003D5C40">
        <w:rPr>
          <w:rFonts w:eastAsia="Times New Roman"/>
          <w:b/>
          <w:bCs/>
          <w:color w:val="35434A"/>
          <w:sz w:val="24"/>
          <w:szCs w:val="24"/>
        </w:rPr>
        <w:t>Žovinec</w:t>
      </w:r>
      <w:proofErr w:type="spellEnd"/>
      <w:r w:rsidRPr="003D5C40">
        <w:rPr>
          <w:rFonts w:eastAsia="Times New Roman"/>
          <w:b/>
          <w:bCs/>
          <w:color w:val="35434A"/>
          <w:sz w:val="24"/>
          <w:szCs w:val="24"/>
        </w:rPr>
        <w:t xml:space="preserve"> </w:t>
      </w:r>
      <w:proofErr w:type="spellStart"/>
      <w:r w:rsidRPr="003D5C40">
        <w:rPr>
          <w:rFonts w:eastAsia="Times New Roman"/>
          <w:b/>
          <w:bCs/>
          <w:color w:val="35434A"/>
          <w:sz w:val="24"/>
          <w:szCs w:val="24"/>
        </w:rPr>
        <w:t>Klimatic</w:t>
      </w:r>
      <w:proofErr w:type="spellEnd"/>
      <w:r w:rsidRPr="003D5C40">
        <w:rPr>
          <w:rFonts w:eastAsia="Times New Roman"/>
          <w:b/>
          <w:bCs/>
          <w:color w:val="35434A"/>
          <w:sz w:val="24"/>
          <w:szCs w:val="24"/>
        </w:rPr>
        <w:t xml:space="preserve"> </w:t>
      </w:r>
      <w:proofErr w:type="spellStart"/>
      <w:r w:rsidRPr="003D5C40">
        <w:rPr>
          <w:rFonts w:eastAsia="Times New Roman"/>
          <w:b/>
          <w:bCs/>
          <w:color w:val="35434A"/>
          <w:sz w:val="24"/>
          <w:szCs w:val="24"/>
        </w:rPr>
        <w:t>s.r.o</w:t>
      </w:r>
      <w:proofErr w:type="spellEnd"/>
      <w:r w:rsidRPr="003D5C40">
        <w:rPr>
          <w:rFonts w:eastAsia="Times New Roman"/>
          <w:b/>
          <w:bCs/>
          <w:color w:val="35434A"/>
          <w:sz w:val="24"/>
          <w:szCs w:val="24"/>
        </w:rPr>
        <w:t>.</w:t>
      </w:r>
      <w:r w:rsidRPr="003D5C40">
        <w:rPr>
          <w:rFonts w:eastAsia="Times New Roman"/>
          <w:b/>
          <w:bCs/>
          <w:color w:val="35434A"/>
          <w:sz w:val="24"/>
          <w:szCs w:val="24"/>
        </w:rPr>
        <w:br/>
      </w:r>
      <w:r w:rsidRPr="003D5C40">
        <w:rPr>
          <w:rFonts w:eastAsia="Times New Roman"/>
          <w:color w:val="35434A"/>
          <w:sz w:val="24"/>
          <w:szCs w:val="24"/>
        </w:rPr>
        <w:lastRenderedPageBreak/>
        <w:t>tepelné čerpadlá a klimatizácie</w:t>
      </w:r>
      <w:r w:rsidRPr="003D5C40">
        <w:rPr>
          <w:rFonts w:eastAsia="Times New Roman"/>
          <w:color w:val="35434A"/>
          <w:sz w:val="24"/>
          <w:szCs w:val="24"/>
        </w:rPr>
        <w:br/>
        <w:t>Kontakt: 0907 482109 </w:t>
      </w:r>
      <w:hyperlink r:id="rId48" w:history="1">
        <w:r w:rsidRPr="003D5C40">
          <w:rPr>
            <w:rFonts w:eastAsia="Times New Roman"/>
            <w:color w:val="E60C17"/>
            <w:sz w:val="24"/>
            <w:szCs w:val="24"/>
            <w:u w:val="single"/>
          </w:rPr>
          <w:t>klimatic@klimatic.sk</w:t>
        </w:r>
      </w:hyperlink>
      <w:hyperlink r:id="rId49" w:history="1">
        <w:r w:rsidRPr="003D5C40">
          <w:rPr>
            <w:rFonts w:eastAsia="Times New Roman"/>
            <w:color w:val="E60C17"/>
            <w:sz w:val="24"/>
            <w:szCs w:val="24"/>
            <w:u w:val="single"/>
          </w:rPr>
          <w:t> </w:t>
        </w:r>
      </w:hyperlink>
      <w:hyperlink r:id="rId50" w:history="1">
        <w:r w:rsidRPr="003D5C40">
          <w:rPr>
            <w:rFonts w:eastAsia="Times New Roman"/>
            <w:color w:val="E60C17"/>
            <w:sz w:val="24"/>
            <w:szCs w:val="24"/>
            <w:u w:val="single"/>
          </w:rPr>
          <w:t>www.klimatic.sk</w:t>
        </w:r>
      </w:hyperlink>
    </w:p>
    <w:p w14:paraId="322253B1" w14:textId="5E23188E" w:rsidR="003D5C40" w:rsidRPr="003D5C40" w:rsidRDefault="003D5C40" w:rsidP="003D5C40">
      <w:pPr>
        <w:shd w:val="clear" w:color="auto" w:fill="FFFFFF"/>
        <w:spacing w:after="300" w:line="240" w:lineRule="auto"/>
        <w:rPr>
          <w:rFonts w:eastAsia="Times New Roman"/>
          <w:color w:val="35434A"/>
          <w:sz w:val="24"/>
          <w:szCs w:val="24"/>
        </w:rPr>
      </w:pPr>
      <w:r>
        <w:rPr>
          <w:rFonts w:eastAsia="Times New Roman"/>
          <w:b/>
          <w:bCs/>
          <w:color w:val="35434A"/>
          <w:sz w:val="24"/>
          <w:szCs w:val="24"/>
        </w:rPr>
        <w:t xml:space="preserve">Erika </w:t>
      </w:r>
      <w:proofErr w:type="spellStart"/>
      <w:r>
        <w:rPr>
          <w:rFonts w:eastAsia="Times New Roman"/>
          <w:b/>
          <w:bCs/>
          <w:color w:val="35434A"/>
          <w:sz w:val="24"/>
          <w:szCs w:val="24"/>
        </w:rPr>
        <w:t>Kocúriková</w:t>
      </w:r>
      <w:proofErr w:type="spellEnd"/>
      <w:r w:rsidRPr="003D5C40">
        <w:rPr>
          <w:rFonts w:eastAsia="Times New Roman"/>
          <w:b/>
          <w:bCs/>
          <w:color w:val="35434A"/>
          <w:sz w:val="24"/>
          <w:szCs w:val="24"/>
        </w:rPr>
        <w:t xml:space="preserve"> </w:t>
      </w:r>
      <w:r>
        <w:rPr>
          <w:rFonts w:eastAsia="Times New Roman"/>
          <w:b/>
          <w:bCs/>
          <w:color w:val="35434A"/>
          <w:sz w:val="24"/>
          <w:szCs w:val="24"/>
        </w:rPr>
        <w:t>–</w:t>
      </w:r>
      <w:r w:rsidRPr="003D5C40">
        <w:rPr>
          <w:rFonts w:eastAsia="Times New Roman"/>
          <w:b/>
          <w:bCs/>
          <w:color w:val="35434A"/>
          <w:sz w:val="24"/>
          <w:szCs w:val="24"/>
        </w:rPr>
        <w:t xml:space="preserve"> </w:t>
      </w:r>
      <w:r>
        <w:rPr>
          <w:rFonts w:eastAsia="Times New Roman"/>
          <w:b/>
          <w:bCs/>
          <w:color w:val="35434A"/>
          <w:sz w:val="24"/>
          <w:szCs w:val="24"/>
        </w:rPr>
        <w:t>ZLATÝ PAVÚK</w:t>
      </w:r>
      <w:r w:rsidRPr="003D5C40">
        <w:rPr>
          <w:rFonts w:eastAsia="Times New Roman"/>
          <w:b/>
          <w:bCs/>
          <w:color w:val="35434A"/>
          <w:sz w:val="24"/>
          <w:szCs w:val="24"/>
        </w:rPr>
        <w:br/>
      </w:r>
      <w:r>
        <w:rPr>
          <w:rFonts w:eastAsia="Times New Roman"/>
          <w:color w:val="35434A"/>
          <w:sz w:val="24"/>
          <w:szCs w:val="24"/>
        </w:rPr>
        <w:t>predaj novín, časopisov a tabakových výrobkov</w:t>
      </w:r>
    </w:p>
    <w:p w14:paraId="262680E0" w14:textId="1DC99459" w:rsidR="0049256E" w:rsidRDefault="003D5C40" w:rsidP="003D5C40">
      <w:pPr>
        <w:shd w:val="clear" w:color="auto" w:fill="FFFFFF"/>
        <w:spacing w:after="300" w:line="240" w:lineRule="auto"/>
        <w:rPr>
          <w:rFonts w:eastAsia="Times New Roman"/>
          <w:b/>
          <w:bCs/>
          <w:color w:val="35434A"/>
          <w:sz w:val="24"/>
          <w:szCs w:val="24"/>
        </w:rPr>
      </w:pPr>
      <w:r>
        <w:rPr>
          <w:rFonts w:eastAsia="Times New Roman"/>
          <w:b/>
          <w:bCs/>
          <w:color w:val="35434A"/>
          <w:sz w:val="24"/>
          <w:szCs w:val="24"/>
        </w:rPr>
        <w:t>T</w:t>
      </w:r>
      <w:r w:rsidR="0049256E">
        <w:rPr>
          <w:rFonts w:eastAsia="Times New Roman"/>
          <w:b/>
          <w:bCs/>
          <w:color w:val="35434A"/>
          <w:sz w:val="24"/>
          <w:szCs w:val="24"/>
        </w:rPr>
        <w:t xml:space="preserve">ESCO STORES SR, </w:t>
      </w:r>
      <w:proofErr w:type="spellStart"/>
      <w:r w:rsidR="0049256E">
        <w:rPr>
          <w:rFonts w:eastAsia="Times New Roman"/>
          <w:b/>
          <w:bCs/>
          <w:color w:val="35434A"/>
          <w:sz w:val="24"/>
          <w:szCs w:val="24"/>
        </w:rPr>
        <w:t>a.s</w:t>
      </w:r>
      <w:proofErr w:type="spellEnd"/>
      <w:r w:rsidR="0049256E">
        <w:rPr>
          <w:rFonts w:eastAsia="Times New Roman"/>
          <w:b/>
          <w:bCs/>
          <w:color w:val="35434A"/>
          <w:sz w:val="24"/>
          <w:szCs w:val="24"/>
        </w:rPr>
        <w:t xml:space="preserve">. </w:t>
      </w:r>
      <w:r w:rsidRPr="003D5C40">
        <w:rPr>
          <w:rFonts w:eastAsia="Times New Roman"/>
          <w:color w:val="35434A"/>
          <w:sz w:val="24"/>
          <w:szCs w:val="24"/>
        </w:rPr>
        <w:br/>
      </w:r>
      <w:r w:rsidR="0049256E">
        <w:rPr>
          <w:rFonts w:eastAsia="Times New Roman"/>
          <w:color w:val="35434A"/>
          <w:sz w:val="24"/>
          <w:szCs w:val="24"/>
        </w:rPr>
        <w:t>veľkosklad potravín, nápojov a drogérie pre obchodnú sieť TESCO</w:t>
      </w:r>
    </w:p>
    <w:p w14:paraId="4E576701" w14:textId="414466DF" w:rsidR="0049256E" w:rsidRDefault="003D5C40" w:rsidP="003D5C40">
      <w:pPr>
        <w:shd w:val="clear" w:color="auto" w:fill="FFFFFF"/>
        <w:spacing w:after="300" w:line="240" w:lineRule="auto"/>
        <w:rPr>
          <w:rFonts w:eastAsia="Times New Roman"/>
          <w:color w:val="35434A"/>
          <w:sz w:val="24"/>
          <w:szCs w:val="24"/>
        </w:rPr>
      </w:pPr>
      <w:r w:rsidRPr="003D5C40">
        <w:rPr>
          <w:rFonts w:eastAsia="Times New Roman"/>
          <w:b/>
          <w:bCs/>
          <w:color w:val="35434A"/>
          <w:sz w:val="24"/>
          <w:szCs w:val="24"/>
        </w:rPr>
        <w:t>J</w:t>
      </w:r>
      <w:r w:rsidR="0049256E">
        <w:rPr>
          <w:rFonts w:eastAsia="Times New Roman"/>
          <w:b/>
          <w:bCs/>
          <w:color w:val="35434A"/>
          <w:sz w:val="24"/>
          <w:szCs w:val="24"/>
        </w:rPr>
        <w:t xml:space="preserve">án </w:t>
      </w:r>
      <w:proofErr w:type="spellStart"/>
      <w:r w:rsidR="0049256E">
        <w:rPr>
          <w:rFonts w:eastAsia="Times New Roman"/>
          <w:b/>
          <w:bCs/>
          <w:color w:val="35434A"/>
          <w:sz w:val="24"/>
          <w:szCs w:val="24"/>
        </w:rPr>
        <w:t>Skovajsa</w:t>
      </w:r>
      <w:proofErr w:type="spellEnd"/>
      <w:r w:rsidR="0049256E">
        <w:rPr>
          <w:rFonts w:eastAsia="Times New Roman"/>
          <w:b/>
          <w:bCs/>
          <w:color w:val="35434A"/>
          <w:sz w:val="24"/>
          <w:szCs w:val="24"/>
        </w:rPr>
        <w:t xml:space="preserve"> – </w:t>
      </w:r>
      <w:proofErr w:type="spellStart"/>
      <w:r w:rsidR="0049256E">
        <w:rPr>
          <w:rFonts w:eastAsia="Times New Roman"/>
          <w:b/>
          <w:bCs/>
          <w:color w:val="35434A"/>
          <w:sz w:val="24"/>
          <w:szCs w:val="24"/>
        </w:rPr>
        <w:t>Klimat</w:t>
      </w:r>
      <w:proofErr w:type="spellEnd"/>
      <w:r w:rsidR="0049256E">
        <w:rPr>
          <w:rFonts w:eastAsia="Times New Roman"/>
          <w:b/>
          <w:bCs/>
          <w:color w:val="35434A"/>
          <w:sz w:val="24"/>
          <w:szCs w:val="24"/>
        </w:rPr>
        <w:t xml:space="preserve"> </w:t>
      </w:r>
      <w:r w:rsidRPr="003D5C40">
        <w:rPr>
          <w:rFonts w:eastAsia="Times New Roman"/>
          <w:b/>
          <w:bCs/>
          <w:color w:val="35434A"/>
          <w:sz w:val="24"/>
          <w:szCs w:val="24"/>
        </w:rPr>
        <w:br/>
      </w:r>
      <w:r w:rsidR="0049256E">
        <w:rPr>
          <w:rFonts w:eastAsia="Times New Roman"/>
          <w:color w:val="35434A"/>
          <w:sz w:val="24"/>
          <w:szCs w:val="24"/>
        </w:rPr>
        <w:t xml:space="preserve">výroba klimatizačných potrubí </w:t>
      </w:r>
      <w:r w:rsidRPr="003D5C40">
        <w:rPr>
          <w:rFonts w:eastAsia="Times New Roman"/>
          <w:color w:val="35434A"/>
          <w:sz w:val="24"/>
          <w:szCs w:val="24"/>
        </w:rPr>
        <w:br/>
        <w:t xml:space="preserve">Kontakt: </w:t>
      </w:r>
      <w:r w:rsidR="0049256E">
        <w:rPr>
          <w:rFonts w:eastAsia="Times New Roman"/>
          <w:color w:val="35434A"/>
          <w:sz w:val="24"/>
          <w:szCs w:val="24"/>
        </w:rPr>
        <w:t>032 7777441</w:t>
      </w:r>
    </w:p>
    <w:p w14:paraId="727907E3" w14:textId="77777777" w:rsidR="0029444C" w:rsidRDefault="0049256E" w:rsidP="003D5C40">
      <w:pPr>
        <w:shd w:val="clear" w:color="auto" w:fill="FFFFFF"/>
        <w:spacing w:after="300" w:line="240" w:lineRule="auto"/>
        <w:rPr>
          <w:rFonts w:eastAsia="Times New Roman"/>
          <w:color w:val="35434A"/>
          <w:sz w:val="24"/>
          <w:szCs w:val="24"/>
        </w:rPr>
      </w:pPr>
      <w:r>
        <w:rPr>
          <w:rFonts w:eastAsia="Times New Roman"/>
          <w:b/>
          <w:bCs/>
          <w:color w:val="35434A"/>
          <w:sz w:val="24"/>
          <w:szCs w:val="24"/>
        </w:rPr>
        <w:t xml:space="preserve">Anna </w:t>
      </w:r>
      <w:proofErr w:type="spellStart"/>
      <w:r>
        <w:rPr>
          <w:rFonts w:eastAsia="Times New Roman"/>
          <w:b/>
          <w:bCs/>
          <w:color w:val="35434A"/>
          <w:sz w:val="24"/>
          <w:szCs w:val="24"/>
        </w:rPr>
        <w:t>Úradníčková</w:t>
      </w:r>
      <w:proofErr w:type="spellEnd"/>
      <w:r>
        <w:rPr>
          <w:rFonts w:eastAsia="Times New Roman"/>
          <w:b/>
          <w:bCs/>
          <w:color w:val="35434A"/>
          <w:sz w:val="24"/>
          <w:szCs w:val="24"/>
        </w:rPr>
        <w:t xml:space="preserve"> </w:t>
      </w:r>
      <w:r w:rsidR="0029444C">
        <w:rPr>
          <w:rFonts w:eastAsia="Times New Roman"/>
          <w:b/>
          <w:bCs/>
          <w:color w:val="35434A"/>
          <w:sz w:val="24"/>
          <w:szCs w:val="24"/>
        </w:rPr>
        <w:t>URAN</w:t>
      </w:r>
      <w:r w:rsidR="003D5C40" w:rsidRPr="003D5C40">
        <w:rPr>
          <w:rFonts w:eastAsia="Times New Roman"/>
          <w:b/>
          <w:bCs/>
          <w:color w:val="35434A"/>
          <w:sz w:val="24"/>
          <w:szCs w:val="24"/>
        </w:rPr>
        <w:br/>
      </w:r>
      <w:r w:rsidR="0029444C">
        <w:rPr>
          <w:rFonts w:eastAsia="Times New Roman"/>
          <w:color w:val="35434A"/>
          <w:sz w:val="24"/>
          <w:szCs w:val="24"/>
        </w:rPr>
        <w:t xml:space="preserve">textilná a polygrafická </w:t>
      </w:r>
    </w:p>
    <w:p w14:paraId="421E3A5D" w14:textId="2F6E7855" w:rsidR="0029444C" w:rsidRDefault="0029444C" w:rsidP="003D5C40">
      <w:pPr>
        <w:shd w:val="clear" w:color="auto" w:fill="FFFFFF"/>
        <w:spacing w:after="300" w:line="240" w:lineRule="auto"/>
        <w:rPr>
          <w:rFonts w:eastAsia="Times New Roman"/>
          <w:color w:val="35434A"/>
          <w:sz w:val="24"/>
          <w:szCs w:val="24"/>
        </w:rPr>
      </w:pPr>
      <w:proofErr w:type="spellStart"/>
      <w:r>
        <w:rPr>
          <w:rFonts w:eastAsia="Times New Roman"/>
          <w:b/>
          <w:bCs/>
          <w:color w:val="35434A"/>
          <w:sz w:val="24"/>
          <w:szCs w:val="24"/>
        </w:rPr>
        <w:t>Radotherm</w:t>
      </w:r>
      <w:proofErr w:type="spellEnd"/>
      <w:r>
        <w:rPr>
          <w:rFonts w:eastAsia="Times New Roman"/>
          <w:b/>
          <w:bCs/>
          <w:color w:val="35434A"/>
          <w:sz w:val="24"/>
          <w:szCs w:val="24"/>
        </w:rPr>
        <w:t xml:space="preserve">, Radoslav Macejka </w:t>
      </w:r>
      <w:r w:rsidR="003D5C40" w:rsidRPr="003D5C40">
        <w:rPr>
          <w:rFonts w:eastAsia="Times New Roman"/>
          <w:color w:val="35434A"/>
          <w:sz w:val="24"/>
          <w:szCs w:val="24"/>
        </w:rPr>
        <w:br/>
      </w:r>
      <w:r>
        <w:rPr>
          <w:rFonts w:eastAsia="Times New Roman"/>
          <w:color w:val="35434A"/>
          <w:sz w:val="24"/>
          <w:szCs w:val="24"/>
        </w:rPr>
        <w:t xml:space="preserve">Voda, kúrenie, plyn, </w:t>
      </w:r>
      <w:r w:rsidR="003D5C40" w:rsidRPr="003D5C40">
        <w:rPr>
          <w:rFonts w:eastAsia="Times New Roman"/>
          <w:color w:val="35434A"/>
          <w:sz w:val="24"/>
          <w:szCs w:val="24"/>
        </w:rPr>
        <w:br/>
        <w:t xml:space="preserve">Kontakt: 0905 </w:t>
      </w:r>
      <w:r>
        <w:rPr>
          <w:rFonts w:eastAsia="Times New Roman"/>
          <w:color w:val="35434A"/>
          <w:sz w:val="24"/>
          <w:szCs w:val="24"/>
        </w:rPr>
        <w:t>108</w:t>
      </w:r>
      <w:r w:rsidR="003D5C40" w:rsidRPr="003D5C40">
        <w:rPr>
          <w:rFonts w:eastAsia="Times New Roman"/>
          <w:color w:val="35434A"/>
          <w:sz w:val="24"/>
          <w:szCs w:val="24"/>
        </w:rPr>
        <w:t xml:space="preserve"> </w:t>
      </w:r>
      <w:r>
        <w:rPr>
          <w:rFonts w:eastAsia="Times New Roman"/>
          <w:color w:val="35434A"/>
          <w:sz w:val="24"/>
          <w:szCs w:val="24"/>
        </w:rPr>
        <w:t>923</w:t>
      </w:r>
    </w:p>
    <w:p w14:paraId="3197013A" w14:textId="4407693F" w:rsidR="00A738DD" w:rsidRPr="00DC50E0" w:rsidRDefault="00F21DAD" w:rsidP="00DC50E0">
      <w:pPr>
        <w:shd w:val="clear" w:color="auto" w:fill="FFFFFF"/>
        <w:spacing w:after="300" w:line="240" w:lineRule="auto"/>
        <w:rPr>
          <w:rFonts w:eastAsia="Times New Roman"/>
          <w:color w:val="35434A"/>
          <w:sz w:val="24"/>
          <w:szCs w:val="24"/>
        </w:rPr>
      </w:pPr>
      <w:r>
        <w:rPr>
          <w:rFonts w:eastAsia="Times New Roman"/>
          <w:b/>
          <w:bCs/>
          <w:color w:val="35434A"/>
          <w:sz w:val="24"/>
          <w:szCs w:val="24"/>
        </w:rPr>
        <w:t xml:space="preserve">NOVÁK JOTO </w:t>
      </w:r>
      <w:proofErr w:type="spellStart"/>
      <w:r>
        <w:rPr>
          <w:rFonts w:eastAsia="Times New Roman"/>
          <w:b/>
          <w:bCs/>
          <w:color w:val="35434A"/>
          <w:sz w:val="24"/>
          <w:szCs w:val="24"/>
        </w:rPr>
        <w:t>s.r.o</w:t>
      </w:r>
      <w:proofErr w:type="spellEnd"/>
      <w:r>
        <w:rPr>
          <w:rFonts w:eastAsia="Times New Roman"/>
          <w:b/>
          <w:bCs/>
          <w:color w:val="35434A"/>
          <w:sz w:val="24"/>
          <w:szCs w:val="24"/>
        </w:rPr>
        <w:t xml:space="preserve">. </w:t>
      </w:r>
      <w:r w:rsidRPr="003D5C40">
        <w:rPr>
          <w:rFonts w:eastAsia="Times New Roman"/>
          <w:color w:val="35434A"/>
          <w:sz w:val="24"/>
          <w:szCs w:val="24"/>
        </w:rPr>
        <w:br/>
      </w:r>
      <w:r>
        <w:rPr>
          <w:rFonts w:eastAsia="Times New Roman"/>
          <w:color w:val="35434A"/>
          <w:sz w:val="24"/>
          <w:szCs w:val="24"/>
        </w:rPr>
        <w:t xml:space="preserve">autodoprava, </w:t>
      </w:r>
    </w:p>
    <w:p w14:paraId="2DF0B033" w14:textId="77777777" w:rsidR="00A738DD" w:rsidRDefault="00A738DD" w:rsidP="00A738DD">
      <w:pPr>
        <w:shd w:val="clear" w:color="auto" w:fill="FFFFFF"/>
        <w:spacing w:line="240" w:lineRule="auto"/>
        <w:rPr>
          <w:rFonts w:eastAsia="Times New Roman"/>
          <w:sz w:val="24"/>
          <w:szCs w:val="24"/>
        </w:rPr>
      </w:pPr>
    </w:p>
    <w:p w14:paraId="2C648626" w14:textId="0BF91377" w:rsidR="00F454E4" w:rsidRDefault="009E6DC8" w:rsidP="00A0298F">
      <w:pPr>
        <w:widowControl w:val="0"/>
        <w:pBdr>
          <w:top w:val="nil"/>
          <w:left w:val="nil"/>
          <w:bottom w:val="nil"/>
          <w:right w:val="nil"/>
          <w:between w:val="nil"/>
        </w:pBdr>
        <w:ind w:right="2154"/>
        <w:rPr>
          <w:b/>
          <w:color w:val="000000"/>
          <w:sz w:val="24"/>
          <w:szCs w:val="24"/>
        </w:rPr>
      </w:pPr>
      <w:r>
        <w:rPr>
          <w:b/>
          <w:color w:val="000000"/>
          <w:sz w:val="24"/>
          <w:szCs w:val="24"/>
        </w:rPr>
        <w:t>1.1</w:t>
      </w:r>
      <w:r w:rsidR="002D079B">
        <w:rPr>
          <w:b/>
          <w:color w:val="000000"/>
          <w:sz w:val="24"/>
          <w:szCs w:val="24"/>
        </w:rPr>
        <w:t xml:space="preserve">2 </w:t>
      </w:r>
      <w:r>
        <w:rPr>
          <w:b/>
          <w:color w:val="000000"/>
          <w:sz w:val="24"/>
          <w:szCs w:val="24"/>
        </w:rPr>
        <w:t xml:space="preserve"> Organizačná štruktúra obce </w:t>
      </w:r>
    </w:p>
    <w:p w14:paraId="5C462079" w14:textId="77777777" w:rsidR="00F454E4" w:rsidRDefault="00F454E4" w:rsidP="00A0298F">
      <w:pPr>
        <w:widowControl w:val="0"/>
        <w:pBdr>
          <w:top w:val="nil"/>
          <w:left w:val="nil"/>
          <w:bottom w:val="nil"/>
          <w:right w:val="nil"/>
          <w:between w:val="nil"/>
        </w:pBdr>
        <w:ind w:right="2154"/>
        <w:rPr>
          <w:b/>
          <w:color w:val="000000"/>
          <w:sz w:val="24"/>
          <w:szCs w:val="24"/>
        </w:rPr>
      </w:pPr>
    </w:p>
    <w:p w14:paraId="65EAA77C" w14:textId="77777777" w:rsidR="00340478"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 xml:space="preserve">1.1. STAROSTA OBCE </w:t>
      </w:r>
    </w:p>
    <w:p w14:paraId="000000AE" w14:textId="76282BA4" w:rsidR="00B60C5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 xml:space="preserve">1.2. OBECNÉ ZASTUPITEĽSTVO </w:t>
      </w:r>
    </w:p>
    <w:p w14:paraId="000000AF" w14:textId="087299C9" w:rsidR="00B60C5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 xml:space="preserve">1.2.1. KOMISIE PRI OZ </w:t>
      </w:r>
    </w:p>
    <w:p w14:paraId="2F8269AB" w14:textId="45E68EF6" w:rsidR="002F4FB7" w:rsidRDefault="002F4FB7" w:rsidP="00A0298F">
      <w:pPr>
        <w:widowControl w:val="0"/>
        <w:pBdr>
          <w:top w:val="nil"/>
          <w:left w:val="nil"/>
          <w:bottom w:val="nil"/>
          <w:right w:val="nil"/>
          <w:between w:val="nil"/>
        </w:pBdr>
        <w:ind w:right="2154"/>
        <w:rPr>
          <w:color w:val="000000"/>
          <w:sz w:val="24"/>
          <w:szCs w:val="24"/>
        </w:rPr>
      </w:pPr>
      <w:r>
        <w:rPr>
          <w:color w:val="000000"/>
          <w:sz w:val="24"/>
          <w:szCs w:val="24"/>
        </w:rPr>
        <w:t>1.3. SPOLOČNÝ ÚRAD SAMOSPRÁVY</w:t>
      </w:r>
    </w:p>
    <w:p w14:paraId="000000B0" w14:textId="77777777" w:rsidR="00B60C5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 xml:space="preserve">1.4. KONTROLÓR OBCE </w:t>
      </w:r>
    </w:p>
    <w:p w14:paraId="4E9FA43A" w14:textId="4DDA71B5" w:rsidR="00F454E4"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1.1.1. ODD. FINANČNEJ SPRÁVY</w:t>
      </w:r>
      <w:r w:rsidR="002D079B">
        <w:rPr>
          <w:color w:val="000000"/>
          <w:sz w:val="24"/>
          <w:szCs w:val="24"/>
        </w:rPr>
        <w:t>,</w:t>
      </w:r>
      <w:r>
        <w:rPr>
          <w:color w:val="000000"/>
          <w:sz w:val="24"/>
          <w:szCs w:val="24"/>
        </w:rPr>
        <w:t xml:space="preserve"> </w:t>
      </w:r>
      <w:r w:rsidR="00F454E4">
        <w:rPr>
          <w:color w:val="000000"/>
          <w:sz w:val="24"/>
          <w:szCs w:val="24"/>
        </w:rPr>
        <w:t xml:space="preserve"> </w:t>
      </w:r>
      <w:r>
        <w:rPr>
          <w:color w:val="000000"/>
          <w:sz w:val="24"/>
          <w:szCs w:val="24"/>
        </w:rPr>
        <w:t xml:space="preserve">ROZPOČET A FINANCOVANIE ÚČTOVNÍCTVO </w:t>
      </w:r>
    </w:p>
    <w:p w14:paraId="39074C15" w14:textId="07D09955" w:rsidR="002F4FB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1.1.2. ODD. MIEST. DANÍ</w:t>
      </w:r>
      <w:r w:rsidR="00F454E4">
        <w:rPr>
          <w:color w:val="000000"/>
          <w:sz w:val="24"/>
          <w:szCs w:val="24"/>
        </w:rPr>
        <w:t xml:space="preserve"> -</w:t>
      </w:r>
      <w:r>
        <w:rPr>
          <w:color w:val="000000"/>
          <w:sz w:val="24"/>
          <w:szCs w:val="24"/>
        </w:rPr>
        <w:t xml:space="preserve"> DAŇ Z NEHNUTEĽNOSTÍ </w:t>
      </w:r>
      <w:r w:rsidR="002D079B">
        <w:rPr>
          <w:color w:val="000000"/>
          <w:sz w:val="24"/>
          <w:szCs w:val="24"/>
        </w:rPr>
        <w:t xml:space="preserve">, </w:t>
      </w:r>
      <w:r>
        <w:rPr>
          <w:color w:val="000000"/>
          <w:sz w:val="24"/>
          <w:szCs w:val="24"/>
        </w:rPr>
        <w:t>DAŇ ZA PSA</w:t>
      </w:r>
      <w:r w:rsidR="00D97080">
        <w:rPr>
          <w:color w:val="000000"/>
          <w:sz w:val="24"/>
          <w:szCs w:val="24"/>
        </w:rPr>
        <w:t>,</w:t>
      </w:r>
      <w:r>
        <w:rPr>
          <w:color w:val="000000"/>
          <w:sz w:val="24"/>
          <w:szCs w:val="24"/>
        </w:rPr>
        <w:t xml:space="preserve"> MIESTNE POPLATKY EXEKÚCIE </w:t>
      </w:r>
      <w:r w:rsidR="00F454E4">
        <w:rPr>
          <w:color w:val="000000"/>
          <w:sz w:val="24"/>
          <w:szCs w:val="24"/>
        </w:rPr>
        <w:t>, POKLADŇA</w:t>
      </w:r>
    </w:p>
    <w:p w14:paraId="2DFB1821" w14:textId="4C6CC85E" w:rsidR="002F4FB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1.1.3. ODD. MATRIKY, EVIDENCIE OBYVATEĽSTVA</w:t>
      </w:r>
      <w:r w:rsidR="002D079B">
        <w:rPr>
          <w:color w:val="000000"/>
          <w:sz w:val="24"/>
          <w:szCs w:val="24"/>
        </w:rPr>
        <w:t>,</w:t>
      </w:r>
      <w:r>
        <w:rPr>
          <w:color w:val="000000"/>
          <w:sz w:val="24"/>
          <w:szCs w:val="24"/>
        </w:rPr>
        <w:t xml:space="preserve"> </w:t>
      </w:r>
      <w:r w:rsidR="00F454E4">
        <w:rPr>
          <w:color w:val="000000"/>
          <w:sz w:val="24"/>
          <w:szCs w:val="24"/>
        </w:rPr>
        <w:t xml:space="preserve"> </w:t>
      </w:r>
      <w:r>
        <w:rPr>
          <w:color w:val="000000"/>
          <w:sz w:val="24"/>
          <w:szCs w:val="24"/>
        </w:rPr>
        <w:t xml:space="preserve"> </w:t>
      </w:r>
      <w:r w:rsidR="00F71DCD">
        <w:rPr>
          <w:color w:val="000000"/>
          <w:sz w:val="24"/>
          <w:szCs w:val="24"/>
        </w:rPr>
        <w:t xml:space="preserve"> </w:t>
      </w:r>
      <w:r>
        <w:rPr>
          <w:color w:val="000000"/>
          <w:sz w:val="24"/>
          <w:szCs w:val="24"/>
        </w:rPr>
        <w:t>STAVEBNÁ AGENDA</w:t>
      </w:r>
      <w:r w:rsidR="002D079B">
        <w:rPr>
          <w:color w:val="000000"/>
          <w:sz w:val="24"/>
          <w:szCs w:val="24"/>
        </w:rPr>
        <w:t>,</w:t>
      </w:r>
      <w:r>
        <w:rPr>
          <w:color w:val="000000"/>
          <w:sz w:val="24"/>
          <w:szCs w:val="24"/>
        </w:rPr>
        <w:t xml:space="preserve"> PODATEĽŇA </w:t>
      </w:r>
    </w:p>
    <w:p w14:paraId="000000B5" w14:textId="3ECA4E74" w:rsidR="00B60C5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 xml:space="preserve">1.1.4. ODD. SPRÁVY </w:t>
      </w:r>
      <w:r w:rsidR="00F454E4">
        <w:rPr>
          <w:color w:val="000000"/>
          <w:sz w:val="24"/>
          <w:szCs w:val="24"/>
        </w:rPr>
        <w:t xml:space="preserve">A </w:t>
      </w:r>
      <w:r>
        <w:rPr>
          <w:color w:val="000000"/>
          <w:sz w:val="24"/>
          <w:szCs w:val="24"/>
        </w:rPr>
        <w:t xml:space="preserve"> RIADENIE PROJEKTOV </w:t>
      </w:r>
      <w:r w:rsidR="00F454E4">
        <w:rPr>
          <w:color w:val="000000"/>
          <w:sz w:val="24"/>
          <w:szCs w:val="24"/>
        </w:rPr>
        <w:t>, PERSONALISTIKA  A</w:t>
      </w:r>
      <w:r w:rsidR="002D079B">
        <w:rPr>
          <w:color w:val="000000"/>
          <w:sz w:val="24"/>
          <w:szCs w:val="24"/>
        </w:rPr>
        <w:t> </w:t>
      </w:r>
      <w:r w:rsidR="00F454E4">
        <w:rPr>
          <w:color w:val="000000"/>
          <w:sz w:val="24"/>
          <w:szCs w:val="24"/>
        </w:rPr>
        <w:t>MZDY</w:t>
      </w:r>
      <w:r w:rsidR="002D079B">
        <w:rPr>
          <w:color w:val="000000"/>
          <w:sz w:val="24"/>
          <w:szCs w:val="24"/>
        </w:rPr>
        <w:t>,</w:t>
      </w:r>
      <w:r w:rsidR="00F454E4">
        <w:rPr>
          <w:color w:val="000000"/>
          <w:sz w:val="24"/>
          <w:szCs w:val="24"/>
        </w:rPr>
        <w:t xml:space="preserve"> ÚČTOVNÁ  SPRÁVA  MAJETKU  </w:t>
      </w:r>
    </w:p>
    <w:p w14:paraId="4E96602E" w14:textId="49651110" w:rsidR="002F4FB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1.1.5. PREVÁDZKOVÝ SERVIS</w:t>
      </w:r>
      <w:r w:rsidR="002D079B">
        <w:rPr>
          <w:color w:val="000000"/>
          <w:sz w:val="24"/>
          <w:szCs w:val="24"/>
        </w:rPr>
        <w:t xml:space="preserve"> A</w:t>
      </w:r>
      <w:r>
        <w:rPr>
          <w:color w:val="000000"/>
          <w:sz w:val="24"/>
          <w:szCs w:val="24"/>
        </w:rPr>
        <w:t xml:space="preserve"> ÚDRŽBA </w:t>
      </w:r>
      <w:r w:rsidR="002D079B">
        <w:rPr>
          <w:color w:val="000000"/>
          <w:sz w:val="24"/>
          <w:szCs w:val="24"/>
        </w:rPr>
        <w:t xml:space="preserve"> </w:t>
      </w:r>
      <w:r>
        <w:rPr>
          <w:color w:val="000000"/>
          <w:sz w:val="24"/>
          <w:szCs w:val="24"/>
        </w:rPr>
        <w:t>MAJETKU OBCE</w:t>
      </w:r>
      <w:r w:rsidR="002D079B">
        <w:rPr>
          <w:color w:val="000000"/>
          <w:sz w:val="24"/>
          <w:szCs w:val="24"/>
        </w:rPr>
        <w:t xml:space="preserve">,  </w:t>
      </w:r>
      <w:r>
        <w:rPr>
          <w:color w:val="000000"/>
          <w:sz w:val="24"/>
          <w:szCs w:val="24"/>
        </w:rPr>
        <w:t xml:space="preserve">PRENÁJOM PRIESTOROV A ZARIADENÍ V MAJETKU OBCE </w:t>
      </w:r>
    </w:p>
    <w:p w14:paraId="000000B8" w14:textId="30156608" w:rsidR="00B60C5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1.1.6. KOMUNÁLNY SERVIS</w:t>
      </w:r>
      <w:r w:rsidR="002D079B">
        <w:rPr>
          <w:color w:val="000000"/>
          <w:sz w:val="24"/>
          <w:szCs w:val="24"/>
        </w:rPr>
        <w:t xml:space="preserve">, </w:t>
      </w:r>
      <w:r>
        <w:rPr>
          <w:color w:val="000000"/>
          <w:sz w:val="24"/>
          <w:szCs w:val="24"/>
        </w:rPr>
        <w:t xml:space="preserve"> SOCIÁLNE SLUŽBY</w:t>
      </w:r>
      <w:r w:rsidR="002D079B">
        <w:rPr>
          <w:color w:val="000000"/>
          <w:sz w:val="24"/>
          <w:szCs w:val="24"/>
        </w:rPr>
        <w:t xml:space="preserve">, </w:t>
      </w:r>
      <w:r>
        <w:rPr>
          <w:color w:val="000000"/>
          <w:sz w:val="24"/>
          <w:szCs w:val="24"/>
        </w:rPr>
        <w:t>SLUŽBY SPOJENÉ S LIKVIDÁCIOU KOMUNÁLNEHO ODPADU</w:t>
      </w:r>
      <w:r w:rsidR="002D079B">
        <w:rPr>
          <w:color w:val="000000"/>
          <w:sz w:val="24"/>
          <w:szCs w:val="24"/>
        </w:rPr>
        <w:t xml:space="preserve">, </w:t>
      </w:r>
      <w:r>
        <w:rPr>
          <w:color w:val="000000"/>
          <w:sz w:val="24"/>
          <w:szCs w:val="24"/>
        </w:rPr>
        <w:t xml:space="preserve"> PREVÁDZKA ČISTIARNE ODPADOVÝCH VÔD</w:t>
      </w:r>
      <w:r w:rsidR="002D079B">
        <w:rPr>
          <w:color w:val="000000"/>
          <w:sz w:val="24"/>
          <w:szCs w:val="24"/>
        </w:rPr>
        <w:t xml:space="preserve">, </w:t>
      </w:r>
      <w:r>
        <w:rPr>
          <w:color w:val="000000"/>
          <w:sz w:val="24"/>
          <w:szCs w:val="24"/>
        </w:rPr>
        <w:t xml:space="preserve"> VÝVOZ FEKÁLIÍ</w:t>
      </w:r>
      <w:r w:rsidR="002D079B">
        <w:rPr>
          <w:color w:val="000000"/>
          <w:sz w:val="24"/>
          <w:szCs w:val="24"/>
        </w:rPr>
        <w:t xml:space="preserve">, </w:t>
      </w:r>
      <w:r>
        <w:rPr>
          <w:color w:val="000000"/>
          <w:sz w:val="24"/>
          <w:szCs w:val="24"/>
        </w:rPr>
        <w:t xml:space="preserve"> SLUŽBY SPOJENÉ SO SPRÁVOU CINTORÍNA ÚDRŽBA VEREJNEJ ZELENE </w:t>
      </w:r>
    </w:p>
    <w:p w14:paraId="000000BA" w14:textId="3339DCDA" w:rsidR="00B60C57" w:rsidRDefault="009E6DC8" w:rsidP="00A0298F">
      <w:pPr>
        <w:widowControl w:val="0"/>
        <w:pBdr>
          <w:top w:val="nil"/>
          <w:left w:val="nil"/>
          <w:bottom w:val="nil"/>
          <w:right w:val="nil"/>
          <w:between w:val="nil"/>
        </w:pBdr>
        <w:ind w:right="2154"/>
        <w:rPr>
          <w:color w:val="000000"/>
          <w:sz w:val="24"/>
          <w:szCs w:val="24"/>
        </w:rPr>
      </w:pPr>
      <w:r>
        <w:rPr>
          <w:color w:val="000000"/>
          <w:sz w:val="24"/>
          <w:szCs w:val="24"/>
        </w:rPr>
        <w:t>1</w:t>
      </w:r>
      <w:r w:rsidR="00F454E4">
        <w:rPr>
          <w:color w:val="000000"/>
          <w:sz w:val="24"/>
          <w:szCs w:val="24"/>
        </w:rPr>
        <w:t>.1.7</w:t>
      </w:r>
      <w:r>
        <w:rPr>
          <w:color w:val="000000"/>
          <w:sz w:val="24"/>
          <w:szCs w:val="24"/>
        </w:rPr>
        <w:t xml:space="preserve"> PREVÁDZKA MIESTNEHO ROZHLASU</w:t>
      </w:r>
      <w:r w:rsidR="00F454E4">
        <w:rPr>
          <w:color w:val="000000"/>
          <w:sz w:val="24"/>
          <w:szCs w:val="24"/>
        </w:rPr>
        <w:t>,</w:t>
      </w:r>
      <w:r>
        <w:rPr>
          <w:color w:val="000000"/>
          <w:sz w:val="24"/>
          <w:szCs w:val="24"/>
        </w:rPr>
        <w:t xml:space="preserve"> BECKOVSKÉ NOVINY</w:t>
      </w:r>
      <w:r w:rsidR="00F454E4">
        <w:rPr>
          <w:color w:val="000000"/>
          <w:sz w:val="24"/>
          <w:szCs w:val="24"/>
        </w:rPr>
        <w:t>,</w:t>
      </w:r>
      <w:r>
        <w:rPr>
          <w:color w:val="000000"/>
          <w:sz w:val="24"/>
          <w:szCs w:val="24"/>
        </w:rPr>
        <w:t xml:space="preserve"> OBECN</w:t>
      </w:r>
      <w:r w:rsidR="00F454E4">
        <w:rPr>
          <w:color w:val="000000"/>
          <w:sz w:val="24"/>
          <w:szCs w:val="24"/>
        </w:rPr>
        <w:t>Á K</w:t>
      </w:r>
      <w:r>
        <w:rPr>
          <w:color w:val="000000"/>
          <w:sz w:val="24"/>
          <w:szCs w:val="24"/>
        </w:rPr>
        <w:t>NIŽNIC</w:t>
      </w:r>
      <w:r w:rsidR="002D079B">
        <w:rPr>
          <w:color w:val="000000"/>
          <w:sz w:val="24"/>
          <w:szCs w:val="24"/>
        </w:rPr>
        <w:t>A,</w:t>
      </w:r>
      <w:r>
        <w:rPr>
          <w:color w:val="000000"/>
          <w:sz w:val="24"/>
          <w:szCs w:val="24"/>
        </w:rPr>
        <w:t xml:space="preserve"> ORGANIZOVANIE KULTÚRNYCH AKCIÍ</w:t>
      </w:r>
      <w:r w:rsidR="002D079B">
        <w:rPr>
          <w:color w:val="000000"/>
          <w:sz w:val="24"/>
          <w:szCs w:val="24"/>
        </w:rPr>
        <w:t xml:space="preserve">, </w:t>
      </w:r>
      <w:r>
        <w:rPr>
          <w:color w:val="000000"/>
          <w:sz w:val="24"/>
          <w:szCs w:val="24"/>
        </w:rPr>
        <w:t xml:space="preserve"> PODPORA  SPOLKOV </w:t>
      </w:r>
    </w:p>
    <w:p w14:paraId="65A7E87A" w14:textId="77777777" w:rsidR="00813F60" w:rsidRDefault="00813F60" w:rsidP="00A0298F">
      <w:pPr>
        <w:widowControl w:val="0"/>
        <w:pBdr>
          <w:top w:val="nil"/>
          <w:left w:val="nil"/>
          <w:bottom w:val="nil"/>
          <w:right w:val="nil"/>
          <w:between w:val="nil"/>
        </w:pBdr>
        <w:ind w:right="2154"/>
        <w:rPr>
          <w:b/>
          <w:color w:val="000000"/>
          <w:sz w:val="24"/>
          <w:szCs w:val="24"/>
        </w:rPr>
      </w:pPr>
    </w:p>
    <w:p w14:paraId="134FAAC8" w14:textId="77777777" w:rsidR="009149FD" w:rsidRDefault="009149FD" w:rsidP="00A73B5E">
      <w:pPr>
        <w:widowControl w:val="0"/>
        <w:pBdr>
          <w:top w:val="nil"/>
          <w:left w:val="nil"/>
          <w:bottom w:val="nil"/>
          <w:right w:val="nil"/>
          <w:between w:val="nil"/>
        </w:pBdr>
        <w:ind w:right="2154"/>
        <w:rPr>
          <w:b/>
          <w:color w:val="000000"/>
          <w:sz w:val="24"/>
          <w:szCs w:val="24"/>
        </w:rPr>
      </w:pPr>
    </w:p>
    <w:p w14:paraId="68AB1F83" w14:textId="3D3AC977" w:rsidR="0005679F" w:rsidRDefault="00A73B5E" w:rsidP="00A73B5E">
      <w:pPr>
        <w:widowControl w:val="0"/>
        <w:pBdr>
          <w:top w:val="nil"/>
          <w:left w:val="nil"/>
          <w:bottom w:val="nil"/>
          <w:right w:val="nil"/>
          <w:between w:val="nil"/>
        </w:pBdr>
        <w:ind w:right="2154"/>
        <w:rPr>
          <w:b/>
          <w:color w:val="000000"/>
          <w:sz w:val="24"/>
          <w:szCs w:val="24"/>
        </w:rPr>
      </w:pPr>
      <w:r>
        <w:rPr>
          <w:b/>
          <w:color w:val="000000"/>
          <w:sz w:val="24"/>
          <w:szCs w:val="24"/>
        </w:rPr>
        <w:lastRenderedPageBreak/>
        <w:t>STAROSTA</w:t>
      </w:r>
    </w:p>
    <w:p w14:paraId="3EEA9173" w14:textId="47DAAEC3" w:rsidR="009A25E4" w:rsidRPr="009A25E4" w:rsidRDefault="0005679F" w:rsidP="009A25E4">
      <w:pPr>
        <w:widowControl w:val="0"/>
        <w:pBdr>
          <w:top w:val="nil"/>
          <w:left w:val="nil"/>
          <w:bottom w:val="nil"/>
          <w:right w:val="nil"/>
          <w:between w:val="nil"/>
        </w:pBdr>
        <w:rPr>
          <w:color w:val="000000"/>
          <w:sz w:val="24"/>
          <w:szCs w:val="24"/>
        </w:rPr>
      </w:pPr>
      <w:r w:rsidRPr="0005679F">
        <w:rPr>
          <w:color w:val="000000"/>
          <w:sz w:val="24"/>
          <w:szCs w:val="24"/>
        </w:rPr>
        <w:t>Daniel Hladký – od 6.12.2018</w:t>
      </w:r>
    </w:p>
    <w:p w14:paraId="0ECADD1D" w14:textId="413F92AB" w:rsidR="002F4FB7" w:rsidRPr="00A73B5E" w:rsidRDefault="002F4FB7" w:rsidP="00A73B5E">
      <w:pPr>
        <w:widowControl w:val="0"/>
        <w:pBdr>
          <w:top w:val="nil"/>
          <w:left w:val="nil"/>
          <w:bottom w:val="nil"/>
          <w:right w:val="nil"/>
          <w:between w:val="nil"/>
        </w:pBdr>
        <w:spacing w:before="350"/>
        <w:rPr>
          <w:b/>
          <w:color w:val="000000"/>
          <w:sz w:val="24"/>
          <w:szCs w:val="24"/>
        </w:rPr>
      </w:pPr>
      <w:r>
        <w:rPr>
          <w:b/>
          <w:color w:val="000000"/>
          <w:sz w:val="24"/>
          <w:szCs w:val="24"/>
        </w:rPr>
        <w:t>OBECNÉ ZASTUPITEĽSTVO NA V</w:t>
      </w:r>
      <w:r w:rsidR="00A73B5E">
        <w:rPr>
          <w:b/>
          <w:color w:val="000000"/>
          <w:sz w:val="24"/>
          <w:szCs w:val="24"/>
        </w:rPr>
        <w:t xml:space="preserve">OLEBNÉ OBDOBIE 2018-2022 </w:t>
      </w:r>
    </w:p>
    <w:p w14:paraId="4F1FD3B8" w14:textId="77777777" w:rsidR="002F4FB7" w:rsidRDefault="002F4FB7" w:rsidP="00A73B5E">
      <w:pPr>
        <w:widowControl w:val="0"/>
        <w:pBdr>
          <w:top w:val="nil"/>
          <w:left w:val="nil"/>
          <w:bottom w:val="nil"/>
          <w:right w:val="nil"/>
          <w:between w:val="nil"/>
        </w:pBdr>
        <w:spacing w:before="120"/>
        <w:rPr>
          <w:color w:val="000000"/>
          <w:sz w:val="24"/>
          <w:szCs w:val="24"/>
        </w:rPr>
      </w:pPr>
      <w:r>
        <w:rPr>
          <w:color w:val="000000"/>
          <w:sz w:val="24"/>
          <w:szCs w:val="24"/>
        </w:rPr>
        <w:t xml:space="preserve">Poslanci: </w:t>
      </w:r>
    </w:p>
    <w:p w14:paraId="130A097F" w14:textId="77777777" w:rsidR="002F4FB7" w:rsidRDefault="002F4FB7" w:rsidP="00A73B5E">
      <w:pPr>
        <w:widowControl w:val="0"/>
        <w:pBdr>
          <w:top w:val="nil"/>
          <w:left w:val="nil"/>
          <w:bottom w:val="nil"/>
          <w:right w:val="nil"/>
          <w:between w:val="nil"/>
        </w:pBdr>
        <w:rPr>
          <w:color w:val="000000"/>
          <w:sz w:val="24"/>
          <w:szCs w:val="24"/>
        </w:rPr>
      </w:pPr>
      <w:r>
        <w:rPr>
          <w:color w:val="000000"/>
          <w:sz w:val="24"/>
          <w:szCs w:val="24"/>
        </w:rPr>
        <w:t xml:space="preserve">Ernest Benko </w:t>
      </w:r>
    </w:p>
    <w:p w14:paraId="031B03D7" w14:textId="77777777" w:rsidR="002F4FB7" w:rsidRDefault="002F4FB7" w:rsidP="00EE4103">
      <w:pPr>
        <w:widowControl w:val="0"/>
        <w:pBdr>
          <w:top w:val="nil"/>
          <w:left w:val="nil"/>
          <w:bottom w:val="nil"/>
          <w:right w:val="nil"/>
          <w:between w:val="nil"/>
        </w:pBdr>
        <w:spacing w:before="67"/>
        <w:rPr>
          <w:color w:val="000000"/>
          <w:sz w:val="24"/>
          <w:szCs w:val="24"/>
        </w:rPr>
      </w:pPr>
      <w:r>
        <w:rPr>
          <w:color w:val="000000"/>
          <w:sz w:val="24"/>
          <w:szCs w:val="24"/>
        </w:rPr>
        <w:t xml:space="preserve">Ing. Marek </w:t>
      </w:r>
      <w:proofErr w:type="spellStart"/>
      <w:r>
        <w:rPr>
          <w:color w:val="000000"/>
          <w:sz w:val="24"/>
          <w:szCs w:val="24"/>
        </w:rPr>
        <w:t>Jambor</w:t>
      </w:r>
      <w:proofErr w:type="spellEnd"/>
      <w:r>
        <w:rPr>
          <w:color w:val="000000"/>
          <w:sz w:val="24"/>
          <w:szCs w:val="24"/>
        </w:rPr>
        <w:t xml:space="preserve"> </w:t>
      </w:r>
    </w:p>
    <w:p w14:paraId="3E6EF325" w14:textId="77777777" w:rsidR="002F4FB7" w:rsidRDefault="002F4FB7" w:rsidP="00EE4103">
      <w:pPr>
        <w:widowControl w:val="0"/>
        <w:pBdr>
          <w:top w:val="nil"/>
          <w:left w:val="nil"/>
          <w:bottom w:val="nil"/>
          <w:right w:val="nil"/>
          <w:between w:val="nil"/>
        </w:pBdr>
        <w:spacing w:before="67"/>
        <w:rPr>
          <w:color w:val="000000"/>
          <w:sz w:val="24"/>
          <w:szCs w:val="24"/>
        </w:rPr>
      </w:pPr>
      <w:r>
        <w:rPr>
          <w:color w:val="000000"/>
          <w:sz w:val="24"/>
          <w:szCs w:val="24"/>
        </w:rPr>
        <w:t xml:space="preserve">Anna </w:t>
      </w:r>
      <w:proofErr w:type="spellStart"/>
      <w:r>
        <w:rPr>
          <w:color w:val="000000"/>
          <w:sz w:val="24"/>
          <w:szCs w:val="24"/>
        </w:rPr>
        <w:t>Kabelíková</w:t>
      </w:r>
      <w:proofErr w:type="spellEnd"/>
      <w:r>
        <w:rPr>
          <w:color w:val="000000"/>
          <w:sz w:val="24"/>
          <w:szCs w:val="24"/>
        </w:rPr>
        <w:t xml:space="preserve"> </w:t>
      </w:r>
    </w:p>
    <w:p w14:paraId="69677663" w14:textId="77777777" w:rsidR="002F4FB7" w:rsidRDefault="002F4FB7" w:rsidP="00EE4103">
      <w:pPr>
        <w:widowControl w:val="0"/>
        <w:pBdr>
          <w:top w:val="nil"/>
          <w:left w:val="nil"/>
          <w:bottom w:val="nil"/>
          <w:right w:val="nil"/>
          <w:between w:val="nil"/>
        </w:pBdr>
        <w:spacing w:before="67"/>
        <w:rPr>
          <w:color w:val="000000"/>
          <w:sz w:val="24"/>
          <w:szCs w:val="24"/>
        </w:rPr>
      </w:pPr>
      <w:r>
        <w:rPr>
          <w:color w:val="000000"/>
          <w:sz w:val="24"/>
          <w:szCs w:val="24"/>
        </w:rPr>
        <w:t xml:space="preserve">Ing. Ján Macejka </w:t>
      </w:r>
    </w:p>
    <w:p w14:paraId="7A10BA0D" w14:textId="77777777" w:rsidR="007E040B" w:rsidRDefault="002F4FB7" w:rsidP="00EE4103">
      <w:pPr>
        <w:widowControl w:val="0"/>
        <w:pBdr>
          <w:top w:val="nil"/>
          <w:left w:val="nil"/>
          <w:bottom w:val="nil"/>
          <w:right w:val="nil"/>
          <w:between w:val="nil"/>
        </w:pBdr>
        <w:spacing w:before="67"/>
        <w:rPr>
          <w:color w:val="000000"/>
          <w:sz w:val="24"/>
          <w:szCs w:val="24"/>
        </w:rPr>
      </w:pPr>
      <w:r>
        <w:rPr>
          <w:color w:val="000000"/>
          <w:sz w:val="24"/>
          <w:szCs w:val="24"/>
        </w:rPr>
        <w:t xml:space="preserve">Ing. Jaroslav Martiš (zástupca starostu) </w:t>
      </w:r>
    </w:p>
    <w:p w14:paraId="41359F0A" w14:textId="6EBE8AC4" w:rsidR="002F4FB7" w:rsidRDefault="002F4FB7" w:rsidP="00EE4103">
      <w:pPr>
        <w:widowControl w:val="0"/>
        <w:pBdr>
          <w:top w:val="nil"/>
          <w:left w:val="nil"/>
          <w:bottom w:val="nil"/>
          <w:right w:val="nil"/>
          <w:between w:val="nil"/>
        </w:pBdr>
        <w:spacing w:before="67"/>
        <w:rPr>
          <w:color w:val="000000"/>
          <w:sz w:val="24"/>
          <w:szCs w:val="24"/>
        </w:rPr>
      </w:pPr>
      <w:r>
        <w:rPr>
          <w:color w:val="000000"/>
          <w:sz w:val="24"/>
          <w:szCs w:val="24"/>
        </w:rPr>
        <w:t xml:space="preserve">Ľuboš </w:t>
      </w:r>
      <w:proofErr w:type="spellStart"/>
      <w:r>
        <w:rPr>
          <w:color w:val="000000"/>
          <w:sz w:val="24"/>
          <w:szCs w:val="24"/>
        </w:rPr>
        <w:t>Hajdúšek</w:t>
      </w:r>
      <w:proofErr w:type="spellEnd"/>
      <w:r>
        <w:rPr>
          <w:color w:val="000000"/>
          <w:sz w:val="24"/>
          <w:szCs w:val="24"/>
        </w:rPr>
        <w:t xml:space="preserve"> </w:t>
      </w:r>
    </w:p>
    <w:p w14:paraId="5DAEAD39" w14:textId="77777777" w:rsidR="007E040B" w:rsidRDefault="007E040B" w:rsidP="00EE4103">
      <w:pPr>
        <w:widowControl w:val="0"/>
        <w:pBdr>
          <w:top w:val="nil"/>
          <w:left w:val="nil"/>
          <w:bottom w:val="nil"/>
          <w:right w:val="nil"/>
          <w:between w:val="nil"/>
        </w:pBdr>
        <w:spacing w:before="67"/>
        <w:rPr>
          <w:color w:val="000000"/>
          <w:sz w:val="24"/>
          <w:szCs w:val="24"/>
        </w:rPr>
      </w:pPr>
      <w:r>
        <w:rPr>
          <w:color w:val="000000"/>
          <w:sz w:val="24"/>
          <w:szCs w:val="24"/>
        </w:rPr>
        <w:t>Peter Benko</w:t>
      </w:r>
    </w:p>
    <w:p w14:paraId="38B471F8" w14:textId="77777777" w:rsidR="007E040B" w:rsidRDefault="007E040B" w:rsidP="00EE4103">
      <w:pPr>
        <w:widowControl w:val="0"/>
        <w:pBdr>
          <w:top w:val="nil"/>
          <w:left w:val="nil"/>
          <w:bottom w:val="nil"/>
          <w:right w:val="nil"/>
          <w:between w:val="nil"/>
        </w:pBdr>
        <w:spacing w:before="67"/>
        <w:rPr>
          <w:color w:val="000000"/>
          <w:sz w:val="24"/>
          <w:szCs w:val="24"/>
        </w:rPr>
      </w:pPr>
      <w:r>
        <w:rPr>
          <w:color w:val="000000"/>
          <w:sz w:val="24"/>
          <w:szCs w:val="24"/>
        </w:rPr>
        <w:t>Ing. Lenka Bartošová, PhD.</w:t>
      </w:r>
    </w:p>
    <w:p w14:paraId="40D3E3E9" w14:textId="00B60C78" w:rsidR="007E040B" w:rsidRDefault="008052FB" w:rsidP="00EE4103">
      <w:pPr>
        <w:widowControl w:val="0"/>
        <w:pBdr>
          <w:top w:val="nil"/>
          <w:left w:val="nil"/>
          <w:bottom w:val="nil"/>
          <w:right w:val="nil"/>
          <w:between w:val="nil"/>
        </w:pBdr>
        <w:spacing w:before="67"/>
        <w:rPr>
          <w:color w:val="000000"/>
          <w:sz w:val="24"/>
          <w:szCs w:val="24"/>
        </w:rPr>
      </w:pPr>
      <w:r>
        <w:rPr>
          <w:color w:val="000000"/>
          <w:sz w:val="24"/>
          <w:szCs w:val="24"/>
        </w:rPr>
        <w:t xml:space="preserve">Ing. Jaroslav Hlava </w:t>
      </w:r>
    </w:p>
    <w:p w14:paraId="000000C0" w14:textId="61466D07" w:rsidR="00B60C57" w:rsidRDefault="009E6DC8" w:rsidP="00DC50E0">
      <w:pPr>
        <w:widowControl w:val="0"/>
        <w:pBdr>
          <w:top w:val="nil"/>
          <w:left w:val="nil"/>
          <w:bottom w:val="nil"/>
          <w:right w:val="nil"/>
          <w:between w:val="nil"/>
        </w:pBdr>
        <w:spacing w:before="336"/>
        <w:rPr>
          <w:color w:val="000000"/>
          <w:sz w:val="24"/>
          <w:szCs w:val="24"/>
        </w:rPr>
      </w:pPr>
      <w:r>
        <w:rPr>
          <w:b/>
          <w:color w:val="000000"/>
          <w:sz w:val="24"/>
          <w:szCs w:val="24"/>
        </w:rPr>
        <w:t xml:space="preserve">KONTROLÓR OBCE </w:t>
      </w:r>
      <w:r w:rsidR="00DC50E0">
        <w:rPr>
          <w:b/>
          <w:color w:val="000000"/>
          <w:sz w:val="24"/>
          <w:szCs w:val="24"/>
        </w:rPr>
        <w:t xml:space="preserve"> : </w:t>
      </w:r>
      <w:r>
        <w:rPr>
          <w:color w:val="000000"/>
          <w:sz w:val="24"/>
          <w:szCs w:val="24"/>
        </w:rPr>
        <w:t xml:space="preserve">Zdenka Krasňanská od 01.04.2016 </w:t>
      </w:r>
    </w:p>
    <w:p w14:paraId="231CDE69" w14:textId="258D1F37" w:rsidR="00D97080" w:rsidRDefault="00D97080" w:rsidP="00EE4103">
      <w:pPr>
        <w:jc w:val="center"/>
        <w:rPr>
          <w:b/>
        </w:rPr>
      </w:pPr>
    </w:p>
    <w:p w14:paraId="31F335E2" w14:textId="5A66DBB8" w:rsidR="00D97080" w:rsidRDefault="00D97080" w:rsidP="00EE4103">
      <w:pPr>
        <w:jc w:val="center"/>
        <w:rPr>
          <w:b/>
        </w:rPr>
      </w:pPr>
    </w:p>
    <w:p w14:paraId="0021152D" w14:textId="77777777" w:rsidR="00DB429D" w:rsidRPr="00BD52AE" w:rsidRDefault="00DB429D" w:rsidP="00DB429D">
      <w:pPr>
        <w:jc w:val="both"/>
        <w:rPr>
          <w:b/>
          <w:u w:val="single"/>
        </w:rPr>
      </w:pPr>
    </w:p>
    <w:p w14:paraId="10361227" w14:textId="1823DE3E" w:rsidR="00DB429D" w:rsidRPr="00E16348" w:rsidRDefault="00DC50E0" w:rsidP="00DB429D">
      <w:pPr>
        <w:jc w:val="both"/>
        <w:rPr>
          <w:b/>
          <w:color w:val="0000FF"/>
          <w:sz w:val="28"/>
          <w:szCs w:val="28"/>
        </w:rPr>
      </w:pPr>
      <w:r>
        <w:rPr>
          <w:b/>
          <w:color w:val="0000FF"/>
          <w:sz w:val="28"/>
          <w:szCs w:val="28"/>
        </w:rPr>
        <w:t>2</w:t>
      </w:r>
      <w:r w:rsidR="00DB429D" w:rsidRPr="00E16348">
        <w:rPr>
          <w:b/>
          <w:color w:val="0000FF"/>
          <w:sz w:val="28"/>
          <w:szCs w:val="28"/>
        </w:rPr>
        <w:t xml:space="preserve">. Rozpočet obce na rok 2019 </w:t>
      </w:r>
      <w:r>
        <w:rPr>
          <w:b/>
          <w:color w:val="0000FF"/>
          <w:sz w:val="28"/>
          <w:szCs w:val="28"/>
        </w:rPr>
        <w:t>a jeho plnenie</w:t>
      </w:r>
    </w:p>
    <w:p w14:paraId="05631B7E" w14:textId="77777777" w:rsidR="00DB429D" w:rsidRPr="00BD52AE" w:rsidRDefault="00DB429D" w:rsidP="00DB429D">
      <w:pPr>
        <w:jc w:val="both"/>
        <w:rPr>
          <w:b/>
        </w:rPr>
      </w:pPr>
    </w:p>
    <w:p w14:paraId="462270E5" w14:textId="77777777" w:rsidR="00DB429D" w:rsidRPr="00BD52AE" w:rsidRDefault="00DB429D" w:rsidP="00DB429D">
      <w:pPr>
        <w:jc w:val="both"/>
      </w:pPr>
      <w:r w:rsidRPr="00BD52AE">
        <w:t>Základným   nástrojom  finančného  hospodárenia  obce  bol   rozpočet   obce   na  rok   2019.</w:t>
      </w:r>
    </w:p>
    <w:p w14:paraId="23FC2A12" w14:textId="77777777" w:rsidR="00DB429D" w:rsidRDefault="00DB429D" w:rsidP="00DB429D">
      <w:pPr>
        <w:jc w:val="both"/>
      </w:pPr>
      <w:r w:rsidRPr="00BD52AE">
        <w:t xml:space="preserve">Obec v roku 2019 zostavila rozpočet podľa ustanovenia § 10 odsek 7) zákona č.583/2004 </w:t>
      </w:r>
      <w:proofErr w:type="spellStart"/>
      <w:r w:rsidRPr="00BD52AE">
        <w:t>Z.z</w:t>
      </w:r>
      <w:proofErr w:type="spellEnd"/>
      <w:r w:rsidRPr="00BD52AE">
        <w:t xml:space="preserve">. </w:t>
      </w:r>
    </w:p>
    <w:p w14:paraId="7F6B9DB6" w14:textId="77777777" w:rsidR="00DB429D" w:rsidRDefault="00DB429D" w:rsidP="00DB429D">
      <w:pPr>
        <w:jc w:val="both"/>
      </w:pPr>
      <w:r w:rsidRPr="00BD52AE">
        <w:t xml:space="preserve">o rozpočtových pravidlách územnej samosprávy a o zmene a doplnení niektorých zákonov </w:t>
      </w:r>
    </w:p>
    <w:p w14:paraId="125B0793" w14:textId="77777777" w:rsidR="00DB429D" w:rsidRDefault="00DB429D" w:rsidP="00DB429D">
      <w:pPr>
        <w:jc w:val="both"/>
      </w:pPr>
      <w:r w:rsidRPr="00BD52AE">
        <w:t xml:space="preserve">v znení neskorších predpisov. </w:t>
      </w:r>
      <w:r w:rsidRPr="00BD52AE">
        <w:rPr>
          <w:color w:val="000000"/>
        </w:rPr>
        <w:t>Rozpočet obce</w:t>
      </w:r>
      <w:r w:rsidRPr="00BD52AE">
        <w:t xml:space="preserve"> na rok 2019 bol zostavený ako vyrovnaný. Bežný</w:t>
      </w:r>
    </w:p>
    <w:p w14:paraId="758734D9" w14:textId="77777777" w:rsidR="00DB429D" w:rsidRDefault="00DB429D" w:rsidP="00DB429D">
      <w:pPr>
        <w:jc w:val="both"/>
      </w:pPr>
      <w:r w:rsidRPr="00BD52AE">
        <w:t xml:space="preserve">   rozpočet   bol   zostavený   ako  prebytkový  a  kapitálový   rozpočet ako  schodkový a finančný </w:t>
      </w:r>
    </w:p>
    <w:p w14:paraId="3251CF19" w14:textId="493E491A" w:rsidR="00DB429D" w:rsidRPr="00BD52AE" w:rsidRDefault="00DB429D" w:rsidP="00DB429D">
      <w:pPr>
        <w:jc w:val="both"/>
      </w:pPr>
      <w:r w:rsidRPr="00BD52AE">
        <w:t>rozpočet ako prebytkový.</w:t>
      </w:r>
    </w:p>
    <w:p w14:paraId="0782D032" w14:textId="77777777" w:rsidR="00DB429D" w:rsidRPr="00BD52AE" w:rsidRDefault="00DB429D" w:rsidP="00DB429D">
      <w:pPr>
        <w:jc w:val="both"/>
      </w:pPr>
    </w:p>
    <w:p w14:paraId="4079C709" w14:textId="77777777" w:rsidR="00DB429D" w:rsidRPr="00BD52AE" w:rsidRDefault="00DB429D" w:rsidP="00DB429D">
      <w:pPr>
        <w:jc w:val="both"/>
      </w:pPr>
      <w:r w:rsidRPr="00BD52AE">
        <w:t xml:space="preserve">Hospodárenie obce sa riadilo podľa schváleného rozpočtu na rok 2019. </w:t>
      </w:r>
    </w:p>
    <w:p w14:paraId="1AD578F1" w14:textId="77777777" w:rsidR="00DB429D" w:rsidRPr="00BD52AE" w:rsidRDefault="00DB429D" w:rsidP="00DB429D">
      <w:pPr>
        <w:jc w:val="both"/>
      </w:pPr>
      <w:r w:rsidRPr="00BD52AE">
        <w:t>Rozpočet obce bol schválený obecným zastupiteľstvom dňa 30.11.2018 uznesením  č.375/2018.</w:t>
      </w:r>
    </w:p>
    <w:p w14:paraId="0A8D72C5" w14:textId="77777777" w:rsidR="00DB429D" w:rsidRPr="00BD52AE" w:rsidRDefault="00DB429D" w:rsidP="00DB429D">
      <w:pPr>
        <w:jc w:val="both"/>
      </w:pPr>
      <w:r w:rsidRPr="00BD52AE">
        <w:t>Rozpočet bol zmenený počas roka 2019 šesťkrát:</w:t>
      </w:r>
    </w:p>
    <w:p w14:paraId="6F78B266" w14:textId="77777777" w:rsidR="00DB429D" w:rsidRPr="00BD52AE" w:rsidRDefault="00DB429D" w:rsidP="00DB429D">
      <w:pPr>
        <w:numPr>
          <w:ilvl w:val="0"/>
          <w:numId w:val="4"/>
        </w:numPr>
        <w:spacing w:line="240" w:lineRule="auto"/>
        <w:jc w:val="both"/>
      </w:pPr>
      <w:r w:rsidRPr="00BD52AE">
        <w:t>prvá zmena   schválená dňa  22. 3. 2019 uznesením č. 33/2019</w:t>
      </w:r>
    </w:p>
    <w:p w14:paraId="0460F429" w14:textId="77777777" w:rsidR="00DB429D" w:rsidRPr="00BD52AE" w:rsidRDefault="00DB429D" w:rsidP="00DB429D">
      <w:pPr>
        <w:numPr>
          <w:ilvl w:val="0"/>
          <w:numId w:val="4"/>
        </w:numPr>
        <w:spacing w:line="240" w:lineRule="auto"/>
        <w:jc w:val="both"/>
      </w:pPr>
      <w:r w:rsidRPr="00BD52AE">
        <w:t>druhá zmena schválená dňa  17.5.2019 uznesením č. 55/2019</w:t>
      </w:r>
    </w:p>
    <w:p w14:paraId="16837B2D" w14:textId="77777777" w:rsidR="00DB429D" w:rsidRPr="00BD52AE" w:rsidRDefault="00DB429D" w:rsidP="00DB429D">
      <w:pPr>
        <w:numPr>
          <w:ilvl w:val="0"/>
          <w:numId w:val="4"/>
        </w:numPr>
        <w:spacing w:line="240" w:lineRule="auto"/>
        <w:jc w:val="both"/>
      </w:pPr>
      <w:r w:rsidRPr="00BD52AE">
        <w:t xml:space="preserve">tretia zmena  schválená dňa  28.06.2019 uznesením č. 70/2019 </w:t>
      </w:r>
    </w:p>
    <w:p w14:paraId="4D191C41" w14:textId="77777777" w:rsidR="00DB429D" w:rsidRPr="00BD52AE" w:rsidRDefault="00DB429D" w:rsidP="00DB429D">
      <w:pPr>
        <w:numPr>
          <w:ilvl w:val="0"/>
          <w:numId w:val="4"/>
        </w:numPr>
        <w:spacing w:line="240" w:lineRule="auto"/>
        <w:jc w:val="both"/>
      </w:pPr>
      <w:r w:rsidRPr="00BD52AE">
        <w:t>štvrtá zmena  schválená dňa 20.09. 2019 uznesením č. 85/2019</w:t>
      </w:r>
    </w:p>
    <w:p w14:paraId="575DB836" w14:textId="77777777" w:rsidR="00DB429D" w:rsidRPr="00BD52AE" w:rsidRDefault="00DB429D" w:rsidP="00DB429D">
      <w:pPr>
        <w:numPr>
          <w:ilvl w:val="0"/>
          <w:numId w:val="4"/>
        </w:numPr>
        <w:spacing w:line="240" w:lineRule="auto"/>
        <w:jc w:val="both"/>
      </w:pPr>
      <w:r w:rsidRPr="00BD52AE">
        <w:t xml:space="preserve">piata zmena schválená dňa   11.11.2019 uznesením č. 101/2019 </w:t>
      </w:r>
    </w:p>
    <w:p w14:paraId="4170DE36" w14:textId="77777777" w:rsidR="00DB429D" w:rsidRPr="00BD52AE" w:rsidRDefault="00DB429D" w:rsidP="00DB429D">
      <w:pPr>
        <w:numPr>
          <w:ilvl w:val="0"/>
          <w:numId w:val="4"/>
        </w:numPr>
        <w:spacing w:line="240" w:lineRule="auto"/>
        <w:jc w:val="both"/>
      </w:pPr>
      <w:r w:rsidRPr="00BD52AE">
        <w:t>šiesta zmena schválená dňa 20.12.2019 rozpočtovým opatrením starostu č.1/2019.</w:t>
      </w:r>
    </w:p>
    <w:p w14:paraId="22099B5B" w14:textId="77777777" w:rsidR="00DB429D" w:rsidRPr="00BD52AE" w:rsidRDefault="00DB429D" w:rsidP="00DB429D">
      <w:pPr>
        <w:jc w:val="both"/>
      </w:pPr>
    </w:p>
    <w:p w14:paraId="6A12C33B" w14:textId="77777777" w:rsidR="00DC50E0" w:rsidRDefault="00DC50E0" w:rsidP="00DB429D">
      <w:pPr>
        <w:jc w:val="center"/>
        <w:rPr>
          <w:b/>
        </w:rPr>
      </w:pPr>
    </w:p>
    <w:p w14:paraId="4AE7EBFB" w14:textId="10E992E9" w:rsidR="00DC50E0" w:rsidRDefault="00DC50E0" w:rsidP="00DB429D">
      <w:pPr>
        <w:jc w:val="center"/>
        <w:rPr>
          <w:b/>
        </w:rPr>
      </w:pPr>
    </w:p>
    <w:p w14:paraId="6BB59C34" w14:textId="3136737F" w:rsidR="00C024C0" w:rsidRDefault="00C024C0" w:rsidP="00DB429D">
      <w:pPr>
        <w:jc w:val="center"/>
        <w:rPr>
          <w:b/>
        </w:rPr>
      </w:pPr>
    </w:p>
    <w:p w14:paraId="10F9ABAD" w14:textId="553BCBD6" w:rsidR="00C024C0" w:rsidRDefault="00C024C0" w:rsidP="00DB429D">
      <w:pPr>
        <w:jc w:val="center"/>
        <w:rPr>
          <w:b/>
        </w:rPr>
      </w:pPr>
    </w:p>
    <w:p w14:paraId="7207AF39" w14:textId="2BDA1FC9" w:rsidR="00C024C0" w:rsidRDefault="00C024C0" w:rsidP="00DB429D">
      <w:pPr>
        <w:jc w:val="center"/>
        <w:rPr>
          <w:b/>
        </w:rPr>
      </w:pPr>
    </w:p>
    <w:p w14:paraId="6A022215" w14:textId="77777777" w:rsidR="00C024C0" w:rsidRDefault="00C024C0" w:rsidP="00DB429D">
      <w:pPr>
        <w:jc w:val="center"/>
        <w:rPr>
          <w:b/>
        </w:rPr>
      </w:pPr>
    </w:p>
    <w:p w14:paraId="6599AE73" w14:textId="6CD88EB7" w:rsidR="00DB429D" w:rsidRPr="00BD52AE" w:rsidRDefault="00DB429D" w:rsidP="00175CFB">
      <w:pPr>
        <w:rPr>
          <w:b/>
        </w:rPr>
      </w:pPr>
      <w:r w:rsidRPr="00BD52AE">
        <w:rPr>
          <w:b/>
        </w:rPr>
        <w:lastRenderedPageBreak/>
        <w:t>Rozpočet obce k 31.12.2019</w:t>
      </w:r>
    </w:p>
    <w:p w14:paraId="53C65B0D" w14:textId="77777777" w:rsidR="00DB429D" w:rsidRPr="00BD52AE" w:rsidRDefault="00DB429D" w:rsidP="00DB429D">
      <w:pPr>
        <w:outlineLvl w:val="0"/>
        <w:rPr>
          <w:b/>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2268"/>
        <w:gridCol w:w="2268"/>
      </w:tblGrid>
      <w:tr w:rsidR="00DB429D" w:rsidRPr="00BD52AE" w14:paraId="36B5BAB2" w14:textId="77777777" w:rsidTr="001F46B0">
        <w:tc>
          <w:tcPr>
            <w:tcW w:w="4678" w:type="dxa"/>
            <w:shd w:val="clear" w:color="auto" w:fill="D9D9D9"/>
          </w:tcPr>
          <w:p w14:paraId="7B9FE36D" w14:textId="77777777" w:rsidR="00DB429D" w:rsidRPr="00BD52AE" w:rsidRDefault="00DB429D" w:rsidP="001F46B0">
            <w:pPr>
              <w:tabs>
                <w:tab w:val="right" w:pos="8460"/>
              </w:tabs>
              <w:jc w:val="both"/>
              <w:rPr>
                <w:b/>
              </w:rPr>
            </w:pPr>
          </w:p>
        </w:tc>
        <w:tc>
          <w:tcPr>
            <w:tcW w:w="2268" w:type="dxa"/>
            <w:shd w:val="clear" w:color="auto" w:fill="D9D9D9"/>
          </w:tcPr>
          <w:p w14:paraId="3FE4C768" w14:textId="77777777" w:rsidR="00DB429D" w:rsidRPr="00BD52AE" w:rsidRDefault="00DB429D" w:rsidP="001F46B0">
            <w:pPr>
              <w:tabs>
                <w:tab w:val="right" w:pos="8460"/>
              </w:tabs>
              <w:jc w:val="center"/>
              <w:rPr>
                <w:b/>
              </w:rPr>
            </w:pPr>
            <w:r w:rsidRPr="00BD52AE">
              <w:rPr>
                <w:b/>
              </w:rPr>
              <w:t xml:space="preserve">Rozpočet </w:t>
            </w:r>
          </w:p>
          <w:p w14:paraId="46C2AF88" w14:textId="77777777" w:rsidR="00DB429D" w:rsidRPr="00BD52AE" w:rsidRDefault="00DB429D" w:rsidP="001F46B0">
            <w:pPr>
              <w:tabs>
                <w:tab w:val="right" w:pos="8460"/>
              </w:tabs>
              <w:jc w:val="center"/>
              <w:rPr>
                <w:b/>
              </w:rPr>
            </w:pPr>
            <w:r w:rsidRPr="00BD52AE">
              <w:rPr>
                <w:b/>
              </w:rPr>
              <w:t>Schválený</w:t>
            </w:r>
          </w:p>
        </w:tc>
        <w:tc>
          <w:tcPr>
            <w:tcW w:w="2268" w:type="dxa"/>
            <w:shd w:val="clear" w:color="auto" w:fill="D9D9D9"/>
          </w:tcPr>
          <w:p w14:paraId="35D4CA93" w14:textId="77777777" w:rsidR="00DB429D" w:rsidRPr="00BD52AE" w:rsidRDefault="00DB429D" w:rsidP="001F46B0">
            <w:pPr>
              <w:tabs>
                <w:tab w:val="right" w:pos="8820"/>
              </w:tabs>
              <w:jc w:val="center"/>
              <w:rPr>
                <w:b/>
              </w:rPr>
            </w:pPr>
            <w:r w:rsidRPr="00BD52AE">
              <w:rPr>
                <w:b/>
              </w:rPr>
              <w:t xml:space="preserve">Rozpočet </w:t>
            </w:r>
          </w:p>
          <w:p w14:paraId="3F6C3EE5" w14:textId="77777777" w:rsidR="00DB429D" w:rsidRPr="00BD52AE" w:rsidRDefault="00DB429D" w:rsidP="001F46B0">
            <w:pPr>
              <w:tabs>
                <w:tab w:val="right" w:pos="8820"/>
              </w:tabs>
              <w:jc w:val="center"/>
              <w:rPr>
                <w:b/>
              </w:rPr>
            </w:pPr>
            <w:r w:rsidRPr="00BD52AE">
              <w:rPr>
                <w:b/>
              </w:rPr>
              <w:t xml:space="preserve">po zmenách </w:t>
            </w:r>
          </w:p>
        </w:tc>
      </w:tr>
      <w:tr w:rsidR="00DB429D" w:rsidRPr="00BD52AE" w14:paraId="20F65493" w14:textId="77777777" w:rsidTr="001F46B0">
        <w:tc>
          <w:tcPr>
            <w:tcW w:w="4678" w:type="dxa"/>
            <w:shd w:val="clear" w:color="auto" w:fill="FFFF00"/>
            <w:vAlign w:val="center"/>
          </w:tcPr>
          <w:p w14:paraId="74C820E4" w14:textId="77777777" w:rsidR="00DB429D" w:rsidRPr="00BD52AE" w:rsidRDefault="00DB429D" w:rsidP="001F46B0">
            <w:pPr>
              <w:tabs>
                <w:tab w:val="right" w:pos="8460"/>
              </w:tabs>
              <w:jc w:val="both"/>
              <w:rPr>
                <w:b/>
              </w:rPr>
            </w:pPr>
            <w:r w:rsidRPr="00BD52AE">
              <w:rPr>
                <w:b/>
              </w:rPr>
              <w:t>Príjmy celkom</w:t>
            </w:r>
          </w:p>
        </w:tc>
        <w:tc>
          <w:tcPr>
            <w:tcW w:w="2268" w:type="dxa"/>
            <w:shd w:val="clear" w:color="auto" w:fill="FFFF00"/>
            <w:vAlign w:val="center"/>
          </w:tcPr>
          <w:p w14:paraId="3CA2D00D" w14:textId="77777777" w:rsidR="00DB429D" w:rsidRPr="00BD52AE" w:rsidRDefault="00DB429D" w:rsidP="001F46B0">
            <w:pPr>
              <w:tabs>
                <w:tab w:val="right" w:pos="8460"/>
              </w:tabs>
              <w:jc w:val="right"/>
              <w:rPr>
                <w:b/>
              </w:rPr>
            </w:pPr>
            <w:r w:rsidRPr="00BD52AE">
              <w:rPr>
                <w:b/>
              </w:rPr>
              <w:t>1.321.884,00</w:t>
            </w:r>
          </w:p>
        </w:tc>
        <w:tc>
          <w:tcPr>
            <w:tcW w:w="2268" w:type="dxa"/>
            <w:shd w:val="clear" w:color="auto" w:fill="FFFF00"/>
            <w:vAlign w:val="center"/>
          </w:tcPr>
          <w:p w14:paraId="4D145B10" w14:textId="77777777" w:rsidR="00DB429D" w:rsidRPr="00BD52AE" w:rsidRDefault="00DB429D" w:rsidP="001F46B0">
            <w:pPr>
              <w:tabs>
                <w:tab w:val="right" w:pos="8460"/>
              </w:tabs>
              <w:jc w:val="right"/>
              <w:rPr>
                <w:b/>
              </w:rPr>
            </w:pPr>
            <w:r w:rsidRPr="00BD52AE">
              <w:rPr>
                <w:b/>
              </w:rPr>
              <w:t>1.717.012,72</w:t>
            </w:r>
          </w:p>
        </w:tc>
      </w:tr>
      <w:tr w:rsidR="00DB429D" w:rsidRPr="00BD52AE" w14:paraId="7F122C2F" w14:textId="77777777" w:rsidTr="001F46B0">
        <w:tc>
          <w:tcPr>
            <w:tcW w:w="4678" w:type="dxa"/>
            <w:vAlign w:val="center"/>
          </w:tcPr>
          <w:p w14:paraId="25174420" w14:textId="77777777" w:rsidR="00DB429D" w:rsidRPr="00BD52AE" w:rsidRDefault="00DB429D" w:rsidP="001F46B0">
            <w:pPr>
              <w:tabs>
                <w:tab w:val="right" w:pos="8460"/>
              </w:tabs>
              <w:jc w:val="both"/>
            </w:pPr>
            <w:r w:rsidRPr="00BD52AE">
              <w:t>z toho :</w:t>
            </w:r>
          </w:p>
        </w:tc>
        <w:tc>
          <w:tcPr>
            <w:tcW w:w="2268" w:type="dxa"/>
            <w:vAlign w:val="center"/>
          </w:tcPr>
          <w:p w14:paraId="089D465C" w14:textId="77777777" w:rsidR="00DB429D" w:rsidRPr="00BD52AE" w:rsidRDefault="00DB429D" w:rsidP="001F46B0">
            <w:pPr>
              <w:tabs>
                <w:tab w:val="right" w:pos="8460"/>
              </w:tabs>
              <w:jc w:val="right"/>
              <w:rPr>
                <w:b/>
              </w:rPr>
            </w:pPr>
          </w:p>
        </w:tc>
        <w:tc>
          <w:tcPr>
            <w:tcW w:w="2268" w:type="dxa"/>
            <w:vAlign w:val="center"/>
          </w:tcPr>
          <w:p w14:paraId="14A0FCE2" w14:textId="77777777" w:rsidR="00DB429D" w:rsidRPr="00BD52AE" w:rsidRDefault="00DB429D" w:rsidP="001F46B0">
            <w:pPr>
              <w:tabs>
                <w:tab w:val="right" w:pos="8460"/>
              </w:tabs>
              <w:jc w:val="right"/>
              <w:rPr>
                <w:b/>
              </w:rPr>
            </w:pPr>
          </w:p>
        </w:tc>
      </w:tr>
      <w:tr w:rsidR="00DB429D" w:rsidRPr="00BD52AE" w14:paraId="7F525750" w14:textId="77777777" w:rsidTr="001F46B0">
        <w:tc>
          <w:tcPr>
            <w:tcW w:w="4678" w:type="dxa"/>
            <w:vAlign w:val="center"/>
          </w:tcPr>
          <w:p w14:paraId="77360F37" w14:textId="77777777" w:rsidR="00DB429D" w:rsidRPr="00BD52AE" w:rsidRDefault="00DB429D" w:rsidP="001F46B0">
            <w:pPr>
              <w:tabs>
                <w:tab w:val="right" w:pos="8460"/>
              </w:tabs>
              <w:jc w:val="both"/>
            </w:pPr>
            <w:r w:rsidRPr="00BD52AE">
              <w:t>Bežné príjmy</w:t>
            </w:r>
          </w:p>
        </w:tc>
        <w:tc>
          <w:tcPr>
            <w:tcW w:w="2268" w:type="dxa"/>
            <w:vAlign w:val="center"/>
          </w:tcPr>
          <w:p w14:paraId="6FF2B2D4" w14:textId="77777777" w:rsidR="00DB429D" w:rsidRPr="00BD52AE" w:rsidRDefault="00DB429D" w:rsidP="001F46B0">
            <w:pPr>
              <w:tabs>
                <w:tab w:val="right" w:pos="8460"/>
              </w:tabs>
              <w:jc w:val="right"/>
            </w:pPr>
            <w:r w:rsidRPr="00BD52AE">
              <w:t>1.163.333,51</w:t>
            </w:r>
          </w:p>
        </w:tc>
        <w:tc>
          <w:tcPr>
            <w:tcW w:w="2268" w:type="dxa"/>
            <w:vAlign w:val="center"/>
          </w:tcPr>
          <w:p w14:paraId="4CC366FA" w14:textId="77777777" w:rsidR="00DB429D" w:rsidRPr="00BD52AE" w:rsidRDefault="00DB429D" w:rsidP="001F46B0">
            <w:pPr>
              <w:tabs>
                <w:tab w:val="right" w:pos="8460"/>
              </w:tabs>
              <w:jc w:val="right"/>
            </w:pPr>
            <w:r w:rsidRPr="00BD52AE">
              <w:t>1.406.360,27</w:t>
            </w:r>
          </w:p>
        </w:tc>
      </w:tr>
      <w:tr w:rsidR="00DB429D" w:rsidRPr="00BD52AE" w14:paraId="2EB72383" w14:textId="77777777" w:rsidTr="001F46B0">
        <w:tc>
          <w:tcPr>
            <w:tcW w:w="4678" w:type="dxa"/>
            <w:vAlign w:val="center"/>
          </w:tcPr>
          <w:p w14:paraId="14EC97BE" w14:textId="77777777" w:rsidR="00DB429D" w:rsidRPr="00BD52AE" w:rsidRDefault="00DB429D" w:rsidP="001F46B0">
            <w:pPr>
              <w:tabs>
                <w:tab w:val="right" w:pos="8460"/>
              </w:tabs>
              <w:jc w:val="both"/>
            </w:pPr>
            <w:r w:rsidRPr="00BD52AE">
              <w:t>Kapitálové príjmy</w:t>
            </w:r>
          </w:p>
        </w:tc>
        <w:tc>
          <w:tcPr>
            <w:tcW w:w="2268" w:type="dxa"/>
            <w:vAlign w:val="center"/>
          </w:tcPr>
          <w:p w14:paraId="53861B48" w14:textId="77777777" w:rsidR="00DB429D" w:rsidRPr="00BD52AE" w:rsidRDefault="00DB429D" w:rsidP="001F46B0">
            <w:pPr>
              <w:jc w:val="right"/>
              <w:outlineLvl w:val="0"/>
            </w:pPr>
            <w:r w:rsidRPr="00BD52AE">
              <w:t xml:space="preserve">15.911,49  </w:t>
            </w:r>
          </w:p>
        </w:tc>
        <w:tc>
          <w:tcPr>
            <w:tcW w:w="2268" w:type="dxa"/>
            <w:vAlign w:val="center"/>
          </w:tcPr>
          <w:p w14:paraId="5AD16907" w14:textId="77777777" w:rsidR="00DB429D" w:rsidRPr="00BD52AE" w:rsidRDefault="00DB429D" w:rsidP="001F46B0">
            <w:pPr>
              <w:jc w:val="right"/>
              <w:outlineLvl w:val="0"/>
            </w:pPr>
            <w:r w:rsidRPr="00BD52AE">
              <w:t>25.911,49</w:t>
            </w:r>
          </w:p>
        </w:tc>
      </w:tr>
      <w:tr w:rsidR="00DB429D" w:rsidRPr="00BD52AE" w14:paraId="0CE7EC87" w14:textId="77777777" w:rsidTr="001F46B0">
        <w:tc>
          <w:tcPr>
            <w:tcW w:w="4678" w:type="dxa"/>
            <w:vAlign w:val="center"/>
          </w:tcPr>
          <w:p w14:paraId="42DA16A1" w14:textId="77777777" w:rsidR="00DB429D" w:rsidRPr="00BD52AE" w:rsidRDefault="00DB429D" w:rsidP="001F46B0">
            <w:pPr>
              <w:tabs>
                <w:tab w:val="right" w:pos="8460"/>
              </w:tabs>
              <w:jc w:val="both"/>
            </w:pPr>
            <w:r w:rsidRPr="00BD52AE">
              <w:t>Finančné príjmy</w:t>
            </w:r>
          </w:p>
        </w:tc>
        <w:tc>
          <w:tcPr>
            <w:tcW w:w="2268" w:type="dxa"/>
            <w:vAlign w:val="center"/>
          </w:tcPr>
          <w:p w14:paraId="43A3079D" w14:textId="77777777" w:rsidR="00DB429D" w:rsidRPr="00BD52AE" w:rsidRDefault="00DB429D" w:rsidP="001F46B0">
            <w:pPr>
              <w:tabs>
                <w:tab w:val="right" w:pos="8460"/>
              </w:tabs>
              <w:jc w:val="right"/>
            </w:pPr>
            <w:r w:rsidRPr="00BD52AE">
              <w:t>85.639,00</w:t>
            </w:r>
          </w:p>
        </w:tc>
        <w:tc>
          <w:tcPr>
            <w:tcW w:w="2268" w:type="dxa"/>
            <w:vAlign w:val="center"/>
          </w:tcPr>
          <w:p w14:paraId="6067E5CE" w14:textId="77777777" w:rsidR="00DB429D" w:rsidRPr="00BD52AE" w:rsidRDefault="00DB429D" w:rsidP="001F46B0">
            <w:pPr>
              <w:tabs>
                <w:tab w:val="right" w:pos="8460"/>
              </w:tabs>
              <w:jc w:val="right"/>
            </w:pPr>
            <w:r w:rsidRPr="00BD52AE">
              <w:t>214.490,96</w:t>
            </w:r>
          </w:p>
        </w:tc>
      </w:tr>
      <w:tr w:rsidR="00DB429D" w:rsidRPr="00BD52AE" w14:paraId="38AEA7F5" w14:textId="77777777" w:rsidTr="001F46B0">
        <w:tc>
          <w:tcPr>
            <w:tcW w:w="4678" w:type="dxa"/>
            <w:vAlign w:val="center"/>
          </w:tcPr>
          <w:p w14:paraId="38699E9B" w14:textId="77777777" w:rsidR="00DB429D" w:rsidRPr="00BD52AE" w:rsidRDefault="00DB429D" w:rsidP="001F46B0">
            <w:pPr>
              <w:tabs>
                <w:tab w:val="right" w:pos="8460"/>
              </w:tabs>
              <w:jc w:val="both"/>
              <w:rPr>
                <w:color w:val="000000"/>
              </w:rPr>
            </w:pPr>
            <w:r w:rsidRPr="00BD52AE">
              <w:rPr>
                <w:color w:val="000000"/>
              </w:rPr>
              <w:t xml:space="preserve">Príjmy RO s právnou subjektivitou </w:t>
            </w:r>
            <w:proofErr w:type="spellStart"/>
            <w:r w:rsidRPr="00BD52AE">
              <w:rPr>
                <w:color w:val="000000"/>
              </w:rPr>
              <w:t>ZŠsMŠ</w:t>
            </w:r>
            <w:proofErr w:type="spellEnd"/>
          </w:p>
        </w:tc>
        <w:tc>
          <w:tcPr>
            <w:tcW w:w="2268" w:type="dxa"/>
            <w:vAlign w:val="center"/>
          </w:tcPr>
          <w:p w14:paraId="46F6768D" w14:textId="77777777" w:rsidR="00DB429D" w:rsidRPr="00BD52AE" w:rsidRDefault="00DB429D" w:rsidP="001F46B0">
            <w:pPr>
              <w:tabs>
                <w:tab w:val="right" w:pos="8460"/>
              </w:tabs>
              <w:jc w:val="right"/>
            </w:pPr>
            <w:r w:rsidRPr="00BD52AE">
              <w:t>57.000,00</w:t>
            </w:r>
          </w:p>
        </w:tc>
        <w:tc>
          <w:tcPr>
            <w:tcW w:w="2268" w:type="dxa"/>
            <w:vAlign w:val="center"/>
          </w:tcPr>
          <w:p w14:paraId="782EDBAE" w14:textId="77777777" w:rsidR="00DB429D" w:rsidRPr="00BD52AE" w:rsidRDefault="00DB429D" w:rsidP="001F46B0">
            <w:pPr>
              <w:tabs>
                <w:tab w:val="right" w:pos="8460"/>
              </w:tabs>
              <w:jc w:val="right"/>
            </w:pPr>
            <w:r w:rsidRPr="00BD52AE">
              <w:t>70.250,00</w:t>
            </w:r>
          </w:p>
        </w:tc>
      </w:tr>
      <w:tr w:rsidR="00DB429D" w:rsidRPr="00BD52AE" w14:paraId="0A4A1EC0" w14:textId="77777777" w:rsidTr="001F46B0">
        <w:tc>
          <w:tcPr>
            <w:tcW w:w="4678" w:type="dxa"/>
            <w:shd w:val="clear" w:color="auto" w:fill="FFFF00"/>
            <w:vAlign w:val="center"/>
          </w:tcPr>
          <w:p w14:paraId="1F6E44B0" w14:textId="77777777" w:rsidR="00DB429D" w:rsidRPr="00BD52AE" w:rsidRDefault="00DB429D" w:rsidP="001F46B0">
            <w:pPr>
              <w:tabs>
                <w:tab w:val="right" w:pos="8460"/>
              </w:tabs>
              <w:jc w:val="both"/>
              <w:rPr>
                <w:b/>
              </w:rPr>
            </w:pPr>
            <w:r w:rsidRPr="00BD52AE">
              <w:rPr>
                <w:b/>
              </w:rPr>
              <w:t>Výdavky celkom</w:t>
            </w:r>
          </w:p>
        </w:tc>
        <w:tc>
          <w:tcPr>
            <w:tcW w:w="2268" w:type="dxa"/>
            <w:shd w:val="clear" w:color="auto" w:fill="FFFF00"/>
            <w:vAlign w:val="center"/>
          </w:tcPr>
          <w:p w14:paraId="644DCFE1" w14:textId="77777777" w:rsidR="00DB429D" w:rsidRPr="00BD52AE" w:rsidRDefault="00DB429D" w:rsidP="001F46B0">
            <w:pPr>
              <w:tabs>
                <w:tab w:val="right" w:pos="8460"/>
              </w:tabs>
              <w:jc w:val="right"/>
              <w:rPr>
                <w:b/>
              </w:rPr>
            </w:pPr>
            <w:r w:rsidRPr="00BD52AE">
              <w:rPr>
                <w:b/>
              </w:rPr>
              <w:t>1.321.884,00</w:t>
            </w:r>
          </w:p>
        </w:tc>
        <w:tc>
          <w:tcPr>
            <w:tcW w:w="2268" w:type="dxa"/>
            <w:shd w:val="clear" w:color="auto" w:fill="FFFF00"/>
            <w:vAlign w:val="center"/>
          </w:tcPr>
          <w:p w14:paraId="182CD092" w14:textId="77777777" w:rsidR="00DB429D" w:rsidRPr="00BD52AE" w:rsidRDefault="00DB429D" w:rsidP="001F46B0">
            <w:pPr>
              <w:tabs>
                <w:tab w:val="right" w:pos="8460"/>
              </w:tabs>
              <w:jc w:val="right"/>
              <w:rPr>
                <w:b/>
              </w:rPr>
            </w:pPr>
            <w:r w:rsidRPr="00BD52AE">
              <w:rPr>
                <w:b/>
              </w:rPr>
              <w:t>1.717.012,72</w:t>
            </w:r>
          </w:p>
        </w:tc>
      </w:tr>
      <w:tr w:rsidR="00DB429D" w:rsidRPr="00BD52AE" w14:paraId="0FAC730E" w14:textId="77777777" w:rsidTr="001F46B0">
        <w:tc>
          <w:tcPr>
            <w:tcW w:w="4678" w:type="dxa"/>
            <w:vAlign w:val="center"/>
          </w:tcPr>
          <w:p w14:paraId="588A5795" w14:textId="77777777" w:rsidR="00DB429D" w:rsidRPr="00BD52AE" w:rsidRDefault="00DB429D" w:rsidP="001F46B0">
            <w:pPr>
              <w:tabs>
                <w:tab w:val="right" w:pos="8460"/>
              </w:tabs>
              <w:jc w:val="both"/>
            </w:pPr>
            <w:r w:rsidRPr="00BD52AE">
              <w:t>z toho :</w:t>
            </w:r>
          </w:p>
        </w:tc>
        <w:tc>
          <w:tcPr>
            <w:tcW w:w="2268" w:type="dxa"/>
            <w:vAlign w:val="center"/>
          </w:tcPr>
          <w:p w14:paraId="4E4ED2EF" w14:textId="77777777" w:rsidR="00DB429D" w:rsidRPr="00BD52AE" w:rsidRDefault="00DB429D" w:rsidP="001F46B0">
            <w:pPr>
              <w:tabs>
                <w:tab w:val="right" w:pos="8460"/>
              </w:tabs>
              <w:jc w:val="right"/>
              <w:rPr>
                <w:b/>
              </w:rPr>
            </w:pPr>
          </w:p>
        </w:tc>
        <w:tc>
          <w:tcPr>
            <w:tcW w:w="2268" w:type="dxa"/>
            <w:vAlign w:val="center"/>
          </w:tcPr>
          <w:p w14:paraId="40FEF291" w14:textId="77777777" w:rsidR="00DB429D" w:rsidRPr="00BD52AE" w:rsidRDefault="00DB429D" w:rsidP="001F46B0">
            <w:pPr>
              <w:tabs>
                <w:tab w:val="right" w:pos="8460"/>
              </w:tabs>
              <w:jc w:val="right"/>
              <w:rPr>
                <w:b/>
              </w:rPr>
            </w:pPr>
          </w:p>
        </w:tc>
      </w:tr>
      <w:tr w:rsidR="00DB429D" w:rsidRPr="00BD52AE" w14:paraId="4F6DFD02" w14:textId="77777777" w:rsidTr="001F46B0">
        <w:tc>
          <w:tcPr>
            <w:tcW w:w="4678" w:type="dxa"/>
            <w:vAlign w:val="center"/>
          </w:tcPr>
          <w:p w14:paraId="65C69369" w14:textId="77777777" w:rsidR="00DB429D" w:rsidRPr="00BD52AE" w:rsidRDefault="00DB429D" w:rsidP="001F46B0">
            <w:pPr>
              <w:tabs>
                <w:tab w:val="right" w:pos="8460"/>
              </w:tabs>
              <w:jc w:val="both"/>
            </w:pPr>
            <w:r w:rsidRPr="00BD52AE">
              <w:t>Bežné výdavky</w:t>
            </w:r>
          </w:p>
        </w:tc>
        <w:tc>
          <w:tcPr>
            <w:tcW w:w="2268" w:type="dxa"/>
            <w:vAlign w:val="center"/>
          </w:tcPr>
          <w:p w14:paraId="0E120D3F" w14:textId="77777777" w:rsidR="00DB429D" w:rsidRPr="00BD52AE" w:rsidRDefault="00DB429D" w:rsidP="001F46B0">
            <w:pPr>
              <w:tabs>
                <w:tab w:val="right" w:pos="8460"/>
              </w:tabs>
              <w:jc w:val="right"/>
            </w:pPr>
            <w:r w:rsidRPr="00BD52AE">
              <w:t>573.840,81</w:t>
            </w:r>
          </w:p>
        </w:tc>
        <w:tc>
          <w:tcPr>
            <w:tcW w:w="2268" w:type="dxa"/>
            <w:vAlign w:val="center"/>
          </w:tcPr>
          <w:p w14:paraId="6592E527" w14:textId="77777777" w:rsidR="00DB429D" w:rsidRPr="00BD52AE" w:rsidRDefault="00DB429D" w:rsidP="001F46B0">
            <w:pPr>
              <w:tabs>
                <w:tab w:val="right" w:pos="8460"/>
              </w:tabs>
              <w:jc w:val="right"/>
            </w:pPr>
            <w:r w:rsidRPr="00BD52AE">
              <w:t>715.214,25</w:t>
            </w:r>
          </w:p>
        </w:tc>
      </w:tr>
      <w:tr w:rsidR="00DB429D" w:rsidRPr="00BD52AE" w14:paraId="3CA45E5F" w14:textId="77777777" w:rsidTr="001F46B0">
        <w:tc>
          <w:tcPr>
            <w:tcW w:w="4678" w:type="dxa"/>
            <w:vAlign w:val="center"/>
          </w:tcPr>
          <w:p w14:paraId="49900886" w14:textId="77777777" w:rsidR="00DB429D" w:rsidRPr="00BD52AE" w:rsidRDefault="00DB429D" w:rsidP="001F46B0">
            <w:pPr>
              <w:tabs>
                <w:tab w:val="right" w:pos="8460"/>
              </w:tabs>
              <w:jc w:val="both"/>
            </w:pPr>
            <w:r w:rsidRPr="00BD52AE">
              <w:t>Kapitálové výdavky</w:t>
            </w:r>
          </w:p>
        </w:tc>
        <w:tc>
          <w:tcPr>
            <w:tcW w:w="2268" w:type="dxa"/>
            <w:vAlign w:val="center"/>
          </w:tcPr>
          <w:p w14:paraId="35A3CB81" w14:textId="77777777" w:rsidR="00DB429D" w:rsidRPr="00BD52AE" w:rsidRDefault="00DB429D" w:rsidP="001F46B0">
            <w:pPr>
              <w:tabs>
                <w:tab w:val="right" w:pos="8460"/>
              </w:tabs>
              <w:jc w:val="right"/>
            </w:pPr>
            <w:r w:rsidRPr="00BD52AE">
              <w:t>77.126,19</w:t>
            </w:r>
          </w:p>
        </w:tc>
        <w:tc>
          <w:tcPr>
            <w:tcW w:w="2268" w:type="dxa"/>
            <w:vAlign w:val="center"/>
          </w:tcPr>
          <w:p w14:paraId="67C2F0FF" w14:textId="77777777" w:rsidR="00DB429D" w:rsidRPr="00BD52AE" w:rsidRDefault="00DB429D" w:rsidP="001F46B0">
            <w:pPr>
              <w:tabs>
                <w:tab w:val="right" w:pos="8460"/>
              </w:tabs>
              <w:jc w:val="right"/>
            </w:pPr>
            <w:r w:rsidRPr="00BD52AE">
              <w:t>225.666,91</w:t>
            </w:r>
          </w:p>
        </w:tc>
      </w:tr>
      <w:tr w:rsidR="00DB429D" w:rsidRPr="00BD52AE" w14:paraId="494DB487" w14:textId="77777777" w:rsidTr="001F46B0">
        <w:tc>
          <w:tcPr>
            <w:tcW w:w="4678" w:type="dxa"/>
            <w:vAlign w:val="center"/>
          </w:tcPr>
          <w:p w14:paraId="08C54665" w14:textId="77777777" w:rsidR="00DB429D" w:rsidRPr="00BD52AE" w:rsidRDefault="00DB429D" w:rsidP="001F46B0">
            <w:pPr>
              <w:tabs>
                <w:tab w:val="right" w:pos="8460"/>
              </w:tabs>
              <w:jc w:val="both"/>
            </w:pPr>
            <w:r w:rsidRPr="00BD52AE">
              <w:t>Finančné výdavky</w:t>
            </w:r>
          </w:p>
        </w:tc>
        <w:tc>
          <w:tcPr>
            <w:tcW w:w="2268" w:type="dxa"/>
            <w:vAlign w:val="center"/>
          </w:tcPr>
          <w:p w14:paraId="132A490A" w14:textId="77777777" w:rsidR="00DB429D" w:rsidRPr="00BD52AE" w:rsidRDefault="00DB429D" w:rsidP="001F46B0">
            <w:pPr>
              <w:tabs>
                <w:tab w:val="right" w:pos="8460"/>
              </w:tabs>
              <w:jc w:val="right"/>
            </w:pPr>
            <w:r w:rsidRPr="00BD52AE">
              <w:t xml:space="preserve">   46.776,00</w:t>
            </w:r>
          </w:p>
        </w:tc>
        <w:tc>
          <w:tcPr>
            <w:tcW w:w="2268" w:type="dxa"/>
            <w:vAlign w:val="center"/>
          </w:tcPr>
          <w:p w14:paraId="5840CEE3" w14:textId="77777777" w:rsidR="00DB429D" w:rsidRPr="00BD52AE" w:rsidRDefault="00DB429D" w:rsidP="001F46B0">
            <w:pPr>
              <w:tabs>
                <w:tab w:val="right" w:pos="8460"/>
              </w:tabs>
              <w:jc w:val="right"/>
            </w:pPr>
            <w:r w:rsidRPr="00BD52AE">
              <w:t xml:space="preserve">   46.776,00</w:t>
            </w:r>
          </w:p>
        </w:tc>
      </w:tr>
      <w:tr w:rsidR="00DB429D" w:rsidRPr="00BD52AE" w14:paraId="50F26A7C" w14:textId="77777777" w:rsidTr="001F46B0">
        <w:tc>
          <w:tcPr>
            <w:tcW w:w="4678" w:type="dxa"/>
            <w:vAlign w:val="center"/>
          </w:tcPr>
          <w:p w14:paraId="4513859F" w14:textId="77777777" w:rsidR="00DB429D" w:rsidRPr="00BD52AE" w:rsidRDefault="00DB429D" w:rsidP="001F46B0">
            <w:pPr>
              <w:tabs>
                <w:tab w:val="right" w:pos="8460"/>
              </w:tabs>
              <w:jc w:val="both"/>
              <w:rPr>
                <w:color w:val="000000"/>
              </w:rPr>
            </w:pPr>
            <w:r w:rsidRPr="00BD52AE">
              <w:rPr>
                <w:color w:val="000000"/>
              </w:rPr>
              <w:t xml:space="preserve">Výdavky RO s právnou subjektivitou </w:t>
            </w:r>
            <w:proofErr w:type="spellStart"/>
            <w:r w:rsidRPr="00BD52AE">
              <w:rPr>
                <w:color w:val="000000"/>
              </w:rPr>
              <w:t>ZŠsMŠ</w:t>
            </w:r>
            <w:proofErr w:type="spellEnd"/>
          </w:p>
        </w:tc>
        <w:tc>
          <w:tcPr>
            <w:tcW w:w="2268" w:type="dxa"/>
            <w:vAlign w:val="center"/>
          </w:tcPr>
          <w:p w14:paraId="18F9F1CA" w14:textId="77777777" w:rsidR="00DB429D" w:rsidRPr="00BD52AE" w:rsidRDefault="00DB429D" w:rsidP="001F46B0">
            <w:pPr>
              <w:tabs>
                <w:tab w:val="right" w:pos="8460"/>
              </w:tabs>
              <w:jc w:val="right"/>
            </w:pPr>
            <w:r w:rsidRPr="00BD52AE">
              <w:t>624.141,00</w:t>
            </w:r>
          </w:p>
        </w:tc>
        <w:tc>
          <w:tcPr>
            <w:tcW w:w="2268" w:type="dxa"/>
            <w:vAlign w:val="center"/>
          </w:tcPr>
          <w:p w14:paraId="47BDA1BB" w14:textId="77777777" w:rsidR="00DB429D" w:rsidRPr="00BD52AE" w:rsidRDefault="00DB429D" w:rsidP="001F46B0">
            <w:pPr>
              <w:tabs>
                <w:tab w:val="right" w:pos="8460"/>
              </w:tabs>
              <w:jc w:val="right"/>
            </w:pPr>
            <w:r w:rsidRPr="00BD52AE">
              <w:t>729.355,56</w:t>
            </w:r>
          </w:p>
        </w:tc>
      </w:tr>
    </w:tbl>
    <w:p w14:paraId="7EEBF1EE" w14:textId="77777777" w:rsidR="00DB429D" w:rsidRPr="00BD52AE" w:rsidRDefault="00DB429D" w:rsidP="00DB429D">
      <w:pPr>
        <w:jc w:val="both"/>
        <w:rPr>
          <w:b/>
          <w:color w:val="0000FF"/>
        </w:rPr>
      </w:pPr>
    </w:p>
    <w:p w14:paraId="3CAD4454" w14:textId="45995F42" w:rsidR="00DB429D" w:rsidRPr="00871A0E" w:rsidRDefault="00DB429D" w:rsidP="00DB429D">
      <w:pPr>
        <w:jc w:val="both"/>
        <w:rPr>
          <w:b/>
        </w:rPr>
      </w:pPr>
      <w:r w:rsidRPr="00871A0E">
        <w:rPr>
          <w:b/>
        </w:rPr>
        <w:t>2.</w:t>
      </w:r>
      <w:r w:rsidR="00871A0E" w:rsidRPr="00871A0E">
        <w:rPr>
          <w:b/>
        </w:rPr>
        <w:t>1.</w:t>
      </w:r>
      <w:r w:rsidRPr="00871A0E">
        <w:rPr>
          <w:b/>
        </w:rPr>
        <w:t xml:space="preserve"> Rozbor plnenia príjmov obce za rok 2019 v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DB429D" w:rsidRPr="00BD52AE" w14:paraId="09A79795" w14:textId="77777777" w:rsidTr="001F46B0">
        <w:tc>
          <w:tcPr>
            <w:tcW w:w="3070" w:type="dxa"/>
          </w:tcPr>
          <w:p w14:paraId="023FAAE0" w14:textId="77777777" w:rsidR="00DB429D" w:rsidRPr="00BD52AE" w:rsidRDefault="00DB429D" w:rsidP="001F46B0">
            <w:pPr>
              <w:jc w:val="center"/>
              <w:rPr>
                <w:b/>
              </w:rPr>
            </w:pPr>
            <w:r w:rsidRPr="00BD52AE">
              <w:rPr>
                <w:b/>
              </w:rPr>
              <w:t>Rozpočet na rok 2019</w:t>
            </w:r>
          </w:p>
        </w:tc>
        <w:tc>
          <w:tcPr>
            <w:tcW w:w="3071" w:type="dxa"/>
          </w:tcPr>
          <w:p w14:paraId="5F8B1430" w14:textId="77777777" w:rsidR="00DB429D" w:rsidRPr="00BD52AE" w:rsidRDefault="00DB429D" w:rsidP="001F46B0">
            <w:pPr>
              <w:jc w:val="center"/>
              <w:rPr>
                <w:b/>
              </w:rPr>
            </w:pPr>
            <w:r w:rsidRPr="00BD52AE">
              <w:rPr>
                <w:b/>
              </w:rPr>
              <w:t>Skutočnosť k 31.12.2019</w:t>
            </w:r>
          </w:p>
        </w:tc>
        <w:tc>
          <w:tcPr>
            <w:tcW w:w="3071" w:type="dxa"/>
          </w:tcPr>
          <w:p w14:paraId="759253D9" w14:textId="77777777" w:rsidR="00DB429D" w:rsidRPr="00BD52AE" w:rsidRDefault="00DB429D" w:rsidP="001F46B0">
            <w:pPr>
              <w:jc w:val="center"/>
              <w:rPr>
                <w:b/>
              </w:rPr>
            </w:pPr>
            <w:r w:rsidRPr="00BD52AE">
              <w:rPr>
                <w:b/>
              </w:rPr>
              <w:t>% plnenia</w:t>
            </w:r>
          </w:p>
        </w:tc>
      </w:tr>
      <w:tr w:rsidR="00DB429D" w:rsidRPr="00BD52AE" w14:paraId="4B281575" w14:textId="77777777" w:rsidTr="001F46B0">
        <w:tc>
          <w:tcPr>
            <w:tcW w:w="3070" w:type="dxa"/>
          </w:tcPr>
          <w:p w14:paraId="7D6EEA65" w14:textId="77777777" w:rsidR="00DB429D" w:rsidRPr="00BD52AE" w:rsidRDefault="00DB429D" w:rsidP="001F46B0">
            <w:pPr>
              <w:jc w:val="center"/>
            </w:pPr>
            <w:r w:rsidRPr="00BD52AE">
              <w:rPr>
                <w:b/>
              </w:rPr>
              <w:t>1.646.762,72</w:t>
            </w:r>
          </w:p>
        </w:tc>
        <w:tc>
          <w:tcPr>
            <w:tcW w:w="3071" w:type="dxa"/>
          </w:tcPr>
          <w:p w14:paraId="23231888" w14:textId="77777777" w:rsidR="00DB429D" w:rsidRPr="00BD52AE" w:rsidRDefault="00DB429D" w:rsidP="001F46B0">
            <w:pPr>
              <w:jc w:val="center"/>
              <w:rPr>
                <w:b/>
              </w:rPr>
            </w:pPr>
            <w:r w:rsidRPr="00BD52AE">
              <w:rPr>
                <w:b/>
              </w:rPr>
              <w:t>1.571.182,23</w:t>
            </w:r>
          </w:p>
        </w:tc>
        <w:tc>
          <w:tcPr>
            <w:tcW w:w="3071" w:type="dxa"/>
          </w:tcPr>
          <w:p w14:paraId="1470EC5B" w14:textId="77777777" w:rsidR="00DB429D" w:rsidRPr="00BD52AE" w:rsidRDefault="00DB429D" w:rsidP="001F46B0">
            <w:pPr>
              <w:jc w:val="center"/>
              <w:rPr>
                <w:b/>
              </w:rPr>
            </w:pPr>
            <w:r w:rsidRPr="00BD52AE">
              <w:rPr>
                <w:b/>
              </w:rPr>
              <w:t>95</w:t>
            </w:r>
          </w:p>
        </w:tc>
      </w:tr>
    </w:tbl>
    <w:p w14:paraId="5BCBFE65" w14:textId="77777777" w:rsidR="00DB429D" w:rsidRPr="00BD52AE" w:rsidRDefault="00DB429D" w:rsidP="00DB429D">
      <w:pPr>
        <w:rPr>
          <w:b/>
          <w:color w:val="FF0000"/>
        </w:rPr>
      </w:pPr>
    </w:p>
    <w:p w14:paraId="0BA15EF1" w14:textId="7118FE7D" w:rsidR="00DB429D" w:rsidRDefault="00871A0E" w:rsidP="00DB429D">
      <w:pPr>
        <w:rPr>
          <w:b/>
          <w:color w:val="FF0000"/>
        </w:rPr>
      </w:pPr>
      <w:r>
        <w:rPr>
          <w:b/>
          <w:color w:val="FF0000"/>
        </w:rPr>
        <w:t>2.</w:t>
      </w:r>
      <w:r w:rsidR="00DB429D" w:rsidRPr="00BD52AE">
        <w:rPr>
          <w:b/>
          <w:color w:val="FF0000"/>
        </w:rPr>
        <w:t>1</w:t>
      </w:r>
      <w:r>
        <w:rPr>
          <w:b/>
          <w:color w:val="FF0000"/>
        </w:rPr>
        <w:t>.1.</w:t>
      </w:r>
      <w:r w:rsidR="00DB429D" w:rsidRPr="00BD52AE">
        <w:rPr>
          <w:b/>
          <w:color w:val="FF0000"/>
        </w:rPr>
        <w:t xml:space="preserve">) Bežné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DB429D" w:rsidRPr="00BD52AE" w14:paraId="55CFE01C" w14:textId="77777777" w:rsidTr="001F46B0">
        <w:tc>
          <w:tcPr>
            <w:tcW w:w="3070" w:type="dxa"/>
          </w:tcPr>
          <w:p w14:paraId="1F226DA7" w14:textId="77777777" w:rsidR="00DB429D" w:rsidRPr="00BD52AE" w:rsidRDefault="00DB429D" w:rsidP="001F46B0">
            <w:pPr>
              <w:jc w:val="center"/>
              <w:rPr>
                <w:b/>
              </w:rPr>
            </w:pPr>
            <w:r w:rsidRPr="00BD52AE">
              <w:rPr>
                <w:b/>
              </w:rPr>
              <w:t>Rozpočet na rok 2019</w:t>
            </w:r>
          </w:p>
        </w:tc>
        <w:tc>
          <w:tcPr>
            <w:tcW w:w="3071" w:type="dxa"/>
          </w:tcPr>
          <w:p w14:paraId="06D551A6" w14:textId="77777777" w:rsidR="00DB429D" w:rsidRPr="00BD52AE" w:rsidRDefault="00DB429D" w:rsidP="001F46B0">
            <w:pPr>
              <w:jc w:val="center"/>
              <w:rPr>
                <w:b/>
              </w:rPr>
            </w:pPr>
            <w:r w:rsidRPr="00BD52AE">
              <w:rPr>
                <w:b/>
              </w:rPr>
              <w:t>Skutočnosť k 31.12.2019</w:t>
            </w:r>
          </w:p>
        </w:tc>
        <w:tc>
          <w:tcPr>
            <w:tcW w:w="3071" w:type="dxa"/>
          </w:tcPr>
          <w:p w14:paraId="40AA06B3" w14:textId="77777777" w:rsidR="00DB429D" w:rsidRPr="00BD52AE" w:rsidRDefault="00DB429D" w:rsidP="001F46B0">
            <w:pPr>
              <w:jc w:val="center"/>
              <w:rPr>
                <w:b/>
              </w:rPr>
            </w:pPr>
            <w:r w:rsidRPr="00BD52AE">
              <w:rPr>
                <w:b/>
              </w:rPr>
              <w:t>% plnenia</w:t>
            </w:r>
          </w:p>
        </w:tc>
      </w:tr>
      <w:tr w:rsidR="00DB429D" w:rsidRPr="00BD52AE" w14:paraId="3AD033EC" w14:textId="77777777" w:rsidTr="001F46B0">
        <w:tc>
          <w:tcPr>
            <w:tcW w:w="3070" w:type="dxa"/>
          </w:tcPr>
          <w:p w14:paraId="22D57F45" w14:textId="77777777" w:rsidR="00DB429D" w:rsidRPr="00BD52AE" w:rsidRDefault="00DB429D" w:rsidP="001F46B0">
            <w:pPr>
              <w:tabs>
                <w:tab w:val="left" w:pos="810"/>
              </w:tabs>
              <w:jc w:val="center"/>
              <w:rPr>
                <w:b/>
              </w:rPr>
            </w:pPr>
            <w:r w:rsidRPr="00BD52AE">
              <w:t>1.406.360,27</w:t>
            </w:r>
          </w:p>
        </w:tc>
        <w:tc>
          <w:tcPr>
            <w:tcW w:w="3071" w:type="dxa"/>
          </w:tcPr>
          <w:p w14:paraId="73803F86" w14:textId="77777777" w:rsidR="00DB429D" w:rsidRPr="00BD52AE" w:rsidRDefault="00DB429D" w:rsidP="001F46B0">
            <w:pPr>
              <w:jc w:val="center"/>
              <w:rPr>
                <w:b/>
              </w:rPr>
            </w:pPr>
            <w:r w:rsidRPr="00BD52AE">
              <w:rPr>
                <w:b/>
              </w:rPr>
              <w:t>1.423.621,05</w:t>
            </w:r>
          </w:p>
        </w:tc>
        <w:tc>
          <w:tcPr>
            <w:tcW w:w="3071" w:type="dxa"/>
          </w:tcPr>
          <w:p w14:paraId="1A11E022" w14:textId="77777777" w:rsidR="00DB429D" w:rsidRPr="00BD52AE" w:rsidRDefault="00DB429D" w:rsidP="001F46B0">
            <w:pPr>
              <w:jc w:val="center"/>
              <w:rPr>
                <w:b/>
              </w:rPr>
            </w:pPr>
            <w:r w:rsidRPr="00BD52AE">
              <w:rPr>
                <w:b/>
              </w:rPr>
              <w:t>101</w:t>
            </w:r>
          </w:p>
        </w:tc>
      </w:tr>
    </w:tbl>
    <w:p w14:paraId="6064A7B8" w14:textId="77777777" w:rsidR="00DB429D" w:rsidRPr="00BD52AE" w:rsidRDefault="00DB429D" w:rsidP="00DB429D">
      <w:pPr>
        <w:jc w:val="center"/>
        <w:rPr>
          <w:b/>
        </w:rPr>
      </w:pPr>
    </w:p>
    <w:p w14:paraId="10832686" w14:textId="7D17566A" w:rsidR="00DB429D" w:rsidRDefault="00871A0E" w:rsidP="00DB429D">
      <w:pPr>
        <w:rPr>
          <w:b/>
        </w:rPr>
      </w:pPr>
      <w:r>
        <w:rPr>
          <w:b/>
        </w:rPr>
        <w:t>2.1.</w:t>
      </w:r>
      <w:r w:rsidR="00DB429D" w:rsidRPr="00BD52AE">
        <w:rPr>
          <w:b/>
        </w:rPr>
        <w:t>1</w:t>
      </w:r>
      <w:r>
        <w:rPr>
          <w:b/>
        </w:rPr>
        <w:t>.1.</w:t>
      </w:r>
      <w:r w:rsidR="00DB429D" w:rsidRPr="00BD52AE">
        <w:rPr>
          <w:b/>
        </w:rPr>
        <w:t>) Daňové príjmy</w:t>
      </w:r>
      <w:r w:rsidR="00DB429D">
        <w:rPr>
          <w:b/>
        </w:rPr>
        <w:t>:</w:t>
      </w:r>
    </w:p>
    <w:p w14:paraId="12698CA5" w14:textId="77777777" w:rsidR="00DB429D" w:rsidRPr="00BD52AE" w:rsidRDefault="00DB429D" w:rsidP="00DB429D">
      <w:pPr>
        <w:rPr>
          <w:b/>
        </w:rPr>
      </w:pPr>
    </w:p>
    <w:p w14:paraId="76453EA0" w14:textId="77777777" w:rsidR="00DB429D" w:rsidRPr="00BD52AE" w:rsidRDefault="00DB429D" w:rsidP="00DB429D">
      <w:pPr>
        <w:jc w:val="both"/>
      </w:pPr>
      <w:r w:rsidRPr="00BD52AE">
        <w:t xml:space="preserve">a) Výnos dane z príjmov poukázaný územnej samospráve. </w:t>
      </w:r>
    </w:p>
    <w:p w14:paraId="1D40D9B7" w14:textId="77777777" w:rsidR="00DB429D" w:rsidRDefault="00DB429D" w:rsidP="00DB429D">
      <w:pPr>
        <w:jc w:val="both"/>
      </w:pPr>
      <w:r w:rsidRPr="00BD52AE">
        <w:t>Z predpokladanej finančnej čiastky v sume 493.610,18,- € z výnosu dane z príjmov boli k 31.12.2019</w:t>
      </w:r>
    </w:p>
    <w:p w14:paraId="5980722A" w14:textId="5F0350D5" w:rsidR="00DB429D" w:rsidRPr="00BD52AE" w:rsidRDefault="00DB429D" w:rsidP="00DB429D">
      <w:pPr>
        <w:jc w:val="both"/>
      </w:pPr>
      <w:r w:rsidRPr="00BD52AE">
        <w:t xml:space="preserve"> poukázané prostriedky zo ŠR v sume 532.505,45 €, čo predstavuje plnenie na 108%. </w:t>
      </w:r>
    </w:p>
    <w:p w14:paraId="2FA8A0C8" w14:textId="77777777" w:rsidR="00DB429D" w:rsidRPr="00BD52AE" w:rsidRDefault="00DB429D" w:rsidP="00DB429D">
      <w:pPr>
        <w:jc w:val="both"/>
      </w:pPr>
      <w:r w:rsidRPr="00BD52AE">
        <w:t>b) Daň z nehnuteľností</w:t>
      </w:r>
    </w:p>
    <w:p w14:paraId="306F1F49" w14:textId="77777777" w:rsidR="00DB429D" w:rsidRDefault="00DB429D" w:rsidP="00DB429D">
      <w:pPr>
        <w:jc w:val="both"/>
      </w:pPr>
      <w:r w:rsidRPr="00BD52AE">
        <w:t>Z rozpočtovaných 250.970,81,-€ bol skutočný príjem k 31.12.2019 v sume 224.155,57 €, čo je 89%</w:t>
      </w:r>
    </w:p>
    <w:p w14:paraId="28BE638F" w14:textId="77777777" w:rsidR="00DB429D" w:rsidRDefault="00DB429D" w:rsidP="00DB429D">
      <w:pPr>
        <w:jc w:val="both"/>
      </w:pPr>
      <w:r w:rsidRPr="00BD52AE">
        <w:t xml:space="preserve"> plnenie. S porovnaním predchádzajúcich rokov sa zhoršila platobná disciplína aj organizácií aj</w:t>
      </w:r>
    </w:p>
    <w:p w14:paraId="735A63FB" w14:textId="77777777" w:rsidR="00DB429D" w:rsidRDefault="00DB429D" w:rsidP="00DB429D">
      <w:pPr>
        <w:jc w:val="both"/>
      </w:pPr>
      <w:r w:rsidRPr="00BD52AE">
        <w:t xml:space="preserve"> občanov. Príjmy dane z pozemkov boli v sume 42.082,51 €, dane zo stavieb boli v sume 181.164,82 €</w:t>
      </w:r>
    </w:p>
    <w:p w14:paraId="732CE53B" w14:textId="2AFE283D" w:rsidR="00DB429D" w:rsidRPr="00BD52AE" w:rsidRDefault="00DB429D" w:rsidP="00DB429D">
      <w:pPr>
        <w:jc w:val="both"/>
      </w:pPr>
      <w:r w:rsidRPr="00BD52AE">
        <w:t xml:space="preserve"> a dane z bytov boli v sume 908,24 €.</w:t>
      </w:r>
    </w:p>
    <w:p w14:paraId="1C62FAB4" w14:textId="77777777" w:rsidR="00DB429D" w:rsidRPr="00BD52AE" w:rsidRDefault="00DB429D" w:rsidP="00DB429D">
      <w:pPr>
        <w:jc w:val="both"/>
      </w:pPr>
      <w:r w:rsidRPr="00BD52AE">
        <w:t>c) Daň za psa  908,66 €.</w:t>
      </w:r>
    </w:p>
    <w:p w14:paraId="1C387F05" w14:textId="77777777" w:rsidR="00DB429D" w:rsidRPr="00BD52AE" w:rsidRDefault="00DB429D" w:rsidP="00DB429D">
      <w:pPr>
        <w:jc w:val="both"/>
      </w:pPr>
      <w:r w:rsidRPr="00BD52AE">
        <w:t>d) Daň za užívanie verejného priestranstva 386,88 €.</w:t>
      </w:r>
    </w:p>
    <w:p w14:paraId="3E6D9C10" w14:textId="77777777" w:rsidR="00DB429D" w:rsidRPr="00BD52AE" w:rsidRDefault="00DB429D" w:rsidP="00DB429D">
      <w:pPr>
        <w:jc w:val="both"/>
      </w:pPr>
      <w:r w:rsidRPr="00BD52AE">
        <w:t>e) Daň za nevýherné hracie prístroje 70 €.</w:t>
      </w:r>
    </w:p>
    <w:p w14:paraId="0E08E2F7" w14:textId="77777777" w:rsidR="00DB429D" w:rsidRPr="00BD52AE" w:rsidRDefault="00DB429D" w:rsidP="00DB429D">
      <w:pPr>
        <w:jc w:val="both"/>
      </w:pPr>
      <w:r w:rsidRPr="00BD52AE">
        <w:t>f) Daň za ubytovanie 887,50,- €.</w:t>
      </w:r>
    </w:p>
    <w:p w14:paraId="05F7C658" w14:textId="77777777" w:rsidR="00DB429D" w:rsidRPr="00BD52AE" w:rsidRDefault="00DB429D" w:rsidP="00DB429D">
      <w:pPr>
        <w:jc w:val="both"/>
      </w:pPr>
      <w:r w:rsidRPr="00BD52AE">
        <w:t>K 31.12.201</w:t>
      </w:r>
      <w:r>
        <w:t>9</w:t>
      </w:r>
      <w:r w:rsidRPr="00BD52AE">
        <w:t xml:space="preserve"> obec eviduje pohľadávky na daňových príjmoch vo výške 58.648,06,- €.</w:t>
      </w:r>
    </w:p>
    <w:p w14:paraId="0D80E2AE" w14:textId="77777777" w:rsidR="00DB429D" w:rsidRPr="00BD52AE" w:rsidRDefault="00DB429D" w:rsidP="00DB429D">
      <w:pPr>
        <w:jc w:val="both"/>
      </w:pPr>
    </w:p>
    <w:p w14:paraId="2484F658" w14:textId="62788456" w:rsidR="00DB429D" w:rsidRDefault="00DB429D" w:rsidP="00DB429D">
      <w:pPr>
        <w:rPr>
          <w:b/>
        </w:rPr>
      </w:pPr>
      <w:r w:rsidRPr="00BD52AE">
        <w:rPr>
          <w:b/>
        </w:rPr>
        <w:t>2</w:t>
      </w:r>
      <w:r w:rsidR="00871A0E">
        <w:rPr>
          <w:b/>
        </w:rPr>
        <w:t>.1.1.2.</w:t>
      </w:r>
      <w:r w:rsidRPr="00BD52AE">
        <w:rPr>
          <w:b/>
        </w:rPr>
        <w:t xml:space="preserve">) Nedaňové príjmy: </w:t>
      </w:r>
    </w:p>
    <w:p w14:paraId="1BEB4C3D" w14:textId="77777777" w:rsidR="00DB429D" w:rsidRPr="00BD52AE" w:rsidRDefault="00DB429D" w:rsidP="00DB429D">
      <w:pPr>
        <w:rPr>
          <w:b/>
        </w:rPr>
      </w:pPr>
    </w:p>
    <w:p w14:paraId="25F5F884" w14:textId="77777777" w:rsidR="00DB429D" w:rsidRDefault="00DB429D" w:rsidP="00DB429D">
      <w:r w:rsidRPr="00BD52AE">
        <w:t>a) Z rozpočtovaných 118.859,34 € bol skutočný príjem k 31.12.2019 v sume 124.453,05 €,</w:t>
      </w:r>
    </w:p>
    <w:p w14:paraId="2CD87177" w14:textId="6DBA7A62" w:rsidR="00DB429D" w:rsidRPr="00BD52AE" w:rsidRDefault="00DB429D" w:rsidP="00DB429D">
      <w:r w:rsidRPr="00BD52AE">
        <w:t xml:space="preserve"> čo je 105% plnenie, z toho</w:t>
      </w:r>
    </w:p>
    <w:p w14:paraId="121FA909" w14:textId="77777777" w:rsidR="00DB429D" w:rsidRDefault="00DB429D" w:rsidP="00DB429D">
      <w:r w:rsidRPr="00BD52AE">
        <w:t xml:space="preserve">b) Poplatok za komunálny </w:t>
      </w:r>
      <w:proofErr w:type="spellStart"/>
      <w:r w:rsidRPr="00BD52AE">
        <w:t>odpada</w:t>
      </w:r>
      <w:proofErr w:type="spellEnd"/>
      <w:r w:rsidRPr="00BD52AE">
        <w:t xml:space="preserve"> drobný stavebný odpad 33.781,53 € z rozpočtovaných 30.350€, </w:t>
      </w:r>
      <w:proofErr w:type="spellStart"/>
      <w:r w:rsidRPr="00BD52AE">
        <w:t>t.j</w:t>
      </w:r>
      <w:proofErr w:type="spellEnd"/>
      <w:r w:rsidRPr="00BD52AE">
        <w:t>.</w:t>
      </w:r>
    </w:p>
    <w:p w14:paraId="0685A9A4" w14:textId="0FBE49BE" w:rsidR="00DB429D" w:rsidRPr="00BD52AE" w:rsidRDefault="00DB429D" w:rsidP="00DB429D">
      <w:r w:rsidRPr="00BD52AE">
        <w:t xml:space="preserve"> 111%  plnenie.</w:t>
      </w:r>
    </w:p>
    <w:p w14:paraId="50C9B006" w14:textId="77777777" w:rsidR="00DB429D" w:rsidRPr="00BD52AE" w:rsidRDefault="00DB429D" w:rsidP="00DB429D">
      <w:r w:rsidRPr="00BD52AE">
        <w:lastRenderedPageBreak/>
        <w:t>c) Príjmy z vlastníctva majetku 18.041,84 € z </w:t>
      </w:r>
      <w:proofErr w:type="spellStart"/>
      <w:r w:rsidRPr="00BD52AE">
        <w:t>rozočtovaných</w:t>
      </w:r>
      <w:proofErr w:type="spellEnd"/>
      <w:r w:rsidRPr="00BD52AE">
        <w:t xml:space="preserve"> 19.084,71 € </w:t>
      </w:r>
      <w:proofErr w:type="spellStart"/>
      <w:r w:rsidRPr="00BD52AE">
        <w:t>t.j</w:t>
      </w:r>
      <w:proofErr w:type="spellEnd"/>
      <w:r w:rsidRPr="00BD52AE">
        <w:t>. 95 % plnenie.</w:t>
      </w:r>
    </w:p>
    <w:p w14:paraId="6472BFE7" w14:textId="77777777" w:rsidR="00DB429D" w:rsidRPr="00BD52AE" w:rsidRDefault="00DB429D" w:rsidP="00DB429D">
      <w:r w:rsidRPr="00BD52AE">
        <w:t xml:space="preserve">d) Príjmy za vývoz fekálií občanom Beckova 32.000 € z rozpočtovaných 29.000 €, </w:t>
      </w:r>
      <w:proofErr w:type="spellStart"/>
      <w:r w:rsidRPr="00BD52AE">
        <w:t>t.j</w:t>
      </w:r>
      <w:proofErr w:type="spellEnd"/>
      <w:r w:rsidRPr="00BD52AE">
        <w:t xml:space="preserve">. 110% plnenie. </w:t>
      </w:r>
    </w:p>
    <w:p w14:paraId="2138E613" w14:textId="77777777" w:rsidR="00DB429D" w:rsidRPr="00BD52AE" w:rsidRDefault="00DB429D" w:rsidP="00DB429D">
      <w:r w:rsidRPr="00BD52AE">
        <w:t xml:space="preserve">e) Príjmy za refundácie nákladov 12.103,40 € z rozpočtovaných 7.000,00 € </w:t>
      </w:r>
      <w:proofErr w:type="spellStart"/>
      <w:r w:rsidRPr="00BD52AE">
        <w:t>t.j</w:t>
      </w:r>
      <w:proofErr w:type="spellEnd"/>
      <w:r w:rsidRPr="00BD52AE">
        <w:t>. 173 % plnenie.</w:t>
      </w:r>
    </w:p>
    <w:p w14:paraId="382DACBB" w14:textId="77777777" w:rsidR="00DB429D" w:rsidRDefault="00DB429D" w:rsidP="00DB429D">
      <w:pPr>
        <w:jc w:val="both"/>
      </w:pPr>
      <w:r w:rsidRPr="00BD52AE">
        <w:t>f) Administratívne poplatky a iné poplatky a platby. Z  rozpočtovaných  9.558,30 € bol skutočný</w:t>
      </w:r>
    </w:p>
    <w:p w14:paraId="2F9FA781" w14:textId="77777777" w:rsidR="00DB429D" w:rsidRDefault="00DB429D" w:rsidP="00DB429D">
      <w:pPr>
        <w:jc w:val="both"/>
      </w:pPr>
      <w:r w:rsidRPr="00BD52AE">
        <w:t xml:space="preserve"> príjem k 31.12.2019 v sume 10.649,03 €, čo je 111% plnenie. Prevažnú časť príjmov tvoria príjmy</w:t>
      </w:r>
    </w:p>
    <w:p w14:paraId="147A8C4B" w14:textId="77777777" w:rsidR="00DB429D" w:rsidRDefault="00DB429D" w:rsidP="00DB429D">
      <w:pPr>
        <w:jc w:val="both"/>
      </w:pPr>
      <w:r w:rsidRPr="00BD52AE">
        <w:t xml:space="preserve"> zo správnych poplatkov  od fyzických a právnických osôb  3.066 € a poplatok za miestne sobáše</w:t>
      </w:r>
    </w:p>
    <w:p w14:paraId="063BF6C6" w14:textId="77777777" w:rsidR="00DB429D" w:rsidRDefault="00DB429D" w:rsidP="00DB429D">
      <w:pPr>
        <w:jc w:val="both"/>
      </w:pPr>
      <w:r w:rsidRPr="00BD52AE">
        <w:t xml:space="preserve"> 3.076 €. Ostatné príjmy, tvoria poplatky za služby domu rozlúčky, poplatok za výrub stromov, poplatok</w:t>
      </w:r>
    </w:p>
    <w:p w14:paraId="77754EA4" w14:textId="77777777" w:rsidR="00DB429D" w:rsidRDefault="00DB429D" w:rsidP="00DB429D">
      <w:pPr>
        <w:jc w:val="both"/>
      </w:pPr>
      <w:r w:rsidRPr="00BD52AE">
        <w:t xml:space="preserve"> za smetné nádoby, poplatok za vyhlasovanie v miestnom rozhlase, členský poplatok v knižnici,</w:t>
      </w:r>
    </w:p>
    <w:p w14:paraId="1EDF229F" w14:textId="4576BE74" w:rsidR="00DB429D" w:rsidRPr="00BD52AE" w:rsidRDefault="00DB429D" w:rsidP="00DB429D">
      <w:pPr>
        <w:jc w:val="both"/>
      </w:pPr>
      <w:r w:rsidRPr="00BD52AE">
        <w:t xml:space="preserve"> poplatok za hrobové miesto, poplatok za MZZO a ostatné náhodné príjmy. </w:t>
      </w:r>
    </w:p>
    <w:p w14:paraId="205C918C" w14:textId="77777777" w:rsidR="00DB429D" w:rsidRDefault="00DB429D" w:rsidP="00DB429D">
      <w:r w:rsidRPr="00BD52AE">
        <w:t>g) Príjem z podnikateľskú činnosť – vývoz fekálií  pre podnikateľské subjekty na území Beckova bol</w:t>
      </w:r>
    </w:p>
    <w:p w14:paraId="713FFEAE" w14:textId="6A56D5FF" w:rsidR="00DB429D" w:rsidRPr="00BD52AE" w:rsidRDefault="00DB429D" w:rsidP="00DB429D">
      <w:r w:rsidRPr="00BD52AE">
        <w:t xml:space="preserve"> 10.640 € čo predstavuje 67 % z rozpočtovaných 16.000,-€.</w:t>
      </w:r>
    </w:p>
    <w:p w14:paraId="3F1A6002" w14:textId="77777777" w:rsidR="00DB429D" w:rsidRPr="00BD52AE" w:rsidRDefault="00DB429D" w:rsidP="00DB429D">
      <w:pPr>
        <w:rPr>
          <w:b/>
        </w:rPr>
      </w:pPr>
    </w:p>
    <w:p w14:paraId="71E1FDDF" w14:textId="18F41398" w:rsidR="00DB429D" w:rsidRPr="00BD52AE" w:rsidRDefault="00871A0E" w:rsidP="00DB429D">
      <w:pPr>
        <w:rPr>
          <w:b/>
        </w:rPr>
      </w:pPr>
      <w:r>
        <w:rPr>
          <w:b/>
        </w:rPr>
        <w:t>2.1.1.3.</w:t>
      </w:r>
      <w:r w:rsidR="00DB429D" w:rsidRPr="00BD52AE">
        <w:rPr>
          <w:b/>
        </w:rPr>
        <w:t xml:space="preserve">) Ostatné príjmy: </w:t>
      </w:r>
    </w:p>
    <w:p w14:paraId="05D5495A" w14:textId="77777777" w:rsidR="00DB429D" w:rsidRPr="00BD52AE" w:rsidRDefault="00DB429D" w:rsidP="00DB429D">
      <w:pPr>
        <w:outlineLvl w:val="0"/>
        <w:rPr>
          <w:b/>
        </w:rPr>
      </w:pPr>
    </w:p>
    <w:p w14:paraId="626BC68D" w14:textId="77777777" w:rsidR="00DB429D" w:rsidRPr="00BD52AE" w:rsidRDefault="00DB429D" w:rsidP="00DB429D">
      <w:pPr>
        <w:jc w:val="both"/>
      </w:pPr>
      <w:r w:rsidRPr="00BD52AE">
        <w:t>Obec prijala nasledovné rozpočtované a nerozpočtované granty a transfery:</w:t>
      </w:r>
    </w:p>
    <w:p w14:paraId="274573BB" w14:textId="77777777" w:rsidR="00DB429D" w:rsidRPr="00BD52AE" w:rsidRDefault="00DB429D" w:rsidP="00DB429D">
      <w:pPr>
        <w:jc w:val="both"/>
      </w:pPr>
      <w:r w:rsidRPr="00BD52AE">
        <w:t>Granty a transfery boli účelovo viazané a boli použité v súlade s ich účelom.</w:t>
      </w:r>
    </w:p>
    <w:p w14:paraId="487523E8" w14:textId="77777777" w:rsidR="00DB429D" w:rsidRPr="00BD52AE" w:rsidRDefault="00DB429D" w:rsidP="00DB429D">
      <w:pPr>
        <w:jc w:val="both"/>
      </w:pPr>
    </w:p>
    <w:tbl>
      <w:tblPr>
        <w:tblpPr w:leftFromText="141" w:rightFromText="141" w:vertAnchor="text" w:tblpY="1"/>
        <w:tblOverlap w:val="never"/>
        <w:tblW w:w="0" w:type="auto"/>
        <w:tblLayout w:type="fixed"/>
        <w:tblCellMar>
          <w:left w:w="70" w:type="dxa"/>
          <w:right w:w="70" w:type="dxa"/>
        </w:tblCellMar>
        <w:tblLook w:val="0000" w:firstRow="0" w:lastRow="0" w:firstColumn="0" w:lastColumn="0" w:noHBand="0" w:noVBand="0"/>
      </w:tblPr>
      <w:tblGrid>
        <w:gridCol w:w="5599"/>
        <w:gridCol w:w="1842"/>
        <w:gridCol w:w="1701"/>
      </w:tblGrid>
      <w:tr w:rsidR="00DB429D" w:rsidRPr="00BD52AE" w14:paraId="00B3A10A" w14:textId="77777777" w:rsidTr="001F46B0">
        <w:trPr>
          <w:trHeight w:hRule="exact" w:val="301"/>
        </w:trPr>
        <w:tc>
          <w:tcPr>
            <w:tcW w:w="5599" w:type="dxa"/>
            <w:tcBorders>
              <w:top w:val="single" w:sz="1" w:space="0" w:color="000000"/>
              <w:left w:val="single" w:sz="1" w:space="0" w:color="000000"/>
              <w:bottom w:val="single" w:sz="4" w:space="0" w:color="000000"/>
              <w:right w:val="single" w:sz="4" w:space="0" w:color="000000"/>
            </w:tcBorders>
            <w:vAlign w:val="bottom"/>
          </w:tcPr>
          <w:p w14:paraId="18CB3F0F" w14:textId="77777777" w:rsidR="00DB429D" w:rsidRPr="00BD52AE" w:rsidRDefault="00DB429D" w:rsidP="001F46B0">
            <w:pPr>
              <w:spacing w:line="360" w:lineRule="auto"/>
              <w:rPr>
                <w:b/>
                <w:color w:val="000000"/>
              </w:rPr>
            </w:pPr>
            <w:bookmarkStart w:id="0" w:name="_Hlk40860824"/>
            <w:r w:rsidRPr="00BD52AE">
              <w:rPr>
                <w:b/>
                <w:color w:val="000000"/>
              </w:rPr>
              <w:t xml:space="preserve">Druh </w:t>
            </w:r>
            <w:proofErr w:type="spellStart"/>
            <w:r w:rsidRPr="00BD52AE">
              <w:rPr>
                <w:b/>
                <w:color w:val="000000"/>
              </w:rPr>
              <w:t>transfera</w:t>
            </w:r>
            <w:proofErr w:type="spellEnd"/>
          </w:p>
        </w:tc>
        <w:tc>
          <w:tcPr>
            <w:tcW w:w="1842" w:type="dxa"/>
            <w:tcBorders>
              <w:top w:val="single" w:sz="1" w:space="0" w:color="000000"/>
              <w:left w:val="single" w:sz="1" w:space="0" w:color="000000"/>
              <w:bottom w:val="single" w:sz="4" w:space="0" w:color="000000"/>
              <w:right w:val="single" w:sz="4" w:space="0" w:color="000000"/>
            </w:tcBorders>
            <w:vAlign w:val="bottom"/>
          </w:tcPr>
          <w:p w14:paraId="483ED480" w14:textId="77777777" w:rsidR="00DB429D" w:rsidRPr="00BD52AE" w:rsidRDefault="00DB429D" w:rsidP="001F46B0">
            <w:pPr>
              <w:spacing w:line="100" w:lineRule="atLeast"/>
              <w:jc w:val="center"/>
              <w:rPr>
                <w:b/>
                <w:color w:val="000000"/>
              </w:rPr>
            </w:pPr>
            <w:r w:rsidRPr="00BD52AE">
              <w:rPr>
                <w:b/>
                <w:color w:val="000000"/>
              </w:rPr>
              <w:t>Rozpočet</w:t>
            </w:r>
          </w:p>
        </w:tc>
        <w:tc>
          <w:tcPr>
            <w:tcW w:w="1701" w:type="dxa"/>
            <w:tcBorders>
              <w:top w:val="single" w:sz="1" w:space="0" w:color="000000"/>
              <w:left w:val="single" w:sz="1" w:space="0" w:color="000000"/>
              <w:bottom w:val="single" w:sz="4" w:space="0" w:color="000000"/>
              <w:right w:val="single" w:sz="4" w:space="0" w:color="000000"/>
            </w:tcBorders>
          </w:tcPr>
          <w:p w14:paraId="2D6B193A" w14:textId="77777777" w:rsidR="00DB429D" w:rsidRPr="00BD52AE" w:rsidRDefault="00DB429D" w:rsidP="001F46B0">
            <w:pPr>
              <w:tabs>
                <w:tab w:val="left" w:pos="1110"/>
              </w:tabs>
              <w:spacing w:line="100" w:lineRule="atLeast"/>
              <w:jc w:val="center"/>
              <w:rPr>
                <w:b/>
                <w:color w:val="000000"/>
              </w:rPr>
            </w:pPr>
            <w:r w:rsidRPr="00BD52AE">
              <w:rPr>
                <w:b/>
                <w:color w:val="000000"/>
              </w:rPr>
              <w:t>Plnenie</w:t>
            </w:r>
          </w:p>
        </w:tc>
      </w:tr>
      <w:tr w:rsidR="00DB429D" w:rsidRPr="00BD52AE" w14:paraId="271647A3" w14:textId="77777777" w:rsidTr="001F46B0">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06359D61" w14:textId="77777777" w:rsidR="00DB429D" w:rsidRPr="00BD52AE" w:rsidRDefault="00DB429D" w:rsidP="001F46B0">
            <w:pPr>
              <w:spacing w:line="100" w:lineRule="atLeast"/>
              <w:rPr>
                <w:color w:val="000000"/>
              </w:rPr>
            </w:pPr>
            <w:r w:rsidRPr="00BD52AE">
              <w:rPr>
                <w:color w:val="000000"/>
              </w:rPr>
              <w:t>Transfer na kultúru – OOCR „Trenčín a okolie“</w:t>
            </w:r>
          </w:p>
        </w:tc>
        <w:tc>
          <w:tcPr>
            <w:tcW w:w="1842" w:type="dxa"/>
            <w:tcBorders>
              <w:top w:val="single" w:sz="1" w:space="0" w:color="000000"/>
              <w:left w:val="single" w:sz="1" w:space="0" w:color="000000"/>
              <w:bottom w:val="single" w:sz="4" w:space="0" w:color="000000"/>
              <w:right w:val="single" w:sz="4" w:space="0" w:color="000000"/>
            </w:tcBorders>
            <w:vAlign w:val="bottom"/>
          </w:tcPr>
          <w:p w14:paraId="51E3542D" w14:textId="77777777" w:rsidR="00DB429D" w:rsidRPr="00BD52AE" w:rsidRDefault="00DB429D" w:rsidP="001F46B0">
            <w:pPr>
              <w:spacing w:line="100" w:lineRule="atLeast"/>
              <w:jc w:val="right"/>
              <w:rPr>
                <w:color w:val="000000"/>
              </w:rPr>
            </w:pPr>
            <w:r w:rsidRPr="00BD52AE">
              <w:rPr>
                <w:color w:val="000000"/>
              </w:rPr>
              <w:t>5.200,00</w:t>
            </w:r>
          </w:p>
        </w:tc>
        <w:tc>
          <w:tcPr>
            <w:tcW w:w="1701" w:type="dxa"/>
            <w:tcBorders>
              <w:top w:val="single" w:sz="1" w:space="0" w:color="000000"/>
              <w:left w:val="single" w:sz="1" w:space="0" w:color="000000"/>
              <w:bottom w:val="single" w:sz="4" w:space="0" w:color="000000"/>
              <w:right w:val="single" w:sz="4" w:space="0" w:color="000000"/>
            </w:tcBorders>
            <w:vAlign w:val="bottom"/>
          </w:tcPr>
          <w:p w14:paraId="192121B1" w14:textId="77777777" w:rsidR="00DB429D" w:rsidRPr="00BD52AE" w:rsidRDefault="00DB429D" w:rsidP="001F46B0">
            <w:pPr>
              <w:spacing w:line="100" w:lineRule="atLeast"/>
              <w:jc w:val="right"/>
              <w:rPr>
                <w:color w:val="000000"/>
              </w:rPr>
            </w:pPr>
            <w:r w:rsidRPr="00BD52AE">
              <w:rPr>
                <w:color w:val="000000"/>
              </w:rPr>
              <w:t>5.200,00</w:t>
            </w:r>
          </w:p>
        </w:tc>
      </w:tr>
      <w:tr w:rsidR="00DB429D" w:rsidRPr="00BD52AE" w14:paraId="313E6230" w14:textId="77777777" w:rsidTr="001F46B0">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1CC704DE" w14:textId="77777777" w:rsidR="00DB429D" w:rsidRPr="00BD52AE" w:rsidRDefault="00DB429D" w:rsidP="001F46B0">
            <w:pPr>
              <w:spacing w:line="100" w:lineRule="atLeast"/>
              <w:rPr>
                <w:color w:val="000000"/>
              </w:rPr>
            </w:pPr>
            <w:r w:rsidRPr="00BD52AE">
              <w:rPr>
                <w:color w:val="000000"/>
              </w:rPr>
              <w:t>Transfer – Kaplnka na hrade</w:t>
            </w:r>
          </w:p>
        </w:tc>
        <w:tc>
          <w:tcPr>
            <w:tcW w:w="1842" w:type="dxa"/>
            <w:tcBorders>
              <w:top w:val="single" w:sz="1" w:space="0" w:color="000000"/>
              <w:left w:val="single" w:sz="1" w:space="0" w:color="000000"/>
              <w:bottom w:val="single" w:sz="4" w:space="0" w:color="000000"/>
              <w:right w:val="single" w:sz="4" w:space="0" w:color="000000"/>
            </w:tcBorders>
            <w:vAlign w:val="bottom"/>
          </w:tcPr>
          <w:p w14:paraId="1A128B86" w14:textId="77777777" w:rsidR="00DB429D" w:rsidRPr="00BD52AE" w:rsidRDefault="00DB429D" w:rsidP="001F46B0">
            <w:pPr>
              <w:spacing w:line="100" w:lineRule="atLeast"/>
              <w:jc w:val="right"/>
              <w:rPr>
                <w:color w:val="000000"/>
              </w:rPr>
            </w:pPr>
            <w:r w:rsidRPr="00BD52AE">
              <w:rPr>
                <w:color w:val="000000"/>
              </w:rPr>
              <w:t>20.000,00</w:t>
            </w:r>
          </w:p>
        </w:tc>
        <w:tc>
          <w:tcPr>
            <w:tcW w:w="1701" w:type="dxa"/>
            <w:tcBorders>
              <w:top w:val="single" w:sz="1" w:space="0" w:color="000000"/>
              <w:left w:val="single" w:sz="1" w:space="0" w:color="000000"/>
              <w:bottom w:val="single" w:sz="4" w:space="0" w:color="000000"/>
              <w:right w:val="single" w:sz="4" w:space="0" w:color="000000"/>
            </w:tcBorders>
            <w:vAlign w:val="bottom"/>
          </w:tcPr>
          <w:p w14:paraId="547F431C" w14:textId="77777777" w:rsidR="00DB429D" w:rsidRPr="00BD52AE" w:rsidRDefault="00DB429D" w:rsidP="001F46B0">
            <w:pPr>
              <w:spacing w:line="100" w:lineRule="atLeast"/>
              <w:jc w:val="right"/>
              <w:rPr>
                <w:color w:val="000000"/>
              </w:rPr>
            </w:pPr>
            <w:r w:rsidRPr="00BD52AE">
              <w:rPr>
                <w:color w:val="000000"/>
              </w:rPr>
              <w:t>20.000,00</w:t>
            </w:r>
          </w:p>
        </w:tc>
      </w:tr>
      <w:tr w:rsidR="00DB429D" w:rsidRPr="00BD52AE" w14:paraId="4F101816" w14:textId="77777777" w:rsidTr="001F46B0">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41499D2F" w14:textId="77777777" w:rsidR="00DB429D" w:rsidRPr="00BD52AE" w:rsidRDefault="00DB429D" w:rsidP="001F46B0">
            <w:pPr>
              <w:spacing w:line="100" w:lineRule="atLeast"/>
              <w:rPr>
                <w:color w:val="000000"/>
              </w:rPr>
            </w:pPr>
            <w:r w:rsidRPr="00BD52AE">
              <w:rPr>
                <w:color w:val="000000"/>
              </w:rPr>
              <w:t>Transfer – DHZ - hasiči</w:t>
            </w:r>
          </w:p>
        </w:tc>
        <w:tc>
          <w:tcPr>
            <w:tcW w:w="1842" w:type="dxa"/>
            <w:tcBorders>
              <w:top w:val="single" w:sz="1" w:space="0" w:color="000000"/>
              <w:left w:val="single" w:sz="1" w:space="0" w:color="000000"/>
              <w:bottom w:val="single" w:sz="4" w:space="0" w:color="000000"/>
              <w:right w:val="single" w:sz="4" w:space="0" w:color="000000"/>
            </w:tcBorders>
            <w:vAlign w:val="bottom"/>
          </w:tcPr>
          <w:p w14:paraId="401FF46F" w14:textId="77777777" w:rsidR="00DB429D" w:rsidRPr="00BD52AE" w:rsidRDefault="00DB429D" w:rsidP="001F46B0">
            <w:pPr>
              <w:spacing w:line="100" w:lineRule="atLeast"/>
              <w:jc w:val="right"/>
              <w:rPr>
                <w:color w:val="000000"/>
              </w:rPr>
            </w:pPr>
            <w:r w:rsidRPr="00BD52AE">
              <w:rPr>
                <w:color w:val="000000"/>
              </w:rPr>
              <w:t>3.000,00</w:t>
            </w:r>
          </w:p>
        </w:tc>
        <w:tc>
          <w:tcPr>
            <w:tcW w:w="1701" w:type="dxa"/>
            <w:tcBorders>
              <w:top w:val="single" w:sz="1" w:space="0" w:color="000000"/>
              <w:left w:val="single" w:sz="1" w:space="0" w:color="000000"/>
              <w:bottom w:val="single" w:sz="4" w:space="0" w:color="000000"/>
              <w:right w:val="single" w:sz="4" w:space="0" w:color="000000"/>
            </w:tcBorders>
            <w:vAlign w:val="bottom"/>
          </w:tcPr>
          <w:p w14:paraId="24F1106E" w14:textId="77777777" w:rsidR="00DB429D" w:rsidRPr="00BD52AE" w:rsidRDefault="00DB429D" w:rsidP="001F46B0">
            <w:pPr>
              <w:spacing w:line="100" w:lineRule="atLeast"/>
              <w:jc w:val="right"/>
              <w:rPr>
                <w:color w:val="000000"/>
              </w:rPr>
            </w:pPr>
            <w:r w:rsidRPr="00BD52AE">
              <w:rPr>
                <w:color w:val="000000"/>
              </w:rPr>
              <w:t>3.000,00</w:t>
            </w:r>
          </w:p>
        </w:tc>
      </w:tr>
      <w:tr w:rsidR="00DB429D" w:rsidRPr="00BD52AE" w14:paraId="46DEB189" w14:textId="77777777" w:rsidTr="001F46B0">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3778F2D0" w14:textId="77777777" w:rsidR="00DB429D" w:rsidRPr="00BD52AE" w:rsidRDefault="00DB429D" w:rsidP="001F46B0">
            <w:pPr>
              <w:spacing w:line="100" w:lineRule="atLeast"/>
              <w:rPr>
                <w:color w:val="000000"/>
              </w:rPr>
            </w:pPr>
            <w:r w:rsidRPr="00BD52AE">
              <w:rPr>
                <w:color w:val="000000"/>
              </w:rPr>
              <w:t>Transfer – skladník CO</w:t>
            </w:r>
          </w:p>
        </w:tc>
        <w:tc>
          <w:tcPr>
            <w:tcW w:w="1842" w:type="dxa"/>
            <w:tcBorders>
              <w:top w:val="single" w:sz="1" w:space="0" w:color="000000"/>
              <w:left w:val="single" w:sz="1" w:space="0" w:color="000000"/>
              <w:bottom w:val="single" w:sz="4" w:space="0" w:color="000000"/>
              <w:right w:val="single" w:sz="4" w:space="0" w:color="000000"/>
            </w:tcBorders>
            <w:vAlign w:val="bottom"/>
          </w:tcPr>
          <w:p w14:paraId="3607E1D7" w14:textId="77777777" w:rsidR="00DB429D" w:rsidRPr="00BD52AE" w:rsidRDefault="00DB429D" w:rsidP="001F46B0">
            <w:pPr>
              <w:spacing w:line="100" w:lineRule="atLeast"/>
              <w:jc w:val="right"/>
              <w:rPr>
                <w:color w:val="000000"/>
              </w:rPr>
            </w:pPr>
            <w:r w:rsidRPr="00BD52AE">
              <w:rPr>
                <w:color w:val="000000"/>
              </w:rPr>
              <w:t>107,60</w:t>
            </w:r>
          </w:p>
        </w:tc>
        <w:tc>
          <w:tcPr>
            <w:tcW w:w="1701" w:type="dxa"/>
            <w:tcBorders>
              <w:top w:val="single" w:sz="1" w:space="0" w:color="000000"/>
              <w:left w:val="single" w:sz="1" w:space="0" w:color="000000"/>
              <w:bottom w:val="single" w:sz="4" w:space="0" w:color="000000"/>
              <w:right w:val="single" w:sz="4" w:space="0" w:color="000000"/>
            </w:tcBorders>
            <w:vAlign w:val="bottom"/>
          </w:tcPr>
          <w:p w14:paraId="676FCB7F" w14:textId="77777777" w:rsidR="00DB429D" w:rsidRPr="00BD52AE" w:rsidRDefault="00DB429D" w:rsidP="001F46B0">
            <w:pPr>
              <w:spacing w:line="100" w:lineRule="atLeast"/>
              <w:jc w:val="right"/>
              <w:rPr>
                <w:color w:val="000000"/>
              </w:rPr>
            </w:pPr>
            <w:r w:rsidRPr="00BD52AE">
              <w:rPr>
                <w:color w:val="000000"/>
              </w:rPr>
              <w:t>107,60</w:t>
            </w:r>
          </w:p>
        </w:tc>
      </w:tr>
      <w:tr w:rsidR="00DB429D" w:rsidRPr="00BD52AE" w14:paraId="53F43D59" w14:textId="77777777" w:rsidTr="001F46B0">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684DABE9" w14:textId="77777777" w:rsidR="00DB429D" w:rsidRPr="00BD52AE" w:rsidRDefault="00DB429D" w:rsidP="001F46B0">
            <w:pPr>
              <w:spacing w:line="100" w:lineRule="atLeast"/>
              <w:rPr>
                <w:color w:val="000000"/>
              </w:rPr>
            </w:pPr>
            <w:r w:rsidRPr="00BD52AE">
              <w:rPr>
                <w:color w:val="000000"/>
              </w:rPr>
              <w:t>Transfer – TSK, TOS</w:t>
            </w:r>
          </w:p>
        </w:tc>
        <w:tc>
          <w:tcPr>
            <w:tcW w:w="1842" w:type="dxa"/>
            <w:tcBorders>
              <w:top w:val="single" w:sz="1" w:space="0" w:color="000000"/>
              <w:left w:val="single" w:sz="1" w:space="0" w:color="000000"/>
              <w:bottom w:val="single" w:sz="4" w:space="0" w:color="000000"/>
              <w:right w:val="single" w:sz="4" w:space="0" w:color="000000"/>
            </w:tcBorders>
            <w:vAlign w:val="bottom"/>
          </w:tcPr>
          <w:p w14:paraId="06C8ED01" w14:textId="77777777" w:rsidR="00DB429D" w:rsidRPr="00BD52AE" w:rsidRDefault="00DB429D" w:rsidP="001F46B0">
            <w:pPr>
              <w:spacing w:line="100" w:lineRule="atLeast"/>
              <w:jc w:val="right"/>
              <w:rPr>
                <w:color w:val="000000"/>
              </w:rPr>
            </w:pPr>
            <w:r w:rsidRPr="00BD52AE">
              <w:rPr>
                <w:color w:val="000000"/>
              </w:rPr>
              <w:t>3.000,00</w:t>
            </w:r>
          </w:p>
        </w:tc>
        <w:tc>
          <w:tcPr>
            <w:tcW w:w="1701" w:type="dxa"/>
            <w:tcBorders>
              <w:top w:val="single" w:sz="1" w:space="0" w:color="000000"/>
              <w:left w:val="single" w:sz="1" w:space="0" w:color="000000"/>
              <w:bottom w:val="single" w:sz="4" w:space="0" w:color="000000"/>
              <w:right w:val="single" w:sz="4" w:space="0" w:color="000000"/>
            </w:tcBorders>
            <w:vAlign w:val="bottom"/>
          </w:tcPr>
          <w:p w14:paraId="6538ED4B" w14:textId="77777777" w:rsidR="00DB429D" w:rsidRPr="00BD52AE" w:rsidRDefault="00DB429D" w:rsidP="001F46B0">
            <w:pPr>
              <w:spacing w:line="100" w:lineRule="atLeast"/>
              <w:jc w:val="right"/>
              <w:rPr>
                <w:color w:val="000000"/>
              </w:rPr>
            </w:pPr>
            <w:r w:rsidRPr="00BD52AE">
              <w:rPr>
                <w:color w:val="000000"/>
              </w:rPr>
              <w:t>3.000,00</w:t>
            </w:r>
          </w:p>
        </w:tc>
      </w:tr>
      <w:tr w:rsidR="00DB429D" w:rsidRPr="00BD52AE" w14:paraId="1CFD52F9" w14:textId="77777777" w:rsidTr="001F46B0">
        <w:trPr>
          <w:trHeight w:val="300"/>
        </w:trPr>
        <w:tc>
          <w:tcPr>
            <w:tcW w:w="5599" w:type="dxa"/>
            <w:tcBorders>
              <w:top w:val="single" w:sz="1" w:space="0" w:color="000000"/>
              <w:left w:val="single" w:sz="1" w:space="0" w:color="000000"/>
              <w:bottom w:val="single" w:sz="1" w:space="0" w:color="000000"/>
              <w:right w:val="single" w:sz="4" w:space="0" w:color="000000"/>
            </w:tcBorders>
            <w:vAlign w:val="bottom"/>
          </w:tcPr>
          <w:p w14:paraId="5BE256C6" w14:textId="77777777" w:rsidR="00DB429D" w:rsidRPr="00BD52AE" w:rsidRDefault="00DB429D" w:rsidP="001F46B0">
            <w:pPr>
              <w:spacing w:line="100" w:lineRule="atLeast"/>
              <w:rPr>
                <w:color w:val="000000"/>
              </w:rPr>
            </w:pPr>
            <w:r w:rsidRPr="00BD52AE">
              <w:rPr>
                <w:color w:val="000000"/>
              </w:rPr>
              <w:t xml:space="preserve">Transfer – </w:t>
            </w:r>
            <w:proofErr w:type="spellStart"/>
            <w:r w:rsidRPr="00BD52AE">
              <w:rPr>
                <w:color w:val="000000"/>
              </w:rPr>
              <w:t>ZŠsMŠ</w:t>
            </w:r>
            <w:proofErr w:type="spellEnd"/>
            <w:r w:rsidRPr="00BD52AE">
              <w:rPr>
                <w:color w:val="000000"/>
              </w:rPr>
              <w:t xml:space="preserve"> stravovacie návyky</w:t>
            </w:r>
          </w:p>
        </w:tc>
        <w:tc>
          <w:tcPr>
            <w:tcW w:w="1842" w:type="dxa"/>
            <w:tcBorders>
              <w:top w:val="single" w:sz="1" w:space="0" w:color="000000"/>
              <w:left w:val="single" w:sz="1" w:space="0" w:color="000000"/>
              <w:bottom w:val="single" w:sz="1" w:space="0" w:color="000000"/>
              <w:right w:val="single" w:sz="4" w:space="0" w:color="000000"/>
            </w:tcBorders>
            <w:vAlign w:val="bottom"/>
          </w:tcPr>
          <w:p w14:paraId="1527C2CC" w14:textId="77777777" w:rsidR="00DB429D" w:rsidRPr="00BD52AE" w:rsidRDefault="00DB429D" w:rsidP="001F46B0">
            <w:pPr>
              <w:spacing w:line="100" w:lineRule="atLeast"/>
              <w:jc w:val="right"/>
              <w:rPr>
                <w:color w:val="000000"/>
              </w:rPr>
            </w:pPr>
            <w:r w:rsidRPr="00BD52AE">
              <w:rPr>
                <w:color w:val="000000"/>
              </w:rPr>
              <w:t>17.871,60</w:t>
            </w:r>
          </w:p>
        </w:tc>
        <w:tc>
          <w:tcPr>
            <w:tcW w:w="1701" w:type="dxa"/>
            <w:tcBorders>
              <w:top w:val="single" w:sz="1" w:space="0" w:color="000000"/>
              <w:left w:val="single" w:sz="1" w:space="0" w:color="000000"/>
              <w:bottom w:val="single" w:sz="1" w:space="0" w:color="000000"/>
              <w:right w:val="single" w:sz="4" w:space="0" w:color="000000"/>
            </w:tcBorders>
            <w:vAlign w:val="bottom"/>
          </w:tcPr>
          <w:p w14:paraId="3168CFEC" w14:textId="77777777" w:rsidR="00DB429D" w:rsidRPr="00BD52AE" w:rsidRDefault="00DB429D" w:rsidP="001F46B0">
            <w:pPr>
              <w:spacing w:line="100" w:lineRule="atLeast"/>
              <w:jc w:val="right"/>
              <w:rPr>
                <w:color w:val="000000"/>
              </w:rPr>
            </w:pPr>
            <w:r w:rsidRPr="00BD52AE">
              <w:rPr>
                <w:color w:val="000000"/>
              </w:rPr>
              <w:t>17.871,60</w:t>
            </w:r>
          </w:p>
        </w:tc>
      </w:tr>
      <w:tr w:rsidR="00DB429D" w:rsidRPr="00BD52AE" w14:paraId="7D107479" w14:textId="77777777" w:rsidTr="001F46B0">
        <w:trPr>
          <w:trHeight w:val="300"/>
        </w:trPr>
        <w:tc>
          <w:tcPr>
            <w:tcW w:w="5599" w:type="dxa"/>
            <w:tcBorders>
              <w:top w:val="single" w:sz="1" w:space="0" w:color="000000"/>
              <w:left w:val="single" w:sz="1" w:space="0" w:color="000000"/>
              <w:bottom w:val="single" w:sz="1" w:space="0" w:color="000000"/>
              <w:right w:val="single" w:sz="4" w:space="0" w:color="000000"/>
            </w:tcBorders>
            <w:vAlign w:val="bottom"/>
          </w:tcPr>
          <w:p w14:paraId="3D64E3D0" w14:textId="77777777" w:rsidR="00DB429D" w:rsidRPr="00BD52AE" w:rsidRDefault="00DB429D" w:rsidP="001F46B0">
            <w:pPr>
              <w:spacing w:line="100" w:lineRule="atLeast"/>
              <w:rPr>
                <w:color w:val="000000"/>
              </w:rPr>
            </w:pPr>
            <w:r w:rsidRPr="00BD52AE">
              <w:rPr>
                <w:color w:val="000000"/>
              </w:rPr>
              <w:t xml:space="preserve">Transfer – voľby prezidenta </w:t>
            </w:r>
          </w:p>
        </w:tc>
        <w:tc>
          <w:tcPr>
            <w:tcW w:w="1842" w:type="dxa"/>
            <w:tcBorders>
              <w:top w:val="single" w:sz="1" w:space="0" w:color="000000"/>
              <w:left w:val="single" w:sz="1" w:space="0" w:color="000000"/>
              <w:bottom w:val="single" w:sz="1" w:space="0" w:color="000000"/>
              <w:right w:val="single" w:sz="4" w:space="0" w:color="000000"/>
            </w:tcBorders>
            <w:vAlign w:val="bottom"/>
          </w:tcPr>
          <w:p w14:paraId="628475BB" w14:textId="77777777" w:rsidR="00DB429D" w:rsidRPr="00BD52AE" w:rsidRDefault="00DB429D" w:rsidP="001F46B0">
            <w:pPr>
              <w:spacing w:line="100" w:lineRule="atLeast"/>
              <w:jc w:val="right"/>
              <w:rPr>
                <w:color w:val="000000"/>
              </w:rPr>
            </w:pPr>
            <w:r w:rsidRPr="00BD52AE">
              <w:rPr>
                <w:color w:val="000000"/>
              </w:rPr>
              <w:t>1038,98</w:t>
            </w:r>
          </w:p>
        </w:tc>
        <w:tc>
          <w:tcPr>
            <w:tcW w:w="1701" w:type="dxa"/>
            <w:tcBorders>
              <w:top w:val="single" w:sz="1" w:space="0" w:color="000000"/>
              <w:left w:val="single" w:sz="1" w:space="0" w:color="000000"/>
              <w:bottom w:val="single" w:sz="1" w:space="0" w:color="000000"/>
              <w:right w:val="single" w:sz="4" w:space="0" w:color="000000"/>
            </w:tcBorders>
            <w:vAlign w:val="bottom"/>
          </w:tcPr>
          <w:p w14:paraId="0EA5789A" w14:textId="77777777" w:rsidR="00DB429D" w:rsidRPr="00BD52AE" w:rsidRDefault="00DB429D" w:rsidP="001F46B0">
            <w:pPr>
              <w:spacing w:line="100" w:lineRule="atLeast"/>
              <w:jc w:val="right"/>
              <w:rPr>
                <w:color w:val="000000"/>
              </w:rPr>
            </w:pPr>
            <w:r w:rsidRPr="00BD52AE">
              <w:rPr>
                <w:color w:val="000000"/>
              </w:rPr>
              <w:t>1038,98</w:t>
            </w:r>
          </w:p>
        </w:tc>
      </w:tr>
      <w:tr w:rsidR="00DB429D" w:rsidRPr="00BD52AE" w14:paraId="496C5A65" w14:textId="77777777" w:rsidTr="001F46B0">
        <w:trPr>
          <w:trHeight w:val="300"/>
        </w:trPr>
        <w:tc>
          <w:tcPr>
            <w:tcW w:w="5599" w:type="dxa"/>
            <w:tcBorders>
              <w:top w:val="single" w:sz="1" w:space="0" w:color="000000"/>
              <w:left w:val="single" w:sz="1" w:space="0" w:color="000000"/>
              <w:bottom w:val="single" w:sz="1" w:space="0" w:color="000000"/>
              <w:right w:val="single" w:sz="4" w:space="0" w:color="000000"/>
            </w:tcBorders>
            <w:vAlign w:val="bottom"/>
          </w:tcPr>
          <w:p w14:paraId="7B513F90" w14:textId="77777777" w:rsidR="00DB429D" w:rsidRPr="00BD52AE" w:rsidRDefault="00DB429D" w:rsidP="001F46B0">
            <w:pPr>
              <w:spacing w:line="100" w:lineRule="atLeast"/>
              <w:rPr>
                <w:color w:val="000000"/>
              </w:rPr>
            </w:pPr>
            <w:r w:rsidRPr="00BD52AE">
              <w:rPr>
                <w:color w:val="000000"/>
              </w:rPr>
              <w:t>Transfer – voľby EP</w:t>
            </w:r>
          </w:p>
        </w:tc>
        <w:tc>
          <w:tcPr>
            <w:tcW w:w="1842" w:type="dxa"/>
            <w:tcBorders>
              <w:top w:val="single" w:sz="1" w:space="0" w:color="000000"/>
              <w:left w:val="single" w:sz="1" w:space="0" w:color="000000"/>
              <w:bottom w:val="single" w:sz="1" w:space="0" w:color="000000"/>
              <w:right w:val="single" w:sz="4" w:space="0" w:color="000000"/>
            </w:tcBorders>
            <w:vAlign w:val="bottom"/>
          </w:tcPr>
          <w:p w14:paraId="77007005" w14:textId="77777777" w:rsidR="00DB429D" w:rsidRPr="00BD52AE" w:rsidRDefault="00DB429D" w:rsidP="001F46B0">
            <w:pPr>
              <w:spacing w:line="100" w:lineRule="atLeast"/>
              <w:jc w:val="right"/>
              <w:rPr>
                <w:color w:val="000000"/>
              </w:rPr>
            </w:pPr>
            <w:r w:rsidRPr="00BD52AE">
              <w:rPr>
                <w:color w:val="000000"/>
              </w:rPr>
              <w:t>623,52</w:t>
            </w:r>
          </w:p>
        </w:tc>
        <w:tc>
          <w:tcPr>
            <w:tcW w:w="1701" w:type="dxa"/>
            <w:tcBorders>
              <w:top w:val="single" w:sz="1" w:space="0" w:color="000000"/>
              <w:left w:val="single" w:sz="1" w:space="0" w:color="000000"/>
              <w:bottom w:val="single" w:sz="1" w:space="0" w:color="000000"/>
              <w:right w:val="single" w:sz="4" w:space="0" w:color="000000"/>
            </w:tcBorders>
            <w:vAlign w:val="bottom"/>
          </w:tcPr>
          <w:p w14:paraId="66D661A1" w14:textId="77777777" w:rsidR="00DB429D" w:rsidRPr="00BD52AE" w:rsidRDefault="00DB429D" w:rsidP="001F46B0">
            <w:pPr>
              <w:spacing w:line="100" w:lineRule="atLeast"/>
              <w:jc w:val="right"/>
              <w:rPr>
                <w:color w:val="000000"/>
              </w:rPr>
            </w:pPr>
            <w:r w:rsidRPr="00BD52AE">
              <w:rPr>
                <w:color w:val="000000"/>
              </w:rPr>
              <w:t>623,52</w:t>
            </w:r>
          </w:p>
        </w:tc>
      </w:tr>
      <w:tr w:rsidR="00DB429D" w:rsidRPr="00BD52AE" w14:paraId="2E79FEF8" w14:textId="77777777" w:rsidTr="001F46B0">
        <w:trPr>
          <w:trHeight w:val="300"/>
        </w:trPr>
        <w:tc>
          <w:tcPr>
            <w:tcW w:w="5599" w:type="dxa"/>
            <w:tcBorders>
              <w:top w:val="single" w:sz="4" w:space="0" w:color="000000"/>
              <w:left w:val="single" w:sz="2" w:space="0" w:color="000000"/>
              <w:bottom w:val="single" w:sz="4" w:space="0" w:color="auto"/>
              <w:right w:val="single" w:sz="4" w:space="0" w:color="000000"/>
            </w:tcBorders>
            <w:vAlign w:val="bottom"/>
          </w:tcPr>
          <w:p w14:paraId="5CD4A6A9" w14:textId="77777777" w:rsidR="00DB429D" w:rsidRPr="00BD52AE" w:rsidRDefault="00DB429D" w:rsidP="001F46B0">
            <w:pPr>
              <w:spacing w:line="100" w:lineRule="atLeast"/>
              <w:rPr>
                <w:color w:val="000000"/>
              </w:rPr>
            </w:pPr>
            <w:r w:rsidRPr="00BD52AE">
              <w:rPr>
                <w:color w:val="000000"/>
              </w:rPr>
              <w:t>Transfer - životné prostredie</w:t>
            </w:r>
          </w:p>
        </w:tc>
        <w:tc>
          <w:tcPr>
            <w:tcW w:w="1842" w:type="dxa"/>
            <w:tcBorders>
              <w:top w:val="single" w:sz="1" w:space="0" w:color="000000"/>
              <w:left w:val="single" w:sz="1" w:space="0" w:color="000000"/>
              <w:bottom w:val="single" w:sz="4" w:space="0" w:color="000000"/>
              <w:right w:val="single" w:sz="4" w:space="0" w:color="000000"/>
            </w:tcBorders>
            <w:vAlign w:val="bottom"/>
          </w:tcPr>
          <w:p w14:paraId="650A96A8" w14:textId="77777777" w:rsidR="00DB429D" w:rsidRPr="00BD52AE" w:rsidRDefault="00DB429D" w:rsidP="001F46B0">
            <w:pPr>
              <w:spacing w:line="100" w:lineRule="atLeast"/>
              <w:jc w:val="right"/>
              <w:rPr>
                <w:color w:val="000000"/>
              </w:rPr>
            </w:pPr>
            <w:r w:rsidRPr="00BD52AE">
              <w:rPr>
                <w:color w:val="000000"/>
              </w:rPr>
              <w:t>127,88</w:t>
            </w:r>
          </w:p>
        </w:tc>
        <w:tc>
          <w:tcPr>
            <w:tcW w:w="1701" w:type="dxa"/>
            <w:tcBorders>
              <w:top w:val="single" w:sz="1" w:space="0" w:color="000000"/>
              <w:left w:val="single" w:sz="1" w:space="0" w:color="000000"/>
              <w:bottom w:val="single" w:sz="4" w:space="0" w:color="000000"/>
              <w:right w:val="single" w:sz="4" w:space="0" w:color="000000"/>
            </w:tcBorders>
            <w:vAlign w:val="bottom"/>
          </w:tcPr>
          <w:p w14:paraId="62428F22" w14:textId="77777777" w:rsidR="00DB429D" w:rsidRPr="00BD52AE" w:rsidRDefault="00DB429D" w:rsidP="001F46B0">
            <w:pPr>
              <w:spacing w:line="100" w:lineRule="atLeast"/>
              <w:jc w:val="right"/>
              <w:rPr>
                <w:color w:val="000000"/>
              </w:rPr>
            </w:pPr>
            <w:r w:rsidRPr="00BD52AE">
              <w:rPr>
                <w:color w:val="000000"/>
              </w:rPr>
              <w:t>127,88</w:t>
            </w:r>
          </w:p>
        </w:tc>
      </w:tr>
      <w:tr w:rsidR="00DB429D" w:rsidRPr="00BD52AE" w14:paraId="5BD089A3" w14:textId="77777777" w:rsidTr="001F46B0">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19372DFD" w14:textId="77777777" w:rsidR="00DB429D" w:rsidRPr="00BD52AE" w:rsidRDefault="00DB429D" w:rsidP="001F46B0">
            <w:pPr>
              <w:spacing w:line="100" w:lineRule="atLeast"/>
              <w:rPr>
                <w:color w:val="000000"/>
              </w:rPr>
            </w:pPr>
            <w:r w:rsidRPr="00BD52AE">
              <w:rPr>
                <w:color w:val="000000"/>
              </w:rPr>
              <w:t xml:space="preserve">Transfer – MK SR – Hrad </w:t>
            </w:r>
          </w:p>
        </w:tc>
        <w:tc>
          <w:tcPr>
            <w:tcW w:w="1842" w:type="dxa"/>
            <w:tcBorders>
              <w:top w:val="single" w:sz="1" w:space="0" w:color="000000"/>
              <w:left w:val="single" w:sz="1" w:space="0" w:color="000000"/>
              <w:bottom w:val="single" w:sz="4" w:space="0" w:color="000000"/>
              <w:right w:val="single" w:sz="4" w:space="0" w:color="000000"/>
            </w:tcBorders>
            <w:vAlign w:val="bottom"/>
          </w:tcPr>
          <w:p w14:paraId="74EBF7BB" w14:textId="77777777" w:rsidR="00DB429D" w:rsidRPr="00BD52AE" w:rsidRDefault="00DB429D" w:rsidP="001F46B0">
            <w:pPr>
              <w:spacing w:line="100" w:lineRule="atLeast"/>
              <w:jc w:val="right"/>
              <w:rPr>
                <w:color w:val="000000"/>
              </w:rPr>
            </w:pPr>
            <w:r w:rsidRPr="00BD52AE">
              <w:rPr>
                <w:color w:val="000000"/>
              </w:rPr>
              <w:t>18.000,00</w:t>
            </w:r>
          </w:p>
        </w:tc>
        <w:tc>
          <w:tcPr>
            <w:tcW w:w="1701" w:type="dxa"/>
            <w:tcBorders>
              <w:top w:val="single" w:sz="1" w:space="0" w:color="000000"/>
              <w:left w:val="single" w:sz="1" w:space="0" w:color="000000"/>
              <w:bottom w:val="single" w:sz="4" w:space="0" w:color="000000"/>
              <w:right w:val="single" w:sz="4" w:space="0" w:color="000000"/>
            </w:tcBorders>
            <w:vAlign w:val="bottom"/>
          </w:tcPr>
          <w:p w14:paraId="1B8BC350" w14:textId="77777777" w:rsidR="00DB429D" w:rsidRPr="00BD52AE" w:rsidRDefault="00DB429D" w:rsidP="001F46B0">
            <w:pPr>
              <w:spacing w:line="100" w:lineRule="atLeast"/>
              <w:jc w:val="right"/>
              <w:rPr>
                <w:color w:val="000000"/>
              </w:rPr>
            </w:pPr>
            <w:r w:rsidRPr="00BD52AE">
              <w:rPr>
                <w:color w:val="000000"/>
              </w:rPr>
              <w:t>18.000,00</w:t>
            </w:r>
          </w:p>
        </w:tc>
      </w:tr>
      <w:tr w:rsidR="00DB429D" w:rsidRPr="00BD52AE" w14:paraId="5BF30AB1" w14:textId="77777777" w:rsidTr="001F46B0">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6A3D072E" w14:textId="77777777" w:rsidR="00DB429D" w:rsidRPr="00BD52AE" w:rsidRDefault="00DB429D" w:rsidP="001F46B0">
            <w:pPr>
              <w:spacing w:line="100" w:lineRule="atLeast"/>
              <w:rPr>
                <w:color w:val="000000"/>
              </w:rPr>
            </w:pPr>
            <w:r w:rsidRPr="00BD52AE">
              <w:rPr>
                <w:color w:val="000000"/>
              </w:rPr>
              <w:t>Transfer – Hrad ESF 85%</w:t>
            </w:r>
          </w:p>
        </w:tc>
        <w:tc>
          <w:tcPr>
            <w:tcW w:w="1842" w:type="dxa"/>
            <w:tcBorders>
              <w:top w:val="single" w:sz="1" w:space="0" w:color="000000"/>
              <w:left w:val="single" w:sz="1" w:space="0" w:color="000000"/>
              <w:bottom w:val="single" w:sz="4" w:space="0" w:color="000000"/>
              <w:right w:val="single" w:sz="4" w:space="0" w:color="000000"/>
            </w:tcBorders>
            <w:vAlign w:val="bottom"/>
          </w:tcPr>
          <w:p w14:paraId="42496F2A" w14:textId="77777777" w:rsidR="00DB429D" w:rsidRPr="00BD52AE" w:rsidRDefault="00DB429D" w:rsidP="001F46B0">
            <w:pPr>
              <w:spacing w:line="100" w:lineRule="atLeast"/>
              <w:jc w:val="right"/>
              <w:rPr>
                <w:color w:val="000000"/>
              </w:rPr>
            </w:pPr>
            <w:r w:rsidRPr="00BD52AE">
              <w:rPr>
                <w:color w:val="000000"/>
              </w:rPr>
              <w:t>35.846,20</w:t>
            </w:r>
          </w:p>
        </w:tc>
        <w:tc>
          <w:tcPr>
            <w:tcW w:w="1701" w:type="dxa"/>
            <w:tcBorders>
              <w:top w:val="single" w:sz="1" w:space="0" w:color="000000"/>
              <w:left w:val="single" w:sz="1" w:space="0" w:color="000000"/>
              <w:bottom w:val="single" w:sz="4" w:space="0" w:color="000000"/>
              <w:right w:val="single" w:sz="4" w:space="0" w:color="000000"/>
            </w:tcBorders>
            <w:vAlign w:val="bottom"/>
          </w:tcPr>
          <w:p w14:paraId="163A76FA" w14:textId="77777777" w:rsidR="00DB429D" w:rsidRPr="00BD52AE" w:rsidRDefault="00DB429D" w:rsidP="001F46B0">
            <w:pPr>
              <w:spacing w:line="100" w:lineRule="atLeast"/>
              <w:jc w:val="right"/>
              <w:rPr>
                <w:color w:val="000000"/>
              </w:rPr>
            </w:pPr>
            <w:r w:rsidRPr="00BD52AE">
              <w:rPr>
                <w:color w:val="000000"/>
              </w:rPr>
              <w:t>35.846,20</w:t>
            </w:r>
          </w:p>
        </w:tc>
      </w:tr>
      <w:tr w:rsidR="00DB429D" w:rsidRPr="00BD52AE" w14:paraId="1DAF948E" w14:textId="77777777" w:rsidTr="001F46B0">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15EE1925" w14:textId="77777777" w:rsidR="00DB429D" w:rsidRPr="00BD52AE" w:rsidRDefault="00DB429D" w:rsidP="001F46B0">
            <w:pPr>
              <w:spacing w:line="100" w:lineRule="atLeast"/>
              <w:rPr>
                <w:color w:val="000000"/>
              </w:rPr>
            </w:pPr>
            <w:r w:rsidRPr="00BD52AE">
              <w:rPr>
                <w:color w:val="000000"/>
              </w:rPr>
              <w:t>Transfer – Hrad ŠR 15%</w:t>
            </w:r>
          </w:p>
        </w:tc>
        <w:tc>
          <w:tcPr>
            <w:tcW w:w="1842" w:type="dxa"/>
            <w:tcBorders>
              <w:top w:val="single" w:sz="1" w:space="0" w:color="000000"/>
              <w:left w:val="single" w:sz="1" w:space="0" w:color="000000"/>
              <w:bottom w:val="single" w:sz="4" w:space="0" w:color="000000"/>
              <w:right w:val="single" w:sz="4" w:space="0" w:color="000000"/>
            </w:tcBorders>
            <w:vAlign w:val="bottom"/>
          </w:tcPr>
          <w:p w14:paraId="6A47690B" w14:textId="77777777" w:rsidR="00DB429D" w:rsidRPr="00BD52AE" w:rsidRDefault="00DB429D" w:rsidP="001F46B0">
            <w:pPr>
              <w:spacing w:line="100" w:lineRule="atLeast"/>
              <w:jc w:val="right"/>
              <w:rPr>
                <w:color w:val="000000"/>
              </w:rPr>
            </w:pPr>
            <w:r w:rsidRPr="00BD52AE">
              <w:rPr>
                <w:color w:val="000000"/>
              </w:rPr>
              <w:t>6.325,80</w:t>
            </w:r>
          </w:p>
        </w:tc>
        <w:tc>
          <w:tcPr>
            <w:tcW w:w="1701" w:type="dxa"/>
            <w:tcBorders>
              <w:top w:val="single" w:sz="1" w:space="0" w:color="000000"/>
              <w:left w:val="single" w:sz="1" w:space="0" w:color="000000"/>
              <w:bottom w:val="single" w:sz="4" w:space="0" w:color="000000"/>
              <w:right w:val="single" w:sz="4" w:space="0" w:color="000000"/>
            </w:tcBorders>
            <w:vAlign w:val="bottom"/>
          </w:tcPr>
          <w:p w14:paraId="5095CB93" w14:textId="77777777" w:rsidR="00DB429D" w:rsidRPr="00BD52AE" w:rsidRDefault="00DB429D" w:rsidP="001F46B0">
            <w:pPr>
              <w:spacing w:line="100" w:lineRule="atLeast"/>
              <w:jc w:val="right"/>
              <w:rPr>
                <w:color w:val="000000"/>
              </w:rPr>
            </w:pPr>
            <w:r w:rsidRPr="00BD52AE">
              <w:rPr>
                <w:color w:val="000000"/>
              </w:rPr>
              <w:t>6.325,80</w:t>
            </w:r>
          </w:p>
        </w:tc>
      </w:tr>
      <w:tr w:rsidR="00DB429D" w:rsidRPr="00BD52AE" w14:paraId="72EEB59F" w14:textId="77777777" w:rsidTr="001F46B0">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73E2D05E" w14:textId="77777777" w:rsidR="00DB429D" w:rsidRPr="00BD52AE" w:rsidRDefault="00DB429D" w:rsidP="001F46B0">
            <w:pPr>
              <w:spacing w:line="100" w:lineRule="atLeast"/>
              <w:rPr>
                <w:color w:val="000000"/>
              </w:rPr>
            </w:pPr>
            <w:r w:rsidRPr="00BD52AE">
              <w:rPr>
                <w:color w:val="000000"/>
              </w:rPr>
              <w:t>Transfer na školstvo</w:t>
            </w:r>
          </w:p>
        </w:tc>
        <w:tc>
          <w:tcPr>
            <w:tcW w:w="1842" w:type="dxa"/>
            <w:tcBorders>
              <w:top w:val="single" w:sz="1" w:space="0" w:color="000000"/>
              <w:left w:val="single" w:sz="1" w:space="0" w:color="000000"/>
              <w:bottom w:val="single" w:sz="4" w:space="0" w:color="000000"/>
              <w:right w:val="single" w:sz="4" w:space="0" w:color="000000"/>
            </w:tcBorders>
            <w:vAlign w:val="bottom"/>
          </w:tcPr>
          <w:p w14:paraId="5F609C9C" w14:textId="77777777" w:rsidR="00DB429D" w:rsidRPr="00BD52AE" w:rsidRDefault="00DB429D" w:rsidP="001F46B0">
            <w:pPr>
              <w:spacing w:line="100" w:lineRule="atLeast"/>
              <w:jc w:val="right"/>
              <w:rPr>
                <w:color w:val="000000"/>
              </w:rPr>
            </w:pPr>
            <w:r w:rsidRPr="00BD52AE">
              <w:rPr>
                <w:color w:val="000000"/>
              </w:rPr>
              <w:t>406.693,00</w:t>
            </w:r>
          </w:p>
        </w:tc>
        <w:tc>
          <w:tcPr>
            <w:tcW w:w="1701" w:type="dxa"/>
            <w:tcBorders>
              <w:top w:val="single" w:sz="1" w:space="0" w:color="000000"/>
              <w:left w:val="single" w:sz="1" w:space="0" w:color="000000"/>
              <w:bottom w:val="single" w:sz="4" w:space="0" w:color="000000"/>
              <w:right w:val="single" w:sz="4" w:space="0" w:color="000000"/>
            </w:tcBorders>
            <w:vAlign w:val="bottom"/>
          </w:tcPr>
          <w:p w14:paraId="1864ED42" w14:textId="77777777" w:rsidR="00DB429D" w:rsidRPr="00BD52AE" w:rsidRDefault="00DB429D" w:rsidP="001F46B0">
            <w:pPr>
              <w:spacing w:line="100" w:lineRule="atLeast"/>
              <w:jc w:val="right"/>
              <w:rPr>
                <w:color w:val="000000"/>
              </w:rPr>
            </w:pPr>
            <w:r w:rsidRPr="00BD52AE">
              <w:rPr>
                <w:color w:val="000000"/>
              </w:rPr>
              <w:t>406.693,00</w:t>
            </w:r>
          </w:p>
        </w:tc>
      </w:tr>
      <w:tr w:rsidR="00DB429D" w:rsidRPr="00BD52AE" w14:paraId="5E517FE7" w14:textId="77777777" w:rsidTr="001F46B0">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4ABA7AE3" w14:textId="77777777" w:rsidR="00DB429D" w:rsidRPr="00BD52AE" w:rsidRDefault="00DB429D" w:rsidP="001F46B0">
            <w:pPr>
              <w:spacing w:line="100" w:lineRule="atLeast"/>
              <w:rPr>
                <w:color w:val="000000"/>
              </w:rPr>
            </w:pPr>
            <w:r w:rsidRPr="00BD52AE">
              <w:rPr>
                <w:color w:val="000000"/>
              </w:rPr>
              <w:t>Transfer - matrika</w:t>
            </w:r>
          </w:p>
        </w:tc>
        <w:tc>
          <w:tcPr>
            <w:tcW w:w="1842" w:type="dxa"/>
            <w:tcBorders>
              <w:top w:val="single" w:sz="1" w:space="0" w:color="000000"/>
              <w:left w:val="single" w:sz="1" w:space="0" w:color="000000"/>
              <w:bottom w:val="single" w:sz="4" w:space="0" w:color="000000"/>
              <w:right w:val="single" w:sz="4" w:space="0" w:color="000000"/>
            </w:tcBorders>
            <w:vAlign w:val="bottom"/>
          </w:tcPr>
          <w:p w14:paraId="6F09467B" w14:textId="77777777" w:rsidR="00DB429D" w:rsidRPr="00BD52AE" w:rsidRDefault="00DB429D" w:rsidP="001F46B0">
            <w:pPr>
              <w:spacing w:line="100" w:lineRule="atLeast"/>
              <w:jc w:val="right"/>
              <w:rPr>
                <w:color w:val="000000"/>
              </w:rPr>
            </w:pPr>
            <w:r w:rsidRPr="00BD52AE">
              <w:rPr>
                <w:color w:val="000000"/>
              </w:rPr>
              <w:t>2.237,92</w:t>
            </w:r>
          </w:p>
        </w:tc>
        <w:tc>
          <w:tcPr>
            <w:tcW w:w="1701" w:type="dxa"/>
            <w:tcBorders>
              <w:top w:val="single" w:sz="1" w:space="0" w:color="000000"/>
              <w:left w:val="single" w:sz="1" w:space="0" w:color="000000"/>
              <w:bottom w:val="single" w:sz="4" w:space="0" w:color="000000"/>
              <w:right w:val="single" w:sz="4" w:space="0" w:color="000000"/>
            </w:tcBorders>
            <w:vAlign w:val="bottom"/>
          </w:tcPr>
          <w:p w14:paraId="51E1CBBA" w14:textId="77777777" w:rsidR="00DB429D" w:rsidRPr="00BD52AE" w:rsidRDefault="00DB429D" w:rsidP="001F46B0">
            <w:pPr>
              <w:spacing w:line="100" w:lineRule="atLeast"/>
              <w:jc w:val="right"/>
              <w:rPr>
                <w:color w:val="000000"/>
              </w:rPr>
            </w:pPr>
            <w:r w:rsidRPr="00BD52AE">
              <w:rPr>
                <w:color w:val="000000"/>
              </w:rPr>
              <w:t>2.237,92</w:t>
            </w:r>
          </w:p>
        </w:tc>
      </w:tr>
      <w:tr w:rsidR="00DB429D" w:rsidRPr="00BD52AE" w14:paraId="18C0DC32" w14:textId="77777777" w:rsidTr="001F46B0">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77A498E1" w14:textId="77777777" w:rsidR="00DB429D" w:rsidRPr="00BD52AE" w:rsidRDefault="00DB429D" w:rsidP="001F46B0">
            <w:pPr>
              <w:spacing w:line="100" w:lineRule="atLeast"/>
              <w:rPr>
                <w:color w:val="000000"/>
              </w:rPr>
            </w:pPr>
            <w:proofErr w:type="spellStart"/>
            <w:r w:rsidRPr="00BD52AE">
              <w:rPr>
                <w:color w:val="000000"/>
              </w:rPr>
              <w:t>Transfér</w:t>
            </w:r>
            <w:proofErr w:type="spellEnd"/>
            <w:r w:rsidRPr="00BD52AE">
              <w:rPr>
                <w:color w:val="000000"/>
              </w:rPr>
              <w:t xml:space="preserve"> – asistent učiteľa </w:t>
            </w:r>
          </w:p>
        </w:tc>
        <w:tc>
          <w:tcPr>
            <w:tcW w:w="1842" w:type="dxa"/>
            <w:tcBorders>
              <w:top w:val="single" w:sz="1" w:space="0" w:color="000000"/>
              <w:left w:val="single" w:sz="1" w:space="0" w:color="000000"/>
              <w:bottom w:val="single" w:sz="4" w:space="0" w:color="000000"/>
              <w:right w:val="single" w:sz="4" w:space="0" w:color="000000"/>
            </w:tcBorders>
            <w:vAlign w:val="bottom"/>
          </w:tcPr>
          <w:p w14:paraId="0089F963" w14:textId="77777777" w:rsidR="00DB429D" w:rsidRPr="00BD52AE" w:rsidRDefault="00DB429D" w:rsidP="001F46B0">
            <w:pPr>
              <w:spacing w:line="100" w:lineRule="atLeast"/>
              <w:jc w:val="right"/>
              <w:rPr>
                <w:color w:val="000000"/>
              </w:rPr>
            </w:pPr>
            <w:r w:rsidRPr="00BD52AE">
              <w:rPr>
                <w:color w:val="000000"/>
              </w:rPr>
              <w:t>8.383,00</w:t>
            </w:r>
          </w:p>
        </w:tc>
        <w:tc>
          <w:tcPr>
            <w:tcW w:w="1701" w:type="dxa"/>
            <w:tcBorders>
              <w:top w:val="single" w:sz="1" w:space="0" w:color="000000"/>
              <w:left w:val="single" w:sz="1" w:space="0" w:color="000000"/>
              <w:bottom w:val="single" w:sz="4" w:space="0" w:color="000000"/>
              <w:right w:val="single" w:sz="4" w:space="0" w:color="000000"/>
            </w:tcBorders>
            <w:vAlign w:val="bottom"/>
          </w:tcPr>
          <w:p w14:paraId="4830F201" w14:textId="77777777" w:rsidR="00DB429D" w:rsidRPr="00BD52AE" w:rsidRDefault="00DB429D" w:rsidP="001F46B0">
            <w:pPr>
              <w:spacing w:line="100" w:lineRule="atLeast"/>
              <w:jc w:val="right"/>
              <w:rPr>
                <w:color w:val="000000"/>
              </w:rPr>
            </w:pPr>
            <w:r w:rsidRPr="00BD52AE">
              <w:rPr>
                <w:color w:val="000000"/>
              </w:rPr>
              <w:t>8.383,00</w:t>
            </w:r>
          </w:p>
        </w:tc>
      </w:tr>
      <w:tr w:rsidR="00DB429D" w:rsidRPr="00BD52AE" w14:paraId="55AD0C2C" w14:textId="77777777" w:rsidTr="001F46B0">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39CC2236" w14:textId="77777777" w:rsidR="00DB429D" w:rsidRPr="00BD52AE" w:rsidRDefault="00DB429D" w:rsidP="001F46B0">
            <w:pPr>
              <w:spacing w:line="100" w:lineRule="atLeast"/>
              <w:rPr>
                <w:color w:val="000000"/>
              </w:rPr>
            </w:pPr>
            <w:r w:rsidRPr="00BD52AE">
              <w:rPr>
                <w:color w:val="000000"/>
              </w:rPr>
              <w:t>Transfer na školstvo - dopravné</w:t>
            </w:r>
          </w:p>
        </w:tc>
        <w:tc>
          <w:tcPr>
            <w:tcW w:w="1842" w:type="dxa"/>
            <w:tcBorders>
              <w:top w:val="single" w:sz="1" w:space="0" w:color="000000"/>
              <w:left w:val="single" w:sz="1" w:space="0" w:color="000000"/>
              <w:bottom w:val="single" w:sz="4" w:space="0" w:color="000000"/>
              <w:right w:val="single" w:sz="4" w:space="0" w:color="000000"/>
            </w:tcBorders>
            <w:vAlign w:val="bottom"/>
          </w:tcPr>
          <w:p w14:paraId="6749465C" w14:textId="77777777" w:rsidR="00DB429D" w:rsidRPr="00BD52AE" w:rsidRDefault="00DB429D" w:rsidP="001F46B0">
            <w:pPr>
              <w:spacing w:line="100" w:lineRule="atLeast"/>
              <w:jc w:val="right"/>
              <w:rPr>
                <w:color w:val="000000"/>
              </w:rPr>
            </w:pPr>
            <w:r w:rsidRPr="00BD52AE">
              <w:rPr>
                <w:color w:val="000000"/>
              </w:rPr>
              <w:t>3.193,00</w:t>
            </w:r>
          </w:p>
        </w:tc>
        <w:tc>
          <w:tcPr>
            <w:tcW w:w="1701" w:type="dxa"/>
            <w:tcBorders>
              <w:top w:val="single" w:sz="1" w:space="0" w:color="000000"/>
              <w:left w:val="single" w:sz="1" w:space="0" w:color="000000"/>
              <w:bottom w:val="single" w:sz="4" w:space="0" w:color="000000"/>
              <w:right w:val="single" w:sz="4" w:space="0" w:color="000000"/>
            </w:tcBorders>
            <w:vAlign w:val="bottom"/>
          </w:tcPr>
          <w:p w14:paraId="011D21F9" w14:textId="77777777" w:rsidR="00DB429D" w:rsidRPr="00BD52AE" w:rsidRDefault="00DB429D" w:rsidP="001F46B0">
            <w:pPr>
              <w:spacing w:line="100" w:lineRule="atLeast"/>
              <w:jc w:val="right"/>
              <w:rPr>
                <w:color w:val="000000"/>
              </w:rPr>
            </w:pPr>
            <w:r w:rsidRPr="00BD52AE">
              <w:rPr>
                <w:color w:val="000000"/>
              </w:rPr>
              <w:t>3.193,00</w:t>
            </w:r>
          </w:p>
        </w:tc>
      </w:tr>
      <w:tr w:rsidR="00DB429D" w:rsidRPr="00BD52AE" w14:paraId="75A5B570" w14:textId="77777777" w:rsidTr="001F46B0">
        <w:trPr>
          <w:trHeight w:val="300"/>
        </w:trPr>
        <w:tc>
          <w:tcPr>
            <w:tcW w:w="5599" w:type="dxa"/>
            <w:tcBorders>
              <w:top w:val="single" w:sz="1" w:space="0" w:color="000000"/>
              <w:left w:val="single" w:sz="1" w:space="0" w:color="000000"/>
              <w:bottom w:val="single" w:sz="1" w:space="0" w:color="000000"/>
              <w:right w:val="single" w:sz="4" w:space="0" w:color="000000"/>
            </w:tcBorders>
            <w:vAlign w:val="bottom"/>
          </w:tcPr>
          <w:p w14:paraId="6AB8CF19" w14:textId="77777777" w:rsidR="00DB429D" w:rsidRPr="00BD52AE" w:rsidRDefault="00DB429D" w:rsidP="001F46B0">
            <w:pPr>
              <w:spacing w:line="100" w:lineRule="atLeast"/>
              <w:rPr>
                <w:color w:val="000000"/>
              </w:rPr>
            </w:pPr>
            <w:r w:rsidRPr="00BD52AE">
              <w:rPr>
                <w:color w:val="000000"/>
              </w:rPr>
              <w:t>Transfer na školstvo - učebnice</w:t>
            </w:r>
          </w:p>
        </w:tc>
        <w:tc>
          <w:tcPr>
            <w:tcW w:w="1842" w:type="dxa"/>
            <w:tcBorders>
              <w:top w:val="single" w:sz="1" w:space="0" w:color="000000"/>
              <w:left w:val="single" w:sz="1" w:space="0" w:color="000000"/>
              <w:bottom w:val="single" w:sz="1" w:space="0" w:color="000000"/>
              <w:right w:val="single" w:sz="4" w:space="0" w:color="000000"/>
            </w:tcBorders>
            <w:vAlign w:val="bottom"/>
          </w:tcPr>
          <w:p w14:paraId="4EEDD297" w14:textId="77777777" w:rsidR="00DB429D" w:rsidRPr="00BD52AE" w:rsidRDefault="00DB429D" w:rsidP="001F46B0">
            <w:pPr>
              <w:spacing w:line="100" w:lineRule="atLeast"/>
              <w:jc w:val="right"/>
              <w:rPr>
                <w:color w:val="000000"/>
              </w:rPr>
            </w:pPr>
            <w:r w:rsidRPr="00BD52AE">
              <w:rPr>
                <w:color w:val="000000"/>
              </w:rPr>
              <w:t xml:space="preserve">  565,00</w:t>
            </w:r>
          </w:p>
        </w:tc>
        <w:tc>
          <w:tcPr>
            <w:tcW w:w="1701" w:type="dxa"/>
            <w:tcBorders>
              <w:top w:val="single" w:sz="1" w:space="0" w:color="000000"/>
              <w:left w:val="single" w:sz="1" w:space="0" w:color="000000"/>
              <w:bottom w:val="single" w:sz="1" w:space="0" w:color="000000"/>
              <w:right w:val="single" w:sz="4" w:space="0" w:color="000000"/>
            </w:tcBorders>
            <w:vAlign w:val="bottom"/>
          </w:tcPr>
          <w:p w14:paraId="14B4C2E6" w14:textId="77777777" w:rsidR="00DB429D" w:rsidRPr="00BD52AE" w:rsidRDefault="00DB429D" w:rsidP="001F46B0">
            <w:pPr>
              <w:spacing w:line="100" w:lineRule="atLeast"/>
              <w:jc w:val="right"/>
              <w:rPr>
                <w:color w:val="000000"/>
              </w:rPr>
            </w:pPr>
            <w:r w:rsidRPr="00BD52AE">
              <w:rPr>
                <w:color w:val="000000"/>
              </w:rPr>
              <w:t xml:space="preserve">  565,00</w:t>
            </w:r>
          </w:p>
        </w:tc>
      </w:tr>
      <w:tr w:rsidR="00DB429D" w:rsidRPr="00BD52AE" w14:paraId="50D7C9CD" w14:textId="77777777" w:rsidTr="001F46B0">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712E7941" w14:textId="77777777" w:rsidR="00DB429D" w:rsidRPr="00BD52AE" w:rsidRDefault="00DB429D" w:rsidP="001F46B0">
            <w:pPr>
              <w:spacing w:line="100" w:lineRule="atLeast"/>
              <w:rPr>
                <w:color w:val="000000"/>
              </w:rPr>
            </w:pPr>
            <w:r w:rsidRPr="00BD52AE">
              <w:rPr>
                <w:color w:val="000000"/>
              </w:rPr>
              <w:t>Transfer na školstvo – vzdelávacie  poukazy</w:t>
            </w:r>
          </w:p>
        </w:tc>
        <w:tc>
          <w:tcPr>
            <w:tcW w:w="1842" w:type="dxa"/>
            <w:tcBorders>
              <w:top w:val="single" w:sz="1" w:space="0" w:color="000000"/>
              <w:left w:val="single" w:sz="1" w:space="0" w:color="000000"/>
              <w:bottom w:val="single" w:sz="4" w:space="0" w:color="000000"/>
              <w:right w:val="single" w:sz="4" w:space="0" w:color="000000"/>
            </w:tcBorders>
            <w:vAlign w:val="bottom"/>
          </w:tcPr>
          <w:p w14:paraId="1EEE9E4A" w14:textId="77777777" w:rsidR="00DB429D" w:rsidRPr="00BD52AE" w:rsidRDefault="00DB429D" w:rsidP="001F46B0">
            <w:pPr>
              <w:spacing w:line="100" w:lineRule="atLeast"/>
              <w:jc w:val="right"/>
              <w:rPr>
                <w:color w:val="000000"/>
              </w:rPr>
            </w:pPr>
            <w:r w:rsidRPr="00BD52AE">
              <w:rPr>
                <w:color w:val="000000"/>
              </w:rPr>
              <w:t>4.442,00</w:t>
            </w:r>
          </w:p>
        </w:tc>
        <w:tc>
          <w:tcPr>
            <w:tcW w:w="1701" w:type="dxa"/>
            <w:tcBorders>
              <w:top w:val="single" w:sz="1" w:space="0" w:color="000000"/>
              <w:left w:val="single" w:sz="1" w:space="0" w:color="000000"/>
              <w:bottom w:val="single" w:sz="4" w:space="0" w:color="000000"/>
              <w:right w:val="single" w:sz="4" w:space="0" w:color="000000"/>
            </w:tcBorders>
            <w:vAlign w:val="bottom"/>
          </w:tcPr>
          <w:p w14:paraId="433B311C" w14:textId="77777777" w:rsidR="00DB429D" w:rsidRPr="00BD52AE" w:rsidRDefault="00DB429D" w:rsidP="001F46B0">
            <w:pPr>
              <w:spacing w:line="100" w:lineRule="atLeast"/>
              <w:jc w:val="right"/>
              <w:rPr>
                <w:color w:val="000000"/>
              </w:rPr>
            </w:pPr>
            <w:r w:rsidRPr="00BD52AE">
              <w:rPr>
                <w:color w:val="000000"/>
              </w:rPr>
              <w:t>4.442,00</w:t>
            </w:r>
          </w:p>
        </w:tc>
      </w:tr>
      <w:tr w:rsidR="00DB429D" w:rsidRPr="00BD52AE" w14:paraId="2131F2BF" w14:textId="77777777" w:rsidTr="001F46B0">
        <w:trPr>
          <w:trHeight w:val="300"/>
        </w:trPr>
        <w:tc>
          <w:tcPr>
            <w:tcW w:w="5599" w:type="dxa"/>
            <w:tcBorders>
              <w:top w:val="single" w:sz="1" w:space="0" w:color="000000"/>
              <w:left w:val="single" w:sz="1" w:space="0" w:color="000000"/>
              <w:bottom w:val="single" w:sz="1" w:space="0" w:color="000000"/>
              <w:right w:val="single" w:sz="4" w:space="0" w:color="000000"/>
            </w:tcBorders>
            <w:vAlign w:val="bottom"/>
          </w:tcPr>
          <w:p w14:paraId="01659405" w14:textId="77777777" w:rsidR="00DB429D" w:rsidRPr="00BD52AE" w:rsidRDefault="00DB429D" w:rsidP="001F46B0">
            <w:pPr>
              <w:spacing w:line="100" w:lineRule="atLeast"/>
              <w:rPr>
                <w:color w:val="000000"/>
              </w:rPr>
            </w:pPr>
            <w:r w:rsidRPr="00BD52AE">
              <w:rPr>
                <w:color w:val="000000"/>
              </w:rPr>
              <w:t>Transfer na školstvo – vých. a vzdelávanie  MŠ</w:t>
            </w:r>
          </w:p>
        </w:tc>
        <w:tc>
          <w:tcPr>
            <w:tcW w:w="1842" w:type="dxa"/>
            <w:tcBorders>
              <w:top w:val="single" w:sz="1" w:space="0" w:color="000000"/>
              <w:left w:val="single" w:sz="1" w:space="0" w:color="000000"/>
              <w:bottom w:val="single" w:sz="1" w:space="0" w:color="000000"/>
              <w:right w:val="single" w:sz="4" w:space="0" w:color="000000"/>
            </w:tcBorders>
            <w:vAlign w:val="bottom"/>
          </w:tcPr>
          <w:p w14:paraId="30EC2F6D" w14:textId="77777777" w:rsidR="00DB429D" w:rsidRPr="00BD52AE" w:rsidRDefault="00DB429D" w:rsidP="001F46B0">
            <w:pPr>
              <w:spacing w:line="100" w:lineRule="atLeast"/>
              <w:jc w:val="right"/>
              <w:rPr>
                <w:color w:val="000000"/>
              </w:rPr>
            </w:pPr>
            <w:r w:rsidRPr="00BD52AE">
              <w:rPr>
                <w:color w:val="000000"/>
              </w:rPr>
              <w:t>3.113,00</w:t>
            </w:r>
          </w:p>
        </w:tc>
        <w:tc>
          <w:tcPr>
            <w:tcW w:w="1701" w:type="dxa"/>
            <w:tcBorders>
              <w:top w:val="single" w:sz="1" w:space="0" w:color="000000"/>
              <w:left w:val="single" w:sz="1" w:space="0" w:color="000000"/>
              <w:bottom w:val="single" w:sz="1" w:space="0" w:color="000000"/>
              <w:right w:val="single" w:sz="4" w:space="0" w:color="000000"/>
            </w:tcBorders>
            <w:vAlign w:val="bottom"/>
          </w:tcPr>
          <w:p w14:paraId="6FE4377F" w14:textId="77777777" w:rsidR="00DB429D" w:rsidRPr="00BD52AE" w:rsidRDefault="00DB429D" w:rsidP="001F46B0">
            <w:pPr>
              <w:spacing w:line="100" w:lineRule="atLeast"/>
              <w:jc w:val="right"/>
              <w:rPr>
                <w:color w:val="000000"/>
              </w:rPr>
            </w:pPr>
            <w:r w:rsidRPr="00BD52AE">
              <w:rPr>
                <w:color w:val="000000"/>
              </w:rPr>
              <w:t>3.113,00</w:t>
            </w:r>
          </w:p>
        </w:tc>
      </w:tr>
      <w:tr w:rsidR="00DB429D" w:rsidRPr="00BD52AE" w14:paraId="1D5CD999" w14:textId="77777777" w:rsidTr="001F46B0">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143A3EF7" w14:textId="77777777" w:rsidR="00DB429D" w:rsidRPr="00BD52AE" w:rsidRDefault="00DB429D" w:rsidP="001F46B0">
            <w:pPr>
              <w:spacing w:line="100" w:lineRule="atLeast"/>
              <w:rPr>
                <w:color w:val="000000"/>
              </w:rPr>
            </w:pPr>
            <w:r w:rsidRPr="00BD52AE">
              <w:rPr>
                <w:color w:val="000000"/>
              </w:rPr>
              <w:t>Transfer - hlásenie pobytu obyvateľstva</w:t>
            </w:r>
          </w:p>
        </w:tc>
        <w:tc>
          <w:tcPr>
            <w:tcW w:w="1842" w:type="dxa"/>
            <w:tcBorders>
              <w:top w:val="single" w:sz="1" w:space="0" w:color="000000"/>
              <w:left w:val="single" w:sz="1" w:space="0" w:color="000000"/>
              <w:bottom w:val="single" w:sz="4" w:space="0" w:color="000000"/>
              <w:right w:val="single" w:sz="4" w:space="0" w:color="000000"/>
            </w:tcBorders>
            <w:vAlign w:val="bottom"/>
          </w:tcPr>
          <w:p w14:paraId="198E3857" w14:textId="77777777" w:rsidR="00DB429D" w:rsidRPr="00BD52AE" w:rsidRDefault="00DB429D" w:rsidP="001F46B0">
            <w:pPr>
              <w:spacing w:line="100" w:lineRule="atLeast"/>
              <w:jc w:val="right"/>
              <w:rPr>
                <w:color w:val="000000"/>
              </w:rPr>
            </w:pPr>
            <w:r w:rsidRPr="00BD52AE">
              <w:rPr>
                <w:color w:val="000000"/>
              </w:rPr>
              <w:t>451,44</w:t>
            </w:r>
          </w:p>
        </w:tc>
        <w:tc>
          <w:tcPr>
            <w:tcW w:w="1701" w:type="dxa"/>
            <w:tcBorders>
              <w:top w:val="single" w:sz="1" w:space="0" w:color="000000"/>
              <w:left w:val="single" w:sz="1" w:space="0" w:color="000000"/>
              <w:bottom w:val="single" w:sz="4" w:space="0" w:color="000000"/>
              <w:right w:val="single" w:sz="4" w:space="0" w:color="000000"/>
            </w:tcBorders>
            <w:vAlign w:val="bottom"/>
          </w:tcPr>
          <w:p w14:paraId="00141456" w14:textId="77777777" w:rsidR="00DB429D" w:rsidRPr="00BD52AE" w:rsidRDefault="00DB429D" w:rsidP="001F46B0">
            <w:pPr>
              <w:spacing w:line="100" w:lineRule="atLeast"/>
              <w:jc w:val="right"/>
              <w:rPr>
                <w:color w:val="000000"/>
              </w:rPr>
            </w:pPr>
            <w:r w:rsidRPr="00BD52AE">
              <w:rPr>
                <w:color w:val="000000"/>
              </w:rPr>
              <w:t>451,44</w:t>
            </w:r>
          </w:p>
        </w:tc>
      </w:tr>
      <w:tr w:rsidR="00DB429D" w:rsidRPr="00BD52AE" w14:paraId="6AC5907B" w14:textId="77777777" w:rsidTr="001F46B0">
        <w:trPr>
          <w:trHeight w:val="300"/>
        </w:trPr>
        <w:tc>
          <w:tcPr>
            <w:tcW w:w="5599" w:type="dxa"/>
            <w:tcBorders>
              <w:top w:val="single" w:sz="1" w:space="0" w:color="000000"/>
              <w:left w:val="single" w:sz="1" w:space="0" w:color="000000"/>
              <w:bottom w:val="single" w:sz="4" w:space="0" w:color="000000"/>
              <w:right w:val="single" w:sz="4" w:space="0" w:color="000000"/>
            </w:tcBorders>
            <w:vAlign w:val="bottom"/>
          </w:tcPr>
          <w:p w14:paraId="0E147876" w14:textId="77777777" w:rsidR="00DB429D" w:rsidRPr="00BD52AE" w:rsidRDefault="00DB429D" w:rsidP="001F46B0">
            <w:pPr>
              <w:spacing w:line="100" w:lineRule="atLeast"/>
              <w:rPr>
                <w:color w:val="000000"/>
              </w:rPr>
            </w:pPr>
            <w:r w:rsidRPr="00BD52AE">
              <w:rPr>
                <w:color w:val="000000"/>
              </w:rPr>
              <w:t>Transfer -  register  adries</w:t>
            </w:r>
          </w:p>
        </w:tc>
        <w:tc>
          <w:tcPr>
            <w:tcW w:w="1842" w:type="dxa"/>
            <w:tcBorders>
              <w:top w:val="single" w:sz="1" w:space="0" w:color="000000"/>
              <w:left w:val="single" w:sz="1" w:space="0" w:color="000000"/>
              <w:bottom w:val="single" w:sz="4" w:space="0" w:color="000000"/>
              <w:right w:val="single" w:sz="4" w:space="0" w:color="000000"/>
            </w:tcBorders>
            <w:vAlign w:val="bottom"/>
          </w:tcPr>
          <w:p w14:paraId="425DF89F" w14:textId="77777777" w:rsidR="00DB429D" w:rsidRPr="00BD52AE" w:rsidRDefault="00DB429D" w:rsidP="001F46B0">
            <w:pPr>
              <w:spacing w:line="100" w:lineRule="atLeast"/>
              <w:jc w:val="right"/>
              <w:rPr>
                <w:color w:val="000000"/>
              </w:rPr>
            </w:pPr>
            <w:r w:rsidRPr="00BD52AE">
              <w:rPr>
                <w:color w:val="000000"/>
              </w:rPr>
              <w:t>34,00</w:t>
            </w:r>
          </w:p>
        </w:tc>
        <w:tc>
          <w:tcPr>
            <w:tcW w:w="1701" w:type="dxa"/>
            <w:tcBorders>
              <w:top w:val="single" w:sz="1" w:space="0" w:color="000000"/>
              <w:left w:val="single" w:sz="1" w:space="0" w:color="000000"/>
              <w:bottom w:val="single" w:sz="4" w:space="0" w:color="000000"/>
              <w:right w:val="single" w:sz="4" w:space="0" w:color="000000"/>
            </w:tcBorders>
            <w:vAlign w:val="bottom"/>
          </w:tcPr>
          <w:p w14:paraId="2A17B69E" w14:textId="77777777" w:rsidR="00DB429D" w:rsidRPr="00BD52AE" w:rsidRDefault="00DB429D" w:rsidP="001F46B0">
            <w:pPr>
              <w:spacing w:line="100" w:lineRule="atLeast"/>
              <w:jc w:val="right"/>
              <w:rPr>
                <w:color w:val="000000"/>
              </w:rPr>
            </w:pPr>
            <w:r w:rsidRPr="00BD52AE">
              <w:rPr>
                <w:color w:val="000000"/>
              </w:rPr>
              <w:t>34,00</w:t>
            </w:r>
          </w:p>
        </w:tc>
      </w:tr>
      <w:tr w:rsidR="00DB429D" w:rsidRPr="00BD52AE" w14:paraId="1189212E" w14:textId="77777777" w:rsidTr="001F46B0">
        <w:trPr>
          <w:trHeight w:val="300"/>
        </w:trPr>
        <w:tc>
          <w:tcPr>
            <w:tcW w:w="5599" w:type="dxa"/>
            <w:tcBorders>
              <w:top w:val="single" w:sz="1" w:space="0" w:color="000000"/>
              <w:left w:val="single" w:sz="1" w:space="0" w:color="000000"/>
              <w:bottom w:val="single" w:sz="4" w:space="0" w:color="000000"/>
              <w:right w:val="single" w:sz="4" w:space="0" w:color="000000"/>
            </w:tcBorders>
            <w:shd w:val="clear" w:color="auto" w:fill="FFFF00"/>
            <w:vAlign w:val="bottom"/>
          </w:tcPr>
          <w:p w14:paraId="3844AAA8" w14:textId="77777777" w:rsidR="00DB429D" w:rsidRPr="00BD52AE" w:rsidRDefault="00DB429D" w:rsidP="001F46B0">
            <w:pPr>
              <w:spacing w:line="100" w:lineRule="atLeast"/>
              <w:rPr>
                <w:color w:val="000000"/>
                <w:highlight w:val="yellow"/>
              </w:rPr>
            </w:pPr>
            <w:r w:rsidRPr="00BD52AE">
              <w:rPr>
                <w:b/>
                <w:color w:val="000000"/>
                <w:highlight w:val="yellow"/>
              </w:rPr>
              <w:t>SPOLU:</w:t>
            </w:r>
          </w:p>
        </w:tc>
        <w:tc>
          <w:tcPr>
            <w:tcW w:w="1842" w:type="dxa"/>
            <w:tcBorders>
              <w:top w:val="single" w:sz="1" w:space="0" w:color="000000"/>
              <w:left w:val="single" w:sz="1" w:space="0" w:color="000000"/>
              <w:bottom w:val="single" w:sz="4" w:space="0" w:color="000000"/>
              <w:right w:val="single" w:sz="4" w:space="0" w:color="000000"/>
            </w:tcBorders>
            <w:shd w:val="clear" w:color="auto" w:fill="FFFF00"/>
            <w:vAlign w:val="bottom"/>
          </w:tcPr>
          <w:p w14:paraId="3D53BF21" w14:textId="77777777" w:rsidR="00DB429D" w:rsidRPr="00BD52AE" w:rsidRDefault="00DB429D" w:rsidP="001F46B0">
            <w:pPr>
              <w:spacing w:line="100" w:lineRule="atLeast"/>
              <w:jc w:val="right"/>
              <w:rPr>
                <w:color w:val="000000"/>
                <w:highlight w:val="yellow"/>
              </w:rPr>
            </w:pPr>
            <w:r w:rsidRPr="00BD52AE">
              <w:rPr>
                <w:b/>
                <w:color w:val="000000"/>
                <w:highlight w:val="yellow"/>
              </w:rPr>
              <w:t>540.253,94</w:t>
            </w:r>
          </w:p>
        </w:tc>
        <w:tc>
          <w:tcPr>
            <w:tcW w:w="1701" w:type="dxa"/>
            <w:tcBorders>
              <w:top w:val="single" w:sz="1" w:space="0" w:color="000000"/>
              <w:left w:val="single" w:sz="1" w:space="0" w:color="000000"/>
              <w:bottom w:val="single" w:sz="4" w:space="0" w:color="000000"/>
              <w:right w:val="single" w:sz="4" w:space="0" w:color="000000"/>
            </w:tcBorders>
            <w:shd w:val="clear" w:color="auto" w:fill="FFFF00"/>
            <w:vAlign w:val="bottom"/>
          </w:tcPr>
          <w:p w14:paraId="50D8357F" w14:textId="77777777" w:rsidR="00DB429D" w:rsidRPr="00BD52AE" w:rsidRDefault="00DB429D" w:rsidP="001F46B0">
            <w:pPr>
              <w:spacing w:line="100" w:lineRule="atLeast"/>
              <w:jc w:val="right"/>
              <w:rPr>
                <w:color w:val="000000"/>
                <w:highlight w:val="yellow"/>
              </w:rPr>
            </w:pPr>
            <w:r w:rsidRPr="00BD52AE">
              <w:rPr>
                <w:b/>
                <w:color w:val="000000"/>
                <w:highlight w:val="yellow"/>
              </w:rPr>
              <w:t>540.253,94</w:t>
            </w:r>
          </w:p>
        </w:tc>
      </w:tr>
      <w:bookmarkEnd w:id="0"/>
    </w:tbl>
    <w:p w14:paraId="0E14B59F" w14:textId="77777777" w:rsidR="00DB429D" w:rsidRPr="00BD52AE" w:rsidRDefault="00DB429D" w:rsidP="00DB429D">
      <w:pPr>
        <w:outlineLvl w:val="0"/>
      </w:pPr>
    </w:p>
    <w:p w14:paraId="46EC6347" w14:textId="77777777" w:rsidR="00DB429D" w:rsidRDefault="00DB429D" w:rsidP="00DB429D">
      <w:pPr>
        <w:rPr>
          <w:noProof/>
          <w:color w:val="FF0000"/>
        </w:rPr>
      </w:pPr>
    </w:p>
    <w:p w14:paraId="01C99292" w14:textId="77777777" w:rsidR="00DB429D" w:rsidRDefault="00DB429D" w:rsidP="00DB429D">
      <w:pPr>
        <w:rPr>
          <w:noProof/>
          <w:color w:val="FF0000"/>
        </w:rPr>
      </w:pPr>
    </w:p>
    <w:p w14:paraId="3D181240" w14:textId="77777777" w:rsidR="00DB429D" w:rsidRDefault="00DB429D" w:rsidP="00DB429D">
      <w:pPr>
        <w:rPr>
          <w:noProof/>
          <w:color w:val="FF0000"/>
        </w:rPr>
      </w:pPr>
    </w:p>
    <w:p w14:paraId="7280CF46" w14:textId="77777777" w:rsidR="00DB429D" w:rsidRDefault="00DB429D" w:rsidP="00DB429D">
      <w:pPr>
        <w:rPr>
          <w:noProof/>
          <w:color w:val="FF0000"/>
        </w:rPr>
      </w:pPr>
    </w:p>
    <w:p w14:paraId="5F763114" w14:textId="77777777" w:rsidR="00DB429D" w:rsidRDefault="00DB429D" w:rsidP="00DB429D">
      <w:pPr>
        <w:rPr>
          <w:noProof/>
          <w:color w:val="FF0000"/>
        </w:rPr>
      </w:pPr>
    </w:p>
    <w:p w14:paraId="10EDB55E" w14:textId="77777777" w:rsidR="00DB429D" w:rsidRDefault="00DB429D" w:rsidP="00DB429D">
      <w:pPr>
        <w:rPr>
          <w:noProof/>
          <w:color w:val="FF0000"/>
        </w:rPr>
      </w:pPr>
    </w:p>
    <w:p w14:paraId="458924CD" w14:textId="77777777" w:rsidR="00DB429D" w:rsidRDefault="00DB429D" w:rsidP="00DB429D">
      <w:pPr>
        <w:rPr>
          <w:noProof/>
          <w:color w:val="FF0000"/>
        </w:rPr>
      </w:pPr>
    </w:p>
    <w:p w14:paraId="257B4101" w14:textId="77777777" w:rsidR="00DB429D" w:rsidRDefault="00DB429D" w:rsidP="00DB429D">
      <w:pPr>
        <w:rPr>
          <w:noProof/>
          <w:color w:val="FF0000"/>
        </w:rPr>
      </w:pPr>
    </w:p>
    <w:p w14:paraId="45E1A479" w14:textId="77777777" w:rsidR="00DB429D" w:rsidRDefault="00DB429D" w:rsidP="00DB429D">
      <w:pPr>
        <w:rPr>
          <w:noProof/>
          <w:color w:val="FF0000"/>
        </w:rPr>
      </w:pPr>
    </w:p>
    <w:p w14:paraId="5CFB0D27" w14:textId="77777777" w:rsidR="00DB429D" w:rsidRDefault="00DB429D" w:rsidP="00DB429D">
      <w:pPr>
        <w:rPr>
          <w:noProof/>
          <w:color w:val="FF0000"/>
        </w:rPr>
      </w:pPr>
    </w:p>
    <w:p w14:paraId="47471760" w14:textId="77777777" w:rsidR="00DB429D" w:rsidRDefault="00DB429D" w:rsidP="00DB429D">
      <w:pPr>
        <w:rPr>
          <w:noProof/>
          <w:color w:val="FF0000"/>
        </w:rPr>
      </w:pPr>
    </w:p>
    <w:p w14:paraId="1D16FE41" w14:textId="77777777" w:rsidR="00DB429D" w:rsidRDefault="00DB429D" w:rsidP="00DB429D">
      <w:pPr>
        <w:rPr>
          <w:noProof/>
          <w:color w:val="FF0000"/>
        </w:rPr>
      </w:pPr>
    </w:p>
    <w:p w14:paraId="1D45545A" w14:textId="77777777" w:rsidR="00DB429D" w:rsidRDefault="00DB429D" w:rsidP="00DB429D">
      <w:pPr>
        <w:rPr>
          <w:noProof/>
          <w:color w:val="FF0000"/>
        </w:rPr>
      </w:pPr>
    </w:p>
    <w:p w14:paraId="304329F7" w14:textId="77777777" w:rsidR="00DB429D" w:rsidRDefault="00DB429D" w:rsidP="00DB429D">
      <w:pPr>
        <w:rPr>
          <w:noProof/>
          <w:color w:val="FF0000"/>
        </w:rPr>
      </w:pPr>
    </w:p>
    <w:p w14:paraId="7042986C" w14:textId="77777777" w:rsidR="00DB429D" w:rsidRDefault="00DB429D" w:rsidP="00DB429D">
      <w:pPr>
        <w:rPr>
          <w:noProof/>
          <w:color w:val="FF0000"/>
        </w:rPr>
      </w:pPr>
    </w:p>
    <w:p w14:paraId="7C2833FD" w14:textId="77777777" w:rsidR="00DB429D" w:rsidRDefault="00DB429D" w:rsidP="00DB429D">
      <w:pPr>
        <w:rPr>
          <w:noProof/>
          <w:color w:val="FF0000"/>
        </w:rPr>
      </w:pPr>
    </w:p>
    <w:p w14:paraId="409A61D5" w14:textId="77777777" w:rsidR="00DB429D" w:rsidRDefault="00DB429D" w:rsidP="00DB429D">
      <w:pPr>
        <w:rPr>
          <w:noProof/>
          <w:color w:val="FF0000"/>
        </w:rPr>
      </w:pPr>
    </w:p>
    <w:p w14:paraId="31B78C86" w14:textId="77777777" w:rsidR="00DB429D" w:rsidRDefault="00DB429D" w:rsidP="00DB429D">
      <w:pPr>
        <w:rPr>
          <w:noProof/>
          <w:color w:val="FF0000"/>
        </w:rPr>
      </w:pPr>
    </w:p>
    <w:p w14:paraId="59685C0A" w14:textId="77777777" w:rsidR="00DB429D" w:rsidRDefault="00DB429D" w:rsidP="00DB429D">
      <w:pPr>
        <w:rPr>
          <w:noProof/>
          <w:color w:val="FF0000"/>
        </w:rPr>
      </w:pPr>
    </w:p>
    <w:p w14:paraId="73AC8186" w14:textId="77777777" w:rsidR="00DB429D" w:rsidRDefault="00DB429D" w:rsidP="00DB429D">
      <w:pPr>
        <w:rPr>
          <w:noProof/>
          <w:color w:val="FF0000"/>
        </w:rPr>
      </w:pPr>
    </w:p>
    <w:p w14:paraId="72804C1E" w14:textId="77777777" w:rsidR="00DB429D" w:rsidRDefault="00DB429D" w:rsidP="00DB429D">
      <w:pPr>
        <w:rPr>
          <w:noProof/>
          <w:color w:val="FF0000"/>
        </w:rPr>
      </w:pPr>
    </w:p>
    <w:p w14:paraId="58C4ECBB" w14:textId="77777777" w:rsidR="00DB429D" w:rsidRDefault="00DB429D" w:rsidP="00DB429D">
      <w:pPr>
        <w:rPr>
          <w:noProof/>
          <w:color w:val="FF0000"/>
        </w:rPr>
      </w:pPr>
    </w:p>
    <w:p w14:paraId="34022093" w14:textId="77777777" w:rsidR="00DB429D" w:rsidRDefault="00DB429D" w:rsidP="00DB429D">
      <w:pPr>
        <w:rPr>
          <w:noProof/>
          <w:color w:val="FF0000"/>
        </w:rPr>
      </w:pPr>
    </w:p>
    <w:p w14:paraId="6B701953" w14:textId="77777777" w:rsidR="00DB429D" w:rsidRDefault="00DB429D" w:rsidP="00DB429D">
      <w:pPr>
        <w:rPr>
          <w:noProof/>
          <w:color w:val="FF0000"/>
        </w:rPr>
      </w:pPr>
    </w:p>
    <w:p w14:paraId="4B8841F1" w14:textId="43AD6197" w:rsidR="00DB429D" w:rsidRDefault="00DB429D" w:rsidP="00DB429D">
      <w:pPr>
        <w:rPr>
          <w:b/>
        </w:rPr>
      </w:pPr>
      <w:r w:rsidRPr="00871A0E">
        <w:rPr>
          <w:b/>
          <w:bCs/>
          <w:noProof/>
          <w:color w:val="FF0000"/>
        </w:rPr>
        <w:t>2</w:t>
      </w:r>
      <w:r w:rsidR="00871A0E" w:rsidRPr="00871A0E">
        <w:rPr>
          <w:b/>
          <w:bCs/>
          <w:noProof/>
          <w:color w:val="FF0000"/>
        </w:rPr>
        <w:t>.</w:t>
      </w:r>
      <w:r w:rsidR="009149FD">
        <w:rPr>
          <w:b/>
          <w:bCs/>
          <w:noProof/>
          <w:color w:val="FF0000"/>
        </w:rPr>
        <w:t>1.</w:t>
      </w:r>
      <w:r w:rsidR="00871A0E" w:rsidRPr="00871A0E">
        <w:rPr>
          <w:b/>
          <w:bCs/>
          <w:noProof/>
          <w:color w:val="FF0000"/>
        </w:rPr>
        <w:t>2.</w:t>
      </w:r>
      <w:r w:rsidRPr="00871A0E">
        <w:rPr>
          <w:b/>
          <w:bCs/>
          <w:color w:val="FF0000"/>
        </w:rPr>
        <w:t>)</w:t>
      </w:r>
      <w:r w:rsidRPr="00BD52AE">
        <w:rPr>
          <w:b/>
          <w:color w:val="FF0000"/>
        </w:rPr>
        <w:t xml:space="preserve"> Kapitálové príjmy: </w:t>
      </w:r>
      <w:r w:rsidRPr="00BD52AE">
        <w:rPr>
          <w:b/>
        </w:rPr>
        <w:t xml:space="preserve"> </w:t>
      </w:r>
    </w:p>
    <w:p w14:paraId="4556A8B2" w14:textId="77777777" w:rsidR="00DB429D" w:rsidRPr="00BD52AE" w:rsidRDefault="00DB429D" w:rsidP="00DB429D">
      <w:pPr>
        <w:rPr>
          <w:b/>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39"/>
      </w:tblGrid>
      <w:tr w:rsidR="00DB429D" w:rsidRPr="00BD52AE" w14:paraId="347BAD56" w14:textId="77777777" w:rsidTr="001F46B0">
        <w:tc>
          <w:tcPr>
            <w:tcW w:w="3070" w:type="dxa"/>
          </w:tcPr>
          <w:p w14:paraId="28928EF4" w14:textId="77777777" w:rsidR="00DB429D" w:rsidRPr="00BD52AE" w:rsidRDefault="00DB429D" w:rsidP="001F46B0">
            <w:pPr>
              <w:jc w:val="center"/>
              <w:rPr>
                <w:b/>
              </w:rPr>
            </w:pPr>
            <w:r w:rsidRPr="00BD52AE">
              <w:rPr>
                <w:b/>
              </w:rPr>
              <w:t>Rozpočet na rok 2019</w:t>
            </w:r>
          </w:p>
        </w:tc>
        <w:tc>
          <w:tcPr>
            <w:tcW w:w="3071" w:type="dxa"/>
          </w:tcPr>
          <w:p w14:paraId="1982FBC3" w14:textId="77777777" w:rsidR="00DB429D" w:rsidRPr="00BD52AE" w:rsidRDefault="00DB429D" w:rsidP="001F46B0">
            <w:pPr>
              <w:jc w:val="center"/>
              <w:rPr>
                <w:b/>
              </w:rPr>
            </w:pPr>
            <w:r w:rsidRPr="00BD52AE">
              <w:rPr>
                <w:b/>
              </w:rPr>
              <w:t>Skutočnosť k 31.12.2019</w:t>
            </w:r>
          </w:p>
        </w:tc>
        <w:tc>
          <w:tcPr>
            <w:tcW w:w="3039" w:type="dxa"/>
          </w:tcPr>
          <w:p w14:paraId="51012881" w14:textId="77777777" w:rsidR="00DB429D" w:rsidRPr="00BD52AE" w:rsidRDefault="00DB429D" w:rsidP="001F46B0">
            <w:pPr>
              <w:jc w:val="center"/>
              <w:rPr>
                <w:b/>
              </w:rPr>
            </w:pPr>
            <w:r w:rsidRPr="00BD52AE">
              <w:rPr>
                <w:b/>
              </w:rPr>
              <w:t>% plnenia</w:t>
            </w:r>
          </w:p>
        </w:tc>
      </w:tr>
      <w:tr w:rsidR="00DB429D" w:rsidRPr="00BD52AE" w14:paraId="13CDBA88" w14:textId="77777777" w:rsidTr="001F46B0">
        <w:tc>
          <w:tcPr>
            <w:tcW w:w="3070" w:type="dxa"/>
          </w:tcPr>
          <w:p w14:paraId="07B5993B" w14:textId="77777777" w:rsidR="00DB429D" w:rsidRPr="00BD52AE" w:rsidRDefault="00DB429D" w:rsidP="001F46B0">
            <w:pPr>
              <w:jc w:val="center"/>
            </w:pPr>
            <w:r w:rsidRPr="00BD52AE">
              <w:t>25.911,49</w:t>
            </w:r>
          </w:p>
        </w:tc>
        <w:tc>
          <w:tcPr>
            <w:tcW w:w="3071" w:type="dxa"/>
          </w:tcPr>
          <w:p w14:paraId="5CC42FDE" w14:textId="77777777" w:rsidR="00DB429D" w:rsidRPr="00BD52AE" w:rsidRDefault="00DB429D" w:rsidP="001F46B0">
            <w:pPr>
              <w:jc w:val="center"/>
            </w:pPr>
            <w:r w:rsidRPr="00BD52AE">
              <w:t>10.000,00</w:t>
            </w:r>
          </w:p>
        </w:tc>
        <w:tc>
          <w:tcPr>
            <w:tcW w:w="3039" w:type="dxa"/>
          </w:tcPr>
          <w:p w14:paraId="6D6D43C4" w14:textId="77777777" w:rsidR="00DB429D" w:rsidRPr="00BD52AE" w:rsidRDefault="00DB429D" w:rsidP="001F46B0">
            <w:pPr>
              <w:jc w:val="center"/>
            </w:pPr>
            <w:r w:rsidRPr="00BD52AE">
              <w:t>39 %</w:t>
            </w:r>
          </w:p>
        </w:tc>
      </w:tr>
    </w:tbl>
    <w:p w14:paraId="56799E7D" w14:textId="77777777" w:rsidR="00DB429D" w:rsidRPr="00BD52AE" w:rsidRDefault="00DB429D" w:rsidP="00DB429D">
      <w:pPr>
        <w:jc w:val="both"/>
      </w:pPr>
    </w:p>
    <w:p w14:paraId="12C20C43" w14:textId="77777777" w:rsidR="00DB429D" w:rsidRPr="00BD52AE" w:rsidRDefault="00DB429D" w:rsidP="00DB429D">
      <w:pPr>
        <w:jc w:val="both"/>
        <w:rPr>
          <w:b/>
        </w:rPr>
      </w:pPr>
      <w:r w:rsidRPr="00BD52AE">
        <w:rPr>
          <w:b/>
        </w:rPr>
        <w:t>a) Tuzemské kapitálové granty a transfery</w:t>
      </w:r>
    </w:p>
    <w:p w14:paraId="7EE166E7" w14:textId="39A6FAB9" w:rsidR="00DB429D" w:rsidRPr="00F94263" w:rsidRDefault="00DB429D" w:rsidP="00F94263">
      <w:pPr>
        <w:jc w:val="both"/>
      </w:pPr>
      <w:r w:rsidRPr="00BD52AE">
        <w:lastRenderedPageBreak/>
        <w:t xml:space="preserve">     Obec prijala nasledovné rozpočtované transfery:</w:t>
      </w:r>
    </w:p>
    <w:p w14:paraId="2835B94F" w14:textId="0E2FDAA7" w:rsidR="00DB429D" w:rsidRDefault="00DB429D" w:rsidP="00DB429D">
      <w:pPr>
        <w:rPr>
          <w:b/>
          <w:color w:val="FF0000"/>
        </w:rPr>
      </w:pP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15"/>
        <w:gridCol w:w="2410"/>
        <w:gridCol w:w="1984"/>
      </w:tblGrid>
      <w:tr w:rsidR="00905B10" w:rsidRPr="00BD52AE" w14:paraId="710531FE" w14:textId="77777777" w:rsidTr="00905B10">
        <w:trPr>
          <w:trHeight w:hRule="exact" w:val="301"/>
        </w:trPr>
        <w:tc>
          <w:tcPr>
            <w:tcW w:w="4815" w:type="dxa"/>
            <w:shd w:val="clear" w:color="auto" w:fill="auto"/>
          </w:tcPr>
          <w:p w14:paraId="7672A215" w14:textId="77777777" w:rsidR="00DB429D" w:rsidRPr="00BD52AE" w:rsidRDefault="00DB429D" w:rsidP="00905B10">
            <w:pPr>
              <w:spacing w:line="360" w:lineRule="auto"/>
              <w:rPr>
                <w:b/>
                <w:color w:val="000000"/>
              </w:rPr>
            </w:pPr>
            <w:r w:rsidRPr="00BD52AE">
              <w:rPr>
                <w:b/>
                <w:color w:val="000000"/>
              </w:rPr>
              <w:t xml:space="preserve">Druh </w:t>
            </w:r>
            <w:proofErr w:type="spellStart"/>
            <w:r w:rsidRPr="00BD52AE">
              <w:rPr>
                <w:b/>
                <w:color w:val="000000"/>
              </w:rPr>
              <w:t>transfera</w:t>
            </w:r>
            <w:proofErr w:type="spellEnd"/>
          </w:p>
        </w:tc>
        <w:tc>
          <w:tcPr>
            <w:tcW w:w="2410" w:type="dxa"/>
            <w:shd w:val="clear" w:color="auto" w:fill="auto"/>
          </w:tcPr>
          <w:p w14:paraId="26C0ECBA" w14:textId="77777777" w:rsidR="00DB429D" w:rsidRPr="00BD52AE" w:rsidRDefault="00DB429D" w:rsidP="00905B10">
            <w:pPr>
              <w:spacing w:line="100" w:lineRule="atLeast"/>
              <w:jc w:val="center"/>
              <w:rPr>
                <w:b/>
                <w:color w:val="000000"/>
              </w:rPr>
            </w:pPr>
            <w:r w:rsidRPr="00BD52AE">
              <w:rPr>
                <w:b/>
                <w:color w:val="000000"/>
              </w:rPr>
              <w:t>Rozpočet</w:t>
            </w:r>
          </w:p>
        </w:tc>
        <w:tc>
          <w:tcPr>
            <w:tcW w:w="1984" w:type="dxa"/>
            <w:shd w:val="clear" w:color="auto" w:fill="auto"/>
          </w:tcPr>
          <w:p w14:paraId="52466107" w14:textId="77777777" w:rsidR="00DB429D" w:rsidRPr="00BD52AE" w:rsidRDefault="00DB429D" w:rsidP="00905B10">
            <w:pPr>
              <w:tabs>
                <w:tab w:val="left" w:pos="1110"/>
              </w:tabs>
              <w:spacing w:line="100" w:lineRule="atLeast"/>
              <w:jc w:val="center"/>
              <w:rPr>
                <w:b/>
                <w:color w:val="000000"/>
              </w:rPr>
            </w:pPr>
            <w:r w:rsidRPr="00BD52AE">
              <w:rPr>
                <w:b/>
                <w:color w:val="000000"/>
              </w:rPr>
              <w:t>Plnenie</w:t>
            </w:r>
          </w:p>
        </w:tc>
      </w:tr>
      <w:tr w:rsidR="00905B10" w:rsidRPr="00BD52AE" w14:paraId="3ECFF66C" w14:textId="77777777" w:rsidTr="00905B10">
        <w:trPr>
          <w:trHeight w:val="300"/>
        </w:trPr>
        <w:tc>
          <w:tcPr>
            <w:tcW w:w="4815" w:type="dxa"/>
            <w:shd w:val="clear" w:color="auto" w:fill="auto"/>
          </w:tcPr>
          <w:p w14:paraId="6F5BBF0D" w14:textId="77777777" w:rsidR="00DB429D" w:rsidRPr="00BD52AE" w:rsidRDefault="00DB429D" w:rsidP="00905B10">
            <w:pPr>
              <w:spacing w:line="100" w:lineRule="atLeast"/>
              <w:rPr>
                <w:color w:val="000000"/>
              </w:rPr>
            </w:pPr>
            <w:r w:rsidRPr="00BD52AE">
              <w:rPr>
                <w:color w:val="000000"/>
              </w:rPr>
              <w:t>Transfer – územný plán – refundácia nákladov</w:t>
            </w:r>
          </w:p>
        </w:tc>
        <w:tc>
          <w:tcPr>
            <w:tcW w:w="2410" w:type="dxa"/>
            <w:shd w:val="clear" w:color="auto" w:fill="auto"/>
            <w:vAlign w:val="bottom"/>
          </w:tcPr>
          <w:p w14:paraId="2DBD5793" w14:textId="77777777" w:rsidR="00DB429D" w:rsidRPr="00BD52AE" w:rsidRDefault="00DB429D" w:rsidP="00905B10">
            <w:pPr>
              <w:spacing w:line="100" w:lineRule="atLeast"/>
              <w:jc w:val="right"/>
              <w:rPr>
                <w:color w:val="000000"/>
              </w:rPr>
            </w:pPr>
            <w:r w:rsidRPr="00BD52AE">
              <w:rPr>
                <w:color w:val="000000"/>
              </w:rPr>
              <w:t>15.911,49</w:t>
            </w:r>
          </w:p>
        </w:tc>
        <w:tc>
          <w:tcPr>
            <w:tcW w:w="1984" w:type="dxa"/>
            <w:shd w:val="clear" w:color="auto" w:fill="auto"/>
            <w:vAlign w:val="bottom"/>
          </w:tcPr>
          <w:p w14:paraId="53D57400" w14:textId="77777777" w:rsidR="00DB429D" w:rsidRPr="00BD52AE" w:rsidRDefault="00DB429D" w:rsidP="00905B10">
            <w:pPr>
              <w:spacing w:line="100" w:lineRule="atLeast"/>
              <w:jc w:val="right"/>
              <w:rPr>
                <w:color w:val="000000"/>
              </w:rPr>
            </w:pPr>
            <w:r w:rsidRPr="00BD52AE">
              <w:rPr>
                <w:color w:val="000000"/>
              </w:rPr>
              <w:t>0</w:t>
            </w:r>
          </w:p>
        </w:tc>
      </w:tr>
      <w:tr w:rsidR="00905B10" w:rsidRPr="00BD52AE" w14:paraId="5570C2B2" w14:textId="77777777" w:rsidTr="00905B10">
        <w:trPr>
          <w:trHeight w:val="300"/>
        </w:trPr>
        <w:tc>
          <w:tcPr>
            <w:tcW w:w="4815" w:type="dxa"/>
            <w:shd w:val="clear" w:color="auto" w:fill="auto"/>
          </w:tcPr>
          <w:p w14:paraId="4B2D5F95" w14:textId="77777777" w:rsidR="00DB429D" w:rsidRPr="00BD52AE" w:rsidRDefault="00DB429D" w:rsidP="00905B10">
            <w:pPr>
              <w:spacing w:line="100" w:lineRule="atLeast"/>
              <w:rPr>
                <w:color w:val="000000"/>
              </w:rPr>
            </w:pPr>
            <w:r w:rsidRPr="00BD52AE">
              <w:rPr>
                <w:color w:val="000000"/>
              </w:rPr>
              <w:t>Transfer – SFZ – OŠK na šatne</w:t>
            </w:r>
          </w:p>
        </w:tc>
        <w:tc>
          <w:tcPr>
            <w:tcW w:w="2410" w:type="dxa"/>
            <w:shd w:val="clear" w:color="auto" w:fill="auto"/>
          </w:tcPr>
          <w:p w14:paraId="26B8A282" w14:textId="77777777" w:rsidR="00DB429D" w:rsidRPr="00BD52AE" w:rsidRDefault="00DB429D" w:rsidP="00905B10">
            <w:pPr>
              <w:spacing w:line="100" w:lineRule="atLeast"/>
              <w:jc w:val="right"/>
              <w:rPr>
                <w:color w:val="000000"/>
              </w:rPr>
            </w:pPr>
            <w:r w:rsidRPr="00BD52AE">
              <w:rPr>
                <w:color w:val="000000"/>
              </w:rPr>
              <w:t>10.000,00</w:t>
            </w:r>
          </w:p>
        </w:tc>
        <w:tc>
          <w:tcPr>
            <w:tcW w:w="1984" w:type="dxa"/>
            <w:shd w:val="clear" w:color="auto" w:fill="auto"/>
          </w:tcPr>
          <w:p w14:paraId="143F24BA" w14:textId="77777777" w:rsidR="00DB429D" w:rsidRPr="00BD52AE" w:rsidRDefault="00DB429D" w:rsidP="00905B10">
            <w:pPr>
              <w:spacing w:line="100" w:lineRule="atLeast"/>
              <w:jc w:val="right"/>
              <w:rPr>
                <w:color w:val="000000"/>
              </w:rPr>
            </w:pPr>
            <w:r w:rsidRPr="00BD52AE">
              <w:rPr>
                <w:color w:val="000000"/>
              </w:rPr>
              <w:t>10.000,00</w:t>
            </w:r>
          </w:p>
        </w:tc>
      </w:tr>
      <w:tr w:rsidR="00905B10" w:rsidRPr="00BD52AE" w14:paraId="49D8F2A7" w14:textId="77777777" w:rsidTr="00F94263">
        <w:trPr>
          <w:trHeight w:val="300"/>
        </w:trPr>
        <w:tc>
          <w:tcPr>
            <w:tcW w:w="4815" w:type="dxa"/>
            <w:tcBorders>
              <w:bottom w:val="single" w:sz="4" w:space="0" w:color="auto"/>
            </w:tcBorders>
            <w:shd w:val="clear" w:color="auto" w:fill="FFFF00"/>
          </w:tcPr>
          <w:p w14:paraId="61E9F94F" w14:textId="77777777" w:rsidR="00DB429D" w:rsidRPr="00BD52AE" w:rsidRDefault="00DB429D" w:rsidP="00905B10">
            <w:pPr>
              <w:spacing w:line="100" w:lineRule="atLeast"/>
              <w:rPr>
                <w:color w:val="000000"/>
              </w:rPr>
            </w:pPr>
            <w:r w:rsidRPr="00BD52AE">
              <w:rPr>
                <w:b/>
                <w:color w:val="000000"/>
              </w:rPr>
              <w:t>SPOLU:</w:t>
            </w:r>
          </w:p>
        </w:tc>
        <w:tc>
          <w:tcPr>
            <w:tcW w:w="2410" w:type="dxa"/>
            <w:tcBorders>
              <w:bottom w:val="single" w:sz="4" w:space="0" w:color="auto"/>
            </w:tcBorders>
            <w:shd w:val="clear" w:color="auto" w:fill="FFFF00"/>
          </w:tcPr>
          <w:p w14:paraId="680E32F3" w14:textId="77777777" w:rsidR="00DB429D" w:rsidRPr="00BD52AE" w:rsidRDefault="00DB429D" w:rsidP="00905B10">
            <w:pPr>
              <w:spacing w:line="100" w:lineRule="atLeast"/>
              <w:jc w:val="right"/>
              <w:rPr>
                <w:color w:val="000000"/>
              </w:rPr>
            </w:pPr>
            <w:r w:rsidRPr="00BD52AE">
              <w:rPr>
                <w:b/>
                <w:color w:val="000000"/>
              </w:rPr>
              <w:t xml:space="preserve"> 25.911,49</w:t>
            </w:r>
          </w:p>
        </w:tc>
        <w:tc>
          <w:tcPr>
            <w:tcW w:w="1984" w:type="dxa"/>
            <w:tcBorders>
              <w:bottom w:val="single" w:sz="4" w:space="0" w:color="auto"/>
            </w:tcBorders>
            <w:shd w:val="clear" w:color="auto" w:fill="FFFF00"/>
          </w:tcPr>
          <w:p w14:paraId="03C579A9" w14:textId="77777777" w:rsidR="00DB429D" w:rsidRPr="00BD52AE" w:rsidRDefault="00DB429D" w:rsidP="00905B10">
            <w:pPr>
              <w:spacing w:line="100" w:lineRule="atLeast"/>
              <w:jc w:val="right"/>
              <w:rPr>
                <w:color w:val="000000"/>
              </w:rPr>
            </w:pPr>
            <w:r w:rsidRPr="00BD52AE">
              <w:rPr>
                <w:b/>
                <w:color w:val="000000"/>
              </w:rPr>
              <w:t xml:space="preserve"> 10.000,00</w:t>
            </w:r>
          </w:p>
        </w:tc>
      </w:tr>
      <w:tr w:rsidR="00F94263" w:rsidRPr="00BD52AE" w14:paraId="0F5A0CFF" w14:textId="77777777" w:rsidTr="00F94263">
        <w:trPr>
          <w:trHeight w:val="300"/>
        </w:trPr>
        <w:tc>
          <w:tcPr>
            <w:tcW w:w="9209" w:type="dxa"/>
            <w:gridSpan w:val="3"/>
            <w:tcBorders>
              <w:top w:val="single" w:sz="4" w:space="0" w:color="auto"/>
              <w:left w:val="nil"/>
              <w:bottom w:val="single" w:sz="4" w:space="0" w:color="auto"/>
              <w:right w:val="nil"/>
            </w:tcBorders>
            <w:shd w:val="clear" w:color="auto" w:fill="auto"/>
          </w:tcPr>
          <w:p w14:paraId="28A9A635" w14:textId="3F662802" w:rsidR="00F94263" w:rsidRPr="00BD52AE" w:rsidRDefault="00871A0E" w:rsidP="00F94263">
            <w:pPr>
              <w:spacing w:line="100" w:lineRule="atLeast"/>
              <w:rPr>
                <w:b/>
                <w:color w:val="000000"/>
              </w:rPr>
            </w:pPr>
            <w:r>
              <w:rPr>
                <w:b/>
                <w:color w:val="FF0000"/>
              </w:rPr>
              <w:t>2.</w:t>
            </w:r>
            <w:r w:rsidR="009149FD">
              <w:rPr>
                <w:b/>
                <w:color w:val="FF0000"/>
              </w:rPr>
              <w:t>1.</w:t>
            </w:r>
            <w:r w:rsidR="00F94263" w:rsidRPr="00BD52AE">
              <w:rPr>
                <w:b/>
                <w:color w:val="FF0000"/>
              </w:rPr>
              <w:t>3</w:t>
            </w:r>
            <w:r>
              <w:rPr>
                <w:b/>
                <w:color w:val="FF0000"/>
              </w:rPr>
              <w:t>.</w:t>
            </w:r>
            <w:r w:rsidR="00F94263" w:rsidRPr="00BD52AE">
              <w:rPr>
                <w:b/>
                <w:color w:val="FF0000"/>
              </w:rPr>
              <w:t>) Príjmové finančné operácie:</w:t>
            </w:r>
          </w:p>
        </w:tc>
      </w:tr>
      <w:tr w:rsidR="00905B10" w:rsidRPr="00BD52AE" w14:paraId="2A73E89C" w14:textId="77777777" w:rsidTr="00F94263">
        <w:tblPrEx>
          <w:tblLook w:val="01E0" w:firstRow="1" w:lastRow="1" w:firstColumn="1" w:lastColumn="1" w:noHBand="0" w:noVBand="0"/>
        </w:tblPrEx>
        <w:tc>
          <w:tcPr>
            <w:tcW w:w="4815" w:type="dxa"/>
            <w:tcBorders>
              <w:top w:val="single" w:sz="4" w:space="0" w:color="auto"/>
            </w:tcBorders>
          </w:tcPr>
          <w:p w14:paraId="5E9840D7" w14:textId="77777777" w:rsidR="00DB429D" w:rsidRPr="00BD52AE" w:rsidRDefault="00DB429D" w:rsidP="001F46B0">
            <w:pPr>
              <w:jc w:val="center"/>
              <w:rPr>
                <w:b/>
              </w:rPr>
            </w:pPr>
            <w:r w:rsidRPr="00BD52AE">
              <w:rPr>
                <w:b/>
              </w:rPr>
              <w:t>Rozpočet na rok 2019</w:t>
            </w:r>
          </w:p>
        </w:tc>
        <w:tc>
          <w:tcPr>
            <w:tcW w:w="2410" w:type="dxa"/>
            <w:tcBorders>
              <w:top w:val="single" w:sz="4" w:space="0" w:color="auto"/>
            </w:tcBorders>
          </w:tcPr>
          <w:p w14:paraId="11FC5DC9" w14:textId="77777777" w:rsidR="00DB429D" w:rsidRPr="00BD52AE" w:rsidRDefault="00DB429D" w:rsidP="001F46B0">
            <w:pPr>
              <w:jc w:val="center"/>
              <w:rPr>
                <w:b/>
              </w:rPr>
            </w:pPr>
            <w:r w:rsidRPr="00BD52AE">
              <w:rPr>
                <w:b/>
              </w:rPr>
              <w:t>Skutočnosť k 31.12.2019</w:t>
            </w:r>
          </w:p>
        </w:tc>
        <w:tc>
          <w:tcPr>
            <w:tcW w:w="1984" w:type="dxa"/>
            <w:tcBorders>
              <w:top w:val="single" w:sz="4" w:space="0" w:color="auto"/>
            </w:tcBorders>
          </w:tcPr>
          <w:p w14:paraId="19A6AE28" w14:textId="77777777" w:rsidR="00DB429D" w:rsidRPr="00BD52AE" w:rsidRDefault="00DB429D" w:rsidP="001F46B0">
            <w:pPr>
              <w:jc w:val="center"/>
              <w:rPr>
                <w:b/>
              </w:rPr>
            </w:pPr>
            <w:r w:rsidRPr="00BD52AE">
              <w:rPr>
                <w:b/>
              </w:rPr>
              <w:t>% plnenia</w:t>
            </w:r>
          </w:p>
        </w:tc>
      </w:tr>
      <w:tr w:rsidR="00905B10" w:rsidRPr="00BD52AE" w14:paraId="51944148" w14:textId="77777777" w:rsidTr="00905B10">
        <w:tblPrEx>
          <w:tblLook w:val="01E0" w:firstRow="1" w:lastRow="1" w:firstColumn="1" w:lastColumn="1" w:noHBand="0" w:noVBand="0"/>
        </w:tblPrEx>
        <w:tc>
          <w:tcPr>
            <w:tcW w:w="4815" w:type="dxa"/>
          </w:tcPr>
          <w:p w14:paraId="3BAF655D" w14:textId="77777777" w:rsidR="00DB429D" w:rsidRPr="00BD52AE" w:rsidRDefault="00DB429D" w:rsidP="001F46B0">
            <w:pPr>
              <w:jc w:val="center"/>
            </w:pPr>
            <w:r w:rsidRPr="00BD52AE">
              <w:t>214.490,96</w:t>
            </w:r>
          </w:p>
        </w:tc>
        <w:tc>
          <w:tcPr>
            <w:tcW w:w="2410" w:type="dxa"/>
          </w:tcPr>
          <w:p w14:paraId="52D07F92" w14:textId="77777777" w:rsidR="00DB429D" w:rsidRPr="00BD52AE" w:rsidRDefault="00DB429D" w:rsidP="001F46B0">
            <w:pPr>
              <w:jc w:val="center"/>
            </w:pPr>
            <w:r w:rsidRPr="00BD52AE">
              <w:t>137.561,18</w:t>
            </w:r>
          </w:p>
        </w:tc>
        <w:tc>
          <w:tcPr>
            <w:tcW w:w="1984" w:type="dxa"/>
          </w:tcPr>
          <w:p w14:paraId="23BAD543" w14:textId="77777777" w:rsidR="00DB429D" w:rsidRPr="00BD52AE" w:rsidRDefault="00DB429D" w:rsidP="001F46B0">
            <w:pPr>
              <w:tabs>
                <w:tab w:val="left" w:pos="1176"/>
                <w:tab w:val="center" w:pos="1427"/>
              </w:tabs>
              <w:jc w:val="center"/>
            </w:pPr>
            <w:r w:rsidRPr="00BD52AE">
              <w:t>64 %</w:t>
            </w:r>
          </w:p>
        </w:tc>
      </w:tr>
    </w:tbl>
    <w:p w14:paraId="3F994E1C" w14:textId="77777777" w:rsidR="00DB429D" w:rsidRPr="00BD52AE" w:rsidRDefault="00DB429D" w:rsidP="00DB429D">
      <w:pPr>
        <w:jc w:val="both"/>
      </w:pPr>
    </w:p>
    <w:p w14:paraId="775651AC" w14:textId="77777777" w:rsidR="00DB429D" w:rsidRPr="00BD52AE" w:rsidRDefault="00DB429D" w:rsidP="00DB429D">
      <w:pPr>
        <w:jc w:val="both"/>
      </w:pPr>
      <w:r w:rsidRPr="00BD52AE">
        <w:t>Rozpis finančných operácií:</w:t>
      </w:r>
    </w:p>
    <w:tbl>
      <w:tblPr>
        <w:tblW w:w="4962" w:type="pct"/>
        <w:tblLayout w:type="fixed"/>
        <w:tblCellMar>
          <w:left w:w="70" w:type="dxa"/>
          <w:right w:w="70" w:type="dxa"/>
        </w:tblCellMar>
        <w:tblLook w:val="0000" w:firstRow="0" w:lastRow="0" w:firstColumn="0" w:lastColumn="0" w:noHBand="0" w:noVBand="0"/>
      </w:tblPr>
      <w:tblGrid>
        <w:gridCol w:w="5685"/>
        <w:gridCol w:w="1871"/>
        <w:gridCol w:w="1727"/>
      </w:tblGrid>
      <w:tr w:rsidR="00DB429D" w:rsidRPr="00BD52AE" w14:paraId="343221B5" w14:textId="77777777" w:rsidTr="001F46B0">
        <w:trPr>
          <w:trHeight w:val="300"/>
        </w:trPr>
        <w:tc>
          <w:tcPr>
            <w:tcW w:w="3062" w:type="pct"/>
            <w:tcBorders>
              <w:top w:val="single" w:sz="1" w:space="0" w:color="000000"/>
              <w:left w:val="single" w:sz="1" w:space="0" w:color="000000"/>
              <w:bottom w:val="single" w:sz="4" w:space="0" w:color="000000"/>
              <w:right w:val="single" w:sz="4" w:space="0" w:color="000000"/>
            </w:tcBorders>
            <w:vAlign w:val="bottom"/>
          </w:tcPr>
          <w:p w14:paraId="45883AF4" w14:textId="77777777" w:rsidR="00DB429D" w:rsidRPr="00BD52AE" w:rsidRDefault="00DB429D" w:rsidP="001F46B0">
            <w:pPr>
              <w:spacing w:line="100" w:lineRule="atLeast"/>
              <w:rPr>
                <w:b/>
                <w:bCs/>
                <w:color w:val="000000"/>
              </w:rPr>
            </w:pPr>
            <w:r w:rsidRPr="00BD52AE">
              <w:rPr>
                <w:b/>
                <w:bCs/>
                <w:color w:val="000000"/>
              </w:rPr>
              <w:t xml:space="preserve">Druh </w:t>
            </w:r>
          </w:p>
        </w:tc>
        <w:tc>
          <w:tcPr>
            <w:tcW w:w="1008" w:type="pct"/>
            <w:tcBorders>
              <w:top w:val="single" w:sz="1" w:space="0" w:color="000000"/>
              <w:left w:val="single" w:sz="1" w:space="0" w:color="000000"/>
              <w:bottom w:val="single" w:sz="4" w:space="0" w:color="000000"/>
              <w:right w:val="single" w:sz="4" w:space="0" w:color="000000"/>
            </w:tcBorders>
            <w:vAlign w:val="bottom"/>
          </w:tcPr>
          <w:p w14:paraId="164A8C11" w14:textId="77777777" w:rsidR="00DB429D" w:rsidRPr="00BD52AE" w:rsidRDefault="00DB429D" w:rsidP="001F46B0">
            <w:pPr>
              <w:spacing w:line="100" w:lineRule="atLeast"/>
              <w:jc w:val="center"/>
              <w:rPr>
                <w:b/>
                <w:bCs/>
                <w:color w:val="000000"/>
              </w:rPr>
            </w:pPr>
            <w:r w:rsidRPr="00BD52AE">
              <w:rPr>
                <w:b/>
                <w:bCs/>
                <w:color w:val="000000"/>
              </w:rPr>
              <w:t>Rozpočet</w:t>
            </w:r>
          </w:p>
        </w:tc>
        <w:tc>
          <w:tcPr>
            <w:tcW w:w="930" w:type="pct"/>
            <w:tcBorders>
              <w:top w:val="single" w:sz="1" w:space="0" w:color="000000"/>
              <w:left w:val="single" w:sz="1" w:space="0" w:color="000000"/>
              <w:bottom w:val="single" w:sz="4" w:space="0" w:color="000000"/>
              <w:right w:val="single" w:sz="4" w:space="0" w:color="000000"/>
            </w:tcBorders>
            <w:vAlign w:val="bottom"/>
          </w:tcPr>
          <w:p w14:paraId="44EC3175" w14:textId="77777777" w:rsidR="00DB429D" w:rsidRPr="00BD52AE" w:rsidRDefault="00DB429D" w:rsidP="001F46B0">
            <w:pPr>
              <w:spacing w:line="100" w:lineRule="atLeast"/>
              <w:jc w:val="center"/>
              <w:rPr>
                <w:b/>
                <w:bCs/>
                <w:color w:val="000000"/>
              </w:rPr>
            </w:pPr>
            <w:r w:rsidRPr="00BD52AE">
              <w:rPr>
                <w:b/>
                <w:bCs/>
                <w:color w:val="000000"/>
              </w:rPr>
              <w:t>Plnenie</w:t>
            </w:r>
          </w:p>
        </w:tc>
      </w:tr>
      <w:tr w:rsidR="00DB429D" w:rsidRPr="00BD52AE" w14:paraId="0F005763" w14:textId="77777777" w:rsidTr="001F46B0">
        <w:trPr>
          <w:trHeight w:hRule="exact" w:val="301"/>
        </w:trPr>
        <w:tc>
          <w:tcPr>
            <w:tcW w:w="3062" w:type="pct"/>
            <w:tcBorders>
              <w:top w:val="single" w:sz="2" w:space="0" w:color="000000"/>
              <w:left w:val="single" w:sz="1" w:space="0" w:color="000000"/>
              <w:bottom w:val="single" w:sz="4" w:space="0" w:color="000000"/>
              <w:right w:val="single" w:sz="4" w:space="0" w:color="000000"/>
            </w:tcBorders>
            <w:vAlign w:val="bottom"/>
          </w:tcPr>
          <w:p w14:paraId="0243EC2F" w14:textId="77777777" w:rsidR="00DB429D" w:rsidRPr="00BD52AE" w:rsidRDefault="00DB429D" w:rsidP="001F46B0">
            <w:pPr>
              <w:spacing w:line="100" w:lineRule="atLeast"/>
              <w:rPr>
                <w:color w:val="000000"/>
              </w:rPr>
            </w:pPr>
            <w:r w:rsidRPr="00BD52AE">
              <w:rPr>
                <w:color w:val="000000"/>
              </w:rPr>
              <w:t xml:space="preserve">Transfer ZŠ – zostatok FP na prenes. </w:t>
            </w:r>
            <w:proofErr w:type="spellStart"/>
            <w:r w:rsidRPr="00BD52AE">
              <w:rPr>
                <w:color w:val="000000"/>
              </w:rPr>
              <w:t>kompeten</w:t>
            </w:r>
            <w:proofErr w:type="spellEnd"/>
            <w:r w:rsidRPr="00BD52AE">
              <w:rPr>
                <w:color w:val="000000"/>
              </w:rPr>
              <w:t>. r. 2018</w:t>
            </w:r>
          </w:p>
        </w:tc>
        <w:tc>
          <w:tcPr>
            <w:tcW w:w="1008" w:type="pct"/>
            <w:tcBorders>
              <w:top w:val="single" w:sz="2" w:space="0" w:color="000000"/>
              <w:left w:val="single" w:sz="1" w:space="0" w:color="000000"/>
              <w:bottom w:val="single" w:sz="4" w:space="0" w:color="000000"/>
              <w:right w:val="single" w:sz="4" w:space="0" w:color="000000"/>
            </w:tcBorders>
            <w:vAlign w:val="bottom"/>
          </w:tcPr>
          <w:p w14:paraId="02C868DF" w14:textId="77777777" w:rsidR="00DB429D" w:rsidRPr="00BD52AE" w:rsidRDefault="00DB429D" w:rsidP="001F46B0">
            <w:pPr>
              <w:spacing w:line="100" w:lineRule="atLeast"/>
              <w:jc w:val="right"/>
              <w:rPr>
                <w:color w:val="000000"/>
              </w:rPr>
            </w:pPr>
            <w:r w:rsidRPr="00BD52AE">
              <w:rPr>
                <w:color w:val="000000"/>
              </w:rPr>
              <w:t>1527,29</w:t>
            </w:r>
          </w:p>
        </w:tc>
        <w:tc>
          <w:tcPr>
            <w:tcW w:w="930" w:type="pct"/>
            <w:tcBorders>
              <w:top w:val="single" w:sz="2" w:space="0" w:color="000000"/>
              <w:left w:val="single" w:sz="1" w:space="0" w:color="000000"/>
              <w:bottom w:val="single" w:sz="4" w:space="0" w:color="000000"/>
              <w:right w:val="single" w:sz="4" w:space="0" w:color="000000"/>
            </w:tcBorders>
          </w:tcPr>
          <w:p w14:paraId="5D6BE36B" w14:textId="77777777" w:rsidR="00DB429D" w:rsidRPr="00BD52AE" w:rsidRDefault="00DB429D" w:rsidP="001F46B0">
            <w:pPr>
              <w:spacing w:line="100" w:lineRule="atLeast"/>
              <w:jc w:val="right"/>
              <w:rPr>
                <w:color w:val="000000"/>
              </w:rPr>
            </w:pPr>
            <w:r w:rsidRPr="00BD52AE">
              <w:rPr>
                <w:color w:val="000000"/>
              </w:rPr>
              <w:t>1527,29</w:t>
            </w:r>
          </w:p>
        </w:tc>
      </w:tr>
      <w:tr w:rsidR="00DB429D" w:rsidRPr="00BD52AE" w14:paraId="6EF3556B" w14:textId="77777777" w:rsidTr="001F46B0">
        <w:trPr>
          <w:trHeight w:hRule="exact" w:val="301"/>
        </w:trPr>
        <w:tc>
          <w:tcPr>
            <w:tcW w:w="3062" w:type="pct"/>
            <w:tcBorders>
              <w:top w:val="single" w:sz="2" w:space="0" w:color="000000"/>
              <w:left w:val="single" w:sz="1" w:space="0" w:color="000000"/>
              <w:bottom w:val="single" w:sz="4" w:space="0" w:color="000000"/>
              <w:right w:val="single" w:sz="4" w:space="0" w:color="000000"/>
            </w:tcBorders>
            <w:vAlign w:val="bottom"/>
          </w:tcPr>
          <w:p w14:paraId="1B2522CB" w14:textId="77777777" w:rsidR="00DB429D" w:rsidRPr="00BD52AE" w:rsidRDefault="00DB429D" w:rsidP="001F46B0">
            <w:pPr>
              <w:spacing w:line="100" w:lineRule="atLeast"/>
            </w:pPr>
            <w:r w:rsidRPr="00BD52AE">
              <w:rPr>
                <w:color w:val="000000"/>
              </w:rPr>
              <w:t>Transfer ZŠ – zostatok FP na dopravu r. 2018</w:t>
            </w:r>
          </w:p>
        </w:tc>
        <w:tc>
          <w:tcPr>
            <w:tcW w:w="1008" w:type="pct"/>
            <w:tcBorders>
              <w:top w:val="single" w:sz="2" w:space="0" w:color="000000"/>
              <w:left w:val="single" w:sz="1" w:space="0" w:color="000000"/>
              <w:bottom w:val="single" w:sz="4" w:space="0" w:color="000000"/>
              <w:right w:val="single" w:sz="4" w:space="0" w:color="000000"/>
            </w:tcBorders>
            <w:vAlign w:val="bottom"/>
          </w:tcPr>
          <w:p w14:paraId="7AB49791" w14:textId="77777777" w:rsidR="00DB429D" w:rsidRPr="00BD52AE" w:rsidRDefault="00DB429D" w:rsidP="001F46B0">
            <w:pPr>
              <w:spacing w:line="100" w:lineRule="atLeast"/>
              <w:jc w:val="right"/>
            </w:pPr>
            <w:r w:rsidRPr="00BD52AE">
              <w:t>201,67</w:t>
            </w:r>
          </w:p>
        </w:tc>
        <w:tc>
          <w:tcPr>
            <w:tcW w:w="930" w:type="pct"/>
            <w:tcBorders>
              <w:top w:val="single" w:sz="2" w:space="0" w:color="000000"/>
              <w:left w:val="single" w:sz="1" w:space="0" w:color="000000"/>
              <w:bottom w:val="single" w:sz="4" w:space="0" w:color="000000"/>
              <w:right w:val="single" w:sz="4" w:space="0" w:color="000000"/>
            </w:tcBorders>
          </w:tcPr>
          <w:p w14:paraId="7D277D00" w14:textId="77777777" w:rsidR="00DB429D" w:rsidRPr="00BD52AE" w:rsidRDefault="00DB429D" w:rsidP="001F46B0">
            <w:pPr>
              <w:spacing w:line="100" w:lineRule="atLeast"/>
              <w:jc w:val="right"/>
            </w:pPr>
            <w:r w:rsidRPr="00BD52AE">
              <w:t>201,67</w:t>
            </w:r>
          </w:p>
        </w:tc>
      </w:tr>
      <w:tr w:rsidR="00DB429D" w:rsidRPr="00BD52AE" w14:paraId="6095BEFA" w14:textId="77777777" w:rsidTr="001F46B0">
        <w:trPr>
          <w:trHeight w:hRule="exact" w:val="301"/>
        </w:trPr>
        <w:tc>
          <w:tcPr>
            <w:tcW w:w="3062" w:type="pct"/>
            <w:tcBorders>
              <w:top w:val="single" w:sz="1" w:space="0" w:color="000000"/>
              <w:left w:val="single" w:sz="1" w:space="0" w:color="000000"/>
              <w:bottom w:val="single" w:sz="4" w:space="0" w:color="000000"/>
              <w:right w:val="single" w:sz="4" w:space="0" w:color="000000"/>
            </w:tcBorders>
            <w:vAlign w:val="bottom"/>
          </w:tcPr>
          <w:p w14:paraId="0820E3C8" w14:textId="77777777" w:rsidR="00DB429D" w:rsidRPr="00BD52AE" w:rsidRDefault="00DB429D" w:rsidP="001F46B0">
            <w:pPr>
              <w:spacing w:line="100" w:lineRule="atLeast"/>
              <w:rPr>
                <w:color w:val="000000"/>
              </w:rPr>
            </w:pPr>
            <w:r w:rsidRPr="00BD52AE">
              <w:rPr>
                <w:color w:val="000000"/>
              </w:rPr>
              <w:t>FP z rezervného fondu obce</w:t>
            </w:r>
          </w:p>
        </w:tc>
        <w:tc>
          <w:tcPr>
            <w:tcW w:w="1008" w:type="pct"/>
            <w:tcBorders>
              <w:top w:val="single" w:sz="1" w:space="0" w:color="000000"/>
              <w:left w:val="single" w:sz="1" w:space="0" w:color="000000"/>
              <w:bottom w:val="single" w:sz="4" w:space="0" w:color="000000"/>
              <w:right w:val="single" w:sz="4" w:space="0" w:color="000000"/>
            </w:tcBorders>
            <w:vAlign w:val="bottom"/>
          </w:tcPr>
          <w:p w14:paraId="70CF3783" w14:textId="77777777" w:rsidR="00DB429D" w:rsidRPr="00BD52AE" w:rsidRDefault="00DB429D" w:rsidP="001F46B0">
            <w:pPr>
              <w:spacing w:line="100" w:lineRule="atLeast"/>
              <w:jc w:val="right"/>
              <w:rPr>
                <w:color w:val="000000"/>
              </w:rPr>
            </w:pPr>
            <w:r w:rsidRPr="00BD52AE">
              <w:rPr>
                <w:color w:val="000000"/>
              </w:rPr>
              <w:t>212.762,00</w:t>
            </w:r>
          </w:p>
        </w:tc>
        <w:tc>
          <w:tcPr>
            <w:tcW w:w="930" w:type="pct"/>
            <w:tcBorders>
              <w:top w:val="single" w:sz="1" w:space="0" w:color="000000"/>
              <w:left w:val="single" w:sz="1" w:space="0" w:color="000000"/>
              <w:bottom w:val="single" w:sz="4" w:space="0" w:color="000000"/>
              <w:right w:val="single" w:sz="4" w:space="0" w:color="000000"/>
            </w:tcBorders>
          </w:tcPr>
          <w:p w14:paraId="58917DD8" w14:textId="77777777" w:rsidR="00DB429D" w:rsidRPr="00BD52AE" w:rsidRDefault="00DB429D" w:rsidP="001F46B0">
            <w:pPr>
              <w:spacing w:line="100" w:lineRule="atLeast"/>
              <w:jc w:val="right"/>
              <w:rPr>
                <w:color w:val="000000"/>
              </w:rPr>
            </w:pPr>
            <w:r w:rsidRPr="00BD52AE">
              <w:rPr>
                <w:color w:val="000000"/>
              </w:rPr>
              <w:t>135.832,22</w:t>
            </w:r>
          </w:p>
        </w:tc>
      </w:tr>
      <w:tr w:rsidR="00DB429D" w:rsidRPr="00BD52AE" w14:paraId="2893CF30" w14:textId="77777777" w:rsidTr="001F46B0">
        <w:trPr>
          <w:trHeight w:hRule="exact" w:val="301"/>
        </w:trPr>
        <w:tc>
          <w:tcPr>
            <w:tcW w:w="3062" w:type="pct"/>
            <w:tcBorders>
              <w:top w:val="single" w:sz="1" w:space="0" w:color="000000"/>
              <w:left w:val="single" w:sz="1" w:space="0" w:color="000000"/>
              <w:bottom w:val="single" w:sz="4" w:space="0" w:color="000000"/>
              <w:right w:val="single" w:sz="4" w:space="0" w:color="000000"/>
            </w:tcBorders>
            <w:shd w:val="clear" w:color="auto" w:fill="FFFF00"/>
            <w:vAlign w:val="bottom"/>
          </w:tcPr>
          <w:p w14:paraId="6BCC7228" w14:textId="77777777" w:rsidR="00DB429D" w:rsidRPr="00BD52AE" w:rsidRDefault="00DB429D" w:rsidP="001F46B0">
            <w:pPr>
              <w:spacing w:line="100" w:lineRule="atLeast"/>
              <w:rPr>
                <w:b/>
                <w:bCs/>
                <w:color w:val="000000"/>
              </w:rPr>
            </w:pPr>
            <w:r w:rsidRPr="00BD52AE">
              <w:rPr>
                <w:b/>
                <w:bCs/>
                <w:color w:val="000000"/>
              </w:rPr>
              <w:t>SPOLU:</w:t>
            </w:r>
          </w:p>
        </w:tc>
        <w:tc>
          <w:tcPr>
            <w:tcW w:w="1008" w:type="pct"/>
            <w:tcBorders>
              <w:top w:val="single" w:sz="1" w:space="0" w:color="000000"/>
              <w:left w:val="single" w:sz="1" w:space="0" w:color="000000"/>
              <w:bottom w:val="single" w:sz="4" w:space="0" w:color="000000"/>
              <w:right w:val="single" w:sz="4" w:space="0" w:color="000000"/>
            </w:tcBorders>
            <w:shd w:val="clear" w:color="auto" w:fill="FFFF00"/>
            <w:vAlign w:val="bottom"/>
          </w:tcPr>
          <w:p w14:paraId="1D44539B" w14:textId="77777777" w:rsidR="00DB429D" w:rsidRPr="00BD52AE" w:rsidRDefault="00DB429D" w:rsidP="001F46B0">
            <w:pPr>
              <w:spacing w:line="100" w:lineRule="atLeast"/>
              <w:jc w:val="right"/>
              <w:rPr>
                <w:b/>
                <w:bCs/>
                <w:color w:val="000000"/>
              </w:rPr>
            </w:pPr>
            <w:r w:rsidRPr="00BD52AE">
              <w:rPr>
                <w:color w:val="000000"/>
              </w:rPr>
              <w:t>214.490,96</w:t>
            </w:r>
          </w:p>
        </w:tc>
        <w:tc>
          <w:tcPr>
            <w:tcW w:w="930" w:type="pct"/>
            <w:tcBorders>
              <w:top w:val="single" w:sz="1" w:space="0" w:color="000000"/>
              <w:left w:val="single" w:sz="1" w:space="0" w:color="000000"/>
              <w:bottom w:val="single" w:sz="4" w:space="0" w:color="000000"/>
              <w:right w:val="single" w:sz="4" w:space="0" w:color="000000"/>
            </w:tcBorders>
            <w:shd w:val="clear" w:color="auto" w:fill="FFFF00"/>
          </w:tcPr>
          <w:p w14:paraId="61482A83" w14:textId="77777777" w:rsidR="00DB429D" w:rsidRPr="00BD52AE" w:rsidRDefault="00DB429D" w:rsidP="001F46B0">
            <w:pPr>
              <w:spacing w:line="100" w:lineRule="atLeast"/>
              <w:jc w:val="right"/>
              <w:rPr>
                <w:b/>
                <w:bCs/>
                <w:color w:val="000000"/>
              </w:rPr>
            </w:pPr>
            <w:r w:rsidRPr="00BD52AE">
              <w:rPr>
                <w:color w:val="000000"/>
              </w:rPr>
              <w:t>137.561,18</w:t>
            </w:r>
          </w:p>
        </w:tc>
      </w:tr>
    </w:tbl>
    <w:p w14:paraId="0D2267DD" w14:textId="77777777" w:rsidR="00F94263" w:rsidRDefault="00DB429D" w:rsidP="00DB429D">
      <w:pPr>
        <w:jc w:val="both"/>
      </w:pPr>
      <w:r w:rsidRPr="00BD52AE">
        <w:t xml:space="preserve">Nevyčerpané finančné prostriedky z roku 2018 pre ZŠ s MŠ J. M. Hurbana boli použité v súlade </w:t>
      </w:r>
    </w:p>
    <w:p w14:paraId="498037FB" w14:textId="55ED56A9" w:rsidR="00DB429D" w:rsidRPr="00BD52AE" w:rsidRDefault="00DB429D" w:rsidP="00DB429D">
      <w:pPr>
        <w:jc w:val="both"/>
      </w:pPr>
      <w:r w:rsidRPr="00BD52AE">
        <w:t xml:space="preserve">so zákonom č.583/2004 Z. z.    </w:t>
      </w:r>
    </w:p>
    <w:p w14:paraId="56F08654" w14:textId="77777777" w:rsidR="00DB429D" w:rsidRPr="00BD52AE" w:rsidRDefault="00DB429D" w:rsidP="00DB429D">
      <w:pPr>
        <w:jc w:val="both"/>
      </w:pPr>
    </w:p>
    <w:p w14:paraId="645E1ECD" w14:textId="6AF4DD3F" w:rsidR="00DB429D" w:rsidRPr="00BD52AE" w:rsidRDefault="00871A0E" w:rsidP="00DB429D">
      <w:pPr>
        <w:jc w:val="both"/>
        <w:rPr>
          <w:b/>
          <w:bCs/>
          <w:color w:val="FF0000"/>
        </w:rPr>
      </w:pPr>
      <w:r>
        <w:rPr>
          <w:b/>
          <w:bCs/>
          <w:color w:val="FF0000"/>
        </w:rPr>
        <w:t>2.</w:t>
      </w:r>
      <w:r w:rsidR="009149FD">
        <w:rPr>
          <w:b/>
          <w:bCs/>
          <w:color w:val="FF0000"/>
        </w:rPr>
        <w:t>1.</w:t>
      </w:r>
      <w:r w:rsidR="00DB429D" w:rsidRPr="00BD52AE">
        <w:rPr>
          <w:b/>
          <w:bCs/>
          <w:color w:val="FF0000"/>
        </w:rPr>
        <w:t>4</w:t>
      </w:r>
      <w:r>
        <w:rPr>
          <w:b/>
          <w:bCs/>
          <w:color w:val="FF0000"/>
        </w:rPr>
        <w:t>.</w:t>
      </w:r>
      <w:r w:rsidR="00DB429D" w:rsidRPr="00BD52AE">
        <w:rPr>
          <w:b/>
          <w:bCs/>
          <w:color w:val="FF0000"/>
        </w:rPr>
        <w:t>) Obec nemala v roku 2019 nerozpočtované príjmy.</w:t>
      </w:r>
    </w:p>
    <w:p w14:paraId="09D099F5" w14:textId="77777777" w:rsidR="00DB429D" w:rsidRDefault="00DB429D" w:rsidP="00DB429D">
      <w:pPr>
        <w:rPr>
          <w:b/>
          <w:color w:val="FF0000"/>
        </w:rPr>
      </w:pPr>
    </w:p>
    <w:p w14:paraId="22AF0CAB" w14:textId="6790C254" w:rsidR="00DB429D" w:rsidRPr="00BD52AE" w:rsidRDefault="00871A0E" w:rsidP="00DB429D">
      <w:pPr>
        <w:rPr>
          <w:b/>
          <w:color w:val="FF0000"/>
        </w:rPr>
      </w:pPr>
      <w:r>
        <w:rPr>
          <w:b/>
          <w:color w:val="FF0000"/>
        </w:rPr>
        <w:t>2.</w:t>
      </w:r>
      <w:r w:rsidR="009149FD">
        <w:rPr>
          <w:b/>
          <w:color w:val="FF0000"/>
        </w:rPr>
        <w:t>1.</w:t>
      </w:r>
      <w:r w:rsidR="00DB429D" w:rsidRPr="00BD52AE">
        <w:rPr>
          <w:b/>
          <w:color w:val="FF0000"/>
        </w:rPr>
        <w:t>5</w:t>
      </w:r>
      <w:r>
        <w:rPr>
          <w:b/>
          <w:color w:val="FF0000"/>
        </w:rPr>
        <w:t>.</w:t>
      </w:r>
      <w:r w:rsidR="00DB429D" w:rsidRPr="00BD52AE">
        <w:rPr>
          <w:b/>
          <w:color w:val="FF0000"/>
        </w:rPr>
        <w:t>) Príjmy rozpočtových organizácií s právnou subjektivitou:</w:t>
      </w:r>
    </w:p>
    <w:p w14:paraId="3085CC98" w14:textId="77777777" w:rsidR="00DB429D" w:rsidRDefault="00DB429D" w:rsidP="00DB429D">
      <w:pPr>
        <w:rPr>
          <w:b/>
          <w:color w:val="FF0000"/>
        </w:rPr>
      </w:pPr>
    </w:p>
    <w:p w14:paraId="1806C035" w14:textId="77777777" w:rsidR="00DB429D" w:rsidRDefault="00DB429D" w:rsidP="00DB429D">
      <w:pPr>
        <w:rPr>
          <w:b/>
          <w:color w:val="FF0000"/>
        </w:rPr>
      </w:pPr>
      <w:r w:rsidRPr="00BD52AE">
        <w:rPr>
          <w:b/>
          <w:color w:val="FF0000"/>
        </w:rPr>
        <w:t xml:space="preserve">Bežné príjmy : </w:t>
      </w:r>
    </w:p>
    <w:p w14:paraId="560874B0" w14:textId="77777777" w:rsidR="00DB429D" w:rsidRPr="00BD52AE" w:rsidRDefault="00DB429D" w:rsidP="00DB429D">
      <w:pPr>
        <w:rPr>
          <w:b/>
          <w:color w:val="FF0000"/>
        </w:rPr>
      </w:pPr>
    </w:p>
    <w:p w14:paraId="1D717010" w14:textId="77777777" w:rsidR="00DB429D" w:rsidRPr="00BD52AE" w:rsidRDefault="00DB429D" w:rsidP="00DB429D">
      <w:r w:rsidRPr="00BD52AE">
        <w:rPr>
          <w:b/>
        </w:rPr>
        <w:t>Základná škola s materskou školou J. M. Hurbana</w:t>
      </w:r>
    </w:p>
    <w:p w14:paraId="23E4CD69" w14:textId="77777777" w:rsidR="00DB429D" w:rsidRPr="00BD52AE" w:rsidRDefault="00DB429D" w:rsidP="00DB429D">
      <w:pPr>
        <w:rPr>
          <w:b/>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6110"/>
      </w:tblGrid>
      <w:tr w:rsidR="00DB429D" w:rsidRPr="00BD52AE" w14:paraId="5C4A3532" w14:textId="77777777" w:rsidTr="001F46B0">
        <w:tc>
          <w:tcPr>
            <w:tcW w:w="3070" w:type="dxa"/>
          </w:tcPr>
          <w:p w14:paraId="1BA90672" w14:textId="77777777" w:rsidR="00DB429D" w:rsidRPr="00BD52AE" w:rsidRDefault="00DB429D" w:rsidP="001F46B0">
            <w:pPr>
              <w:jc w:val="center"/>
              <w:rPr>
                <w:b/>
              </w:rPr>
            </w:pPr>
            <w:r w:rsidRPr="00BD52AE">
              <w:rPr>
                <w:b/>
              </w:rPr>
              <w:t>Rozpočet na rok 2019</w:t>
            </w:r>
          </w:p>
        </w:tc>
        <w:tc>
          <w:tcPr>
            <w:tcW w:w="6110" w:type="dxa"/>
          </w:tcPr>
          <w:p w14:paraId="3E68F9F6" w14:textId="77777777" w:rsidR="00DB429D" w:rsidRPr="00BD52AE" w:rsidRDefault="00DB429D" w:rsidP="001F46B0">
            <w:pPr>
              <w:jc w:val="center"/>
              <w:rPr>
                <w:b/>
              </w:rPr>
            </w:pPr>
            <w:r w:rsidRPr="00BD52AE">
              <w:rPr>
                <w:b/>
              </w:rPr>
              <w:t>Skutočnosť k 31.12.2019</w:t>
            </w:r>
          </w:p>
        </w:tc>
      </w:tr>
      <w:tr w:rsidR="00DB429D" w:rsidRPr="00BD52AE" w14:paraId="0D9E18F8" w14:textId="77777777" w:rsidTr="001F46B0">
        <w:tc>
          <w:tcPr>
            <w:tcW w:w="3070" w:type="dxa"/>
          </w:tcPr>
          <w:p w14:paraId="25E7AF69" w14:textId="77777777" w:rsidR="00DB429D" w:rsidRPr="00BD52AE" w:rsidRDefault="00DB429D" w:rsidP="001F46B0">
            <w:pPr>
              <w:jc w:val="center"/>
            </w:pPr>
            <w:r w:rsidRPr="00BD52AE">
              <w:t>70.250,00</w:t>
            </w:r>
          </w:p>
        </w:tc>
        <w:tc>
          <w:tcPr>
            <w:tcW w:w="6110" w:type="dxa"/>
          </w:tcPr>
          <w:p w14:paraId="4441065E" w14:textId="77777777" w:rsidR="00DB429D" w:rsidRPr="00BD52AE" w:rsidRDefault="00DB429D" w:rsidP="001F46B0">
            <w:pPr>
              <w:jc w:val="center"/>
            </w:pPr>
            <w:r w:rsidRPr="00BD52AE">
              <w:t>65.113,88</w:t>
            </w:r>
          </w:p>
        </w:tc>
      </w:tr>
    </w:tbl>
    <w:p w14:paraId="0530AD40" w14:textId="77777777" w:rsidR="00DB429D" w:rsidRPr="00BD52AE" w:rsidRDefault="00DB429D" w:rsidP="00DB429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9"/>
        <w:gridCol w:w="1701"/>
      </w:tblGrid>
      <w:tr w:rsidR="00DB429D" w:rsidRPr="00BD52AE" w14:paraId="16833787" w14:textId="77777777" w:rsidTr="001F46B0">
        <w:trPr>
          <w:trHeight w:val="306"/>
        </w:trPr>
        <w:tc>
          <w:tcPr>
            <w:tcW w:w="7479" w:type="dxa"/>
          </w:tcPr>
          <w:p w14:paraId="37732AD8" w14:textId="77777777" w:rsidR="00DB429D" w:rsidRPr="00BD52AE" w:rsidRDefault="00DB429D" w:rsidP="001F46B0">
            <w:pPr>
              <w:jc w:val="both"/>
              <w:rPr>
                <w:b/>
              </w:rPr>
            </w:pPr>
            <w:r w:rsidRPr="00BD52AE">
              <w:rPr>
                <w:b/>
              </w:rPr>
              <w:t>ZŠ s MŠ J. M. Hurbana -  príjmy skutočnosť:</w:t>
            </w:r>
          </w:p>
        </w:tc>
        <w:tc>
          <w:tcPr>
            <w:tcW w:w="1701" w:type="dxa"/>
          </w:tcPr>
          <w:p w14:paraId="583F7BF4" w14:textId="77777777" w:rsidR="00DB429D" w:rsidRPr="00BD52AE" w:rsidRDefault="00DB429D" w:rsidP="001F46B0">
            <w:pPr>
              <w:jc w:val="right"/>
              <w:rPr>
                <w:b/>
              </w:rPr>
            </w:pPr>
          </w:p>
        </w:tc>
      </w:tr>
      <w:tr w:rsidR="00DB429D" w:rsidRPr="00BD52AE" w14:paraId="218F7450" w14:textId="77777777" w:rsidTr="001F46B0">
        <w:tc>
          <w:tcPr>
            <w:tcW w:w="7479" w:type="dxa"/>
          </w:tcPr>
          <w:p w14:paraId="42F6017F" w14:textId="77777777" w:rsidR="00DB429D" w:rsidRPr="00BD52AE" w:rsidRDefault="00DB429D" w:rsidP="001F46B0">
            <w:pPr>
              <w:jc w:val="both"/>
              <w:rPr>
                <w:color w:val="C0504D"/>
              </w:rPr>
            </w:pPr>
            <w:r w:rsidRPr="00BD52AE">
              <w:t>Vlastné príjmy</w:t>
            </w:r>
            <w:r w:rsidRPr="00BD52AE">
              <w:tab/>
              <w:t xml:space="preserve">                                         </w:t>
            </w:r>
          </w:p>
        </w:tc>
        <w:tc>
          <w:tcPr>
            <w:tcW w:w="1701" w:type="dxa"/>
          </w:tcPr>
          <w:p w14:paraId="72A43B9A" w14:textId="77777777" w:rsidR="00DB429D" w:rsidRPr="00BD52AE" w:rsidRDefault="00DB429D" w:rsidP="001F46B0">
            <w:pPr>
              <w:jc w:val="right"/>
              <w:rPr>
                <w:b/>
              </w:rPr>
            </w:pPr>
            <w:r w:rsidRPr="00BD52AE">
              <w:t>65.113,88</w:t>
            </w:r>
          </w:p>
        </w:tc>
      </w:tr>
      <w:tr w:rsidR="00DB429D" w:rsidRPr="00BD52AE" w14:paraId="5E02DD15" w14:textId="77777777" w:rsidTr="001F46B0">
        <w:tc>
          <w:tcPr>
            <w:tcW w:w="7479" w:type="dxa"/>
          </w:tcPr>
          <w:p w14:paraId="176DF429" w14:textId="77777777" w:rsidR="00DB429D" w:rsidRPr="00BD52AE" w:rsidRDefault="00DB429D" w:rsidP="001F46B0">
            <w:pPr>
              <w:jc w:val="both"/>
            </w:pPr>
            <w:r w:rsidRPr="00BD52AE">
              <w:t>Stravovacie návyky</w:t>
            </w:r>
          </w:p>
        </w:tc>
        <w:tc>
          <w:tcPr>
            <w:tcW w:w="1701" w:type="dxa"/>
          </w:tcPr>
          <w:p w14:paraId="703C8D3A" w14:textId="77777777" w:rsidR="00DB429D" w:rsidRPr="00BD52AE" w:rsidRDefault="00DB429D" w:rsidP="001F46B0">
            <w:pPr>
              <w:jc w:val="right"/>
            </w:pPr>
            <w:r w:rsidRPr="00BD52AE">
              <w:t>17.871,60</w:t>
            </w:r>
          </w:p>
        </w:tc>
      </w:tr>
      <w:tr w:rsidR="00DB429D" w:rsidRPr="00BD52AE" w14:paraId="7CC3C52B" w14:textId="77777777" w:rsidTr="001F46B0">
        <w:tc>
          <w:tcPr>
            <w:tcW w:w="7479" w:type="dxa"/>
          </w:tcPr>
          <w:p w14:paraId="2EE867F0" w14:textId="77777777" w:rsidR="00DB429D" w:rsidRPr="00BD52AE" w:rsidRDefault="00DB429D" w:rsidP="001F46B0">
            <w:pPr>
              <w:jc w:val="both"/>
            </w:pPr>
            <w:r w:rsidRPr="00BD52AE">
              <w:t>Transfer z obce na originálne kompetencie</w:t>
            </w:r>
            <w:r w:rsidRPr="00BD52AE">
              <w:tab/>
              <w:t>- MŠ, ŠJ, ŠKD</w:t>
            </w:r>
            <w:r w:rsidRPr="00BD52AE">
              <w:tab/>
              <w:t xml:space="preserve">                                                     </w:t>
            </w:r>
          </w:p>
        </w:tc>
        <w:tc>
          <w:tcPr>
            <w:tcW w:w="1701" w:type="dxa"/>
          </w:tcPr>
          <w:p w14:paraId="24E83EF3" w14:textId="77777777" w:rsidR="00DB429D" w:rsidRPr="00BD52AE" w:rsidRDefault="00DB429D" w:rsidP="001F46B0">
            <w:pPr>
              <w:jc w:val="right"/>
            </w:pPr>
            <w:r w:rsidRPr="00BD52AE">
              <w:t>213.116,00</w:t>
            </w:r>
          </w:p>
        </w:tc>
      </w:tr>
      <w:tr w:rsidR="00DB429D" w:rsidRPr="00BD52AE" w14:paraId="60F4F0E0" w14:textId="77777777" w:rsidTr="001F46B0">
        <w:tc>
          <w:tcPr>
            <w:tcW w:w="7479" w:type="dxa"/>
          </w:tcPr>
          <w:p w14:paraId="7D6FFB1A" w14:textId="77777777" w:rsidR="00DB429D" w:rsidRPr="00BD52AE" w:rsidRDefault="00DB429D" w:rsidP="001F46B0">
            <w:pPr>
              <w:jc w:val="both"/>
            </w:pPr>
            <w:r w:rsidRPr="00BD52AE">
              <w:t xml:space="preserve">Vzdelávacie poukazy                                                                                </w:t>
            </w:r>
          </w:p>
        </w:tc>
        <w:tc>
          <w:tcPr>
            <w:tcW w:w="1701" w:type="dxa"/>
          </w:tcPr>
          <w:p w14:paraId="4C0117A5" w14:textId="77777777" w:rsidR="00DB429D" w:rsidRPr="00BD52AE" w:rsidRDefault="00DB429D" w:rsidP="001F46B0">
            <w:pPr>
              <w:jc w:val="right"/>
            </w:pPr>
            <w:r w:rsidRPr="00BD52AE">
              <w:t>4.442,00</w:t>
            </w:r>
          </w:p>
        </w:tc>
      </w:tr>
      <w:tr w:rsidR="00DB429D" w:rsidRPr="00BD52AE" w14:paraId="20B2EB30" w14:textId="77777777" w:rsidTr="001F46B0">
        <w:tc>
          <w:tcPr>
            <w:tcW w:w="7479" w:type="dxa"/>
          </w:tcPr>
          <w:p w14:paraId="2FC9BCB5" w14:textId="77777777" w:rsidR="00DB429D" w:rsidRPr="00BD52AE" w:rsidRDefault="00DB429D" w:rsidP="001F46B0">
            <w:pPr>
              <w:jc w:val="both"/>
            </w:pPr>
            <w:r w:rsidRPr="00BD52AE">
              <w:t xml:space="preserve">Dopravné  (  3193 € +201,67 € )                                                    </w:t>
            </w:r>
          </w:p>
        </w:tc>
        <w:tc>
          <w:tcPr>
            <w:tcW w:w="1701" w:type="dxa"/>
          </w:tcPr>
          <w:p w14:paraId="695944D7" w14:textId="77777777" w:rsidR="00DB429D" w:rsidRPr="00BD52AE" w:rsidRDefault="00DB429D" w:rsidP="001F46B0">
            <w:pPr>
              <w:jc w:val="right"/>
            </w:pPr>
            <w:r w:rsidRPr="00BD52AE">
              <w:t>3.394,67</w:t>
            </w:r>
          </w:p>
        </w:tc>
      </w:tr>
      <w:tr w:rsidR="00DB429D" w:rsidRPr="00BD52AE" w14:paraId="09EDDE1B" w14:textId="77777777" w:rsidTr="001F46B0">
        <w:tc>
          <w:tcPr>
            <w:tcW w:w="7479" w:type="dxa"/>
          </w:tcPr>
          <w:p w14:paraId="0AF54651" w14:textId="77777777" w:rsidR="00DB429D" w:rsidRPr="00BD52AE" w:rsidRDefault="00DB429D" w:rsidP="001F46B0">
            <w:pPr>
              <w:jc w:val="both"/>
            </w:pPr>
            <w:r w:rsidRPr="00BD52AE">
              <w:t xml:space="preserve">Fin. prostriedky pre predškolákov                                                            </w:t>
            </w:r>
          </w:p>
        </w:tc>
        <w:tc>
          <w:tcPr>
            <w:tcW w:w="1701" w:type="dxa"/>
          </w:tcPr>
          <w:p w14:paraId="7E97358A" w14:textId="77777777" w:rsidR="00DB429D" w:rsidRPr="00BD52AE" w:rsidRDefault="00DB429D" w:rsidP="001F46B0">
            <w:pPr>
              <w:jc w:val="right"/>
            </w:pPr>
            <w:r w:rsidRPr="00BD52AE">
              <w:t>3.113,00</w:t>
            </w:r>
          </w:p>
        </w:tc>
      </w:tr>
      <w:tr w:rsidR="00DB429D" w:rsidRPr="00BD52AE" w14:paraId="2E667389" w14:textId="77777777" w:rsidTr="001F46B0">
        <w:tc>
          <w:tcPr>
            <w:tcW w:w="7479" w:type="dxa"/>
          </w:tcPr>
          <w:p w14:paraId="056E65BD" w14:textId="77777777" w:rsidR="00DB429D" w:rsidRPr="00BD52AE" w:rsidRDefault="00DB429D" w:rsidP="001F46B0">
            <w:pPr>
              <w:jc w:val="both"/>
            </w:pPr>
            <w:r w:rsidRPr="00BD52AE">
              <w:t xml:space="preserve">Fin. prostriedky na učebnice                                                           </w:t>
            </w:r>
          </w:p>
        </w:tc>
        <w:tc>
          <w:tcPr>
            <w:tcW w:w="1701" w:type="dxa"/>
          </w:tcPr>
          <w:p w14:paraId="7741B26A" w14:textId="77777777" w:rsidR="00DB429D" w:rsidRPr="00BD52AE" w:rsidRDefault="00DB429D" w:rsidP="001F46B0">
            <w:pPr>
              <w:jc w:val="right"/>
            </w:pPr>
            <w:r w:rsidRPr="00BD52AE">
              <w:t>565,00</w:t>
            </w:r>
          </w:p>
        </w:tc>
      </w:tr>
      <w:tr w:rsidR="00DB429D" w:rsidRPr="00BD52AE" w14:paraId="783B50EA" w14:textId="77777777" w:rsidTr="001F46B0">
        <w:tc>
          <w:tcPr>
            <w:tcW w:w="7479" w:type="dxa"/>
          </w:tcPr>
          <w:p w14:paraId="2B6B1F52" w14:textId="77777777" w:rsidR="00DB429D" w:rsidRPr="00BD52AE" w:rsidRDefault="00DB429D" w:rsidP="001F46B0">
            <w:pPr>
              <w:jc w:val="both"/>
            </w:pPr>
            <w:r w:rsidRPr="00BD52AE">
              <w:t xml:space="preserve">Fin. prostriedky na asistenta učiteľa </w:t>
            </w:r>
          </w:p>
        </w:tc>
        <w:tc>
          <w:tcPr>
            <w:tcW w:w="1701" w:type="dxa"/>
          </w:tcPr>
          <w:p w14:paraId="479D4A61" w14:textId="77777777" w:rsidR="00DB429D" w:rsidRPr="00BD52AE" w:rsidRDefault="00DB429D" w:rsidP="001F46B0">
            <w:pPr>
              <w:jc w:val="right"/>
            </w:pPr>
            <w:r w:rsidRPr="00BD52AE">
              <w:t>8.383,00</w:t>
            </w:r>
          </w:p>
        </w:tc>
      </w:tr>
      <w:tr w:rsidR="00DB429D" w:rsidRPr="00BD52AE" w14:paraId="65E2B507" w14:textId="77777777" w:rsidTr="001F46B0">
        <w:tc>
          <w:tcPr>
            <w:tcW w:w="7479" w:type="dxa"/>
          </w:tcPr>
          <w:p w14:paraId="169C0D82" w14:textId="77777777" w:rsidR="00DB429D" w:rsidRPr="00BD52AE" w:rsidRDefault="00DB429D" w:rsidP="001F46B0">
            <w:pPr>
              <w:jc w:val="both"/>
            </w:pPr>
            <w:r w:rsidRPr="00BD52AE">
              <w:t xml:space="preserve">Prenesené kompetencie                                                                        </w:t>
            </w:r>
          </w:p>
        </w:tc>
        <w:tc>
          <w:tcPr>
            <w:tcW w:w="1701" w:type="dxa"/>
          </w:tcPr>
          <w:p w14:paraId="7BBEE84C" w14:textId="77777777" w:rsidR="00DB429D" w:rsidRPr="00BD52AE" w:rsidRDefault="00DB429D" w:rsidP="001F46B0">
            <w:pPr>
              <w:jc w:val="right"/>
            </w:pPr>
            <w:r w:rsidRPr="00BD52AE">
              <w:t>406.693,00</w:t>
            </w:r>
          </w:p>
        </w:tc>
      </w:tr>
      <w:tr w:rsidR="00DB429D" w:rsidRPr="00BD52AE" w14:paraId="387C7363" w14:textId="77777777" w:rsidTr="001F46B0">
        <w:tc>
          <w:tcPr>
            <w:tcW w:w="7479" w:type="dxa"/>
          </w:tcPr>
          <w:p w14:paraId="4547AC7A" w14:textId="77777777" w:rsidR="00DB429D" w:rsidRPr="00BD52AE" w:rsidRDefault="00DB429D" w:rsidP="001F46B0">
            <w:pPr>
              <w:jc w:val="both"/>
            </w:pPr>
            <w:r w:rsidRPr="00BD52AE">
              <w:t xml:space="preserve">Prenesené kompetencie   z r. 2018                                                                    </w:t>
            </w:r>
          </w:p>
        </w:tc>
        <w:tc>
          <w:tcPr>
            <w:tcW w:w="1701" w:type="dxa"/>
          </w:tcPr>
          <w:p w14:paraId="69B0A37A" w14:textId="77777777" w:rsidR="00DB429D" w:rsidRPr="00BD52AE" w:rsidRDefault="00DB429D" w:rsidP="001F46B0">
            <w:pPr>
              <w:jc w:val="right"/>
            </w:pPr>
            <w:r w:rsidRPr="00BD52AE">
              <w:t>1.527,29</w:t>
            </w:r>
          </w:p>
        </w:tc>
      </w:tr>
      <w:tr w:rsidR="00DB429D" w:rsidRPr="00BD52AE" w14:paraId="0163A860" w14:textId="77777777" w:rsidTr="001F46B0">
        <w:tc>
          <w:tcPr>
            <w:tcW w:w="7479" w:type="dxa"/>
            <w:shd w:val="clear" w:color="auto" w:fill="FFFF00"/>
          </w:tcPr>
          <w:p w14:paraId="19635E4E" w14:textId="77777777" w:rsidR="00DB429D" w:rsidRPr="00BD52AE" w:rsidRDefault="00DB429D" w:rsidP="001F46B0">
            <w:pPr>
              <w:jc w:val="both"/>
              <w:rPr>
                <w:b/>
              </w:rPr>
            </w:pPr>
            <w:r w:rsidRPr="00BD52AE">
              <w:rPr>
                <w:b/>
              </w:rPr>
              <w:t xml:space="preserve">SPOLU:                                                                                                </w:t>
            </w:r>
          </w:p>
        </w:tc>
        <w:tc>
          <w:tcPr>
            <w:tcW w:w="1701" w:type="dxa"/>
            <w:shd w:val="clear" w:color="auto" w:fill="FFFF00"/>
          </w:tcPr>
          <w:p w14:paraId="142598CD" w14:textId="77777777" w:rsidR="00DB429D" w:rsidRPr="00BD52AE" w:rsidRDefault="00DB429D" w:rsidP="001F46B0">
            <w:pPr>
              <w:jc w:val="right"/>
              <w:rPr>
                <w:b/>
              </w:rPr>
            </w:pPr>
            <w:r w:rsidRPr="00BD52AE">
              <w:rPr>
                <w:b/>
              </w:rPr>
              <w:t>724.219,44</w:t>
            </w:r>
          </w:p>
        </w:tc>
      </w:tr>
    </w:tbl>
    <w:p w14:paraId="673F0B51" w14:textId="77777777" w:rsidR="00DB429D" w:rsidRPr="00BD52AE" w:rsidRDefault="00DB429D" w:rsidP="00DB429D">
      <w:pPr>
        <w:jc w:val="both"/>
      </w:pPr>
      <w:r w:rsidRPr="00BD52AE">
        <w:t xml:space="preserve">  </w:t>
      </w:r>
    </w:p>
    <w:p w14:paraId="5A696DE7" w14:textId="2548F6E3" w:rsidR="00F94263" w:rsidRDefault="00DB429D" w:rsidP="009149FD">
      <w:pPr>
        <w:jc w:val="both"/>
        <w:rPr>
          <w:rFonts w:eastAsia="Calibri"/>
          <w:color w:val="000000"/>
          <w:lang w:eastAsia="en-US"/>
        </w:rPr>
      </w:pPr>
      <w:r w:rsidRPr="00BD52AE">
        <w:rPr>
          <w:rFonts w:eastAsia="Calibri"/>
          <w:color w:val="000000"/>
          <w:lang w:eastAsia="en-US"/>
        </w:rPr>
        <w:t xml:space="preserve">ZŠ s MŠ </w:t>
      </w:r>
      <w:proofErr w:type="spellStart"/>
      <w:r w:rsidRPr="00BD52AE">
        <w:rPr>
          <w:rFonts w:eastAsia="Calibri"/>
          <w:color w:val="000000"/>
          <w:lang w:eastAsia="en-US"/>
        </w:rPr>
        <w:t>J.M.Hurbana</w:t>
      </w:r>
      <w:proofErr w:type="spellEnd"/>
      <w:r w:rsidRPr="00BD52AE">
        <w:rPr>
          <w:rFonts w:eastAsia="Calibri"/>
          <w:color w:val="000000"/>
          <w:lang w:eastAsia="en-US"/>
        </w:rPr>
        <w:t xml:space="preserve"> nevyčerpala všetky finančné prostriedky na prenesené kompetencie pre rok 2019,</w:t>
      </w:r>
    </w:p>
    <w:p w14:paraId="31C788C3" w14:textId="77777777" w:rsidR="00F94263" w:rsidRDefault="00DB429D" w:rsidP="009149FD">
      <w:pPr>
        <w:jc w:val="both"/>
        <w:rPr>
          <w:rFonts w:eastAsia="Calibri"/>
          <w:color w:val="000000"/>
          <w:lang w:eastAsia="en-US"/>
        </w:rPr>
      </w:pPr>
      <w:r w:rsidRPr="00BD52AE">
        <w:rPr>
          <w:rFonts w:eastAsia="Calibri"/>
          <w:color w:val="000000"/>
          <w:lang w:eastAsia="en-US"/>
        </w:rPr>
        <w:t xml:space="preserve">finančné prostriedky na dopravné na rok 2019 a. finančné prostriedky </w:t>
      </w:r>
      <w:r>
        <w:rPr>
          <w:rFonts w:eastAsia="Calibri"/>
          <w:color w:val="000000"/>
          <w:lang w:eastAsia="en-US"/>
        </w:rPr>
        <w:t>n</w:t>
      </w:r>
      <w:r w:rsidRPr="00BD52AE">
        <w:rPr>
          <w:rFonts w:eastAsia="Calibri"/>
          <w:color w:val="000000"/>
          <w:lang w:eastAsia="en-US"/>
        </w:rPr>
        <w:t>a MŠ-predškoláci rok 2019</w:t>
      </w:r>
      <w:r>
        <w:rPr>
          <w:rFonts w:eastAsia="Calibri"/>
          <w:color w:val="000000"/>
          <w:lang w:eastAsia="en-US"/>
        </w:rPr>
        <w:t>.</w:t>
      </w:r>
      <w:r w:rsidRPr="00BD52AE">
        <w:rPr>
          <w:rFonts w:eastAsia="Calibri"/>
          <w:color w:val="000000"/>
          <w:lang w:eastAsia="en-US"/>
        </w:rPr>
        <w:t xml:space="preserve"> </w:t>
      </w:r>
    </w:p>
    <w:p w14:paraId="151917CA" w14:textId="77777777" w:rsidR="00F94263" w:rsidRDefault="00DB429D" w:rsidP="009149FD">
      <w:pPr>
        <w:jc w:val="both"/>
        <w:rPr>
          <w:rFonts w:eastAsia="Calibri"/>
          <w:color w:val="000000"/>
          <w:lang w:eastAsia="en-US"/>
        </w:rPr>
      </w:pPr>
      <w:r w:rsidRPr="00BD52AE">
        <w:rPr>
          <w:rFonts w:eastAsia="Calibri"/>
          <w:color w:val="000000"/>
          <w:lang w:eastAsia="en-US"/>
        </w:rPr>
        <w:t xml:space="preserve">Nevyčerpané finančné prostriedky na prenesené kompetencie vo výške 10 234,28 €,  nevyčerpané </w:t>
      </w:r>
    </w:p>
    <w:p w14:paraId="1E895F95" w14:textId="77777777" w:rsidR="00F94263" w:rsidRDefault="00DB429D" w:rsidP="009149FD">
      <w:pPr>
        <w:jc w:val="both"/>
        <w:rPr>
          <w:rFonts w:eastAsia="Calibri"/>
          <w:color w:val="000000"/>
          <w:lang w:eastAsia="en-US"/>
        </w:rPr>
      </w:pPr>
      <w:r w:rsidRPr="00BD52AE">
        <w:rPr>
          <w:rFonts w:eastAsia="Calibri"/>
          <w:color w:val="000000"/>
          <w:lang w:eastAsia="en-US"/>
        </w:rPr>
        <w:lastRenderedPageBreak/>
        <w:t xml:space="preserve">finančné prostriedky na dopravné vo výške 345,55 € a nevyčerpané finančné prostriedky na MŠ-predškoláci </w:t>
      </w:r>
    </w:p>
    <w:p w14:paraId="50882392" w14:textId="77777777" w:rsidR="00F94263" w:rsidRDefault="00DB429D" w:rsidP="009149FD">
      <w:pPr>
        <w:jc w:val="both"/>
        <w:rPr>
          <w:rFonts w:eastAsia="Calibri"/>
          <w:color w:val="000000"/>
          <w:lang w:eastAsia="en-US"/>
        </w:rPr>
      </w:pPr>
      <w:r w:rsidRPr="00BD52AE">
        <w:rPr>
          <w:rFonts w:eastAsia="Calibri"/>
          <w:color w:val="000000"/>
          <w:lang w:eastAsia="en-US"/>
        </w:rPr>
        <w:t>v sume 1 293,09 €  boli poukázané na účet obce 31.12.2019. Nevyčerpané finančné prostriedky</w:t>
      </w:r>
    </w:p>
    <w:p w14:paraId="1B0ABB19" w14:textId="77777777" w:rsidR="00F94263" w:rsidRDefault="00DB429D" w:rsidP="009149FD">
      <w:pPr>
        <w:jc w:val="both"/>
        <w:rPr>
          <w:rFonts w:eastAsia="Calibri"/>
          <w:color w:val="000000"/>
          <w:lang w:eastAsia="en-US"/>
        </w:rPr>
      </w:pPr>
      <w:r w:rsidRPr="00BD52AE">
        <w:rPr>
          <w:rFonts w:eastAsia="Calibri"/>
          <w:color w:val="000000"/>
          <w:lang w:eastAsia="en-US"/>
        </w:rPr>
        <w:t xml:space="preserve">na prenesené kompetencie, dopravné a MŠ-predškoláci z roku 2019 s možnosťou dočerpania </w:t>
      </w:r>
    </w:p>
    <w:p w14:paraId="78A21537" w14:textId="782E15E4" w:rsidR="00DB429D" w:rsidRDefault="00DB429D" w:rsidP="009149FD">
      <w:pPr>
        <w:jc w:val="both"/>
        <w:rPr>
          <w:rFonts w:eastAsia="Calibri"/>
          <w:color w:val="000000"/>
          <w:lang w:eastAsia="en-US"/>
        </w:rPr>
      </w:pPr>
      <w:r w:rsidRPr="00BD52AE">
        <w:rPr>
          <w:rFonts w:eastAsia="Calibri"/>
          <w:color w:val="000000"/>
          <w:lang w:eastAsia="en-US"/>
        </w:rPr>
        <w:t xml:space="preserve">do 31.03.2020 boli dňa 15.01.2020  poukázané na účet ZŠ s MŠ </w:t>
      </w:r>
      <w:proofErr w:type="spellStart"/>
      <w:r w:rsidRPr="00BD52AE">
        <w:rPr>
          <w:rFonts w:eastAsia="Calibri"/>
          <w:color w:val="000000"/>
          <w:lang w:eastAsia="en-US"/>
        </w:rPr>
        <w:t>J.M.Hurbana</w:t>
      </w:r>
      <w:proofErr w:type="spellEnd"/>
      <w:r w:rsidRPr="00BD52AE">
        <w:rPr>
          <w:rFonts w:eastAsia="Calibri"/>
          <w:color w:val="000000"/>
          <w:lang w:eastAsia="en-US"/>
        </w:rPr>
        <w:t>.</w:t>
      </w:r>
      <w:r>
        <w:rPr>
          <w:rFonts w:eastAsia="Calibri"/>
          <w:color w:val="000000"/>
          <w:lang w:eastAsia="en-US"/>
        </w:rPr>
        <w:t xml:space="preserve"> </w:t>
      </w:r>
    </w:p>
    <w:p w14:paraId="11C20BBD" w14:textId="0509919D" w:rsidR="00F94263" w:rsidRDefault="00DB429D" w:rsidP="009149FD">
      <w:pPr>
        <w:jc w:val="both"/>
        <w:rPr>
          <w:rFonts w:eastAsia="Calibri"/>
          <w:color w:val="000000"/>
          <w:lang w:eastAsia="en-US"/>
        </w:rPr>
      </w:pPr>
      <w:r w:rsidRPr="00BD52AE">
        <w:rPr>
          <w:rFonts w:eastAsia="Calibri"/>
          <w:color w:val="000000"/>
          <w:lang w:eastAsia="en-US"/>
        </w:rPr>
        <w:t xml:space="preserve">ZŠ s MŠ </w:t>
      </w:r>
      <w:proofErr w:type="spellStart"/>
      <w:r w:rsidRPr="00BD52AE">
        <w:rPr>
          <w:rFonts w:eastAsia="Calibri"/>
          <w:color w:val="000000"/>
          <w:lang w:eastAsia="en-US"/>
        </w:rPr>
        <w:t>J.M.Hurbana</w:t>
      </w:r>
      <w:proofErr w:type="spellEnd"/>
      <w:r w:rsidRPr="00BD52AE">
        <w:rPr>
          <w:rFonts w:eastAsia="Calibri"/>
          <w:color w:val="000000"/>
          <w:lang w:eastAsia="en-US"/>
        </w:rPr>
        <w:t xml:space="preserve"> nevyčerpala všetky finančné prostriedky</w:t>
      </w:r>
      <w:r>
        <w:rPr>
          <w:rFonts w:eastAsia="Calibri"/>
          <w:color w:val="000000"/>
          <w:lang w:eastAsia="en-US"/>
        </w:rPr>
        <w:t xml:space="preserve"> ani na stravovacie návyky detí. 3630 € </w:t>
      </w:r>
    </w:p>
    <w:p w14:paraId="7A8A4809" w14:textId="77777777" w:rsidR="00F94263" w:rsidRDefault="00DB429D" w:rsidP="009149FD">
      <w:pPr>
        <w:jc w:val="both"/>
        <w:rPr>
          <w:rFonts w:eastAsia="Calibri"/>
          <w:color w:val="000000"/>
          <w:lang w:eastAsia="en-US"/>
        </w:rPr>
      </w:pPr>
      <w:r>
        <w:rPr>
          <w:rFonts w:eastAsia="Calibri"/>
          <w:color w:val="000000"/>
          <w:lang w:eastAsia="en-US"/>
        </w:rPr>
        <w:t xml:space="preserve">bolo dňa 11.3.2020 vrátené do štátneho rozpočtu z dôvodu neabsolvovania výchovno-vzdelávacieho </w:t>
      </w:r>
    </w:p>
    <w:p w14:paraId="15E4151B" w14:textId="77777777" w:rsidR="00F94263" w:rsidRDefault="00DB429D" w:rsidP="009149FD">
      <w:pPr>
        <w:jc w:val="both"/>
        <w:rPr>
          <w:rFonts w:eastAsia="Calibri"/>
          <w:color w:val="000000"/>
          <w:lang w:eastAsia="en-US"/>
        </w:rPr>
      </w:pPr>
      <w:r>
        <w:rPr>
          <w:rFonts w:eastAsia="Calibri"/>
          <w:color w:val="000000"/>
          <w:lang w:eastAsia="en-US"/>
        </w:rPr>
        <w:t xml:space="preserve">procesu jednotlivých žiakov školy. Sumy 80,40 + 82,80 + 86,40 boli vyplatené rodičom 3 detí, ktoré </w:t>
      </w:r>
    </w:p>
    <w:p w14:paraId="7D14CEC5" w14:textId="25FA7EED" w:rsidR="00DB429D" w:rsidRDefault="00DB429D" w:rsidP="009149FD">
      <w:pPr>
        <w:jc w:val="both"/>
        <w:rPr>
          <w:rFonts w:eastAsia="Calibri"/>
          <w:color w:val="000000"/>
          <w:lang w:eastAsia="en-US"/>
        </w:rPr>
      </w:pPr>
      <w:r>
        <w:rPr>
          <w:rFonts w:eastAsia="Calibri"/>
          <w:color w:val="000000"/>
          <w:lang w:eastAsia="en-US"/>
        </w:rPr>
        <w:t>absolvovali výchovno-vzdelávací proces ale zo zdravotných dôvodov nemohli odobrať jedlo v školskej jedálni.</w:t>
      </w:r>
    </w:p>
    <w:p w14:paraId="2A170DF6" w14:textId="338DF0F9" w:rsidR="00F94263" w:rsidRDefault="00DB429D" w:rsidP="009149FD">
      <w:pPr>
        <w:jc w:val="both"/>
        <w:rPr>
          <w:rFonts w:eastAsia="Calibri"/>
          <w:color w:val="000000"/>
          <w:lang w:eastAsia="en-US"/>
        </w:rPr>
      </w:pPr>
      <w:r w:rsidRPr="00BD52AE">
        <w:rPr>
          <w:rFonts w:eastAsia="Calibri"/>
          <w:color w:val="000000"/>
          <w:lang w:eastAsia="en-US"/>
        </w:rPr>
        <w:t xml:space="preserve">ZŠ s MŠ </w:t>
      </w:r>
      <w:proofErr w:type="spellStart"/>
      <w:r w:rsidRPr="00BD52AE">
        <w:rPr>
          <w:rFonts w:eastAsia="Calibri"/>
          <w:color w:val="000000"/>
          <w:lang w:eastAsia="en-US"/>
        </w:rPr>
        <w:t>J.M.Hurbana</w:t>
      </w:r>
      <w:proofErr w:type="spellEnd"/>
      <w:r>
        <w:rPr>
          <w:rFonts w:eastAsia="Calibri"/>
          <w:color w:val="000000"/>
          <w:lang w:eastAsia="en-US"/>
        </w:rPr>
        <w:t xml:space="preserve"> vybrala na stravnom ale nevyčerpala sumu 8988,85 €. Finančné prostriedky </w:t>
      </w:r>
    </w:p>
    <w:p w14:paraId="224D5C12" w14:textId="6A0A5977" w:rsidR="00DB429D" w:rsidRPr="00BD52AE" w:rsidRDefault="00DB429D" w:rsidP="009149FD">
      <w:pPr>
        <w:jc w:val="both"/>
        <w:rPr>
          <w:rFonts w:eastAsia="Calibri"/>
          <w:color w:val="000000"/>
          <w:lang w:eastAsia="en-US"/>
        </w:rPr>
      </w:pPr>
      <w:r>
        <w:rPr>
          <w:rFonts w:eastAsia="Calibri"/>
          <w:color w:val="000000"/>
          <w:lang w:eastAsia="en-US"/>
        </w:rPr>
        <w:t>sa k 31.12.2019 nachádzali na stravovacom účte školskej jedálne a budú čerpané v roku 2020.</w:t>
      </w:r>
    </w:p>
    <w:p w14:paraId="0CD1E5CD" w14:textId="77777777" w:rsidR="00DB429D" w:rsidRPr="00BD52AE" w:rsidRDefault="00DB429D" w:rsidP="00DB429D">
      <w:pPr>
        <w:jc w:val="both"/>
      </w:pPr>
    </w:p>
    <w:p w14:paraId="6B6992FB" w14:textId="77777777" w:rsidR="00DB429D" w:rsidRDefault="00DB429D" w:rsidP="00DB429D">
      <w:pPr>
        <w:rPr>
          <w:b/>
          <w:color w:val="FF0000"/>
        </w:rPr>
      </w:pPr>
      <w:r w:rsidRPr="00BD52AE">
        <w:rPr>
          <w:b/>
          <w:color w:val="FF0000"/>
        </w:rPr>
        <w:t xml:space="preserve">Kapitálové príjmy : </w:t>
      </w:r>
    </w:p>
    <w:p w14:paraId="4C389926" w14:textId="77777777" w:rsidR="00DB429D" w:rsidRPr="00BD52AE" w:rsidRDefault="00DB429D" w:rsidP="00DB429D">
      <w:pPr>
        <w:rPr>
          <w:b/>
          <w:color w:val="FF0000"/>
        </w:rPr>
      </w:pPr>
      <w:r w:rsidRPr="00BD52AE">
        <w:rPr>
          <w:b/>
        </w:rPr>
        <w:t>Základná škola s materskou školou J. M. Hurbana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5"/>
        <w:gridCol w:w="3119"/>
        <w:gridCol w:w="2976"/>
      </w:tblGrid>
      <w:tr w:rsidR="00DB429D" w:rsidRPr="00BD52AE" w14:paraId="23BA43B1" w14:textId="77777777" w:rsidTr="001F46B0">
        <w:tc>
          <w:tcPr>
            <w:tcW w:w="3085" w:type="dxa"/>
          </w:tcPr>
          <w:p w14:paraId="32582B49" w14:textId="77777777" w:rsidR="00DB429D" w:rsidRPr="00BD52AE" w:rsidRDefault="00DB429D" w:rsidP="001F46B0">
            <w:pPr>
              <w:jc w:val="center"/>
              <w:rPr>
                <w:b/>
              </w:rPr>
            </w:pPr>
            <w:r w:rsidRPr="00BD52AE">
              <w:rPr>
                <w:b/>
              </w:rPr>
              <w:t>Rozpočet na rok 2019</w:t>
            </w:r>
          </w:p>
        </w:tc>
        <w:tc>
          <w:tcPr>
            <w:tcW w:w="3119" w:type="dxa"/>
          </w:tcPr>
          <w:p w14:paraId="7B81593F" w14:textId="77777777" w:rsidR="00DB429D" w:rsidRPr="00BD52AE" w:rsidRDefault="00DB429D" w:rsidP="001F46B0">
            <w:pPr>
              <w:jc w:val="center"/>
              <w:rPr>
                <w:b/>
              </w:rPr>
            </w:pPr>
            <w:r w:rsidRPr="00BD52AE">
              <w:rPr>
                <w:b/>
              </w:rPr>
              <w:t>Skutočnosť k 31.12.2019</w:t>
            </w:r>
          </w:p>
        </w:tc>
        <w:tc>
          <w:tcPr>
            <w:tcW w:w="2976" w:type="dxa"/>
          </w:tcPr>
          <w:p w14:paraId="2C49BBE6" w14:textId="77777777" w:rsidR="00DB429D" w:rsidRPr="00BD52AE" w:rsidRDefault="00DB429D" w:rsidP="001F46B0">
            <w:pPr>
              <w:jc w:val="center"/>
              <w:rPr>
                <w:b/>
              </w:rPr>
            </w:pPr>
            <w:r w:rsidRPr="00BD52AE">
              <w:rPr>
                <w:b/>
              </w:rPr>
              <w:t>% plnenia</w:t>
            </w:r>
          </w:p>
        </w:tc>
      </w:tr>
      <w:tr w:rsidR="00DB429D" w:rsidRPr="00BD52AE" w14:paraId="16108865" w14:textId="77777777" w:rsidTr="001F46B0">
        <w:tc>
          <w:tcPr>
            <w:tcW w:w="3085" w:type="dxa"/>
          </w:tcPr>
          <w:p w14:paraId="3BC3AEAC" w14:textId="77777777" w:rsidR="00DB429D" w:rsidRPr="00BD52AE" w:rsidRDefault="00DB429D" w:rsidP="001F46B0">
            <w:pPr>
              <w:jc w:val="center"/>
              <w:rPr>
                <w:b/>
              </w:rPr>
            </w:pPr>
            <w:r w:rsidRPr="00BD52AE">
              <w:rPr>
                <w:b/>
              </w:rPr>
              <w:t>0</w:t>
            </w:r>
          </w:p>
        </w:tc>
        <w:tc>
          <w:tcPr>
            <w:tcW w:w="3119" w:type="dxa"/>
          </w:tcPr>
          <w:p w14:paraId="5D10E05D" w14:textId="77777777" w:rsidR="00DB429D" w:rsidRPr="00BD52AE" w:rsidRDefault="00DB429D" w:rsidP="001F46B0">
            <w:pPr>
              <w:jc w:val="center"/>
              <w:rPr>
                <w:b/>
              </w:rPr>
            </w:pPr>
            <w:r w:rsidRPr="00BD52AE">
              <w:rPr>
                <w:b/>
              </w:rPr>
              <w:t>0</w:t>
            </w:r>
          </w:p>
        </w:tc>
        <w:tc>
          <w:tcPr>
            <w:tcW w:w="2976" w:type="dxa"/>
          </w:tcPr>
          <w:p w14:paraId="6B7C2E7E" w14:textId="77777777" w:rsidR="00DB429D" w:rsidRPr="00BD52AE" w:rsidRDefault="00DB429D" w:rsidP="001F46B0">
            <w:pPr>
              <w:jc w:val="center"/>
              <w:rPr>
                <w:b/>
              </w:rPr>
            </w:pPr>
            <w:r w:rsidRPr="00BD52AE">
              <w:rPr>
                <w:b/>
              </w:rPr>
              <w:t>0</w:t>
            </w:r>
          </w:p>
        </w:tc>
      </w:tr>
    </w:tbl>
    <w:p w14:paraId="134D3E78" w14:textId="77777777" w:rsidR="00DB429D" w:rsidRPr="00BD52AE" w:rsidRDefault="00DB429D" w:rsidP="00DB429D">
      <w:pPr>
        <w:jc w:val="both"/>
      </w:pPr>
      <w:r w:rsidRPr="00BD52AE">
        <w:t>ZŠ s MŠ J.M. Hurbana nemala na rok 2019 rozpočtované žiadne kapitálové príjmy.</w:t>
      </w:r>
    </w:p>
    <w:p w14:paraId="156248C7" w14:textId="77777777" w:rsidR="00DB429D" w:rsidRPr="00BD52AE" w:rsidRDefault="00DB429D" w:rsidP="00DB429D">
      <w:pPr>
        <w:spacing w:after="160" w:line="259" w:lineRule="auto"/>
        <w:jc w:val="both"/>
        <w:rPr>
          <w:rFonts w:eastAsia="Calibri"/>
          <w:b/>
          <w:color w:val="000000"/>
          <w:lang w:eastAsia="en-US"/>
        </w:rPr>
      </w:pPr>
      <w:r w:rsidRPr="00BD52AE">
        <w:rPr>
          <w:rFonts w:eastAsia="Calibri"/>
          <w:b/>
          <w:color w:val="000000"/>
          <w:lang w:eastAsia="en-US"/>
        </w:rPr>
        <w:t>Nerozpočtované príjmy:</w:t>
      </w:r>
    </w:p>
    <w:p w14:paraId="768EC332" w14:textId="77777777" w:rsidR="00DB429D" w:rsidRPr="00BD52AE" w:rsidRDefault="00DB429D" w:rsidP="00DB429D">
      <w:pPr>
        <w:spacing w:after="160" w:line="259" w:lineRule="auto"/>
        <w:jc w:val="both"/>
        <w:rPr>
          <w:rFonts w:eastAsia="Calibri"/>
          <w:color w:val="000000"/>
          <w:lang w:eastAsia="en-US"/>
        </w:rPr>
      </w:pPr>
      <w:r w:rsidRPr="00BD52AE">
        <w:rPr>
          <w:rFonts w:eastAsia="Calibri"/>
          <w:color w:val="000000"/>
          <w:lang w:eastAsia="en-US"/>
        </w:rPr>
        <w:t xml:space="preserve">Základná škola s materskou školou </w:t>
      </w:r>
      <w:proofErr w:type="spellStart"/>
      <w:r w:rsidRPr="00BD52AE">
        <w:rPr>
          <w:rFonts w:eastAsia="Calibri"/>
          <w:color w:val="000000"/>
          <w:lang w:eastAsia="en-US"/>
        </w:rPr>
        <w:t>J.M.Hurbana</w:t>
      </w:r>
      <w:proofErr w:type="spellEnd"/>
      <w:r w:rsidRPr="00BD52AE">
        <w:rPr>
          <w:rFonts w:eastAsia="Calibri"/>
          <w:color w:val="000000"/>
          <w:lang w:eastAsia="en-US"/>
        </w:rPr>
        <w:t xml:space="preserve">  nemala nerozpočtované príjmy v roku 2019.</w:t>
      </w:r>
    </w:p>
    <w:p w14:paraId="5DE34B40" w14:textId="254E95AA" w:rsidR="00DB429D" w:rsidRPr="009149FD" w:rsidRDefault="009149FD" w:rsidP="00DB429D">
      <w:pPr>
        <w:rPr>
          <w:b/>
          <w:color w:val="FF0000"/>
        </w:rPr>
      </w:pPr>
      <w:r w:rsidRPr="009149FD">
        <w:rPr>
          <w:b/>
          <w:color w:val="FF0000"/>
        </w:rPr>
        <w:t>2.2</w:t>
      </w:r>
      <w:r w:rsidR="00DB429D" w:rsidRPr="009149FD">
        <w:rPr>
          <w:b/>
          <w:color w:val="FF0000"/>
        </w:rPr>
        <w:t xml:space="preserve">. Rozbor čerpania výdavkov obce za rok 2019 v € </w:t>
      </w:r>
    </w:p>
    <w:p w14:paraId="73CABA47" w14:textId="77777777" w:rsidR="00DB429D" w:rsidRPr="00BD52AE" w:rsidRDefault="00DB429D" w:rsidP="00DB429D">
      <w:pPr>
        <w:rPr>
          <w:b/>
          <w:color w:val="0000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DB429D" w:rsidRPr="00BD52AE" w14:paraId="4E069070" w14:textId="77777777" w:rsidTr="001F46B0">
        <w:tc>
          <w:tcPr>
            <w:tcW w:w="3070" w:type="dxa"/>
          </w:tcPr>
          <w:p w14:paraId="43592270" w14:textId="77777777" w:rsidR="00DB429D" w:rsidRPr="00BD52AE" w:rsidRDefault="00DB429D" w:rsidP="001F46B0">
            <w:pPr>
              <w:jc w:val="center"/>
              <w:rPr>
                <w:b/>
              </w:rPr>
            </w:pPr>
            <w:r w:rsidRPr="00BD52AE">
              <w:rPr>
                <w:b/>
              </w:rPr>
              <w:t>Rozpočet na rok 2019</w:t>
            </w:r>
          </w:p>
        </w:tc>
        <w:tc>
          <w:tcPr>
            <w:tcW w:w="3071" w:type="dxa"/>
          </w:tcPr>
          <w:p w14:paraId="4D8B0B36" w14:textId="77777777" w:rsidR="00DB429D" w:rsidRPr="00BD52AE" w:rsidRDefault="00DB429D" w:rsidP="001F46B0">
            <w:pPr>
              <w:jc w:val="center"/>
              <w:rPr>
                <w:b/>
              </w:rPr>
            </w:pPr>
            <w:r w:rsidRPr="00BD52AE">
              <w:rPr>
                <w:b/>
              </w:rPr>
              <w:t>Skutočnosť k 31.12.2019</w:t>
            </w:r>
          </w:p>
        </w:tc>
        <w:tc>
          <w:tcPr>
            <w:tcW w:w="3071" w:type="dxa"/>
          </w:tcPr>
          <w:p w14:paraId="6A39FF5D" w14:textId="77777777" w:rsidR="00DB429D" w:rsidRPr="00BD52AE" w:rsidRDefault="00DB429D" w:rsidP="001F46B0">
            <w:pPr>
              <w:jc w:val="center"/>
              <w:rPr>
                <w:b/>
              </w:rPr>
            </w:pPr>
            <w:r w:rsidRPr="00BD52AE">
              <w:rPr>
                <w:b/>
              </w:rPr>
              <w:t>% plnenia</w:t>
            </w:r>
          </w:p>
        </w:tc>
      </w:tr>
      <w:tr w:rsidR="00DB429D" w:rsidRPr="00BD52AE" w14:paraId="2D9C5F93" w14:textId="77777777" w:rsidTr="001F46B0">
        <w:tc>
          <w:tcPr>
            <w:tcW w:w="3070" w:type="dxa"/>
          </w:tcPr>
          <w:p w14:paraId="6CE009FA" w14:textId="77777777" w:rsidR="00DB429D" w:rsidRPr="00BD52AE" w:rsidRDefault="00DB429D" w:rsidP="001F46B0">
            <w:pPr>
              <w:jc w:val="center"/>
              <w:rPr>
                <w:b/>
              </w:rPr>
            </w:pPr>
            <w:r w:rsidRPr="00BD52AE">
              <w:rPr>
                <w:b/>
              </w:rPr>
              <w:t>987 657,16 €</w:t>
            </w:r>
          </w:p>
        </w:tc>
        <w:tc>
          <w:tcPr>
            <w:tcW w:w="3071" w:type="dxa"/>
          </w:tcPr>
          <w:p w14:paraId="69EBAE3C" w14:textId="77777777" w:rsidR="00DB429D" w:rsidRPr="00BD52AE" w:rsidRDefault="00DB429D" w:rsidP="001F46B0">
            <w:pPr>
              <w:jc w:val="center"/>
              <w:rPr>
                <w:b/>
              </w:rPr>
            </w:pPr>
            <w:r w:rsidRPr="00BD52AE">
              <w:rPr>
                <w:b/>
              </w:rPr>
              <w:t>769 948,38 €</w:t>
            </w:r>
          </w:p>
        </w:tc>
        <w:tc>
          <w:tcPr>
            <w:tcW w:w="3071" w:type="dxa"/>
          </w:tcPr>
          <w:p w14:paraId="11881BBA" w14:textId="77777777" w:rsidR="00DB429D" w:rsidRPr="00BD52AE" w:rsidRDefault="00DB429D" w:rsidP="001F46B0">
            <w:pPr>
              <w:jc w:val="center"/>
              <w:rPr>
                <w:b/>
              </w:rPr>
            </w:pPr>
            <w:r w:rsidRPr="00BD52AE">
              <w:rPr>
                <w:b/>
              </w:rPr>
              <w:t>78</w:t>
            </w:r>
          </w:p>
        </w:tc>
      </w:tr>
    </w:tbl>
    <w:p w14:paraId="630B5C4C" w14:textId="77777777" w:rsidR="00DB429D" w:rsidRPr="00BD52AE" w:rsidRDefault="00DB429D" w:rsidP="00DB429D">
      <w:pPr>
        <w:ind w:left="360"/>
        <w:jc w:val="center"/>
        <w:rPr>
          <w:b/>
        </w:rPr>
      </w:pPr>
    </w:p>
    <w:p w14:paraId="45E0BDE7" w14:textId="7BE87B99" w:rsidR="00DB429D" w:rsidRDefault="009149FD" w:rsidP="00DB429D">
      <w:pPr>
        <w:rPr>
          <w:b/>
          <w:color w:val="FF0000"/>
        </w:rPr>
      </w:pPr>
      <w:r>
        <w:rPr>
          <w:b/>
          <w:color w:val="FF0000"/>
        </w:rPr>
        <w:t>2.2</w:t>
      </w:r>
      <w:r w:rsidR="00871A0E">
        <w:rPr>
          <w:b/>
          <w:color w:val="FF0000"/>
        </w:rPr>
        <w:t>.</w:t>
      </w:r>
      <w:r w:rsidR="00DB429D" w:rsidRPr="00BD52AE">
        <w:rPr>
          <w:b/>
          <w:color w:val="FF0000"/>
        </w:rPr>
        <w:t>1</w:t>
      </w:r>
      <w:r w:rsidR="00871A0E">
        <w:rPr>
          <w:b/>
          <w:color w:val="FF0000"/>
        </w:rPr>
        <w:t>.</w:t>
      </w:r>
      <w:r w:rsidR="00DB429D" w:rsidRPr="00BD52AE">
        <w:rPr>
          <w:b/>
          <w:color w:val="FF0000"/>
        </w:rPr>
        <w:t>) Bežné výdavky :</w:t>
      </w:r>
    </w:p>
    <w:p w14:paraId="59E22F24" w14:textId="77777777" w:rsidR="00DB429D" w:rsidRPr="00BD52AE" w:rsidRDefault="00DB429D" w:rsidP="00DB429D">
      <w:pPr>
        <w:rPr>
          <w:b/>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DB429D" w:rsidRPr="00BD52AE" w14:paraId="1F00A1EE" w14:textId="77777777" w:rsidTr="001F46B0">
        <w:tc>
          <w:tcPr>
            <w:tcW w:w="3070" w:type="dxa"/>
          </w:tcPr>
          <w:p w14:paraId="55376B51" w14:textId="77777777" w:rsidR="00DB429D" w:rsidRPr="00BD52AE" w:rsidRDefault="00DB429D" w:rsidP="001F46B0">
            <w:pPr>
              <w:jc w:val="center"/>
              <w:rPr>
                <w:b/>
              </w:rPr>
            </w:pPr>
            <w:r w:rsidRPr="00BD52AE">
              <w:rPr>
                <w:b/>
              </w:rPr>
              <w:t>Rozpočet na rok 201</w:t>
            </w:r>
            <w:r>
              <w:rPr>
                <w:b/>
              </w:rPr>
              <w:t>9</w:t>
            </w:r>
          </w:p>
        </w:tc>
        <w:tc>
          <w:tcPr>
            <w:tcW w:w="3071" w:type="dxa"/>
          </w:tcPr>
          <w:p w14:paraId="4A1CEA34" w14:textId="77777777" w:rsidR="00DB429D" w:rsidRPr="00BD52AE" w:rsidRDefault="00DB429D" w:rsidP="001F46B0">
            <w:pPr>
              <w:jc w:val="center"/>
              <w:rPr>
                <w:b/>
              </w:rPr>
            </w:pPr>
            <w:r w:rsidRPr="00BD52AE">
              <w:rPr>
                <w:b/>
              </w:rPr>
              <w:t>Skutočnosť k 31.12.201</w:t>
            </w:r>
            <w:r>
              <w:rPr>
                <w:b/>
              </w:rPr>
              <w:t>9</w:t>
            </w:r>
          </w:p>
        </w:tc>
        <w:tc>
          <w:tcPr>
            <w:tcW w:w="3071" w:type="dxa"/>
          </w:tcPr>
          <w:p w14:paraId="52519652" w14:textId="77777777" w:rsidR="00DB429D" w:rsidRPr="00BD52AE" w:rsidRDefault="00DB429D" w:rsidP="001F46B0">
            <w:pPr>
              <w:jc w:val="center"/>
              <w:rPr>
                <w:b/>
              </w:rPr>
            </w:pPr>
            <w:r w:rsidRPr="00BD52AE">
              <w:rPr>
                <w:b/>
              </w:rPr>
              <w:t>% plnenia</w:t>
            </w:r>
          </w:p>
        </w:tc>
      </w:tr>
      <w:tr w:rsidR="00DB429D" w:rsidRPr="00BD52AE" w14:paraId="6806477C" w14:textId="77777777" w:rsidTr="001F46B0">
        <w:tc>
          <w:tcPr>
            <w:tcW w:w="3070" w:type="dxa"/>
          </w:tcPr>
          <w:p w14:paraId="7650EEA4" w14:textId="77777777" w:rsidR="00DB429D" w:rsidRPr="00BD52AE" w:rsidRDefault="00DB429D" w:rsidP="001F46B0">
            <w:pPr>
              <w:tabs>
                <w:tab w:val="left" w:pos="792"/>
                <w:tab w:val="center" w:pos="1427"/>
              </w:tabs>
              <w:jc w:val="center"/>
              <w:rPr>
                <w:b/>
              </w:rPr>
            </w:pPr>
            <w:r w:rsidRPr="00BD52AE">
              <w:rPr>
                <w:b/>
              </w:rPr>
              <w:t>715.214,25 €</w:t>
            </w:r>
          </w:p>
        </w:tc>
        <w:tc>
          <w:tcPr>
            <w:tcW w:w="3071" w:type="dxa"/>
          </w:tcPr>
          <w:p w14:paraId="19DFF8D9" w14:textId="77777777" w:rsidR="00DB429D" w:rsidRPr="00BD52AE" w:rsidRDefault="00DB429D" w:rsidP="001F46B0">
            <w:pPr>
              <w:jc w:val="center"/>
              <w:rPr>
                <w:b/>
              </w:rPr>
            </w:pPr>
            <w:r w:rsidRPr="00BD52AE">
              <w:rPr>
                <w:b/>
              </w:rPr>
              <w:t>603.851,70 €</w:t>
            </w:r>
          </w:p>
        </w:tc>
        <w:tc>
          <w:tcPr>
            <w:tcW w:w="3071" w:type="dxa"/>
          </w:tcPr>
          <w:p w14:paraId="405A6CA2" w14:textId="77777777" w:rsidR="00DB429D" w:rsidRPr="00BD52AE" w:rsidRDefault="00DB429D" w:rsidP="001F46B0">
            <w:pPr>
              <w:jc w:val="center"/>
              <w:rPr>
                <w:b/>
              </w:rPr>
            </w:pPr>
            <w:r w:rsidRPr="00BD52AE">
              <w:rPr>
                <w:b/>
              </w:rPr>
              <w:t>84</w:t>
            </w:r>
          </w:p>
        </w:tc>
      </w:tr>
    </w:tbl>
    <w:p w14:paraId="53F14892" w14:textId="77777777" w:rsidR="00DB429D" w:rsidRDefault="00DB429D" w:rsidP="00DB429D">
      <w:pPr>
        <w:jc w:val="both"/>
      </w:pPr>
    </w:p>
    <w:p w14:paraId="6A79F1C9" w14:textId="77777777" w:rsidR="00DB429D" w:rsidRDefault="00DB429D" w:rsidP="00DB429D">
      <w:pPr>
        <w:jc w:val="both"/>
      </w:pPr>
      <w:r w:rsidRPr="00BD52AE">
        <w:t xml:space="preserve">v tom :   </w:t>
      </w:r>
    </w:p>
    <w:p w14:paraId="633DA9AC" w14:textId="77777777" w:rsidR="00DB429D" w:rsidRPr="00BD52AE" w:rsidRDefault="00DB429D" w:rsidP="00DB429D">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1417"/>
        <w:gridCol w:w="1318"/>
        <w:gridCol w:w="1418"/>
        <w:gridCol w:w="1307"/>
      </w:tblGrid>
      <w:tr w:rsidR="00DB429D" w:rsidRPr="00BD52AE" w14:paraId="05A2A490"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4FA31CC6" w14:textId="77777777" w:rsidR="00DB429D" w:rsidRPr="00BD52AE" w:rsidRDefault="00DB429D" w:rsidP="001F46B0">
            <w:pPr>
              <w:jc w:val="both"/>
            </w:pPr>
            <w:r w:rsidRPr="00BD52AE">
              <w:t>Názov</w:t>
            </w:r>
          </w:p>
        </w:tc>
        <w:tc>
          <w:tcPr>
            <w:tcW w:w="1417" w:type="dxa"/>
            <w:tcBorders>
              <w:left w:val="nil"/>
            </w:tcBorders>
            <w:shd w:val="clear" w:color="auto" w:fill="auto"/>
          </w:tcPr>
          <w:p w14:paraId="3F93CA58" w14:textId="77777777" w:rsidR="00DB429D" w:rsidRPr="00BD52AE" w:rsidRDefault="00DB429D" w:rsidP="001F46B0">
            <w:pPr>
              <w:jc w:val="both"/>
              <w:rPr>
                <w:color w:val="F2F2F2"/>
              </w:rPr>
            </w:pPr>
            <w:proofErr w:type="spellStart"/>
            <w:r w:rsidRPr="00BD52AE">
              <w:rPr>
                <w:color w:val="F2F2F2"/>
              </w:rPr>
              <w:t>Funkč.kl</w:t>
            </w:r>
            <w:proofErr w:type="spellEnd"/>
            <w:r w:rsidRPr="00BD52AE">
              <w:rPr>
                <w:color w:val="F2F2F2"/>
              </w:rPr>
              <w:t>.</w:t>
            </w:r>
          </w:p>
        </w:tc>
        <w:tc>
          <w:tcPr>
            <w:tcW w:w="1296" w:type="dxa"/>
            <w:shd w:val="clear" w:color="auto" w:fill="auto"/>
          </w:tcPr>
          <w:p w14:paraId="23C679D2" w14:textId="77777777" w:rsidR="00DB429D" w:rsidRPr="00BD52AE" w:rsidRDefault="00DB429D" w:rsidP="001F46B0">
            <w:pPr>
              <w:jc w:val="right"/>
            </w:pPr>
            <w:r w:rsidRPr="00BD52AE">
              <w:t>Rozpočet</w:t>
            </w:r>
          </w:p>
        </w:tc>
        <w:tc>
          <w:tcPr>
            <w:tcW w:w="1418" w:type="dxa"/>
            <w:shd w:val="clear" w:color="auto" w:fill="auto"/>
          </w:tcPr>
          <w:p w14:paraId="103C3DB1" w14:textId="77777777" w:rsidR="00DB429D" w:rsidRPr="00BD52AE" w:rsidRDefault="00DB429D" w:rsidP="001F46B0">
            <w:pPr>
              <w:jc w:val="right"/>
            </w:pPr>
            <w:r w:rsidRPr="00BD52AE">
              <w:t>Skutočnosť</w:t>
            </w:r>
          </w:p>
        </w:tc>
        <w:tc>
          <w:tcPr>
            <w:tcW w:w="1307" w:type="dxa"/>
            <w:shd w:val="clear" w:color="auto" w:fill="auto"/>
          </w:tcPr>
          <w:p w14:paraId="72175EF4" w14:textId="77777777" w:rsidR="00DB429D" w:rsidRPr="00BD52AE" w:rsidRDefault="00DB429D" w:rsidP="001F46B0">
            <w:pPr>
              <w:jc w:val="right"/>
            </w:pPr>
            <w:r w:rsidRPr="00BD52AE">
              <w:t>% plnenia</w:t>
            </w:r>
          </w:p>
        </w:tc>
      </w:tr>
      <w:tr w:rsidR="00DB429D" w:rsidRPr="00BD52AE" w14:paraId="7263EA72"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4B8FEDC5" w14:textId="77777777" w:rsidR="00DB429D" w:rsidRPr="00BD52AE" w:rsidRDefault="00DB429D" w:rsidP="001F46B0">
            <w:pPr>
              <w:jc w:val="both"/>
            </w:pPr>
            <w:r w:rsidRPr="00BD52AE">
              <w:t>Riadenie obce, prevádzka</w:t>
            </w:r>
          </w:p>
        </w:tc>
        <w:tc>
          <w:tcPr>
            <w:tcW w:w="1417" w:type="dxa"/>
            <w:tcBorders>
              <w:left w:val="nil"/>
            </w:tcBorders>
            <w:shd w:val="clear" w:color="auto" w:fill="auto"/>
          </w:tcPr>
          <w:p w14:paraId="6BA18704" w14:textId="77777777" w:rsidR="00DB429D" w:rsidRPr="00BD52AE" w:rsidRDefault="00DB429D" w:rsidP="001F46B0">
            <w:pPr>
              <w:jc w:val="both"/>
              <w:rPr>
                <w:color w:val="F2F2F2"/>
              </w:rPr>
            </w:pPr>
            <w:r w:rsidRPr="00BD52AE">
              <w:rPr>
                <w:color w:val="F2F2F2"/>
              </w:rPr>
              <w:t>0111</w:t>
            </w:r>
          </w:p>
        </w:tc>
        <w:tc>
          <w:tcPr>
            <w:tcW w:w="1296" w:type="dxa"/>
            <w:shd w:val="clear" w:color="auto" w:fill="auto"/>
          </w:tcPr>
          <w:p w14:paraId="2EC5863C" w14:textId="77777777" w:rsidR="00DB429D" w:rsidRPr="00BD52AE" w:rsidRDefault="00DB429D" w:rsidP="001F46B0">
            <w:pPr>
              <w:jc w:val="right"/>
            </w:pPr>
            <w:r w:rsidRPr="00BD52AE">
              <w:t>320 414,23</w:t>
            </w:r>
          </w:p>
        </w:tc>
        <w:tc>
          <w:tcPr>
            <w:tcW w:w="1418" w:type="dxa"/>
            <w:shd w:val="clear" w:color="auto" w:fill="auto"/>
          </w:tcPr>
          <w:p w14:paraId="6ABB8748" w14:textId="77777777" w:rsidR="00DB429D" w:rsidRPr="00BD52AE" w:rsidRDefault="00DB429D" w:rsidP="001F46B0">
            <w:pPr>
              <w:jc w:val="right"/>
            </w:pPr>
            <w:r w:rsidRPr="00BD52AE">
              <w:t>284 778,62</w:t>
            </w:r>
          </w:p>
        </w:tc>
        <w:tc>
          <w:tcPr>
            <w:tcW w:w="1307" w:type="dxa"/>
            <w:shd w:val="clear" w:color="auto" w:fill="auto"/>
          </w:tcPr>
          <w:p w14:paraId="3741CD0B" w14:textId="77777777" w:rsidR="00DB429D" w:rsidRPr="00BD52AE" w:rsidRDefault="00DB429D" w:rsidP="001F46B0">
            <w:pPr>
              <w:jc w:val="right"/>
            </w:pPr>
            <w:r w:rsidRPr="00BD52AE">
              <w:t>89</w:t>
            </w:r>
          </w:p>
        </w:tc>
      </w:tr>
      <w:tr w:rsidR="00DB429D" w:rsidRPr="00BD52AE" w14:paraId="21F0166E"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7E26143E" w14:textId="77777777" w:rsidR="00DB429D" w:rsidRPr="00BD52AE" w:rsidRDefault="00DB429D" w:rsidP="001F46B0">
            <w:pPr>
              <w:jc w:val="both"/>
            </w:pPr>
            <w:proofErr w:type="spellStart"/>
            <w:r w:rsidRPr="00BD52AE">
              <w:t>Špecialne</w:t>
            </w:r>
            <w:proofErr w:type="spellEnd"/>
            <w:r w:rsidRPr="00BD52AE">
              <w:t xml:space="preserve"> služby - </w:t>
            </w:r>
            <w:proofErr w:type="spellStart"/>
            <w:r w:rsidRPr="00BD52AE">
              <w:t>auditor</w:t>
            </w:r>
            <w:proofErr w:type="spellEnd"/>
          </w:p>
        </w:tc>
        <w:tc>
          <w:tcPr>
            <w:tcW w:w="1417" w:type="dxa"/>
            <w:tcBorders>
              <w:left w:val="nil"/>
            </w:tcBorders>
            <w:shd w:val="clear" w:color="auto" w:fill="auto"/>
          </w:tcPr>
          <w:p w14:paraId="15E3800B" w14:textId="77777777" w:rsidR="00DB429D" w:rsidRPr="00BD52AE" w:rsidRDefault="00DB429D" w:rsidP="001F46B0">
            <w:pPr>
              <w:jc w:val="both"/>
              <w:rPr>
                <w:color w:val="F2F2F2"/>
              </w:rPr>
            </w:pPr>
            <w:r w:rsidRPr="00BD52AE">
              <w:rPr>
                <w:color w:val="F2F2F2"/>
              </w:rPr>
              <w:t>0112</w:t>
            </w:r>
          </w:p>
        </w:tc>
        <w:tc>
          <w:tcPr>
            <w:tcW w:w="1296" w:type="dxa"/>
            <w:shd w:val="clear" w:color="auto" w:fill="auto"/>
          </w:tcPr>
          <w:p w14:paraId="53B3E0AA" w14:textId="77777777" w:rsidR="00DB429D" w:rsidRPr="00BD52AE" w:rsidRDefault="00DB429D" w:rsidP="001F46B0">
            <w:pPr>
              <w:jc w:val="right"/>
            </w:pPr>
            <w:r w:rsidRPr="00BD52AE">
              <w:t>3 360,00</w:t>
            </w:r>
          </w:p>
        </w:tc>
        <w:tc>
          <w:tcPr>
            <w:tcW w:w="1418" w:type="dxa"/>
            <w:shd w:val="clear" w:color="auto" w:fill="auto"/>
          </w:tcPr>
          <w:p w14:paraId="36BEBC37" w14:textId="77777777" w:rsidR="00DB429D" w:rsidRPr="00BD52AE" w:rsidRDefault="00DB429D" w:rsidP="001F46B0">
            <w:pPr>
              <w:jc w:val="right"/>
            </w:pPr>
            <w:r w:rsidRPr="00BD52AE">
              <w:t>3 360,00</w:t>
            </w:r>
          </w:p>
        </w:tc>
        <w:tc>
          <w:tcPr>
            <w:tcW w:w="1307" w:type="dxa"/>
            <w:shd w:val="clear" w:color="auto" w:fill="auto"/>
          </w:tcPr>
          <w:p w14:paraId="4E475761" w14:textId="77777777" w:rsidR="00DB429D" w:rsidRPr="00BD52AE" w:rsidRDefault="00DB429D" w:rsidP="001F46B0">
            <w:pPr>
              <w:jc w:val="right"/>
            </w:pPr>
            <w:r w:rsidRPr="00BD52AE">
              <w:t>100</w:t>
            </w:r>
          </w:p>
        </w:tc>
      </w:tr>
      <w:tr w:rsidR="00DB429D" w:rsidRPr="00BD52AE" w14:paraId="2C6F0A79"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12994CE9" w14:textId="77777777" w:rsidR="00DB429D" w:rsidRPr="00BD52AE" w:rsidRDefault="00DB429D" w:rsidP="001F46B0">
            <w:pPr>
              <w:jc w:val="both"/>
            </w:pPr>
            <w:r w:rsidRPr="00BD52AE">
              <w:t xml:space="preserve">Matrika, Hlásenie pobytu, </w:t>
            </w:r>
          </w:p>
        </w:tc>
        <w:tc>
          <w:tcPr>
            <w:tcW w:w="1417" w:type="dxa"/>
            <w:tcBorders>
              <w:left w:val="nil"/>
            </w:tcBorders>
            <w:shd w:val="clear" w:color="auto" w:fill="auto"/>
          </w:tcPr>
          <w:p w14:paraId="1E283D0B" w14:textId="77777777" w:rsidR="00DB429D" w:rsidRPr="00BD52AE" w:rsidRDefault="00DB429D" w:rsidP="001F46B0">
            <w:pPr>
              <w:jc w:val="both"/>
              <w:rPr>
                <w:color w:val="F2F2F2"/>
              </w:rPr>
            </w:pPr>
            <w:r w:rsidRPr="00BD52AE">
              <w:rPr>
                <w:color w:val="F2F2F2"/>
              </w:rPr>
              <w:t>0133</w:t>
            </w:r>
          </w:p>
        </w:tc>
        <w:tc>
          <w:tcPr>
            <w:tcW w:w="1296" w:type="dxa"/>
            <w:shd w:val="clear" w:color="auto" w:fill="auto"/>
          </w:tcPr>
          <w:p w14:paraId="08BAA3E5" w14:textId="77777777" w:rsidR="00DB429D" w:rsidRPr="00BD52AE" w:rsidRDefault="00DB429D" w:rsidP="001F46B0">
            <w:pPr>
              <w:jc w:val="right"/>
            </w:pPr>
            <w:r w:rsidRPr="00BD52AE">
              <w:t>2 723,36</w:t>
            </w:r>
          </w:p>
        </w:tc>
        <w:tc>
          <w:tcPr>
            <w:tcW w:w="1418" w:type="dxa"/>
            <w:shd w:val="clear" w:color="auto" w:fill="auto"/>
          </w:tcPr>
          <w:p w14:paraId="7B2E33F2" w14:textId="77777777" w:rsidR="00DB429D" w:rsidRPr="00BD52AE" w:rsidRDefault="00DB429D" w:rsidP="001F46B0">
            <w:pPr>
              <w:jc w:val="right"/>
            </w:pPr>
            <w:r w:rsidRPr="00BD52AE">
              <w:t>2 723,36</w:t>
            </w:r>
          </w:p>
        </w:tc>
        <w:tc>
          <w:tcPr>
            <w:tcW w:w="1307" w:type="dxa"/>
            <w:shd w:val="clear" w:color="auto" w:fill="auto"/>
          </w:tcPr>
          <w:p w14:paraId="368BCE1D" w14:textId="77777777" w:rsidR="00DB429D" w:rsidRPr="00BD52AE" w:rsidRDefault="00DB429D" w:rsidP="001F46B0">
            <w:pPr>
              <w:jc w:val="right"/>
            </w:pPr>
            <w:r w:rsidRPr="00BD52AE">
              <w:t>100</w:t>
            </w:r>
          </w:p>
        </w:tc>
      </w:tr>
      <w:tr w:rsidR="00DB429D" w:rsidRPr="00BD52AE" w14:paraId="099DDDF3"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3AF198ED" w14:textId="77777777" w:rsidR="00DB429D" w:rsidRPr="00BD52AE" w:rsidRDefault="00DB429D" w:rsidP="001F46B0">
            <w:pPr>
              <w:jc w:val="both"/>
            </w:pPr>
            <w:r w:rsidRPr="00BD52AE">
              <w:t>Voľby prezidenta, EP</w:t>
            </w:r>
          </w:p>
        </w:tc>
        <w:tc>
          <w:tcPr>
            <w:tcW w:w="1417" w:type="dxa"/>
            <w:tcBorders>
              <w:left w:val="nil"/>
            </w:tcBorders>
            <w:shd w:val="clear" w:color="auto" w:fill="auto"/>
          </w:tcPr>
          <w:p w14:paraId="61849530" w14:textId="77777777" w:rsidR="00DB429D" w:rsidRPr="00BD52AE" w:rsidRDefault="00DB429D" w:rsidP="001F46B0">
            <w:pPr>
              <w:jc w:val="both"/>
              <w:rPr>
                <w:color w:val="F2F2F2"/>
              </w:rPr>
            </w:pPr>
            <w:r w:rsidRPr="00BD52AE">
              <w:rPr>
                <w:color w:val="F2F2F2"/>
              </w:rPr>
              <w:t>0160</w:t>
            </w:r>
          </w:p>
        </w:tc>
        <w:tc>
          <w:tcPr>
            <w:tcW w:w="1296" w:type="dxa"/>
            <w:shd w:val="clear" w:color="auto" w:fill="auto"/>
          </w:tcPr>
          <w:p w14:paraId="365C2B27" w14:textId="77777777" w:rsidR="00DB429D" w:rsidRPr="00BD52AE" w:rsidRDefault="00DB429D" w:rsidP="001F46B0">
            <w:pPr>
              <w:jc w:val="right"/>
            </w:pPr>
            <w:r w:rsidRPr="00BD52AE">
              <w:t>1 662,50</w:t>
            </w:r>
          </w:p>
        </w:tc>
        <w:tc>
          <w:tcPr>
            <w:tcW w:w="1418" w:type="dxa"/>
            <w:shd w:val="clear" w:color="auto" w:fill="auto"/>
          </w:tcPr>
          <w:p w14:paraId="08F05369" w14:textId="77777777" w:rsidR="00DB429D" w:rsidRPr="00BD52AE" w:rsidRDefault="00DB429D" w:rsidP="001F46B0">
            <w:pPr>
              <w:jc w:val="right"/>
            </w:pPr>
            <w:r w:rsidRPr="00BD52AE">
              <w:t>1 662,50</w:t>
            </w:r>
          </w:p>
        </w:tc>
        <w:tc>
          <w:tcPr>
            <w:tcW w:w="1307" w:type="dxa"/>
            <w:shd w:val="clear" w:color="auto" w:fill="auto"/>
          </w:tcPr>
          <w:p w14:paraId="06BC8744" w14:textId="77777777" w:rsidR="00DB429D" w:rsidRPr="00BD52AE" w:rsidRDefault="00DB429D" w:rsidP="001F46B0">
            <w:pPr>
              <w:jc w:val="right"/>
            </w:pPr>
            <w:r w:rsidRPr="00BD52AE">
              <w:t>100</w:t>
            </w:r>
          </w:p>
        </w:tc>
      </w:tr>
      <w:tr w:rsidR="00DB429D" w:rsidRPr="00BD52AE" w14:paraId="44D62036"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08586722" w14:textId="77777777" w:rsidR="00DB429D" w:rsidRPr="00BD52AE" w:rsidRDefault="00DB429D" w:rsidP="001F46B0">
            <w:pPr>
              <w:jc w:val="both"/>
            </w:pPr>
            <w:r w:rsidRPr="00BD52AE">
              <w:t>Náklady dlhu</w:t>
            </w:r>
          </w:p>
        </w:tc>
        <w:tc>
          <w:tcPr>
            <w:tcW w:w="1417" w:type="dxa"/>
            <w:tcBorders>
              <w:left w:val="nil"/>
            </w:tcBorders>
            <w:shd w:val="clear" w:color="auto" w:fill="auto"/>
          </w:tcPr>
          <w:p w14:paraId="42792B23" w14:textId="77777777" w:rsidR="00DB429D" w:rsidRPr="00BD52AE" w:rsidRDefault="00DB429D" w:rsidP="001F46B0">
            <w:pPr>
              <w:jc w:val="both"/>
              <w:rPr>
                <w:color w:val="F2F2F2"/>
              </w:rPr>
            </w:pPr>
            <w:r w:rsidRPr="00BD52AE">
              <w:rPr>
                <w:color w:val="F2F2F2"/>
              </w:rPr>
              <w:t>0170</w:t>
            </w:r>
          </w:p>
        </w:tc>
        <w:tc>
          <w:tcPr>
            <w:tcW w:w="1296" w:type="dxa"/>
            <w:shd w:val="clear" w:color="auto" w:fill="auto"/>
          </w:tcPr>
          <w:p w14:paraId="3D78C8DD" w14:textId="77777777" w:rsidR="00DB429D" w:rsidRPr="00BD52AE" w:rsidRDefault="00DB429D" w:rsidP="001F46B0">
            <w:pPr>
              <w:jc w:val="right"/>
            </w:pPr>
            <w:r w:rsidRPr="00BD52AE">
              <w:t>3 740,00</w:t>
            </w:r>
          </w:p>
        </w:tc>
        <w:tc>
          <w:tcPr>
            <w:tcW w:w="1418" w:type="dxa"/>
            <w:shd w:val="clear" w:color="auto" w:fill="auto"/>
          </w:tcPr>
          <w:p w14:paraId="5DBE9662" w14:textId="77777777" w:rsidR="00DB429D" w:rsidRPr="00BD52AE" w:rsidRDefault="00DB429D" w:rsidP="001F46B0">
            <w:pPr>
              <w:jc w:val="right"/>
            </w:pPr>
            <w:r w:rsidRPr="00BD52AE">
              <w:t>1 837,85</w:t>
            </w:r>
          </w:p>
        </w:tc>
        <w:tc>
          <w:tcPr>
            <w:tcW w:w="1307" w:type="dxa"/>
            <w:shd w:val="clear" w:color="auto" w:fill="auto"/>
          </w:tcPr>
          <w:p w14:paraId="739C0E1B" w14:textId="77777777" w:rsidR="00DB429D" w:rsidRPr="00BD52AE" w:rsidRDefault="00DB429D" w:rsidP="001F46B0">
            <w:pPr>
              <w:jc w:val="right"/>
            </w:pPr>
            <w:r w:rsidRPr="00BD52AE">
              <w:t>49</w:t>
            </w:r>
          </w:p>
        </w:tc>
      </w:tr>
      <w:tr w:rsidR="00DB429D" w:rsidRPr="00BD52AE" w14:paraId="2E6209BD"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659EA1F0" w14:textId="77777777" w:rsidR="00DB429D" w:rsidRPr="00BD52AE" w:rsidRDefault="00DB429D" w:rsidP="001F46B0">
            <w:pPr>
              <w:jc w:val="both"/>
            </w:pPr>
            <w:r w:rsidRPr="00BD52AE">
              <w:t>CO</w:t>
            </w:r>
          </w:p>
        </w:tc>
        <w:tc>
          <w:tcPr>
            <w:tcW w:w="1417" w:type="dxa"/>
            <w:tcBorders>
              <w:left w:val="nil"/>
            </w:tcBorders>
            <w:shd w:val="clear" w:color="auto" w:fill="auto"/>
          </w:tcPr>
          <w:p w14:paraId="11B76ABA" w14:textId="77777777" w:rsidR="00DB429D" w:rsidRPr="00BD52AE" w:rsidRDefault="00DB429D" w:rsidP="001F46B0">
            <w:pPr>
              <w:jc w:val="both"/>
              <w:rPr>
                <w:color w:val="F2F2F2"/>
              </w:rPr>
            </w:pPr>
            <w:r w:rsidRPr="00BD52AE">
              <w:rPr>
                <w:color w:val="F2F2F2"/>
              </w:rPr>
              <w:t>0220</w:t>
            </w:r>
          </w:p>
        </w:tc>
        <w:tc>
          <w:tcPr>
            <w:tcW w:w="1296" w:type="dxa"/>
            <w:shd w:val="clear" w:color="auto" w:fill="auto"/>
          </w:tcPr>
          <w:p w14:paraId="448622AF" w14:textId="77777777" w:rsidR="00DB429D" w:rsidRPr="00BD52AE" w:rsidRDefault="00DB429D" w:rsidP="001F46B0">
            <w:pPr>
              <w:jc w:val="right"/>
            </w:pPr>
            <w:r w:rsidRPr="00BD52AE">
              <w:t>107,60</w:t>
            </w:r>
          </w:p>
        </w:tc>
        <w:tc>
          <w:tcPr>
            <w:tcW w:w="1418" w:type="dxa"/>
            <w:shd w:val="clear" w:color="auto" w:fill="auto"/>
          </w:tcPr>
          <w:p w14:paraId="68ED677E" w14:textId="77777777" w:rsidR="00DB429D" w:rsidRPr="00BD52AE" w:rsidRDefault="00DB429D" w:rsidP="001F46B0">
            <w:pPr>
              <w:jc w:val="right"/>
            </w:pPr>
            <w:r w:rsidRPr="00BD52AE">
              <w:t>107,60</w:t>
            </w:r>
          </w:p>
        </w:tc>
        <w:tc>
          <w:tcPr>
            <w:tcW w:w="1307" w:type="dxa"/>
            <w:shd w:val="clear" w:color="auto" w:fill="auto"/>
          </w:tcPr>
          <w:p w14:paraId="76A83765" w14:textId="77777777" w:rsidR="00DB429D" w:rsidRPr="00BD52AE" w:rsidRDefault="00DB429D" w:rsidP="001F46B0">
            <w:pPr>
              <w:jc w:val="right"/>
            </w:pPr>
            <w:r w:rsidRPr="00BD52AE">
              <w:t>100</w:t>
            </w:r>
          </w:p>
        </w:tc>
      </w:tr>
      <w:tr w:rsidR="00DB429D" w:rsidRPr="00BD52AE" w14:paraId="6A1A9C4E"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021C6ECE" w14:textId="77777777" w:rsidR="00DB429D" w:rsidRPr="00BD52AE" w:rsidRDefault="00DB429D" w:rsidP="001F46B0">
            <w:pPr>
              <w:jc w:val="both"/>
            </w:pPr>
            <w:r w:rsidRPr="00BD52AE">
              <w:t>Požiarna ochrana</w:t>
            </w:r>
          </w:p>
        </w:tc>
        <w:tc>
          <w:tcPr>
            <w:tcW w:w="1417" w:type="dxa"/>
            <w:tcBorders>
              <w:left w:val="nil"/>
            </w:tcBorders>
            <w:shd w:val="clear" w:color="auto" w:fill="auto"/>
          </w:tcPr>
          <w:p w14:paraId="17D391D5" w14:textId="77777777" w:rsidR="00DB429D" w:rsidRPr="00BD52AE" w:rsidRDefault="00DB429D" w:rsidP="001F46B0">
            <w:pPr>
              <w:jc w:val="both"/>
              <w:rPr>
                <w:color w:val="F2F2F2"/>
              </w:rPr>
            </w:pPr>
            <w:r w:rsidRPr="00BD52AE">
              <w:rPr>
                <w:color w:val="F2F2F2"/>
              </w:rPr>
              <w:t>0320</w:t>
            </w:r>
          </w:p>
        </w:tc>
        <w:tc>
          <w:tcPr>
            <w:tcW w:w="1296" w:type="dxa"/>
            <w:shd w:val="clear" w:color="auto" w:fill="auto"/>
          </w:tcPr>
          <w:p w14:paraId="2A8E4650" w14:textId="77777777" w:rsidR="00DB429D" w:rsidRPr="00BD52AE" w:rsidRDefault="00DB429D" w:rsidP="001F46B0">
            <w:pPr>
              <w:jc w:val="right"/>
            </w:pPr>
            <w:r w:rsidRPr="00BD52AE">
              <w:t>7 802,00</w:t>
            </w:r>
          </w:p>
        </w:tc>
        <w:tc>
          <w:tcPr>
            <w:tcW w:w="1418" w:type="dxa"/>
            <w:shd w:val="clear" w:color="auto" w:fill="auto"/>
          </w:tcPr>
          <w:p w14:paraId="2F2C42CE" w14:textId="77777777" w:rsidR="00DB429D" w:rsidRPr="00BD52AE" w:rsidRDefault="00DB429D" w:rsidP="001F46B0">
            <w:pPr>
              <w:jc w:val="right"/>
            </w:pPr>
            <w:r w:rsidRPr="00BD52AE">
              <w:t>5 503,40</w:t>
            </w:r>
          </w:p>
        </w:tc>
        <w:tc>
          <w:tcPr>
            <w:tcW w:w="1307" w:type="dxa"/>
            <w:shd w:val="clear" w:color="auto" w:fill="auto"/>
          </w:tcPr>
          <w:p w14:paraId="500BA736" w14:textId="77777777" w:rsidR="00DB429D" w:rsidRPr="00BD52AE" w:rsidRDefault="00DB429D" w:rsidP="001F46B0">
            <w:pPr>
              <w:jc w:val="right"/>
            </w:pPr>
            <w:r w:rsidRPr="00BD52AE">
              <w:t>71</w:t>
            </w:r>
          </w:p>
        </w:tc>
      </w:tr>
      <w:tr w:rsidR="00DB429D" w:rsidRPr="00BD52AE" w14:paraId="12B7B326"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19EB4670" w14:textId="77777777" w:rsidR="00DB429D" w:rsidRPr="00BD52AE" w:rsidRDefault="00DB429D" w:rsidP="001F46B0">
            <w:pPr>
              <w:jc w:val="both"/>
            </w:pPr>
            <w:r w:rsidRPr="00BD52AE">
              <w:t>Cestná doprava, komunikácie</w:t>
            </w:r>
          </w:p>
        </w:tc>
        <w:tc>
          <w:tcPr>
            <w:tcW w:w="1417" w:type="dxa"/>
            <w:tcBorders>
              <w:left w:val="nil"/>
            </w:tcBorders>
            <w:shd w:val="clear" w:color="auto" w:fill="auto"/>
          </w:tcPr>
          <w:p w14:paraId="71F9F1F4" w14:textId="77777777" w:rsidR="00DB429D" w:rsidRPr="00BD52AE" w:rsidRDefault="00DB429D" w:rsidP="001F46B0">
            <w:pPr>
              <w:jc w:val="both"/>
              <w:rPr>
                <w:color w:val="F2F2F2"/>
              </w:rPr>
            </w:pPr>
            <w:r w:rsidRPr="00BD52AE">
              <w:rPr>
                <w:color w:val="F2F2F2"/>
              </w:rPr>
              <w:t>0451</w:t>
            </w:r>
          </w:p>
        </w:tc>
        <w:tc>
          <w:tcPr>
            <w:tcW w:w="1296" w:type="dxa"/>
            <w:shd w:val="clear" w:color="auto" w:fill="auto"/>
          </w:tcPr>
          <w:p w14:paraId="1CC4117B" w14:textId="77777777" w:rsidR="00DB429D" w:rsidRPr="00BD52AE" w:rsidRDefault="00DB429D" w:rsidP="001F46B0">
            <w:pPr>
              <w:jc w:val="right"/>
            </w:pPr>
            <w:r w:rsidRPr="00BD52AE">
              <w:t>37 339,00</w:t>
            </w:r>
          </w:p>
        </w:tc>
        <w:tc>
          <w:tcPr>
            <w:tcW w:w="1418" w:type="dxa"/>
            <w:shd w:val="clear" w:color="auto" w:fill="auto"/>
          </w:tcPr>
          <w:p w14:paraId="28DF6EA2" w14:textId="77777777" w:rsidR="00DB429D" w:rsidRPr="00BD52AE" w:rsidRDefault="00DB429D" w:rsidP="001F46B0">
            <w:pPr>
              <w:jc w:val="right"/>
            </w:pPr>
            <w:r w:rsidRPr="00BD52AE">
              <w:t>25 505,80</w:t>
            </w:r>
          </w:p>
        </w:tc>
        <w:tc>
          <w:tcPr>
            <w:tcW w:w="1307" w:type="dxa"/>
            <w:shd w:val="clear" w:color="auto" w:fill="auto"/>
          </w:tcPr>
          <w:p w14:paraId="1EA3F340" w14:textId="77777777" w:rsidR="00DB429D" w:rsidRPr="00BD52AE" w:rsidRDefault="00DB429D" w:rsidP="001F46B0">
            <w:pPr>
              <w:jc w:val="right"/>
            </w:pPr>
            <w:r w:rsidRPr="00BD52AE">
              <w:t>68</w:t>
            </w:r>
          </w:p>
        </w:tc>
      </w:tr>
      <w:tr w:rsidR="00DB429D" w:rsidRPr="00BD52AE" w14:paraId="01F0284D"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2C606490" w14:textId="77777777" w:rsidR="00DB429D" w:rsidRPr="00BD52AE" w:rsidRDefault="00DB429D" w:rsidP="001F46B0">
            <w:pPr>
              <w:jc w:val="both"/>
            </w:pPr>
            <w:r w:rsidRPr="00BD52AE">
              <w:t>Cestovný ruch</w:t>
            </w:r>
          </w:p>
        </w:tc>
        <w:tc>
          <w:tcPr>
            <w:tcW w:w="1417" w:type="dxa"/>
            <w:tcBorders>
              <w:left w:val="nil"/>
            </w:tcBorders>
            <w:shd w:val="clear" w:color="auto" w:fill="auto"/>
          </w:tcPr>
          <w:p w14:paraId="08FEC527" w14:textId="77777777" w:rsidR="00DB429D" w:rsidRPr="00BD52AE" w:rsidRDefault="00DB429D" w:rsidP="001F46B0">
            <w:pPr>
              <w:jc w:val="both"/>
              <w:rPr>
                <w:color w:val="F2F2F2"/>
              </w:rPr>
            </w:pPr>
            <w:r w:rsidRPr="00BD52AE">
              <w:rPr>
                <w:color w:val="F2F2F2"/>
              </w:rPr>
              <w:t>0473</w:t>
            </w:r>
          </w:p>
        </w:tc>
        <w:tc>
          <w:tcPr>
            <w:tcW w:w="1296" w:type="dxa"/>
            <w:shd w:val="clear" w:color="auto" w:fill="auto"/>
          </w:tcPr>
          <w:p w14:paraId="30DE1EAB" w14:textId="77777777" w:rsidR="00DB429D" w:rsidRPr="00BD52AE" w:rsidRDefault="00DB429D" w:rsidP="001F46B0">
            <w:pPr>
              <w:jc w:val="right"/>
            </w:pPr>
            <w:r w:rsidRPr="00BD52AE">
              <w:t>426,40</w:t>
            </w:r>
          </w:p>
        </w:tc>
        <w:tc>
          <w:tcPr>
            <w:tcW w:w="1418" w:type="dxa"/>
            <w:shd w:val="clear" w:color="auto" w:fill="auto"/>
          </w:tcPr>
          <w:p w14:paraId="544B541F" w14:textId="77777777" w:rsidR="00DB429D" w:rsidRPr="00BD52AE" w:rsidRDefault="00DB429D" w:rsidP="001F46B0">
            <w:pPr>
              <w:jc w:val="right"/>
            </w:pPr>
            <w:r w:rsidRPr="00BD52AE">
              <w:t>240,00</w:t>
            </w:r>
          </w:p>
        </w:tc>
        <w:tc>
          <w:tcPr>
            <w:tcW w:w="1307" w:type="dxa"/>
            <w:shd w:val="clear" w:color="auto" w:fill="auto"/>
          </w:tcPr>
          <w:p w14:paraId="68E70678" w14:textId="77777777" w:rsidR="00DB429D" w:rsidRPr="00BD52AE" w:rsidRDefault="00DB429D" w:rsidP="001F46B0">
            <w:pPr>
              <w:jc w:val="right"/>
            </w:pPr>
            <w:r w:rsidRPr="00BD52AE">
              <w:t>56</w:t>
            </w:r>
          </w:p>
        </w:tc>
      </w:tr>
      <w:tr w:rsidR="00DB429D" w:rsidRPr="00BD52AE" w14:paraId="1C1E0855"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7546CB5D" w14:textId="77777777" w:rsidR="00DB429D" w:rsidRPr="00BD52AE" w:rsidRDefault="00DB429D" w:rsidP="001F46B0">
            <w:pPr>
              <w:jc w:val="both"/>
            </w:pPr>
            <w:r w:rsidRPr="00BD52AE">
              <w:t>Nakladanie z odpadmi</w:t>
            </w:r>
          </w:p>
        </w:tc>
        <w:tc>
          <w:tcPr>
            <w:tcW w:w="1417" w:type="dxa"/>
            <w:tcBorders>
              <w:left w:val="nil"/>
            </w:tcBorders>
            <w:shd w:val="clear" w:color="auto" w:fill="auto"/>
          </w:tcPr>
          <w:p w14:paraId="37F4B43C" w14:textId="77777777" w:rsidR="00DB429D" w:rsidRPr="00BD52AE" w:rsidRDefault="00DB429D" w:rsidP="001F46B0">
            <w:pPr>
              <w:jc w:val="both"/>
              <w:rPr>
                <w:color w:val="F2F2F2"/>
              </w:rPr>
            </w:pPr>
            <w:r w:rsidRPr="00BD52AE">
              <w:rPr>
                <w:color w:val="F2F2F2"/>
              </w:rPr>
              <w:t>0510</w:t>
            </w:r>
          </w:p>
        </w:tc>
        <w:tc>
          <w:tcPr>
            <w:tcW w:w="1296" w:type="dxa"/>
            <w:shd w:val="clear" w:color="auto" w:fill="auto"/>
          </w:tcPr>
          <w:p w14:paraId="41B33F88" w14:textId="77777777" w:rsidR="00DB429D" w:rsidRPr="00BD52AE" w:rsidRDefault="00DB429D" w:rsidP="001F46B0">
            <w:pPr>
              <w:jc w:val="right"/>
            </w:pPr>
            <w:r w:rsidRPr="00BD52AE">
              <w:t>44 520,00</w:t>
            </w:r>
          </w:p>
        </w:tc>
        <w:tc>
          <w:tcPr>
            <w:tcW w:w="1418" w:type="dxa"/>
            <w:shd w:val="clear" w:color="auto" w:fill="auto"/>
          </w:tcPr>
          <w:p w14:paraId="1499272A" w14:textId="77777777" w:rsidR="00DB429D" w:rsidRPr="00BD52AE" w:rsidRDefault="00DB429D" w:rsidP="001F46B0">
            <w:pPr>
              <w:jc w:val="right"/>
            </w:pPr>
            <w:r w:rsidRPr="00BD52AE">
              <w:t>38 815,24</w:t>
            </w:r>
          </w:p>
        </w:tc>
        <w:tc>
          <w:tcPr>
            <w:tcW w:w="1307" w:type="dxa"/>
            <w:shd w:val="clear" w:color="auto" w:fill="auto"/>
          </w:tcPr>
          <w:p w14:paraId="5280392B" w14:textId="77777777" w:rsidR="00DB429D" w:rsidRPr="00BD52AE" w:rsidRDefault="00DB429D" w:rsidP="001F46B0">
            <w:pPr>
              <w:jc w:val="right"/>
            </w:pPr>
            <w:r w:rsidRPr="00BD52AE">
              <w:t>87</w:t>
            </w:r>
          </w:p>
        </w:tc>
      </w:tr>
      <w:tr w:rsidR="00DB429D" w:rsidRPr="00BD52AE" w14:paraId="7A382DE0"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473252F6" w14:textId="77777777" w:rsidR="00DB429D" w:rsidRPr="00BD52AE" w:rsidRDefault="00DB429D" w:rsidP="001F46B0">
            <w:pPr>
              <w:jc w:val="both"/>
            </w:pPr>
            <w:r w:rsidRPr="00BD52AE">
              <w:t>Nakladanie z odpadovými vodami</w:t>
            </w:r>
          </w:p>
        </w:tc>
        <w:tc>
          <w:tcPr>
            <w:tcW w:w="1417" w:type="dxa"/>
            <w:tcBorders>
              <w:left w:val="nil"/>
            </w:tcBorders>
            <w:shd w:val="clear" w:color="auto" w:fill="auto"/>
          </w:tcPr>
          <w:p w14:paraId="70A5760A" w14:textId="77777777" w:rsidR="00DB429D" w:rsidRPr="00BD52AE" w:rsidRDefault="00DB429D" w:rsidP="001F46B0">
            <w:pPr>
              <w:jc w:val="both"/>
              <w:rPr>
                <w:color w:val="F2F2F2"/>
              </w:rPr>
            </w:pPr>
            <w:r w:rsidRPr="00BD52AE">
              <w:rPr>
                <w:color w:val="F2F2F2"/>
              </w:rPr>
              <w:t>520</w:t>
            </w:r>
          </w:p>
        </w:tc>
        <w:tc>
          <w:tcPr>
            <w:tcW w:w="1296" w:type="dxa"/>
            <w:shd w:val="clear" w:color="auto" w:fill="auto"/>
          </w:tcPr>
          <w:p w14:paraId="16AE5333" w14:textId="77777777" w:rsidR="00DB429D" w:rsidRPr="00BD52AE" w:rsidRDefault="00DB429D" w:rsidP="001F46B0">
            <w:pPr>
              <w:jc w:val="right"/>
            </w:pPr>
            <w:r w:rsidRPr="00BD52AE">
              <w:t>56 986,78</w:t>
            </w:r>
          </w:p>
        </w:tc>
        <w:tc>
          <w:tcPr>
            <w:tcW w:w="1418" w:type="dxa"/>
            <w:shd w:val="clear" w:color="auto" w:fill="auto"/>
          </w:tcPr>
          <w:p w14:paraId="38BA7EDB" w14:textId="77777777" w:rsidR="00DB429D" w:rsidRPr="00BD52AE" w:rsidRDefault="00DB429D" w:rsidP="001F46B0">
            <w:pPr>
              <w:jc w:val="right"/>
            </w:pPr>
            <w:r w:rsidRPr="00BD52AE">
              <w:t>49 728,02</w:t>
            </w:r>
          </w:p>
        </w:tc>
        <w:tc>
          <w:tcPr>
            <w:tcW w:w="1307" w:type="dxa"/>
            <w:shd w:val="clear" w:color="auto" w:fill="auto"/>
          </w:tcPr>
          <w:p w14:paraId="65A15B4B" w14:textId="77777777" w:rsidR="00DB429D" w:rsidRPr="00BD52AE" w:rsidRDefault="00DB429D" w:rsidP="001F46B0">
            <w:pPr>
              <w:jc w:val="right"/>
            </w:pPr>
            <w:r w:rsidRPr="00BD52AE">
              <w:t>87</w:t>
            </w:r>
          </w:p>
        </w:tc>
      </w:tr>
      <w:tr w:rsidR="00DB429D" w:rsidRPr="00BD52AE" w14:paraId="195E5F33"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5844DE37" w14:textId="77777777" w:rsidR="00DB429D" w:rsidRPr="00BD52AE" w:rsidRDefault="00DB429D" w:rsidP="001F46B0">
            <w:pPr>
              <w:jc w:val="both"/>
            </w:pPr>
            <w:r w:rsidRPr="00BD52AE">
              <w:t>Životné prostredie</w:t>
            </w:r>
          </w:p>
        </w:tc>
        <w:tc>
          <w:tcPr>
            <w:tcW w:w="1417" w:type="dxa"/>
            <w:tcBorders>
              <w:left w:val="nil"/>
            </w:tcBorders>
            <w:shd w:val="clear" w:color="auto" w:fill="auto"/>
          </w:tcPr>
          <w:p w14:paraId="650DB6ED" w14:textId="77777777" w:rsidR="00DB429D" w:rsidRPr="00BD52AE" w:rsidRDefault="00DB429D" w:rsidP="001F46B0">
            <w:pPr>
              <w:jc w:val="both"/>
              <w:rPr>
                <w:color w:val="F2F2F2"/>
              </w:rPr>
            </w:pPr>
            <w:r w:rsidRPr="00BD52AE">
              <w:rPr>
                <w:color w:val="F2F2F2"/>
              </w:rPr>
              <w:t>540</w:t>
            </w:r>
          </w:p>
        </w:tc>
        <w:tc>
          <w:tcPr>
            <w:tcW w:w="1296" w:type="dxa"/>
            <w:shd w:val="clear" w:color="auto" w:fill="auto"/>
          </w:tcPr>
          <w:p w14:paraId="5A2F7EDC" w14:textId="77777777" w:rsidR="00DB429D" w:rsidRPr="00BD52AE" w:rsidRDefault="00DB429D" w:rsidP="001F46B0">
            <w:pPr>
              <w:jc w:val="right"/>
            </w:pPr>
            <w:r w:rsidRPr="00BD52AE">
              <w:t>1 645,00</w:t>
            </w:r>
          </w:p>
        </w:tc>
        <w:tc>
          <w:tcPr>
            <w:tcW w:w="1418" w:type="dxa"/>
            <w:shd w:val="clear" w:color="auto" w:fill="auto"/>
          </w:tcPr>
          <w:p w14:paraId="6B2292D0" w14:textId="77777777" w:rsidR="00DB429D" w:rsidRPr="00BD52AE" w:rsidRDefault="00DB429D" w:rsidP="001F46B0">
            <w:pPr>
              <w:jc w:val="right"/>
            </w:pPr>
            <w:r w:rsidRPr="00BD52AE">
              <w:t>1 643,50</w:t>
            </w:r>
          </w:p>
        </w:tc>
        <w:tc>
          <w:tcPr>
            <w:tcW w:w="1307" w:type="dxa"/>
            <w:shd w:val="clear" w:color="auto" w:fill="auto"/>
          </w:tcPr>
          <w:p w14:paraId="28672E0D" w14:textId="77777777" w:rsidR="00DB429D" w:rsidRPr="00BD52AE" w:rsidRDefault="00DB429D" w:rsidP="001F46B0">
            <w:pPr>
              <w:jc w:val="right"/>
            </w:pPr>
            <w:r w:rsidRPr="00BD52AE">
              <w:t>100</w:t>
            </w:r>
          </w:p>
        </w:tc>
      </w:tr>
      <w:tr w:rsidR="00DB429D" w:rsidRPr="00BD52AE" w14:paraId="16B35F47"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5476DD06" w14:textId="77777777" w:rsidR="00DB429D" w:rsidRPr="00BD52AE" w:rsidRDefault="00DB429D" w:rsidP="001F46B0">
            <w:pPr>
              <w:jc w:val="both"/>
            </w:pPr>
            <w:r w:rsidRPr="00BD52AE">
              <w:t>Verejná zeleň</w:t>
            </w:r>
          </w:p>
        </w:tc>
        <w:tc>
          <w:tcPr>
            <w:tcW w:w="1417" w:type="dxa"/>
            <w:tcBorders>
              <w:left w:val="nil"/>
            </w:tcBorders>
            <w:shd w:val="clear" w:color="auto" w:fill="auto"/>
          </w:tcPr>
          <w:p w14:paraId="6F0A238A" w14:textId="77777777" w:rsidR="00DB429D" w:rsidRPr="00BD52AE" w:rsidRDefault="00DB429D" w:rsidP="001F46B0">
            <w:pPr>
              <w:jc w:val="both"/>
              <w:rPr>
                <w:color w:val="F2F2F2"/>
              </w:rPr>
            </w:pPr>
            <w:r w:rsidRPr="00BD52AE">
              <w:rPr>
                <w:color w:val="F2F2F2"/>
              </w:rPr>
              <w:t>0620</w:t>
            </w:r>
          </w:p>
        </w:tc>
        <w:tc>
          <w:tcPr>
            <w:tcW w:w="1296" w:type="dxa"/>
            <w:shd w:val="clear" w:color="auto" w:fill="auto"/>
          </w:tcPr>
          <w:p w14:paraId="730268B4" w14:textId="77777777" w:rsidR="00DB429D" w:rsidRPr="00BD52AE" w:rsidRDefault="00DB429D" w:rsidP="001F46B0">
            <w:pPr>
              <w:jc w:val="right"/>
            </w:pPr>
            <w:r w:rsidRPr="00BD52AE">
              <w:t>22 539,88</w:t>
            </w:r>
          </w:p>
        </w:tc>
        <w:tc>
          <w:tcPr>
            <w:tcW w:w="1418" w:type="dxa"/>
            <w:shd w:val="clear" w:color="auto" w:fill="auto"/>
          </w:tcPr>
          <w:p w14:paraId="3E77C018" w14:textId="77777777" w:rsidR="00DB429D" w:rsidRPr="00BD52AE" w:rsidRDefault="00DB429D" w:rsidP="001F46B0">
            <w:pPr>
              <w:jc w:val="right"/>
            </w:pPr>
            <w:r w:rsidRPr="00BD52AE">
              <w:t>15 594,63</w:t>
            </w:r>
          </w:p>
        </w:tc>
        <w:tc>
          <w:tcPr>
            <w:tcW w:w="1307" w:type="dxa"/>
            <w:shd w:val="clear" w:color="auto" w:fill="auto"/>
          </w:tcPr>
          <w:p w14:paraId="1311388E" w14:textId="77777777" w:rsidR="00DB429D" w:rsidRPr="00BD52AE" w:rsidRDefault="00DB429D" w:rsidP="001F46B0">
            <w:pPr>
              <w:jc w:val="right"/>
            </w:pPr>
            <w:r w:rsidRPr="00BD52AE">
              <w:t>69</w:t>
            </w:r>
          </w:p>
        </w:tc>
      </w:tr>
      <w:tr w:rsidR="00DB429D" w:rsidRPr="00BD52AE" w14:paraId="5C597E0F"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7A5AE967" w14:textId="77777777" w:rsidR="00DB429D" w:rsidRPr="00BD52AE" w:rsidRDefault="00DB429D" w:rsidP="001F46B0">
            <w:pPr>
              <w:jc w:val="both"/>
            </w:pPr>
            <w:r w:rsidRPr="00BD52AE">
              <w:t>Verejné osvetlenie</w:t>
            </w:r>
          </w:p>
        </w:tc>
        <w:tc>
          <w:tcPr>
            <w:tcW w:w="1417" w:type="dxa"/>
            <w:tcBorders>
              <w:left w:val="nil"/>
            </w:tcBorders>
            <w:shd w:val="clear" w:color="auto" w:fill="auto"/>
          </w:tcPr>
          <w:p w14:paraId="0CB9009E" w14:textId="77777777" w:rsidR="00DB429D" w:rsidRPr="00BD52AE" w:rsidRDefault="00DB429D" w:rsidP="001F46B0">
            <w:pPr>
              <w:jc w:val="both"/>
              <w:rPr>
                <w:color w:val="F2F2F2"/>
              </w:rPr>
            </w:pPr>
            <w:r w:rsidRPr="00BD52AE">
              <w:rPr>
                <w:color w:val="F2F2F2"/>
              </w:rPr>
              <w:t>0640</w:t>
            </w:r>
          </w:p>
        </w:tc>
        <w:tc>
          <w:tcPr>
            <w:tcW w:w="1296" w:type="dxa"/>
            <w:shd w:val="clear" w:color="auto" w:fill="auto"/>
          </w:tcPr>
          <w:p w14:paraId="30596BF7" w14:textId="77777777" w:rsidR="00DB429D" w:rsidRPr="00BD52AE" w:rsidRDefault="00DB429D" w:rsidP="001F46B0">
            <w:pPr>
              <w:jc w:val="right"/>
            </w:pPr>
            <w:r w:rsidRPr="00BD52AE">
              <w:t>14 950,00</w:t>
            </w:r>
          </w:p>
        </w:tc>
        <w:tc>
          <w:tcPr>
            <w:tcW w:w="1418" w:type="dxa"/>
            <w:shd w:val="clear" w:color="auto" w:fill="auto"/>
          </w:tcPr>
          <w:p w14:paraId="718FAFE7" w14:textId="77777777" w:rsidR="00DB429D" w:rsidRPr="00BD52AE" w:rsidRDefault="00DB429D" w:rsidP="001F46B0">
            <w:pPr>
              <w:jc w:val="right"/>
            </w:pPr>
            <w:r w:rsidRPr="00BD52AE">
              <w:t>9 896,68</w:t>
            </w:r>
          </w:p>
        </w:tc>
        <w:tc>
          <w:tcPr>
            <w:tcW w:w="1307" w:type="dxa"/>
            <w:shd w:val="clear" w:color="auto" w:fill="auto"/>
          </w:tcPr>
          <w:p w14:paraId="305C3491" w14:textId="77777777" w:rsidR="00DB429D" w:rsidRPr="00BD52AE" w:rsidRDefault="00DB429D" w:rsidP="001F46B0">
            <w:pPr>
              <w:jc w:val="right"/>
            </w:pPr>
            <w:r w:rsidRPr="00BD52AE">
              <w:t>66</w:t>
            </w:r>
          </w:p>
        </w:tc>
      </w:tr>
      <w:tr w:rsidR="00DB429D" w:rsidRPr="00BD52AE" w14:paraId="465AFFC6"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7045E80D" w14:textId="77777777" w:rsidR="00DB429D" w:rsidRPr="00BD52AE" w:rsidRDefault="00DB429D" w:rsidP="001F46B0">
            <w:pPr>
              <w:jc w:val="both"/>
            </w:pPr>
            <w:r w:rsidRPr="00BD52AE">
              <w:t>Zdravotníctvo</w:t>
            </w:r>
          </w:p>
        </w:tc>
        <w:tc>
          <w:tcPr>
            <w:tcW w:w="1417" w:type="dxa"/>
            <w:tcBorders>
              <w:left w:val="nil"/>
            </w:tcBorders>
            <w:shd w:val="clear" w:color="auto" w:fill="auto"/>
          </w:tcPr>
          <w:p w14:paraId="44E43C6C" w14:textId="77777777" w:rsidR="00DB429D" w:rsidRPr="00BD52AE" w:rsidRDefault="00DB429D" w:rsidP="001F46B0">
            <w:pPr>
              <w:jc w:val="both"/>
              <w:rPr>
                <w:color w:val="F2F2F2"/>
              </w:rPr>
            </w:pPr>
            <w:r w:rsidRPr="00BD52AE">
              <w:rPr>
                <w:color w:val="F2F2F2"/>
              </w:rPr>
              <w:t>0760</w:t>
            </w:r>
          </w:p>
        </w:tc>
        <w:tc>
          <w:tcPr>
            <w:tcW w:w="1296" w:type="dxa"/>
            <w:shd w:val="clear" w:color="auto" w:fill="auto"/>
          </w:tcPr>
          <w:p w14:paraId="02EEE543" w14:textId="77777777" w:rsidR="00DB429D" w:rsidRPr="00BD52AE" w:rsidRDefault="00DB429D" w:rsidP="001F46B0">
            <w:pPr>
              <w:jc w:val="right"/>
            </w:pPr>
            <w:r w:rsidRPr="00BD52AE">
              <w:t>12 756,00</w:t>
            </w:r>
          </w:p>
        </w:tc>
        <w:tc>
          <w:tcPr>
            <w:tcW w:w="1418" w:type="dxa"/>
            <w:shd w:val="clear" w:color="auto" w:fill="auto"/>
          </w:tcPr>
          <w:p w14:paraId="21DDEFA4" w14:textId="77777777" w:rsidR="00DB429D" w:rsidRPr="00BD52AE" w:rsidRDefault="00DB429D" w:rsidP="001F46B0">
            <w:pPr>
              <w:jc w:val="right"/>
            </w:pPr>
            <w:r w:rsidRPr="00BD52AE">
              <w:t>8 697,84</w:t>
            </w:r>
          </w:p>
        </w:tc>
        <w:tc>
          <w:tcPr>
            <w:tcW w:w="1307" w:type="dxa"/>
            <w:shd w:val="clear" w:color="auto" w:fill="auto"/>
          </w:tcPr>
          <w:p w14:paraId="5A3F382D" w14:textId="77777777" w:rsidR="00DB429D" w:rsidRPr="00BD52AE" w:rsidRDefault="00DB429D" w:rsidP="001F46B0">
            <w:pPr>
              <w:jc w:val="right"/>
            </w:pPr>
            <w:r w:rsidRPr="00BD52AE">
              <w:t>68</w:t>
            </w:r>
          </w:p>
        </w:tc>
      </w:tr>
      <w:tr w:rsidR="00DB429D" w:rsidRPr="00BD52AE" w14:paraId="77A79D0F"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2C131836" w14:textId="77777777" w:rsidR="00DB429D" w:rsidRPr="00BD52AE" w:rsidRDefault="00DB429D" w:rsidP="001F46B0">
            <w:pPr>
              <w:jc w:val="both"/>
            </w:pPr>
            <w:r w:rsidRPr="00BD52AE">
              <w:lastRenderedPageBreak/>
              <w:t>Rekreačné a športové služby</w:t>
            </w:r>
          </w:p>
        </w:tc>
        <w:tc>
          <w:tcPr>
            <w:tcW w:w="1417" w:type="dxa"/>
            <w:tcBorders>
              <w:left w:val="nil"/>
            </w:tcBorders>
            <w:shd w:val="clear" w:color="auto" w:fill="auto"/>
          </w:tcPr>
          <w:p w14:paraId="73949BD1" w14:textId="77777777" w:rsidR="00DB429D" w:rsidRPr="00BD52AE" w:rsidRDefault="00DB429D" w:rsidP="001F46B0">
            <w:pPr>
              <w:jc w:val="both"/>
              <w:rPr>
                <w:color w:val="F2F2F2"/>
              </w:rPr>
            </w:pPr>
            <w:r w:rsidRPr="00BD52AE">
              <w:rPr>
                <w:color w:val="F2F2F2"/>
              </w:rPr>
              <w:t>0810</w:t>
            </w:r>
          </w:p>
        </w:tc>
        <w:tc>
          <w:tcPr>
            <w:tcW w:w="1296" w:type="dxa"/>
            <w:shd w:val="clear" w:color="auto" w:fill="auto"/>
          </w:tcPr>
          <w:p w14:paraId="272A96B7" w14:textId="77777777" w:rsidR="00DB429D" w:rsidRPr="00BD52AE" w:rsidRDefault="00DB429D" w:rsidP="001F46B0">
            <w:pPr>
              <w:jc w:val="right"/>
            </w:pPr>
            <w:r w:rsidRPr="00BD52AE">
              <w:t>9 753,50</w:t>
            </w:r>
          </w:p>
        </w:tc>
        <w:tc>
          <w:tcPr>
            <w:tcW w:w="1418" w:type="dxa"/>
            <w:shd w:val="clear" w:color="auto" w:fill="auto"/>
          </w:tcPr>
          <w:p w14:paraId="27E4B2A3" w14:textId="77777777" w:rsidR="00DB429D" w:rsidRPr="00BD52AE" w:rsidRDefault="00DB429D" w:rsidP="001F46B0">
            <w:pPr>
              <w:jc w:val="right"/>
            </w:pPr>
            <w:r w:rsidRPr="00BD52AE">
              <w:t>6 671,06</w:t>
            </w:r>
          </w:p>
        </w:tc>
        <w:tc>
          <w:tcPr>
            <w:tcW w:w="1307" w:type="dxa"/>
            <w:shd w:val="clear" w:color="auto" w:fill="auto"/>
          </w:tcPr>
          <w:p w14:paraId="0BA5EDFC" w14:textId="77777777" w:rsidR="00DB429D" w:rsidRPr="00BD52AE" w:rsidRDefault="00DB429D" w:rsidP="001F46B0">
            <w:pPr>
              <w:jc w:val="right"/>
            </w:pPr>
            <w:r w:rsidRPr="00BD52AE">
              <w:t>68</w:t>
            </w:r>
          </w:p>
        </w:tc>
      </w:tr>
      <w:tr w:rsidR="00DB429D" w:rsidRPr="00BD52AE" w14:paraId="46B9E3E9"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74413159" w14:textId="77777777" w:rsidR="00DB429D" w:rsidRPr="00BD52AE" w:rsidRDefault="00DB429D" w:rsidP="001F46B0">
            <w:pPr>
              <w:jc w:val="both"/>
            </w:pPr>
            <w:r w:rsidRPr="00BD52AE">
              <w:t>Kultúrne služby</w:t>
            </w:r>
          </w:p>
        </w:tc>
        <w:tc>
          <w:tcPr>
            <w:tcW w:w="1417" w:type="dxa"/>
            <w:tcBorders>
              <w:left w:val="nil"/>
            </w:tcBorders>
            <w:shd w:val="clear" w:color="auto" w:fill="auto"/>
          </w:tcPr>
          <w:p w14:paraId="040F0890" w14:textId="77777777" w:rsidR="00DB429D" w:rsidRPr="00BD52AE" w:rsidRDefault="00DB429D" w:rsidP="001F46B0">
            <w:pPr>
              <w:jc w:val="both"/>
              <w:rPr>
                <w:color w:val="F2F2F2"/>
              </w:rPr>
            </w:pPr>
            <w:r w:rsidRPr="00BD52AE">
              <w:rPr>
                <w:color w:val="F2F2F2"/>
              </w:rPr>
              <w:t>0820</w:t>
            </w:r>
          </w:p>
        </w:tc>
        <w:tc>
          <w:tcPr>
            <w:tcW w:w="1296" w:type="dxa"/>
            <w:shd w:val="clear" w:color="auto" w:fill="auto"/>
          </w:tcPr>
          <w:p w14:paraId="4FC83F13" w14:textId="77777777" w:rsidR="00DB429D" w:rsidRPr="00BD52AE" w:rsidRDefault="00DB429D" w:rsidP="001F46B0">
            <w:pPr>
              <w:jc w:val="right"/>
            </w:pPr>
            <w:r w:rsidRPr="00BD52AE">
              <w:t>127 458,00</w:t>
            </w:r>
          </w:p>
        </w:tc>
        <w:tc>
          <w:tcPr>
            <w:tcW w:w="1418" w:type="dxa"/>
            <w:shd w:val="clear" w:color="auto" w:fill="auto"/>
          </w:tcPr>
          <w:p w14:paraId="50288FAC" w14:textId="77777777" w:rsidR="00DB429D" w:rsidRPr="00BD52AE" w:rsidRDefault="00DB429D" w:rsidP="001F46B0">
            <w:pPr>
              <w:jc w:val="right"/>
            </w:pPr>
            <w:r w:rsidRPr="00BD52AE">
              <w:t>119 040,10</w:t>
            </w:r>
          </w:p>
        </w:tc>
        <w:tc>
          <w:tcPr>
            <w:tcW w:w="1307" w:type="dxa"/>
            <w:shd w:val="clear" w:color="auto" w:fill="auto"/>
          </w:tcPr>
          <w:p w14:paraId="3F1C962C" w14:textId="77777777" w:rsidR="00DB429D" w:rsidRPr="00BD52AE" w:rsidRDefault="00DB429D" w:rsidP="001F46B0">
            <w:pPr>
              <w:jc w:val="right"/>
            </w:pPr>
            <w:r w:rsidRPr="00BD52AE">
              <w:t>93</w:t>
            </w:r>
          </w:p>
        </w:tc>
      </w:tr>
      <w:tr w:rsidR="00DB429D" w:rsidRPr="00BD52AE" w14:paraId="71928B4A"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646937E3" w14:textId="77777777" w:rsidR="00DB429D" w:rsidRPr="00BD52AE" w:rsidRDefault="00DB429D" w:rsidP="001F46B0">
            <w:pPr>
              <w:jc w:val="both"/>
            </w:pPr>
            <w:r w:rsidRPr="00BD52AE">
              <w:t>Beckovské noviny, MR</w:t>
            </w:r>
          </w:p>
        </w:tc>
        <w:tc>
          <w:tcPr>
            <w:tcW w:w="1417" w:type="dxa"/>
            <w:tcBorders>
              <w:left w:val="nil"/>
            </w:tcBorders>
            <w:shd w:val="clear" w:color="auto" w:fill="auto"/>
          </w:tcPr>
          <w:p w14:paraId="3391DBED" w14:textId="77777777" w:rsidR="00DB429D" w:rsidRPr="00BD52AE" w:rsidRDefault="00DB429D" w:rsidP="001F46B0">
            <w:pPr>
              <w:jc w:val="both"/>
              <w:rPr>
                <w:color w:val="F2F2F2"/>
              </w:rPr>
            </w:pPr>
            <w:r w:rsidRPr="00BD52AE">
              <w:rPr>
                <w:color w:val="F2F2F2"/>
              </w:rPr>
              <w:t>0830</w:t>
            </w:r>
          </w:p>
        </w:tc>
        <w:tc>
          <w:tcPr>
            <w:tcW w:w="1296" w:type="dxa"/>
            <w:shd w:val="clear" w:color="auto" w:fill="auto"/>
          </w:tcPr>
          <w:p w14:paraId="7DAEF27A" w14:textId="77777777" w:rsidR="00DB429D" w:rsidRPr="00BD52AE" w:rsidRDefault="00DB429D" w:rsidP="001F46B0">
            <w:pPr>
              <w:jc w:val="right"/>
            </w:pPr>
            <w:r w:rsidRPr="00BD52AE">
              <w:t>4 200,00</w:t>
            </w:r>
          </w:p>
        </w:tc>
        <w:tc>
          <w:tcPr>
            <w:tcW w:w="1418" w:type="dxa"/>
            <w:shd w:val="clear" w:color="auto" w:fill="auto"/>
          </w:tcPr>
          <w:p w14:paraId="3B993B4A" w14:textId="77777777" w:rsidR="00DB429D" w:rsidRPr="00BD52AE" w:rsidRDefault="00DB429D" w:rsidP="001F46B0">
            <w:pPr>
              <w:jc w:val="right"/>
            </w:pPr>
            <w:r w:rsidRPr="00BD52AE">
              <w:t>3 558,00</w:t>
            </w:r>
          </w:p>
        </w:tc>
        <w:tc>
          <w:tcPr>
            <w:tcW w:w="1307" w:type="dxa"/>
            <w:shd w:val="clear" w:color="auto" w:fill="auto"/>
          </w:tcPr>
          <w:p w14:paraId="00846139" w14:textId="77777777" w:rsidR="00DB429D" w:rsidRPr="00BD52AE" w:rsidRDefault="00DB429D" w:rsidP="001F46B0">
            <w:pPr>
              <w:jc w:val="right"/>
            </w:pPr>
            <w:r w:rsidRPr="00BD52AE">
              <w:t>85</w:t>
            </w:r>
          </w:p>
        </w:tc>
      </w:tr>
      <w:tr w:rsidR="00DB429D" w:rsidRPr="00BD52AE" w14:paraId="1C7212BD"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1DF68FF2" w14:textId="77777777" w:rsidR="00DB429D" w:rsidRPr="00BD52AE" w:rsidRDefault="00DB429D" w:rsidP="001F46B0">
            <w:pPr>
              <w:jc w:val="both"/>
            </w:pPr>
            <w:r w:rsidRPr="00BD52AE">
              <w:t>Cintorín, DR, ZPOZ</w:t>
            </w:r>
          </w:p>
        </w:tc>
        <w:tc>
          <w:tcPr>
            <w:tcW w:w="1417" w:type="dxa"/>
            <w:tcBorders>
              <w:left w:val="nil"/>
            </w:tcBorders>
            <w:shd w:val="clear" w:color="auto" w:fill="auto"/>
          </w:tcPr>
          <w:p w14:paraId="16FCF1E3" w14:textId="77777777" w:rsidR="00DB429D" w:rsidRPr="00BD52AE" w:rsidRDefault="00DB429D" w:rsidP="001F46B0">
            <w:pPr>
              <w:jc w:val="both"/>
              <w:rPr>
                <w:color w:val="F2F2F2"/>
              </w:rPr>
            </w:pPr>
            <w:r w:rsidRPr="00BD52AE">
              <w:rPr>
                <w:color w:val="F2F2F2"/>
              </w:rPr>
              <w:t>0840</w:t>
            </w:r>
          </w:p>
        </w:tc>
        <w:tc>
          <w:tcPr>
            <w:tcW w:w="1296" w:type="dxa"/>
            <w:shd w:val="clear" w:color="auto" w:fill="auto"/>
          </w:tcPr>
          <w:p w14:paraId="00D84312" w14:textId="77777777" w:rsidR="00DB429D" w:rsidRPr="00BD52AE" w:rsidRDefault="00DB429D" w:rsidP="001F46B0">
            <w:pPr>
              <w:jc w:val="right"/>
            </w:pPr>
            <w:r w:rsidRPr="00BD52AE">
              <w:t>14 440,00</w:t>
            </w:r>
          </w:p>
        </w:tc>
        <w:tc>
          <w:tcPr>
            <w:tcW w:w="1418" w:type="dxa"/>
            <w:shd w:val="clear" w:color="auto" w:fill="auto"/>
          </w:tcPr>
          <w:p w14:paraId="0391C676" w14:textId="77777777" w:rsidR="00DB429D" w:rsidRPr="00BD52AE" w:rsidRDefault="00DB429D" w:rsidP="001F46B0">
            <w:pPr>
              <w:jc w:val="right"/>
            </w:pPr>
            <w:r w:rsidRPr="00BD52AE">
              <w:t>8 285,09</w:t>
            </w:r>
          </w:p>
        </w:tc>
        <w:tc>
          <w:tcPr>
            <w:tcW w:w="1307" w:type="dxa"/>
            <w:shd w:val="clear" w:color="auto" w:fill="auto"/>
          </w:tcPr>
          <w:p w14:paraId="0A7743D6" w14:textId="77777777" w:rsidR="00DB429D" w:rsidRPr="00BD52AE" w:rsidRDefault="00DB429D" w:rsidP="001F46B0">
            <w:pPr>
              <w:jc w:val="right"/>
            </w:pPr>
            <w:r w:rsidRPr="00BD52AE">
              <w:t>57</w:t>
            </w:r>
          </w:p>
        </w:tc>
      </w:tr>
      <w:tr w:rsidR="00DB429D" w:rsidRPr="00BD52AE" w14:paraId="0FB9A431"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5F459463" w14:textId="77777777" w:rsidR="00DB429D" w:rsidRPr="00BD52AE" w:rsidRDefault="00DB429D" w:rsidP="001F46B0">
            <w:pPr>
              <w:jc w:val="both"/>
            </w:pPr>
            <w:r w:rsidRPr="00BD52AE">
              <w:t>Vzdelávanie</w:t>
            </w:r>
          </w:p>
        </w:tc>
        <w:tc>
          <w:tcPr>
            <w:tcW w:w="1417" w:type="dxa"/>
            <w:tcBorders>
              <w:left w:val="nil"/>
            </w:tcBorders>
            <w:shd w:val="clear" w:color="auto" w:fill="auto"/>
          </w:tcPr>
          <w:p w14:paraId="0B5A8112" w14:textId="77777777" w:rsidR="00DB429D" w:rsidRPr="00BD52AE" w:rsidRDefault="00DB429D" w:rsidP="001F46B0">
            <w:pPr>
              <w:jc w:val="both"/>
              <w:rPr>
                <w:color w:val="F2F2F2"/>
              </w:rPr>
            </w:pPr>
            <w:r w:rsidRPr="00BD52AE">
              <w:rPr>
                <w:color w:val="F2F2F2"/>
              </w:rPr>
              <w:t>0911+0912</w:t>
            </w:r>
          </w:p>
        </w:tc>
        <w:tc>
          <w:tcPr>
            <w:tcW w:w="1296" w:type="dxa"/>
            <w:shd w:val="clear" w:color="auto" w:fill="auto"/>
          </w:tcPr>
          <w:p w14:paraId="2A16409E" w14:textId="77777777" w:rsidR="00DB429D" w:rsidRPr="00BD52AE" w:rsidRDefault="00DB429D" w:rsidP="001F46B0">
            <w:pPr>
              <w:jc w:val="right"/>
            </w:pPr>
            <w:r w:rsidRPr="00BD52AE">
              <w:t>10 610,00</w:t>
            </w:r>
          </w:p>
        </w:tc>
        <w:tc>
          <w:tcPr>
            <w:tcW w:w="1418" w:type="dxa"/>
            <w:shd w:val="clear" w:color="auto" w:fill="auto"/>
          </w:tcPr>
          <w:p w14:paraId="32B9C644" w14:textId="77777777" w:rsidR="00DB429D" w:rsidRPr="00BD52AE" w:rsidRDefault="00DB429D" w:rsidP="001F46B0">
            <w:pPr>
              <w:jc w:val="right"/>
            </w:pPr>
            <w:r w:rsidRPr="00BD52AE">
              <w:t>4 535,05</w:t>
            </w:r>
          </w:p>
        </w:tc>
        <w:tc>
          <w:tcPr>
            <w:tcW w:w="1307" w:type="dxa"/>
            <w:shd w:val="clear" w:color="auto" w:fill="auto"/>
          </w:tcPr>
          <w:p w14:paraId="1BF7E284" w14:textId="77777777" w:rsidR="00DB429D" w:rsidRPr="00BD52AE" w:rsidRDefault="00DB429D" w:rsidP="001F46B0">
            <w:pPr>
              <w:jc w:val="right"/>
            </w:pPr>
            <w:r w:rsidRPr="00BD52AE">
              <w:t>42</w:t>
            </w:r>
          </w:p>
        </w:tc>
      </w:tr>
      <w:tr w:rsidR="00DB429D" w:rsidRPr="00BD52AE" w14:paraId="7F79DE7D" w14:textId="77777777" w:rsidTr="001F46B0">
        <w:tc>
          <w:tcPr>
            <w:tcW w:w="3794" w:type="dxa"/>
            <w:tcBorders>
              <w:top w:val="single" w:sz="4" w:space="0" w:color="auto"/>
              <w:left w:val="single" w:sz="4" w:space="0" w:color="auto"/>
              <w:bottom w:val="single" w:sz="4" w:space="0" w:color="auto"/>
              <w:right w:val="nil"/>
            </w:tcBorders>
            <w:shd w:val="clear" w:color="auto" w:fill="auto"/>
          </w:tcPr>
          <w:p w14:paraId="5FDCB527" w14:textId="77777777" w:rsidR="00DB429D" w:rsidRPr="00BD52AE" w:rsidRDefault="00DB429D" w:rsidP="001F46B0">
            <w:pPr>
              <w:jc w:val="both"/>
            </w:pPr>
            <w:r w:rsidRPr="00BD52AE">
              <w:t>Sociálne služby</w:t>
            </w:r>
          </w:p>
        </w:tc>
        <w:tc>
          <w:tcPr>
            <w:tcW w:w="1417" w:type="dxa"/>
            <w:tcBorders>
              <w:left w:val="nil"/>
            </w:tcBorders>
            <w:shd w:val="clear" w:color="auto" w:fill="auto"/>
          </w:tcPr>
          <w:p w14:paraId="311E92B4" w14:textId="77777777" w:rsidR="00DB429D" w:rsidRPr="00BD52AE" w:rsidRDefault="00DB429D" w:rsidP="001F46B0">
            <w:pPr>
              <w:jc w:val="both"/>
              <w:rPr>
                <w:color w:val="F2F2F2"/>
              </w:rPr>
            </w:pPr>
            <w:r w:rsidRPr="00BD52AE">
              <w:rPr>
                <w:color w:val="F2F2F2"/>
              </w:rPr>
              <w:t>1020+1040</w:t>
            </w:r>
          </w:p>
        </w:tc>
        <w:tc>
          <w:tcPr>
            <w:tcW w:w="1296" w:type="dxa"/>
            <w:shd w:val="clear" w:color="auto" w:fill="auto"/>
          </w:tcPr>
          <w:p w14:paraId="7CEECEB1" w14:textId="77777777" w:rsidR="00DB429D" w:rsidRPr="00BD52AE" w:rsidRDefault="00DB429D" w:rsidP="001F46B0">
            <w:pPr>
              <w:jc w:val="right"/>
            </w:pPr>
            <w:r w:rsidRPr="00BD52AE">
              <w:t>17 780,00</w:t>
            </w:r>
          </w:p>
        </w:tc>
        <w:tc>
          <w:tcPr>
            <w:tcW w:w="1418" w:type="dxa"/>
            <w:shd w:val="clear" w:color="auto" w:fill="auto"/>
          </w:tcPr>
          <w:p w14:paraId="707C4B31" w14:textId="77777777" w:rsidR="00DB429D" w:rsidRPr="00BD52AE" w:rsidRDefault="00DB429D" w:rsidP="001F46B0">
            <w:pPr>
              <w:jc w:val="right"/>
            </w:pPr>
            <w:r w:rsidRPr="00BD52AE">
              <w:t>11 667,36</w:t>
            </w:r>
          </w:p>
        </w:tc>
        <w:tc>
          <w:tcPr>
            <w:tcW w:w="1307" w:type="dxa"/>
            <w:shd w:val="clear" w:color="auto" w:fill="auto"/>
          </w:tcPr>
          <w:p w14:paraId="6B5D9068" w14:textId="77777777" w:rsidR="00DB429D" w:rsidRPr="00BD52AE" w:rsidRDefault="00DB429D" w:rsidP="001F46B0">
            <w:pPr>
              <w:jc w:val="right"/>
            </w:pPr>
            <w:r w:rsidRPr="00BD52AE">
              <w:t>66</w:t>
            </w:r>
          </w:p>
        </w:tc>
      </w:tr>
      <w:tr w:rsidR="00DB429D" w:rsidRPr="00BD52AE" w14:paraId="18849209" w14:textId="77777777" w:rsidTr="001F46B0">
        <w:tc>
          <w:tcPr>
            <w:tcW w:w="3794" w:type="dxa"/>
            <w:tcBorders>
              <w:top w:val="single" w:sz="4" w:space="0" w:color="auto"/>
              <w:left w:val="single" w:sz="4" w:space="0" w:color="auto"/>
              <w:bottom w:val="single" w:sz="4" w:space="0" w:color="auto"/>
              <w:right w:val="nil"/>
            </w:tcBorders>
            <w:shd w:val="clear" w:color="auto" w:fill="FFFF00"/>
          </w:tcPr>
          <w:p w14:paraId="0159533B" w14:textId="77777777" w:rsidR="00DB429D" w:rsidRPr="00BD52AE" w:rsidRDefault="00DB429D" w:rsidP="001F46B0">
            <w:pPr>
              <w:jc w:val="both"/>
            </w:pPr>
            <w:r w:rsidRPr="00BD52AE">
              <w:t>Spolu</w:t>
            </w:r>
          </w:p>
        </w:tc>
        <w:tc>
          <w:tcPr>
            <w:tcW w:w="1417" w:type="dxa"/>
            <w:tcBorders>
              <w:left w:val="nil"/>
            </w:tcBorders>
            <w:shd w:val="clear" w:color="auto" w:fill="FFFF00"/>
          </w:tcPr>
          <w:p w14:paraId="5ADAAE9C" w14:textId="77777777" w:rsidR="00DB429D" w:rsidRPr="00BD52AE" w:rsidRDefault="00DB429D" w:rsidP="001F46B0">
            <w:pPr>
              <w:jc w:val="both"/>
              <w:rPr>
                <w:color w:val="FF0000"/>
              </w:rPr>
            </w:pPr>
          </w:p>
        </w:tc>
        <w:tc>
          <w:tcPr>
            <w:tcW w:w="1296" w:type="dxa"/>
            <w:shd w:val="clear" w:color="auto" w:fill="FFFF00"/>
          </w:tcPr>
          <w:p w14:paraId="12698F03" w14:textId="77777777" w:rsidR="00DB429D" w:rsidRPr="00BD52AE" w:rsidRDefault="00DB429D" w:rsidP="001F46B0">
            <w:pPr>
              <w:jc w:val="right"/>
            </w:pPr>
            <w:r w:rsidRPr="00BD52AE">
              <w:t>715 214,25</w:t>
            </w:r>
          </w:p>
        </w:tc>
        <w:tc>
          <w:tcPr>
            <w:tcW w:w="1418" w:type="dxa"/>
            <w:shd w:val="clear" w:color="auto" w:fill="FFFF00"/>
          </w:tcPr>
          <w:p w14:paraId="76A01A16" w14:textId="77777777" w:rsidR="00DB429D" w:rsidRPr="00BD52AE" w:rsidRDefault="00DB429D" w:rsidP="001F46B0">
            <w:pPr>
              <w:jc w:val="right"/>
            </w:pPr>
            <w:r w:rsidRPr="00BD52AE">
              <w:t>603 851,70</w:t>
            </w:r>
          </w:p>
        </w:tc>
        <w:tc>
          <w:tcPr>
            <w:tcW w:w="1307" w:type="dxa"/>
            <w:shd w:val="clear" w:color="auto" w:fill="FFFF00"/>
          </w:tcPr>
          <w:p w14:paraId="7715C070" w14:textId="77777777" w:rsidR="00DB429D" w:rsidRPr="00BD52AE" w:rsidRDefault="00DB429D" w:rsidP="001F46B0">
            <w:pPr>
              <w:jc w:val="right"/>
            </w:pPr>
            <w:r w:rsidRPr="00BD52AE">
              <w:t>84</w:t>
            </w:r>
          </w:p>
        </w:tc>
      </w:tr>
    </w:tbl>
    <w:p w14:paraId="30E314CC" w14:textId="77777777" w:rsidR="00DB429D" w:rsidRPr="00BD52AE" w:rsidRDefault="00DB429D" w:rsidP="00DB429D">
      <w:pPr>
        <w:jc w:val="both"/>
      </w:pPr>
      <w:r w:rsidRPr="00BD52AE">
        <w:t xml:space="preserve">                                                                                                           </w:t>
      </w:r>
    </w:p>
    <w:p w14:paraId="12A1B26D" w14:textId="1FD53470" w:rsidR="00DB429D" w:rsidRDefault="009149FD" w:rsidP="00DB429D">
      <w:pPr>
        <w:rPr>
          <w:b/>
          <w:color w:val="FF0000"/>
        </w:rPr>
      </w:pPr>
      <w:r>
        <w:rPr>
          <w:b/>
          <w:color w:val="FF0000"/>
        </w:rPr>
        <w:t>2.2.</w:t>
      </w:r>
      <w:r w:rsidR="00DB429D" w:rsidRPr="00BD52AE">
        <w:rPr>
          <w:b/>
          <w:color w:val="FF0000"/>
        </w:rPr>
        <w:t>2</w:t>
      </w:r>
      <w:r w:rsidR="00871A0E">
        <w:rPr>
          <w:b/>
          <w:color w:val="FF0000"/>
        </w:rPr>
        <w:t>.</w:t>
      </w:r>
      <w:r w:rsidR="00DB429D" w:rsidRPr="00BD52AE">
        <w:rPr>
          <w:b/>
          <w:color w:val="FF0000"/>
        </w:rPr>
        <w:t>) Kapitálové výdavky :</w:t>
      </w:r>
    </w:p>
    <w:p w14:paraId="6046AAAE" w14:textId="77777777" w:rsidR="00DB429D" w:rsidRPr="00BD52AE" w:rsidRDefault="00DB429D" w:rsidP="00DB429D">
      <w:pPr>
        <w:rPr>
          <w:b/>
          <w:color w:val="FF000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7"/>
        <w:gridCol w:w="2268"/>
        <w:gridCol w:w="1417"/>
      </w:tblGrid>
      <w:tr w:rsidR="00DB429D" w:rsidRPr="00BD52AE" w14:paraId="799AECE1" w14:textId="77777777" w:rsidTr="001F46B0">
        <w:tc>
          <w:tcPr>
            <w:tcW w:w="5637" w:type="dxa"/>
          </w:tcPr>
          <w:p w14:paraId="120EC010" w14:textId="77777777" w:rsidR="00DB429D" w:rsidRPr="00BD52AE" w:rsidRDefault="00DB429D" w:rsidP="001F46B0">
            <w:pPr>
              <w:jc w:val="center"/>
              <w:rPr>
                <w:b/>
              </w:rPr>
            </w:pPr>
            <w:r w:rsidRPr="00BD52AE">
              <w:rPr>
                <w:b/>
              </w:rPr>
              <w:t>Rozpočet na rok 2019</w:t>
            </w:r>
          </w:p>
        </w:tc>
        <w:tc>
          <w:tcPr>
            <w:tcW w:w="2268" w:type="dxa"/>
          </w:tcPr>
          <w:p w14:paraId="5AEADA09" w14:textId="77777777" w:rsidR="00DB429D" w:rsidRPr="00BD52AE" w:rsidRDefault="00DB429D" w:rsidP="001F46B0">
            <w:pPr>
              <w:jc w:val="center"/>
              <w:rPr>
                <w:b/>
              </w:rPr>
            </w:pPr>
            <w:r w:rsidRPr="00BD52AE">
              <w:rPr>
                <w:b/>
              </w:rPr>
              <w:t>Skutočnosť k 31.12.201</w:t>
            </w:r>
            <w:r>
              <w:rPr>
                <w:b/>
              </w:rPr>
              <w:t>9</w:t>
            </w:r>
          </w:p>
        </w:tc>
        <w:tc>
          <w:tcPr>
            <w:tcW w:w="1417" w:type="dxa"/>
          </w:tcPr>
          <w:p w14:paraId="7EBB7C42" w14:textId="77777777" w:rsidR="00DB429D" w:rsidRPr="00BD52AE" w:rsidRDefault="00DB429D" w:rsidP="001F46B0">
            <w:pPr>
              <w:jc w:val="center"/>
              <w:rPr>
                <w:b/>
              </w:rPr>
            </w:pPr>
            <w:r w:rsidRPr="00BD52AE">
              <w:rPr>
                <w:b/>
              </w:rPr>
              <w:t>% plnenia</w:t>
            </w:r>
          </w:p>
        </w:tc>
      </w:tr>
      <w:tr w:rsidR="00DB429D" w:rsidRPr="00BD52AE" w14:paraId="79229C1B" w14:textId="77777777" w:rsidTr="001F46B0">
        <w:tc>
          <w:tcPr>
            <w:tcW w:w="5637" w:type="dxa"/>
          </w:tcPr>
          <w:p w14:paraId="477E6C26" w14:textId="77777777" w:rsidR="00DB429D" w:rsidRPr="00BD52AE" w:rsidRDefault="00DB429D" w:rsidP="001F46B0">
            <w:pPr>
              <w:jc w:val="center"/>
              <w:rPr>
                <w:b/>
              </w:rPr>
            </w:pPr>
            <w:r w:rsidRPr="00BD52AE">
              <w:rPr>
                <w:b/>
              </w:rPr>
              <w:t>225 666,91 €</w:t>
            </w:r>
          </w:p>
        </w:tc>
        <w:tc>
          <w:tcPr>
            <w:tcW w:w="2268" w:type="dxa"/>
          </w:tcPr>
          <w:p w14:paraId="5807C3BF" w14:textId="77777777" w:rsidR="00DB429D" w:rsidRPr="00BD52AE" w:rsidRDefault="00DB429D" w:rsidP="001F46B0">
            <w:pPr>
              <w:jc w:val="center"/>
              <w:rPr>
                <w:b/>
              </w:rPr>
            </w:pPr>
            <w:r w:rsidRPr="00BD52AE">
              <w:rPr>
                <w:b/>
              </w:rPr>
              <w:t>119 320,68 €</w:t>
            </w:r>
          </w:p>
        </w:tc>
        <w:tc>
          <w:tcPr>
            <w:tcW w:w="1417" w:type="dxa"/>
          </w:tcPr>
          <w:p w14:paraId="3CED5D57" w14:textId="77777777" w:rsidR="00DB429D" w:rsidRPr="00BD52AE" w:rsidRDefault="00DB429D" w:rsidP="001F46B0">
            <w:pPr>
              <w:jc w:val="center"/>
              <w:rPr>
                <w:b/>
              </w:rPr>
            </w:pPr>
            <w:r w:rsidRPr="00BD52AE">
              <w:rPr>
                <w:b/>
              </w:rPr>
              <w:t>53</w:t>
            </w:r>
          </w:p>
        </w:tc>
      </w:tr>
    </w:tbl>
    <w:p w14:paraId="3FCBBF47" w14:textId="77777777" w:rsidR="00DB429D" w:rsidRPr="00BD52AE" w:rsidRDefault="00DB429D" w:rsidP="00DB429D">
      <w:pPr>
        <w:outlineLvl w:val="0"/>
      </w:pPr>
      <w:r w:rsidRPr="00BD52AE">
        <w:t>v tom :</w:t>
      </w:r>
      <w:r w:rsidRPr="00BD52AE">
        <w:tab/>
      </w:r>
      <w:r w:rsidRPr="00BD52AE">
        <w:tab/>
      </w:r>
      <w:r w:rsidRPr="00BD52AE">
        <w:tab/>
      </w:r>
      <w:r w:rsidRPr="00BD52AE">
        <w:tab/>
      </w:r>
      <w:r w:rsidRPr="00BD52AE">
        <w:tab/>
      </w:r>
      <w:r w:rsidRPr="00BD52AE">
        <w:tab/>
      </w:r>
      <w:r w:rsidRPr="00BD52AE">
        <w:tab/>
      </w:r>
      <w:r w:rsidRPr="00BD52AE">
        <w:tab/>
      </w:r>
      <w:r w:rsidRPr="00BD52AE">
        <w:tab/>
      </w:r>
      <w:r w:rsidRPr="00BD52AE">
        <w:tab/>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1560"/>
        <w:gridCol w:w="2268"/>
        <w:gridCol w:w="1417"/>
      </w:tblGrid>
      <w:tr w:rsidR="00DB429D" w:rsidRPr="00BD52AE" w14:paraId="4BE3BD94" w14:textId="77777777" w:rsidTr="001F46B0">
        <w:tc>
          <w:tcPr>
            <w:tcW w:w="4111" w:type="dxa"/>
          </w:tcPr>
          <w:p w14:paraId="0675F039" w14:textId="77777777" w:rsidR="00DB429D" w:rsidRPr="00BD52AE" w:rsidRDefault="00DB429D" w:rsidP="001F46B0">
            <w:pPr>
              <w:rPr>
                <w:b/>
              </w:rPr>
            </w:pPr>
          </w:p>
        </w:tc>
        <w:tc>
          <w:tcPr>
            <w:tcW w:w="1560" w:type="dxa"/>
          </w:tcPr>
          <w:p w14:paraId="758D5D9F" w14:textId="77777777" w:rsidR="00DB429D" w:rsidRPr="00BD52AE" w:rsidRDefault="00DB429D" w:rsidP="001F46B0">
            <w:pPr>
              <w:jc w:val="center"/>
              <w:rPr>
                <w:b/>
              </w:rPr>
            </w:pPr>
            <w:r w:rsidRPr="00BD52AE">
              <w:rPr>
                <w:b/>
              </w:rPr>
              <w:t>rozpočet</w:t>
            </w:r>
          </w:p>
        </w:tc>
        <w:tc>
          <w:tcPr>
            <w:tcW w:w="2268" w:type="dxa"/>
          </w:tcPr>
          <w:p w14:paraId="4B4D8F54" w14:textId="77777777" w:rsidR="00DB429D" w:rsidRPr="00BD52AE" w:rsidRDefault="00DB429D" w:rsidP="001F46B0">
            <w:pPr>
              <w:jc w:val="center"/>
              <w:rPr>
                <w:b/>
              </w:rPr>
            </w:pPr>
            <w:r w:rsidRPr="00BD52AE">
              <w:rPr>
                <w:b/>
              </w:rPr>
              <w:t>skutočnosť</w:t>
            </w:r>
          </w:p>
        </w:tc>
        <w:tc>
          <w:tcPr>
            <w:tcW w:w="1417" w:type="dxa"/>
          </w:tcPr>
          <w:p w14:paraId="79805903" w14:textId="77777777" w:rsidR="00DB429D" w:rsidRPr="00BD52AE" w:rsidRDefault="00DB429D" w:rsidP="001F46B0">
            <w:pPr>
              <w:jc w:val="center"/>
              <w:rPr>
                <w:b/>
              </w:rPr>
            </w:pPr>
            <w:r w:rsidRPr="00BD52AE">
              <w:rPr>
                <w:b/>
              </w:rPr>
              <w:t>% plnenia</w:t>
            </w:r>
          </w:p>
        </w:tc>
      </w:tr>
      <w:tr w:rsidR="00DB429D" w:rsidRPr="00BD52AE" w14:paraId="7FBAEA98" w14:textId="77777777" w:rsidTr="001F46B0">
        <w:tc>
          <w:tcPr>
            <w:tcW w:w="4111" w:type="dxa"/>
          </w:tcPr>
          <w:p w14:paraId="7AECA969" w14:textId="77777777" w:rsidR="00DB429D" w:rsidRPr="00BD52AE" w:rsidRDefault="00DB429D" w:rsidP="001F46B0">
            <w:pPr>
              <w:rPr>
                <w:bCs/>
              </w:rPr>
            </w:pPr>
            <w:r w:rsidRPr="00BD52AE">
              <w:rPr>
                <w:bCs/>
              </w:rPr>
              <w:t>Web stránka</w:t>
            </w:r>
          </w:p>
        </w:tc>
        <w:tc>
          <w:tcPr>
            <w:tcW w:w="1560" w:type="dxa"/>
          </w:tcPr>
          <w:p w14:paraId="642C0865" w14:textId="77777777" w:rsidR="00DB429D" w:rsidRPr="00BD52AE" w:rsidRDefault="00DB429D" w:rsidP="001F46B0">
            <w:pPr>
              <w:jc w:val="right"/>
              <w:rPr>
                <w:bCs/>
              </w:rPr>
            </w:pPr>
            <w:r w:rsidRPr="00BD52AE">
              <w:rPr>
                <w:bCs/>
              </w:rPr>
              <w:t>6 000,00</w:t>
            </w:r>
          </w:p>
        </w:tc>
        <w:tc>
          <w:tcPr>
            <w:tcW w:w="2268" w:type="dxa"/>
          </w:tcPr>
          <w:p w14:paraId="084AF039" w14:textId="77777777" w:rsidR="00DB429D" w:rsidRPr="00BD52AE" w:rsidRDefault="00DB429D" w:rsidP="001F46B0">
            <w:pPr>
              <w:jc w:val="right"/>
              <w:rPr>
                <w:bCs/>
              </w:rPr>
            </w:pPr>
            <w:r w:rsidRPr="00BD52AE">
              <w:rPr>
                <w:bCs/>
              </w:rPr>
              <w:t>4 900,00</w:t>
            </w:r>
          </w:p>
        </w:tc>
        <w:tc>
          <w:tcPr>
            <w:tcW w:w="1417" w:type="dxa"/>
          </w:tcPr>
          <w:p w14:paraId="3DEE72E7" w14:textId="77777777" w:rsidR="00DB429D" w:rsidRPr="00BD52AE" w:rsidRDefault="00DB429D" w:rsidP="001F46B0">
            <w:pPr>
              <w:jc w:val="right"/>
              <w:rPr>
                <w:bCs/>
              </w:rPr>
            </w:pPr>
            <w:r w:rsidRPr="00BD52AE">
              <w:rPr>
                <w:bCs/>
              </w:rPr>
              <w:t>82</w:t>
            </w:r>
          </w:p>
        </w:tc>
      </w:tr>
      <w:tr w:rsidR="00DB429D" w:rsidRPr="00BD52AE" w14:paraId="6E284490" w14:textId="77777777" w:rsidTr="001F46B0">
        <w:tc>
          <w:tcPr>
            <w:tcW w:w="4111" w:type="dxa"/>
          </w:tcPr>
          <w:p w14:paraId="40C6D1E3" w14:textId="77777777" w:rsidR="00DB429D" w:rsidRPr="00BD52AE" w:rsidRDefault="00DB429D" w:rsidP="001F46B0">
            <w:pPr>
              <w:rPr>
                <w:bCs/>
              </w:rPr>
            </w:pPr>
            <w:r w:rsidRPr="00BD52AE">
              <w:rPr>
                <w:bCs/>
              </w:rPr>
              <w:t>Nákladné vozidlo</w:t>
            </w:r>
          </w:p>
        </w:tc>
        <w:tc>
          <w:tcPr>
            <w:tcW w:w="1560" w:type="dxa"/>
          </w:tcPr>
          <w:p w14:paraId="266ED74B" w14:textId="77777777" w:rsidR="00DB429D" w:rsidRPr="00BD52AE" w:rsidRDefault="00DB429D" w:rsidP="001F46B0">
            <w:pPr>
              <w:jc w:val="right"/>
              <w:rPr>
                <w:bCs/>
              </w:rPr>
            </w:pPr>
            <w:r w:rsidRPr="00BD52AE">
              <w:rPr>
                <w:bCs/>
              </w:rPr>
              <w:t>26 300,00</w:t>
            </w:r>
          </w:p>
        </w:tc>
        <w:tc>
          <w:tcPr>
            <w:tcW w:w="2268" w:type="dxa"/>
          </w:tcPr>
          <w:p w14:paraId="05462C52" w14:textId="77777777" w:rsidR="00DB429D" w:rsidRPr="00BD52AE" w:rsidRDefault="00DB429D" w:rsidP="001F46B0">
            <w:pPr>
              <w:jc w:val="right"/>
              <w:rPr>
                <w:bCs/>
              </w:rPr>
            </w:pPr>
            <w:r w:rsidRPr="00BD52AE">
              <w:rPr>
                <w:bCs/>
              </w:rPr>
              <w:t>26 151,00</w:t>
            </w:r>
          </w:p>
        </w:tc>
        <w:tc>
          <w:tcPr>
            <w:tcW w:w="1417" w:type="dxa"/>
          </w:tcPr>
          <w:p w14:paraId="701EF19F" w14:textId="77777777" w:rsidR="00DB429D" w:rsidRPr="00BD52AE" w:rsidRDefault="00DB429D" w:rsidP="001F46B0">
            <w:pPr>
              <w:jc w:val="right"/>
              <w:rPr>
                <w:bCs/>
              </w:rPr>
            </w:pPr>
            <w:r w:rsidRPr="00BD52AE">
              <w:rPr>
                <w:bCs/>
              </w:rPr>
              <w:t>99</w:t>
            </w:r>
          </w:p>
        </w:tc>
      </w:tr>
      <w:tr w:rsidR="00DB429D" w:rsidRPr="00BD52AE" w14:paraId="72BC6055" w14:textId="77777777" w:rsidTr="001F46B0">
        <w:tc>
          <w:tcPr>
            <w:tcW w:w="4111" w:type="dxa"/>
          </w:tcPr>
          <w:p w14:paraId="19DB466B" w14:textId="77777777" w:rsidR="00DB429D" w:rsidRPr="00BD52AE" w:rsidRDefault="00DB429D" w:rsidP="001F46B0">
            <w:pPr>
              <w:rPr>
                <w:bCs/>
              </w:rPr>
            </w:pPr>
            <w:r w:rsidRPr="00BD52AE">
              <w:rPr>
                <w:bCs/>
              </w:rPr>
              <w:t xml:space="preserve">Rekonštrukcia budovy </w:t>
            </w:r>
            <w:proofErr w:type="spellStart"/>
            <w:r w:rsidRPr="00BD52AE">
              <w:rPr>
                <w:bCs/>
              </w:rPr>
              <w:t>OcÚ</w:t>
            </w:r>
            <w:proofErr w:type="spellEnd"/>
            <w:r w:rsidRPr="00BD52AE">
              <w:rPr>
                <w:bCs/>
              </w:rPr>
              <w:t>-spoluúčasť</w:t>
            </w:r>
          </w:p>
        </w:tc>
        <w:tc>
          <w:tcPr>
            <w:tcW w:w="1560" w:type="dxa"/>
          </w:tcPr>
          <w:p w14:paraId="0C294553" w14:textId="77777777" w:rsidR="00DB429D" w:rsidRPr="00BD52AE" w:rsidRDefault="00DB429D" w:rsidP="001F46B0">
            <w:pPr>
              <w:jc w:val="right"/>
              <w:rPr>
                <w:bCs/>
              </w:rPr>
            </w:pPr>
            <w:r w:rsidRPr="00BD52AE">
              <w:rPr>
                <w:bCs/>
              </w:rPr>
              <w:t>10 000,00</w:t>
            </w:r>
          </w:p>
        </w:tc>
        <w:tc>
          <w:tcPr>
            <w:tcW w:w="2268" w:type="dxa"/>
          </w:tcPr>
          <w:p w14:paraId="26553B73" w14:textId="77777777" w:rsidR="00DB429D" w:rsidRPr="00BD52AE" w:rsidRDefault="00DB429D" w:rsidP="001F46B0">
            <w:pPr>
              <w:jc w:val="right"/>
              <w:rPr>
                <w:bCs/>
              </w:rPr>
            </w:pPr>
            <w:r w:rsidRPr="00BD52AE">
              <w:rPr>
                <w:bCs/>
              </w:rPr>
              <w:t>0</w:t>
            </w:r>
          </w:p>
        </w:tc>
        <w:tc>
          <w:tcPr>
            <w:tcW w:w="1417" w:type="dxa"/>
          </w:tcPr>
          <w:p w14:paraId="2ED66A65" w14:textId="77777777" w:rsidR="00DB429D" w:rsidRPr="00BD52AE" w:rsidRDefault="00DB429D" w:rsidP="001F46B0">
            <w:pPr>
              <w:jc w:val="right"/>
              <w:rPr>
                <w:bCs/>
              </w:rPr>
            </w:pPr>
            <w:r w:rsidRPr="00BD52AE">
              <w:rPr>
                <w:bCs/>
              </w:rPr>
              <w:t>0</w:t>
            </w:r>
          </w:p>
        </w:tc>
      </w:tr>
      <w:tr w:rsidR="00DB429D" w:rsidRPr="00BD52AE" w14:paraId="1589F5D2" w14:textId="77777777" w:rsidTr="001F46B0">
        <w:tc>
          <w:tcPr>
            <w:tcW w:w="4111" w:type="dxa"/>
          </w:tcPr>
          <w:p w14:paraId="3FC88D32" w14:textId="77777777" w:rsidR="00DB429D" w:rsidRPr="00BD52AE" w:rsidRDefault="00DB429D" w:rsidP="001F46B0">
            <w:pPr>
              <w:rPr>
                <w:bCs/>
              </w:rPr>
            </w:pPr>
            <w:r w:rsidRPr="00BD52AE">
              <w:rPr>
                <w:bCs/>
              </w:rPr>
              <w:t>Projekt -spevnená plocha pri parku</w:t>
            </w:r>
          </w:p>
        </w:tc>
        <w:tc>
          <w:tcPr>
            <w:tcW w:w="1560" w:type="dxa"/>
          </w:tcPr>
          <w:p w14:paraId="0BDD9BCC" w14:textId="77777777" w:rsidR="00DB429D" w:rsidRPr="00BD52AE" w:rsidRDefault="00DB429D" w:rsidP="001F46B0">
            <w:pPr>
              <w:jc w:val="right"/>
              <w:rPr>
                <w:bCs/>
              </w:rPr>
            </w:pPr>
            <w:r w:rsidRPr="00BD52AE">
              <w:rPr>
                <w:bCs/>
              </w:rPr>
              <w:t>1 000,00</w:t>
            </w:r>
          </w:p>
        </w:tc>
        <w:tc>
          <w:tcPr>
            <w:tcW w:w="2268" w:type="dxa"/>
          </w:tcPr>
          <w:p w14:paraId="4FAE9269" w14:textId="77777777" w:rsidR="00DB429D" w:rsidRPr="00BD52AE" w:rsidRDefault="00DB429D" w:rsidP="001F46B0">
            <w:pPr>
              <w:jc w:val="right"/>
              <w:rPr>
                <w:bCs/>
              </w:rPr>
            </w:pPr>
            <w:r w:rsidRPr="00BD52AE">
              <w:rPr>
                <w:bCs/>
              </w:rPr>
              <w:t>0</w:t>
            </w:r>
          </w:p>
        </w:tc>
        <w:tc>
          <w:tcPr>
            <w:tcW w:w="1417" w:type="dxa"/>
          </w:tcPr>
          <w:p w14:paraId="7733B3E9" w14:textId="77777777" w:rsidR="00DB429D" w:rsidRPr="00BD52AE" w:rsidRDefault="00DB429D" w:rsidP="001F46B0">
            <w:pPr>
              <w:jc w:val="right"/>
              <w:rPr>
                <w:bCs/>
              </w:rPr>
            </w:pPr>
            <w:r w:rsidRPr="00BD52AE">
              <w:rPr>
                <w:bCs/>
              </w:rPr>
              <w:t>0</w:t>
            </w:r>
          </w:p>
        </w:tc>
      </w:tr>
      <w:tr w:rsidR="00DB429D" w:rsidRPr="00BD52AE" w14:paraId="135610F2" w14:textId="77777777" w:rsidTr="001F46B0">
        <w:tc>
          <w:tcPr>
            <w:tcW w:w="4111" w:type="dxa"/>
          </w:tcPr>
          <w:p w14:paraId="68A83CA6" w14:textId="77777777" w:rsidR="00DB429D" w:rsidRPr="00BD52AE" w:rsidRDefault="00DB429D" w:rsidP="001F46B0">
            <w:pPr>
              <w:rPr>
                <w:bCs/>
              </w:rPr>
            </w:pPr>
            <w:r w:rsidRPr="00BD52AE">
              <w:rPr>
                <w:bCs/>
              </w:rPr>
              <w:t xml:space="preserve">Projekt </w:t>
            </w:r>
            <w:proofErr w:type="spellStart"/>
            <w:r w:rsidRPr="00BD52AE">
              <w:rPr>
                <w:bCs/>
              </w:rPr>
              <w:t>OcÚ</w:t>
            </w:r>
            <w:proofErr w:type="spellEnd"/>
          </w:p>
        </w:tc>
        <w:tc>
          <w:tcPr>
            <w:tcW w:w="1560" w:type="dxa"/>
          </w:tcPr>
          <w:p w14:paraId="192B9176" w14:textId="77777777" w:rsidR="00DB429D" w:rsidRPr="00BD52AE" w:rsidRDefault="00DB429D" w:rsidP="001F46B0">
            <w:pPr>
              <w:jc w:val="right"/>
              <w:rPr>
                <w:bCs/>
              </w:rPr>
            </w:pPr>
            <w:r w:rsidRPr="00BD52AE">
              <w:rPr>
                <w:bCs/>
              </w:rPr>
              <w:t>9 050,00</w:t>
            </w:r>
          </w:p>
        </w:tc>
        <w:tc>
          <w:tcPr>
            <w:tcW w:w="2268" w:type="dxa"/>
          </w:tcPr>
          <w:p w14:paraId="37781796" w14:textId="77777777" w:rsidR="00DB429D" w:rsidRPr="00BD52AE" w:rsidRDefault="00DB429D" w:rsidP="001F46B0">
            <w:pPr>
              <w:jc w:val="right"/>
              <w:rPr>
                <w:bCs/>
              </w:rPr>
            </w:pPr>
            <w:r w:rsidRPr="00BD52AE">
              <w:rPr>
                <w:bCs/>
              </w:rPr>
              <w:t>6 930,00</w:t>
            </w:r>
          </w:p>
        </w:tc>
        <w:tc>
          <w:tcPr>
            <w:tcW w:w="1417" w:type="dxa"/>
          </w:tcPr>
          <w:p w14:paraId="152DA66B" w14:textId="77777777" w:rsidR="00DB429D" w:rsidRPr="00BD52AE" w:rsidRDefault="00DB429D" w:rsidP="001F46B0">
            <w:pPr>
              <w:jc w:val="right"/>
              <w:rPr>
                <w:bCs/>
              </w:rPr>
            </w:pPr>
            <w:r w:rsidRPr="00BD52AE">
              <w:rPr>
                <w:bCs/>
              </w:rPr>
              <w:t>77</w:t>
            </w:r>
          </w:p>
        </w:tc>
      </w:tr>
      <w:tr w:rsidR="00DB429D" w:rsidRPr="00BD52AE" w14:paraId="7841E52A" w14:textId="77777777" w:rsidTr="001F46B0">
        <w:tc>
          <w:tcPr>
            <w:tcW w:w="4111" w:type="dxa"/>
          </w:tcPr>
          <w:p w14:paraId="67D4BE9F" w14:textId="77777777" w:rsidR="00DB429D" w:rsidRPr="00BD52AE" w:rsidRDefault="00DB429D" w:rsidP="001F46B0">
            <w:pPr>
              <w:rPr>
                <w:bCs/>
              </w:rPr>
            </w:pPr>
            <w:r w:rsidRPr="00BD52AE">
              <w:rPr>
                <w:bCs/>
              </w:rPr>
              <w:t>Projekt chodníky</w:t>
            </w:r>
          </w:p>
        </w:tc>
        <w:tc>
          <w:tcPr>
            <w:tcW w:w="1560" w:type="dxa"/>
          </w:tcPr>
          <w:p w14:paraId="67A1C821" w14:textId="77777777" w:rsidR="00DB429D" w:rsidRPr="00BD52AE" w:rsidRDefault="00DB429D" w:rsidP="001F46B0">
            <w:pPr>
              <w:ind w:left="477"/>
              <w:jc w:val="right"/>
              <w:rPr>
                <w:bCs/>
              </w:rPr>
            </w:pPr>
            <w:r w:rsidRPr="00BD52AE">
              <w:rPr>
                <w:bCs/>
              </w:rPr>
              <w:t>1 200,00</w:t>
            </w:r>
          </w:p>
        </w:tc>
        <w:tc>
          <w:tcPr>
            <w:tcW w:w="2268" w:type="dxa"/>
          </w:tcPr>
          <w:p w14:paraId="4487892F" w14:textId="77777777" w:rsidR="00DB429D" w:rsidRPr="00BD52AE" w:rsidRDefault="00DB429D" w:rsidP="001F46B0">
            <w:pPr>
              <w:jc w:val="right"/>
              <w:rPr>
                <w:bCs/>
              </w:rPr>
            </w:pPr>
            <w:r w:rsidRPr="00BD52AE">
              <w:rPr>
                <w:bCs/>
              </w:rPr>
              <w:t>0</w:t>
            </w:r>
          </w:p>
        </w:tc>
        <w:tc>
          <w:tcPr>
            <w:tcW w:w="1417" w:type="dxa"/>
            <w:vAlign w:val="bottom"/>
          </w:tcPr>
          <w:p w14:paraId="1EA698D5" w14:textId="77777777" w:rsidR="00DB429D" w:rsidRPr="00BD52AE" w:rsidRDefault="00DB429D" w:rsidP="001F46B0">
            <w:pPr>
              <w:jc w:val="right"/>
              <w:rPr>
                <w:bCs/>
              </w:rPr>
            </w:pPr>
            <w:r w:rsidRPr="00BD52AE">
              <w:rPr>
                <w:bCs/>
              </w:rPr>
              <w:t>0</w:t>
            </w:r>
          </w:p>
        </w:tc>
      </w:tr>
      <w:tr w:rsidR="00DB429D" w:rsidRPr="00BD52AE" w14:paraId="378AED29" w14:textId="77777777" w:rsidTr="001F46B0">
        <w:tc>
          <w:tcPr>
            <w:tcW w:w="4111" w:type="dxa"/>
          </w:tcPr>
          <w:p w14:paraId="13016888" w14:textId="77777777" w:rsidR="00DB429D" w:rsidRPr="00BD52AE" w:rsidRDefault="00DB429D" w:rsidP="001F46B0">
            <w:pPr>
              <w:rPr>
                <w:bCs/>
              </w:rPr>
            </w:pPr>
            <w:r w:rsidRPr="00BD52AE">
              <w:rPr>
                <w:bCs/>
              </w:rPr>
              <w:t>Realizácia spevnenej plochy pri parku</w:t>
            </w:r>
          </w:p>
        </w:tc>
        <w:tc>
          <w:tcPr>
            <w:tcW w:w="1560" w:type="dxa"/>
          </w:tcPr>
          <w:p w14:paraId="3813EF04" w14:textId="77777777" w:rsidR="00DB429D" w:rsidRPr="00BD52AE" w:rsidRDefault="00DB429D" w:rsidP="001F46B0">
            <w:pPr>
              <w:jc w:val="right"/>
              <w:rPr>
                <w:bCs/>
              </w:rPr>
            </w:pPr>
            <w:r w:rsidRPr="00BD52AE">
              <w:rPr>
                <w:bCs/>
              </w:rPr>
              <w:t>31 340,00</w:t>
            </w:r>
          </w:p>
        </w:tc>
        <w:tc>
          <w:tcPr>
            <w:tcW w:w="2268" w:type="dxa"/>
          </w:tcPr>
          <w:p w14:paraId="6FC53C79" w14:textId="77777777" w:rsidR="00DB429D" w:rsidRPr="00BD52AE" w:rsidRDefault="00DB429D" w:rsidP="001F46B0">
            <w:pPr>
              <w:jc w:val="right"/>
              <w:rPr>
                <w:bCs/>
              </w:rPr>
            </w:pPr>
            <w:r w:rsidRPr="00BD52AE">
              <w:rPr>
                <w:bCs/>
              </w:rPr>
              <w:t>0</w:t>
            </w:r>
          </w:p>
        </w:tc>
        <w:tc>
          <w:tcPr>
            <w:tcW w:w="1417" w:type="dxa"/>
            <w:vAlign w:val="bottom"/>
          </w:tcPr>
          <w:p w14:paraId="7CADEDDB" w14:textId="77777777" w:rsidR="00DB429D" w:rsidRPr="00BD52AE" w:rsidRDefault="00DB429D" w:rsidP="001F46B0">
            <w:pPr>
              <w:jc w:val="right"/>
              <w:rPr>
                <w:bCs/>
              </w:rPr>
            </w:pPr>
            <w:r w:rsidRPr="00BD52AE">
              <w:rPr>
                <w:bCs/>
              </w:rPr>
              <w:t>0</w:t>
            </w:r>
          </w:p>
        </w:tc>
      </w:tr>
      <w:tr w:rsidR="00DB429D" w:rsidRPr="00BD52AE" w14:paraId="7451B3E7" w14:textId="77777777" w:rsidTr="001F46B0">
        <w:tc>
          <w:tcPr>
            <w:tcW w:w="4111" w:type="dxa"/>
          </w:tcPr>
          <w:p w14:paraId="67B90872" w14:textId="77777777" w:rsidR="00DB429D" w:rsidRPr="00BD52AE" w:rsidRDefault="00DB429D" w:rsidP="001F46B0">
            <w:pPr>
              <w:rPr>
                <w:bCs/>
              </w:rPr>
            </w:pPr>
            <w:r w:rsidRPr="00BD52AE">
              <w:rPr>
                <w:bCs/>
              </w:rPr>
              <w:t>Infražiarič</w:t>
            </w:r>
          </w:p>
        </w:tc>
        <w:tc>
          <w:tcPr>
            <w:tcW w:w="1560" w:type="dxa"/>
          </w:tcPr>
          <w:p w14:paraId="4085F35A" w14:textId="77777777" w:rsidR="00DB429D" w:rsidRPr="00BD52AE" w:rsidRDefault="00DB429D" w:rsidP="001F46B0">
            <w:pPr>
              <w:ind w:left="357"/>
              <w:jc w:val="right"/>
              <w:rPr>
                <w:bCs/>
              </w:rPr>
            </w:pPr>
            <w:r w:rsidRPr="00BD52AE">
              <w:rPr>
                <w:bCs/>
              </w:rPr>
              <w:t>3 588,00</w:t>
            </w:r>
          </w:p>
        </w:tc>
        <w:tc>
          <w:tcPr>
            <w:tcW w:w="2268" w:type="dxa"/>
          </w:tcPr>
          <w:p w14:paraId="6DD599C9" w14:textId="77777777" w:rsidR="00DB429D" w:rsidRPr="00BD52AE" w:rsidRDefault="00DB429D" w:rsidP="001F46B0">
            <w:pPr>
              <w:jc w:val="right"/>
              <w:rPr>
                <w:bCs/>
              </w:rPr>
            </w:pPr>
            <w:r w:rsidRPr="00BD52AE">
              <w:rPr>
                <w:bCs/>
              </w:rPr>
              <w:t>3 588,00</w:t>
            </w:r>
          </w:p>
        </w:tc>
        <w:tc>
          <w:tcPr>
            <w:tcW w:w="1417" w:type="dxa"/>
            <w:vAlign w:val="bottom"/>
          </w:tcPr>
          <w:p w14:paraId="3679A8E9" w14:textId="77777777" w:rsidR="00DB429D" w:rsidRPr="00BD52AE" w:rsidRDefault="00DB429D" w:rsidP="001F46B0">
            <w:pPr>
              <w:jc w:val="right"/>
              <w:rPr>
                <w:bCs/>
              </w:rPr>
            </w:pPr>
            <w:r w:rsidRPr="00BD52AE">
              <w:rPr>
                <w:bCs/>
              </w:rPr>
              <w:t>100</w:t>
            </w:r>
          </w:p>
        </w:tc>
      </w:tr>
      <w:tr w:rsidR="00DB429D" w:rsidRPr="00BD52AE" w14:paraId="4962A4C9" w14:textId="77777777" w:rsidTr="001F46B0">
        <w:tc>
          <w:tcPr>
            <w:tcW w:w="4111" w:type="dxa"/>
          </w:tcPr>
          <w:p w14:paraId="7D6FAD22" w14:textId="77777777" w:rsidR="00DB429D" w:rsidRPr="00BD52AE" w:rsidRDefault="00DB429D" w:rsidP="001F46B0">
            <w:pPr>
              <w:rPr>
                <w:bCs/>
              </w:rPr>
            </w:pPr>
            <w:r w:rsidRPr="00BD52AE">
              <w:rPr>
                <w:bCs/>
              </w:rPr>
              <w:t>Rekonštrukcia chodníkov</w:t>
            </w:r>
          </w:p>
        </w:tc>
        <w:tc>
          <w:tcPr>
            <w:tcW w:w="1560" w:type="dxa"/>
            <w:vAlign w:val="bottom"/>
          </w:tcPr>
          <w:p w14:paraId="4051FA3F" w14:textId="77777777" w:rsidR="00DB429D" w:rsidRPr="00BD52AE" w:rsidRDefault="00DB429D" w:rsidP="001F46B0">
            <w:pPr>
              <w:jc w:val="right"/>
              <w:rPr>
                <w:bCs/>
              </w:rPr>
            </w:pPr>
            <w:r w:rsidRPr="00BD52AE">
              <w:rPr>
                <w:bCs/>
              </w:rPr>
              <w:t>15 000,00</w:t>
            </w:r>
          </w:p>
        </w:tc>
        <w:tc>
          <w:tcPr>
            <w:tcW w:w="2268" w:type="dxa"/>
            <w:vAlign w:val="bottom"/>
          </w:tcPr>
          <w:p w14:paraId="23FA1755" w14:textId="77777777" w:rsidR="00DB429D" w:rsidRPr="00BD52AE" w:rsidRDefault="00DB429D" w:rsidP="001F46B0">
            <w:pPr>
              <w:jc w:val="right"/>
              <w:rPr>
                <w:bCs/>
              </w:rPr>
            </w:pPr>
            <w:r w:rsidRPr="00BD52AE">
              <w:rPr>
                <w:bCs/>
              </w:rPr>
              <w:t>0</w:t>
            </w:r>
          </w:p>
        </w:tc>
        <w:tc>
          <w:tcPr>
            <w:tcW w:w="1417" w:type="dxa"/>
            <w:vAlign w:val="bottom"/>
          </w:tcPr>
          <w:p w14:paraId="4C5DE68E" w14:textId="77777777" w:rsidR="00DB429D" w:rsidRPr="00BD52AE" w:rsidRDefault="00DB429D" w:rsidP="001F46B0">
            <w:pPr>
              <w:jc w:val="right"/>
              <w:rPr>
                <w:bCs/>
              </w:rPr>
            </w:pPr>
            <w:r w:rsidRPr="00BD52AE">
              <w:rPr>
                <w:bCs/>
              </w:rPr>
              <w:t>0</w:t>
            </w:r>
          </w:p>
        </w:tc>
      </w:tr>
      <w:tr w:rsidR="00DB429D" w:rsidRPr="00BD52AE" w14:paraId="06E94C34" w14:textId="77777777" w:rsidTr="001F46B0">
        <w:tc>
          <w:tcPr>
            <w:tcW w:w="4111" w:type="dxa"/>
          </w:tcPr>
          <w:p w14:paraId="68588CA2" w14:textId="77777777" w:rsidR="00DB429D" w:rsidRPr="00BD52AE" w:rsidRDefault="00DB429D" w:rsidP="001F46B0">
            <w:pPr>
              <w:rPr>
                <w:bCs/>
              </w:rPr>
            </w:pPr>
            <w:r w:rsidRPr="00BD52AE">
              <w:rPr>
                <w:bCs/>
              </w:rPr>
              <w:t>Územný plán obce</w:t>
            </w:r>
          </w:p>
        </w:tc>
        <w:tc>
          <w:tcPr>
            <w:tcW w:w="1560" w:type="dxa"/>
            <w:vAlign w:val="bottom"/>
          </w:tcPr>
          <w:p w14:paraId="281805FC" w14:textId="77777777" w:rsidR="00DB429D" w:rsidRPr="00BD52AE" w:rsidRDefault="00DB429D" w:rsidP="001F46B0">
            <w:pPr>
              <w:jc w:val="right"/>
              <w:rPr>
                <w:bCs/>
              </w:rPr>
            </w:pPr>
            <w:r w:rsidRPr="00BD52AE">
              <w:rPr>
                <w:bCs/>
              </w:rPr>
              <w:t>15 911,49</w:t>
            </w:r>
          </w:p>
        </w:tc>
        <w:tc>
          <w:tcPr>
            <w:tcW w:w="2268" w:type="dxa"/>
            <w:vAlign w:val="bottom"/>
          </w:tcPr>
          <w:p w14:paraId="3CAA53F0" w14:textId="77777777" w:rsidR="00DB429D" w:rsidRPr="00BD52AE" w:rsidRDefault="00DB429D" w:rsidP="001F46B0">
            <w:pPr>
              <w:jc w:val="right"/>
              <w:rPr>
                <w:bCs/>
              </w:rPr>
            </w:pPr>
            <w:r w:rsidRPr="00BD52AE">
              <w:rPr>
                <w:bCs/>
              </w:rPr>
              <w:t>0</w:t>
            </w:r>
          </w:p>
        </w:tc>
        <w:tc>
          <w:tcPr>
            <w:tcW w:w="1417" w:type="dxa"/>
            <w:vAlign w:val="bottom"/>
          </w:tcPr>
          <w:p w14:paraId="6D62EB49" w14:textId="77777777" w:rsidR="00DB429D" w:rsidRPr="00BD52AE" w:rsidRDefault="00DB429D" w:rsidP="001F46B0">
            <w:pPr>
              <w:jc w:val="right"/>
              <w:rPr>
                <w:bCs/>
              </w:rPr>
            </w:pPr>
            <w:r w:rsidRPr="00BD52AE">
              <w:rPr>
                <w:bCs/>
              </w:rPr>
              <w:t>0</w:t>
            </w:r>
          </w:p>
        </w:tc>
      </w:tr>
      <w:tr w:rsidR="00DB429D" w:rsidRPr="00BD52AE" w14:paraId="77DE56AB" w14:textId="77777777" w:rsidTr="001F46B0">
        <w:tc>
          <w:tcPr>
            <w:tcW w:w="4111" w:type="dxa"/>
          </w:tcPr>
          <w:p w14:paraId="3F1D23F5" w14:textId="77777777" w:rsidR="00DB429D" w:rsidRPr="00BD52AE" w:rsidRDefault="00DB429D" w:rsidP="001F46B0">
            <w:pPr>
              <w:rPr>
                <w:bCs/>
              </w:rPr>
            </w:pPr>
            <w:r w:rsidRPr="00BD52AE">
              <w:rPr>
                <w:bCs/>
              </w:rPr>
              <w:t xml:space="preserve">Územný plán obce za </w:t>
            </w:r>
            <w:proofErr w:type="spellStart"/>
            <w:r w:rsidRPr="00BD52AE">
              <w:rPr>
                <w:bCs/>
              </w:rPr>
              <w:t>Vachátkou</w:t>
            </w:r>
            <w:proofErr w:type="spellEnd"/>
          </w:p>
        </w:tc>
        <w:tc>
          <w:tcPr>
            <w:tcW w:w="1560" w:type="dxa"/>
          </w:tcPr>
          <w:p w14:paraId="5BF94944" w14:textId="77777777" w:rsidR="00DB429D" w:rsidRPr="00BD52AE" w:rsidRDefault="00DB429D" w:rsidP="001F46B0">
            <w:pPr>
              <w:ind w:left="477"/>
              <w:jc w:val="right"/>
              <w:rPr>
                <w:bCs/>
              </w:rPr>
            </w:pPr>
            <w:r w:rsidRPr="00BD52AE">
              <w:rPr>
                <w:bCs/>
              </w:rPr>
              <w:t>5 000,00</w:t>
            </w:r>
          </w:p>
        </w:tc>
        <w:tc>
          <w:tcPr>
            <w:tcW w:w="2268" w:type="dxa"/>
          </w:tcPr>
          <w:p w14:paraId="057C98B0" w14:textId="77777777" w:rsidR="00DB429D" w:rsidRPr="00BD52AE" w:rsidRDefault="00DB429D" w:rsidP="001F46B0">
            <w:pPr>
              <w:jc w:val="right"/>
              <w:rPr>
                <w:bCs/>
              </w:rPr>
            </w:pPr>
            <w:r w:rsidRPr="00BD52AE">
              <w:rPr>
                <w:bCs/>
              </w:rPr>
              <w:t>0</w:t>
            </w:r>
          </w:p>
        </w:tc>
        <w:tc>
          <w:tcPr>
            <w:tcW w:w="1417" w:type="dxa"/>
            <w:vAlign w:val="bottom"/>
          </w:tcPr>
          <w:p w14:paraId="17FA4965" w14:textId="77777777" w:rsidR="00DB429D" w:rsidRPr="00BD52AE" w:rsidRDefault="00DB429D" w:rsidP="001F46B0">
            <w:pPr>
              <w:jc w:val="right"/>
              <w:rPr>
                <w:bCs/>
              </w:rPr>
            </w:pPr>
            <w:r w:rsidRPr="00BD52AE">
              <w:rPr>
                <w:bCs/>
              </w:rPr>
              <w:t>0</w:t>
            </w:r>
          </w:p>
        </w:tc>
      </w:tr>
      <w:tr w:rsidR="00DB429D" w:rsidRPr="00BD52AE" w14:paraId="1204E1D6" w14:textId="77777777" w:rsidTr="001F46B0">
        <w:tc>
          <w:tcPr>
            <w:tcW w:w="4111" w:type="dxa"/>
          </w:tcPr>
          <w:p w14:paraId="27AFDA0E" w14:textId="77777777" w:rsidR="00DB429D" w:rsidRPr="00BD52AE" w:rsidRDefault="00DB429D" w:rsidP="001F46B0">
            <w:pPr>
              <w:rPr>
                <w:bCs/>
              </w:rPr>
            </w:pPr>
            <w:r w:rsidRPr="00BD52AE">
              <w:rPr>
                <w:bCs/>
              </w:rPr>
              <w:t>Projekt – zateplenie lekárne</w:t>
            </w:r>
          </w:p>
        </w:tc>
        <w:tc>
          <w:tcPr>
            <w:tcW w:w="1560" w:type="dxa"/>
            <w:vAlign w:val="bottom"/>
          </w:tcPr>
          <w:p w14:paraId="204D0F59" w14:textId="77777777" w:rsidR="00DB429D" w:rsidRPr="00BD52AE" w:rsidRDefault="00DB429D" w:rsidP="001F46B0">
            <w:pPr>
              <w:jc w:val="right"/>
              <w:rPr>
                <w:bCs/>
              </w:rPr>
            </w:pPr>
            <w:r w:rsidRPr="00BD52AE">
              <w:rPr>
                <w:bCs/>
              </w:rPr>
              <w:t>1 000,00</w:t>
            </w:r>
          </w:p>
        </w:tc>
        <w:tc>
          <w:tcPr>
            <w:tcW w:w="2268" w:type="dxa"/>
            <w:vAlign w:val="bottom"/>
          </w:tcPr>
          <w:p w14:paraId="47528F04" w14:textId="77777777" w:rsidR="00DB429D" w:rsidRPr="00BD52AE" w:rsidRDefault="00DB429D" w:rsidP="001F46B0">
            <w:pPr>
              <w:jc w:val="right"/>
              <w:rPr>
                <w:bCs/>
              </w:rPr>
            </w:pPr>
            <w:r w:rsidRPr="00BD52AE">
              <w:rPr>
                <w:bCs/>
              </w:rPr>
              <w:t>0</w:t>
            </w:r>
          </w:p>
        </w:tc>
        <w:tc>
          <w:tcPr>
            <w:tcW w:w="1417" w:type="dxa"/>
            <w:vAlign w:val="bottom"/>
          </w:tcPr>
          <w:p w14:paraId="45456372" w14:textId="77777777" w:rsidR="00DB429D" w:rsidRPr="00BD52AE" w:rsidRDefault="00DB429D" w:rsidP="001F46B0">
            <w:pPr>
              <w:jc w:val="right"/>
              <w:rPr>
                <w:bCs/>
              </w:rPr>
            </w:pPr>
            <w:r w:rsidRPr="00BD52AE">
              <w:rPr>
                <w:bCs/>
              </w:rPr>
              <w:t>0</w:t>
            </w:r>
          </w:p>
        </w:tc>
      </w:tr>
      <w:tr w:rsidR="00DB429D" w:rsidRPr="00BD52AE" w14:paraId="76996FB3" w14:textId="77777777" w:rsidTr="001F46B0">
        <w:tc>
          <w:tcPr>
            <w:tcW w:w="4111" w:type="dxa"/>
          </w:tcPr>
          <w:p w14:paraId="605884EA" w14:textId="77777777" w:rsidR="00DB429D" w:rsidRPr="00BD52AE" w:rsidRDefault="00DB429D" w:rsidP="001F46B0">
            <w:pPr>
              <w:rPr>
                <w:bCs/>
              </w:rPr>
            </w:pPr>
            <w:r w:rsidRPr="00BD52AE">
              <w:rPr>
                <w:bCs/>
              </w:rPr>
              <w:t>Rekonštrukcia a </w:t>
            </w:r>
            <w:proofErr w:type="spellStart"/>
            <w:r w:rsidRPr="00BD52AE">
              <w:rPr>
                <w:bCs/>
              </w:rPr>
              <w:t>modern</w:t>
            </w:r>
            <w:proofErr w:type="spellEnd"/>
            <w:r w:rsidRPr="00BD52AE">
              <w:rPr>
                <w:bCs/>
              </w:rPr>
              <w:t xml:space="preserve">. </w:t>
            </w:r>
            <w:proofErr w:type="spellStart"/>
            <w:r w:rsidRPr="00BD52AE">
              <w:rPr>
                <w:bCs/>
              </w:rPr>
              <w:t>zdravot.str</w:t>
            </w:r>
            <w:proofErr w:type="spellEnd"/>
            <w:r w:rsidRPr="00BD52AE">
              <w:rPr>
                <w:bCs/>
              </w:rPr>
              <w:t>.</w:t>
            </w:r>
          </w:p>
        </w:tc>
        <w:tc>
          <w:tcPr>
            <w:tcW w:w="1560" w:type="dxa"/>
            <w:vAlign w:val="bottom"/>
          </w:tcPr>
          <w:p w14:paraId="3EEFEB5C" w14:textId="77777777" w:rsidR="00DB429D" w:rsidRPr="00BD52AE" w:rsidRDefault="00DB429D" w:rsidP="001F46B0">
            <w:pPr>
              <w:jc w:val="right"/>
              <w:rPr>
                <w:bCs/>
              </w:rPr>
            </w:pPr>
            <w:r w:rsidRPr="00BD52AE">
              <w:rPr>
                <w:bCs/>
              </w:rPr>
              <w:t>28 360,00</w:t>
            </w:r>
          </w:p>
        </w:tc>
        <w:tc>
          <w:tcPr>
            <w:tcW w:w="2268" w:type="dxa"/>
            <w:vAlign w:val="bottom"/>
          </w:tcPr>
          <w:p w14:paraId="152506E9" w14:textId="77777777" w:rsidR="00DB429D" w:rsidRPr="00BD52AE" w:rsidRDefault="00DB429D" w:rsidP="001F46B0">
            <w:pPr>
              <w:jc w:val="right"/>
              <w:rPr>
                <w:bCs/>
              </w:rPr>
            </w:pPr>
            <w:r w:rsidRPr="00BD52AE">
              <w:rPr>
                <w:bCs/>
              </w:rPr>
              <w:t>27 956,64</w:t>
            </w:r>
          </w:p>
        </w:tc>
        <w:tc>
          <w:tcPr>
            <w:tcW w:w="1417" w:type="dxa"/>
            <w:vAlign w:val="bottom"/>
          </w:tcPr>
          <w:p w14:paraId="4886CDFE" w14:textId="77777777" w:rsidR="00DB429D" w:rsidRPr="00BD52AE" w:rsidRDefault="00DB429D" w:rsidP="001F46B0">
            <w:pPr>
              <w:jc w:val="right"/>
              <w:rPr>
                <w:bCs/>
              </w:rPr>
            </w:pPr>
            <w:r w:rsidRPr="00BD52AE">
              <w:rPr>
                <w:bCs/>
              </w:rPr>
              <w:t>99</w:t>
            </w:r>
          </w:p>
        </w:tc>
      </w:tr>
      <w:tr w:rsidR="00DB429D" w:rsidRPr="00BD52AE" w14:paraId="00D6F56F" w14:textId="77777777" w:rsidTr="001F46B0">
        <w:tc>
          <w:tcPr>
            <w:tcW w:w="4111" w:type="dxa"/>
          </w:tcPr>
          <w:p w14:paraId="775F0B7A" w14:textId="77777777" w:rsidR="00DB429D" w:rsidRPr="00BD52AE" w:rsidRDefault="00DB429D" w:rsidP="001F46B0">
            <w:pPr>
              <w:rPr>
                <w:bCs/>
              </w:rPr>
            </w:pPr>
            <w:r w:rsidRPr="00BD52AE">
              <w:rPr>
                <w:bCs/>
              </w:rPr>
              <w:t>Projekt cyklotrasa</w:t>
            </w:r>
          </w:p>
        </w:tc>
        <w:tc>
          <w:tcPr>
            <w:tcW w:w="1560" w:type="dxa"/>
            <w:vAlign w:val="bottom"/>
          </w:tcPr>
          <w:p w14:paraId="1448456D" w14:textId="77777777" w:rsidR="00DB429D" w:rsidRPr="00BD52AE" w:rsidRDefault="00DB429D" w:rsidP="001F46B0">
            <w:pPr>
              <w:jc w:val="right"/>
              <w:rPr>
                <w:bCs/>
              </w:rPr>
            </w:pPr>
            <w:r w:rsidRPr="00BD52AE">
              <w:rPr>
                <w:bCs/>
              </w:rPr>
              <w:t>3 000,00</w:t>
            </w:r>
          </w:p>
        </w:tc>
        <w:tc>
          <w:tcPr>
            <w:tcW w:w="2268" w:type="dxa"/>
            <w:vAlign w:val="bottom"/>
          </w:tcPr>
          <w:p w14:paraId="339C350C" w14:textId="77777777" w:rsidR="00DB429D" w:rsidRPr="00BD52AE" w:rsidRDefault="00DB429D" w:rsidP="001F46B0">
            <w:pPr>
              <w:jc w:val="right"/>
              <w:rPr>
                <w:bCs/>
              </w:rPr>
            </w:pPr>
            <w:r w:rsidRPr="00BD52AE">
              <w:rPr>
                <w:bCs/>
              </w:rPr>
              <w:t>0</w:t>
            </w:r>
          </w:p>
        </w:tc>
        <w:tc>
          <w:tcPr>
            <w:tcW w:w="1417" w:type="dxa"/>
            <w:vAlign w:val="bottom"/>
          </w:tcPr>
          <w:p w14:paraId="0AABEE05" w14:textId="77777777" w:rsidR="00DB429D" w:rsidRPr="00BD52AE" w:rsidRDefault="00DB429D" w:rsidP="001F46B0">
            <w:pPr>
              <w:jc w:val="right"/>
              <w:rPr>
                <w:bCs/>
              </w:rPr>
            </w:pPr>
            <w:r w:rsidRPr="00BD52AE">
              <w:rPr>
                <w:bCs/>
              </w:rPr>
              <w:t>0</w:t>
            </w:r>
          </w:p>
        </w:tc>
      </w:tr>
      <w:tr w:rsidR="00DB429D" w:rsidRPr="00BD52AE" w14:paraId="4C6D836C" w14:textId="77777777" w:rsidTr="001F46B0">
        <w:tc>
          <w:tcPr>
            <w:tcW w:w="4111" w:type="dxa"/>
          </w:tcPr>
          <w:p w14:paraId="51925EF7" w14:textId="77777777" w:rsidR="00DB429D" w:rsidRPr="00BD52AE" w:rsidRDefault="00DB429D" w:rsidP="001F46B0">
            <w:pPr>
              <w:rPr>
                <w:bCs/>
              </w:rPr>
            </w:pPr>
            <w:r w:rsidRPr="00BD52AE">
              <w:rPr>
                <w:bCs/>
              </w:rPr>
              <w:t>Detské ihrisko</w:t>
            </w:r>
          </w:p>
        </w:tc>
        <w:tc>
          <w:tcPr>
            <w:tcW w:w="1560" w:type="dxa"/>
            <w:vAlign w:val="bottom"/>
          </w:tcPr>
          <w:p w14:paraId="77521A0C" w14:textId="77777777" w:rsidR="00DB429D" w:rsidRPr="00BD52AE" w:rsidRDefault="00DB429D" w:rsidP="001F46B0">
            <w:pPr>
              <w:jc w:val="right"/>
              <w:rPr>
                <w:bCs/>
              </w:rPr>
            </w:pPr>
            <w:r w:rsidRPr="00BD52AE">
              <w:rPr>
                <w:bCs/>
              </w:rPr>
              <w:t>6 000,00</w:t>
            </w:r>
          </w:p>
        </w:tc>
        <w:tc>
          <w:tcPr>
            <w:tcW w:w="2268" w:type="dxa"/>
            <w:vAlign w:val="bottom"/>
          </w:tcPr>
          <w:p w14:paraId="23BE2E61" w14:textId="77777777" w:rsidR="00DB429D" w:rsidRPr="00BD52AE" w:rsidRDefault="00DB429D" w:rsidP="001F46B0">
            <w:pPr>
              <w:jc w:val="right"/>
              <w:rPr>
                <w:bCs/>
              </w:rPr>
            </w:pPr>
            <w:r w:rsidRPr="00BD52AE">
              <w:rPr>
                <w:bCs/>
              </w:rPr>
              <w:t>5 796,00</w:t>
            </w:r>
          </w:p>
        </w:tc>
        <w:tc>
          <w:tcPr>
            <w:tcW w:w="1417" w:type="dxa"/>
            <w:vAlign w:val="bottom"/>
          </w:tcPr>
          <w:p w14:paraId="520607FE" w14:textId="77777777" w:rsidR="00DB429D" w:rsidRPr="00BD52AE" w:rsidRDefault="00DB429D" w:rsidP="001F46B0">
            <w:pPr>
              <w:jc w:val="right"/>
              <w:rPr>
                <w:bCs/>
              </w:rPr>
            </w:pPr>
            <w:r w:rsidRPr="00BD52AE">
              <w:rPr>
                <w:bCs/>
              </w:rPr>
              <w:t>97</w:t>
            </w:r>
          </w:p>
        </w:tc>
      </w:tr>
      <w:tr w:rsidR="00DB429D" w:rsidRPr="00BD52AE" w14:paraId="7BB497FB" w14:textId="77777777" w:rsidTr="001F46B0">
        <w:tc>
          <w:tcPr>
            <w:tcW w:w="4111" w:type="dxa"/>
          </w:tcPr>
          <w:p w14:paraId="2057B282" w14:textId="77777777" w:rsidR="00DB429D" w:rsidRPr="00BD52AE" w:rsidRDefault="00DB429D" w:rsidP="001F46B0">
            <w:pPr>
              <w:rPr>
                <w:bCs/>
              </w:rPr>
            </w:pPr>
            <w:r w:rsidRPr="00BD52AE">
              <w:rPr>
                <w:bCs/>
              </w:rPr>
              <w:t>OŠK šatne</w:t>
            </w:r>
          </w:p>
        </w:tc>
        <w:tc>
          <w:tcPr>
            <w:tcW w:w="1560" w:type="dxa"/>
            <w:vAlign w:val="bottom"/>
          </w:tcPr>
          <w:p w14:paraId="5F67EAC2" w14:textId="77777777" w:rsidR="00DB429D" w:rsidRPr="00BD52AE" w:rsidRDefault="00DB429D" w:rsidP="001F46B0">
            <w:pPr>
              <w:jc w:val="right"/>
              <w:rPr>
                <w:bCs/>
              </w:rPr>
            </w:pPr>
            <w:r w:rsidRPr="00BD52AE">
              <w:rPr>
                <w:bCs/>
              </w:rPr>
              <w:t>25 859,42</w:t>
            </w:r>
          </w:p>
        </w:tc>
        <w:tc>
          <w:tcPr>
            <w:tcW w:w="2268" w:type="dxa"/>
            <w:vAlign w:val="bottom"/>
          </w:tcPr>
          <w:p w14:paraId="30A603E5" w14:textId="77777777" w:rsidR="00DB429D" w:rsidRPr="00BD52AE" w:rsidRDefault="00DB429D" w:rsidP="001F46B0">
            <w:pPr>
              <w:jc w:val="right"/>
              <w:rPr>
                <w:bCs/>
              </w:rPr>
            </w:pPr>
            <w:r w:rsidRPr="00BD52AE">
              <w:rPr>
                <w:bCs/>
              </w:rPr>
              <w:t>25 855,00</w:t>
            </w:r>
          </w:p>
        </w:tc>
        <w:tc>
          <w:tcPr>
            <w:tcW w:w="1417" w:type="dxa"/>
            <w:vAlign w:val="bottom"/>
          </w:tcPr>
          <w:p w14:paraId="6BF045D9" w14:textId="77777777" w:rsidR="00DB429D" w:rsidRPr="00BD52AE" w:rsidRDefault="00DB429D" w:rsidP="001F46B0">
            <w:pPr>
              <w:jc w:val="right"/>
              <w:rPr>
                <w:bCs/>
              </w:rPr>
            </w:pPr>
            <w:r w:rsidRPr="00BD52AE">
              <w:rPr>
                <w:bCs/>
              </w:rPr>
              <w:t>100</w:t>
            </w:r>
          </w:p>
        </w:tc>
      </w:tr>
      <w:tr w:rsidR="00DB429D" w:rsidRPr="00BD52AE" w14:paraId="29276A7A" w14:textId="77777777" w:rsidTr="001F46B0">
        <w:tc>
          <w:tcPr>
            <w:tcW w:w="4111" w:type="dxa"/>
          </w:tcPr>
          <w:p w14:paraId="5A3765A7" w14:textId="77777777" w:rsidR="00DB429D" w:rsidRPr="00BD52AE" w:rsidRDefault="00DB429D" w:rsidP="001F46B0">
            <w:pPr>
              <w:rPr>
                <w:bCs/>
              </w:rPr>
            </w:pPr>
            <w:r w:rsidRPr="00BD52AE">
              <w:rPr>
                <w:bCs/>
              </w:rPr>
              <w:t xml:space="preserve">Umelecké dielo – pamätník </w:t>
            </w:r>
            <w:proofErr w:type="spellStart"/>
            <w:r w:rsidRPr="00BD52AE">
              <w:rPr>
                <w:bCs/>
              </w:rPr>
              <w:t>Mednyánszký</w:t>
            </w:r>
            <w:proofErr w:type="spellEnd"/>
          </w:p>
        </w:tc>
        <w:tc>
          <w:tcPr>
            <w:tcW w:w="1560" w:type="dxa"/>
            <w:vAlign w:val="bottom"/>
          </w:tcPr>
          <w:p w14:paraId="1A43A00C" w14:textId="77777777" w:rsidR="00DB429D" w:rsidRPr="00BD52AE" w:rsidRDefault="00DB429D" w:rsidP="001F46B0">
            <w:pPr>
              <w:jc w:val="right"/>
              <w:rPr>
                <w:bCs/>
              </w:rPr>
            </w:pPr>
            <w:r w:rsidRPr="00BD52AE">
              <w:rPr>
                <w:bCs/>
              </w:rPr>
              <w:t>3 535,00</w:t>
            </w:r>
          </w:p>
        </w:tc>
        <w:tc>
          <w:tcPr>
            <w:tcW w:w="2268" w:type="dxa"/>
            <w:vAlign w:val="bottom"/>
          </w:tcPr>
          <w:p w14:paraId="2F5FA0CF" w14:textId="77777777" w:rsidR="00DB429D" w:rsidRPr="00BD52AE" w:rsidRDefault="00DB429D" w:rsidP="001F46B0">
            <w:pPr>
              <w:jc w:val="right"/>
              <w:rPr>
                <w:bCs/>
              </w:rPr>
            </w:pPr>
            <w:r w:rsidRPr="00BD52AE">
              <w:rPr>
                <w:bCs/>
              </w:rPr>
              <w:t>3 535,00</w:t>
            </w:r>
          </w:p>
        </w:tc>
        <w:tc>
          <w:tcPr>
            <w:tcW w:w="1417" w:type="dxa"/>
            <w:vAlign w:val="bottom"/>
          </w:tcPr>
          <w:p w14:paraId="02A904BD" w14:textId="77777777" w:rsidR="00DB429D" w:rsidRPr="00BD52AE" w:rsidRDefault="00DB429D" w:rsidP="001F46B0">
            <w:pPr>
              <w:jc w:val="right"/>
              <w:rPr>
                <w:bCs/>
              </w:rPr>
            </w:pPr>
            <w:r w:rsidRPr="00BD52AE">
              <w:rPr>
                <w:bCs/>
              </w:rPr>
              <w:t>100</w:t>
            </w:r>
          </w:p>
        </w:tc>
      </w:tr>
      <w:tr w:rsidR="00DB429D" w:rsidRPr="00BD52AE" w14:paraId="346B4A36" w14:textId="77777777" w:rsidTr="001F46B0">
        <w:tc>
          <w:tcPr>
            <w:tcW w:w="4111" w:type="dxa"/>
          </w:tcPr>
          <w:p w14:paraId="682C9D6A" w14:textId="77777777" w:rsidR="00DB429D" w:rsidRPr="00BD52AE" w:rsidRDefault="00DB429D" w:rsidP="001F46B0">
            <w:pPr>
              <w:rPr>
                <w:bCs/>
              </w:rPr>
            </w:pPr>
            <w:r w:rsidRPr="00BD52AE">
              <w:rPr>
                <w:bCs/>
              </w:rPr>
              <w:t>Projekt – rekonštrukcia DR</w:t>
            </w:r>
          </w:p>
        </w:tc>
        <w:tc>
          <w:tcPr>
            <w:tcW w:w="1560" w:type="dxa"/>
            <w:vAlign w:val="bottom"/>
          </w:tcPr>
          <w:p w14:paraId="129FED36" w14:textId="77777777" w:rsidR="00DB429D" w:rsidRPr="00BD52AE" w:rsidRDefault="00DB429D" w:rsidP="001F46B0">
            <w:pPr>
              <w:jc w:val="right"/>
              <w:rPr>
                <w:bCs/>
              </w:rPr>
            </w:pPr>
            <w:r w:rsidRPr="00BD52AE">
              <w:rPr>
                <w:bCs/>
              </w:rPr>
              <w:t>1 000,00</w:t>
            </w:r>
          </w:p>
        </w:tc>
        <w:tc>
          <w:tcPr>
            <w:tcW w:w="2268" w:type="dxa"/>
            <w:vAlign w:val="bottom"/>
          </w:tcPr>
          <w:p w14:paraId="1C5BF434" w14:textId="77777777" w:rsidR="00DB429D" w:rsidRPr="00BD52AE" w:rsidRDefault="00DB429D" w:rsidP="001F46B0">
            <w:pPr>
              <w:jc w:val="right"/>
              <w:rPr>
                <w:bCs/>
              </w:rPr>
            </w:pPr>
            <w:r w:rsidRPr="00BD52AE">
              <w:rPr>
                <w:bCs/>
              </w:rPr>
              <w:t>0</w:t>
            </w:r>
          </w:p>
        </w:tc>
        <w:tc>
          <w:tcPr>
            <w:tcW w:w="1417" w:type="dxa"/>
            <w:vAlign w:val="bottom"/>
          </w:tcPr>
          <w:p w14:paraId="0EB44297" w14:textId="77777777" w:rsidR="00DB429D" w:rsidRPr="00BD52AE" w:rsidRDefault="00DB429D" w:rsidP="001F46B0">
            <w:pPr>
              <w:jc w:val="right"/>
              <w:rPr>
                <w:bCs/>
              </w:rPr>
            </w:pPr>
            <w:r w:rsidRPr="00BD52AE">
              <w:rPr>
                <w:bCs/>
              </w:rPr>
              <w:t>0</w:t>
            </w:r>
          </w:p>
        </w:tc>
      </w:tr>
      <w:tr w:rsidR="00DB429D" w:rsidRPr="00BD52AE" w14:paraId="770785D7" w14:textId="77777777" w:rsidTr="001F46B0">
        <w:tc>
          <w:tcPr>
            <w:tcW w:w="4111" w:type="dxa"/>
          </w:tcPr>
          <w:p w14:paraId="130ACBAB" w14:textId="77777777" w:rsidR="00DB429D" w:rsidRPr="00BD52AE" w:rsidRDefault="00DB429D" w:rsidP="001F46B0">
            <w:pPr>
              <w:rPr>
                <w:bCs/>
              </w:rPr>
            </w:pPr>
            <w:r w:rsidRPr="00BD52AE">
              <w:rPr>
                <w:bCs/>
              </w:rPr>
              <w:t>Projekt -rekonštrukcia a </w:t>
            </w:r>
            <w:proofErr w:type="spellStart"/>
            <w:r w:rsidRPr="00BD52AE">
              <w:rPr>
                <w:bCs/>
              </w:rPr>
              <w:t>mod</w:t>
            </w:r>
            <w:proofErr w:type="spellEnd"/>
            <w:r w:rsidRPr="00BD52AE">
              <w:rPr>
                <w:bCs/>
              </w:rPr>
              <w:t xml:space="preserve">. </w:t>
            </w:r>
            <w:proofErr w:type="spellStart"/>
            <w:r w:rsidRPr="00BD52AE">
              <w:rPr>
                <w:bCs/>
              </w:rPr>
              <w:t>ZŠsMŠ</w:t>
            </w:r>
            <w:proofErr w:type="spellEnd"/>
          </w:p>
        </w:tc>
        <w:tc>
          <w:tcPr>
            <w:tcW w:w="1560" w:type="dxa"/>
            <w:vAlign w:val="bottom"/>
          </w:tcPr>
          <w:p w14:paraId="20340EA1" w14:textId="77777777" w:rsidR="00DB429D" w:rsidRPr="00BD52AE" w:rsidRDefault="00DB429D" w:rsidP="001F46B0">
            <w:pPr>
              <w:jc w:val="right"/>
              <w:rPr>
                <w:bCs/>
              </w:rPr>
            </w:pPr>
            <w:r w:rsidRPr="00BD52AE">
              <w:rPr>
                <w:bCs/>
              </w:rPr>
              <w:t>1883,00</w:t>
            </w:r>
          </w:p>
        </w:tc>
        <w:tc>
          <w:tcPr>
            <w:tcW w:w="2268" w:type="dxa"/>
            <w:vAlign w:val="bottom"/>
          </w:tcPr>
          <w:p w14:paraId="0821F01D" w14:textId="77777777" w:rsidR="00DB429D" w:rsidRPr="00BD52AE" w:rsidRDefault="00DB429D" w:rsidP="001F46B0">
            <w:pPr>
              <w:jc w:val="right"/>
              <w:rPr>
                <w:bCs/>
              </w:rPr>
            </w:pPr>
            <w:r w:rsidRPr="00BD52AE">
              <w:rPr>
                <w:bCs/>
              </w:rPr>
              <w:t>270,00</w:t>
            </w:r>
          </w:p>
        </w:tc>
        <w:tc>
          <w:tcPr>
            <w:tcW w:w="1417" w:type="dxa"/>
            <w:vAlign w:val="bottom"/>
          </w:tcPr>
          <w:p w14:paraId="19052FCD" w14:textId="77777777" w:rsidR="00DB429D" w:rsidRPr="00BD52AE" w:rsidRDefault="00DB429D" w:rsidP="001F46B0">
            <w:pPr>
              <w:jc w:val="right"/>
              <w:rPr>
                <w:bCs/>
              </w:rPr>
            </w:pPr>
            <w:r w:rsidRPr="00BD52AE">
              <w:rPr>
                <w:bCs/>
              </w:rPr>
              <w:t>14</w:t>
            </w:r>
          </w:p>
        </w:tc>
      </w:tr>
      <w:tr w:rsidR="00DB429D" w:rsidRPr="00BD52AE" w14:paraId="0652E588" w14:textId="77777777" w:rsidTr="001F46B0">
        <w:tc>
          <w:tcPr>
            <w:tcW w:w="4111" w:type="dxa"/>
          </w:tcPr>
          <w:p w14:paraId="76A6760C" w14:textId="77777777" w:rsidR="00DB429D" w:rsidRPr="00BD52AE" w:rsidRDefault="00DB429D" w:rsidP="001F46B0">
            <w:pPr>
              <w:rPr>
                <w:bCs/>
              </w:rPr>
            </w:pPr>
            <w:r w:rsidRPr="00BD52AE">
              <w:rPr>
                <w:bCs/>
              </w:rPr>
              <w:t xml:space="preserve">Rekonštrukcia a modernizácia </w:t>
            </w:r>
            <w:proofErr w:type="spellStart"/>
            <w:r w:rsidRPr="00BD52AE">
              <w:rPr>
                <w:bCs/>
              </w:rPr>
              <w:t>ZŠsMŠ</w:t>
            </w:r>
            <w:proofErr w:type="spellEnd"/>
          </w:p>
        </w:tc>
        <w:tc>
          <w:tcPr>
            <w:tcW w:w="1560" w:type="dxa"/>
            <w:vAlign w:val="bottom"/>
          </w:tcPr>
          <w:p w14:paraId="6B0BAEC1" w14:textId="77777777" w:rsidR="00DB429D" w:rsidRPr="00BD52AE" w:rsidRDefault="00DB429D" w:rsidP="001F46B0">
            <w:pPr>
              <w:jc w:val="right"/>
              <w:rPr>
                <w:bCs/>
              </w:rPr>
            </w:pPr>
            <w:r w:rsidRPr="00BD52AE">
              <w:rPr>
                <w:bCs/>
              </w:rPr>
              <w:t>30 640,00</w:t>
            </w:r>
          </w:p>
        </w:tc>
        <w:tc>
          <w:tcPr>
            <w:tcW w:w="2268" w:type="dxa"/>
            <w:vAlign w:val="bottom"/>
          </w:tcPr>
          <w:p w14:paraId="3A3C20D1" w14:textId="77777777" w:rsidR="00DB429D" w:rsidRPr="00BD52AE" w:rsidRDefault="00DB429D" w:rsidP="001F46B0">
            <w:pPr>
              <w:jc w:val="right"/>
              <w:rPr>
                <w:bCs/>
              </w:rPr>
            </w:pPr>
            <w:r w:rsidRPr="00BD52AE">
              <w:rPr>
                <w:bCs/>
              </w:rPr>
              <w:t>14 339,04</w:t>
            </w:r>
          </w:p>
        </w:tc>
        <w:tc>
          <w:tcPr>
            <w:tcW w:w="1417" w:type="dxa"/>
            <w:vAlign w:val="bottom"/>
          </w:tcPr>
          <w:p w14:paraId="2FC3D1C3" w14:textId="77777777" w:rsidR="00DB429D" w:rsidRPr="00BD52AE" w:rsidRDefault="00DB429D" w:rsidP="001F46B0">
            <w:pPr>
              <w:jc w:val="right"/>
              <w:rPr>
                <w:bCs/>
              </w:rPr>
            </w:pPr>
            <w:r w:rsidRPr="00BD52AE">
              <w:rPr>
                <w:bCs/>
              </w:rPr>
              <w:t>47</w:t>
            </w:r>
          </w:p>
        </w:tc>
      </w:tr>
      <w:tr w:rsidR="00DB429D" w:rsidRPr="00BD52AE" w14:paraId="6ED13ABD" w14:textId="77777777" w:rsidTr="001F46B0">
        <w:tc>
          <w:tcPr>
            <w:tcW w:w="4111" w:type="dxa"/>
            <w:shd w:val="clear" w:color="auto" w:fill="FFFF00"/>
          </w:tcPr>
          <w:p w14:paraId="353C5505" w14:textId="77777777" w:rsidR="00DB429D" w:rsidRPr="00BD52AE" w:rsidRDefault="00DB429D" w:rsidP="001F46B0">
            <w:pPr>
              <w:rPr>
                <w:bCs/>
              </w:rPr>
            </w:pPr>
            <w:r w:rsidRPr="00BD52AE">
              <w:rPr>
                <w:bCs/>
              </w:rPr>
              <w:t>Spolu</w:t>
            </w:r>
          </w:p>
        </w:tc>
        <w:tc>
          <w:tcPr>
            <w:tcW w:w="1560" w:type="dxa"/>
            <w:shd w:val="clear" w:color="auto" w:fill="FFFF00"/>
          </w:tcPr>
          <w:p w14:paraId="669666A6" w14:textId="77777777" w:rsidR="00DB429D" w:rsidRPr="00BD52AE" w:rsidRDefault="00DB429D" w:rsidP="001F46B0">
            <w:pPr>
              <w:jc w:val="right"/>
              <w:rPr>
                <w:bCs/>
              </w:rPr>
            </w:pPr>
            <w:r w:rsidRPr="00BD52AE">
              <w:rPr>
                <w:bCs/>
              </w:rPr>
              <w:t>225 666,91</w:t>
            </w:r>
          </w:p>
        </w:tc>
        <w:tc>
          <w:tcPr>
            <w:tcW w:w="2268" w:type="dxa"/>
            <w:shd w:val="clear" w:color="auto" w:fill="FFFF00"/>
          </w:tcPr>
          <w:p w14:paraId="32ECD33C" w14:textId="77777777" w:rsidR="00DB429D" w:rsidRPr="00BD52AE" w:rsidRDefault="00DB429D" w:rsidP="001F46B0">
            <w:pPr>
              <w:jc w:val="right"/>
              <w:rPr>
                <w:bCs/>
              </w:rPr>
            </w:pPr>
            <w:r w:rsidRPr="00BD52AE">
              <w:rPr>
                <w:bCs/>
              </w:rPr>
              <w:t>119 320,68</w:t>
            </w:r>
          </w:p>
        </w:tc>
        <w:tc>
          <w:tcPr>
            <w:tcW w:w="1417" w:type="dxa"/>
            <w:shd w:val="clear" w:color="auto" w:fill="FFFF00"/>
            <w:vAlign w:val="bottom"/>
          </w:tcPr>
          <w:p w14:paraId="427071F9" w14:textId="77777777" w:rsidR="00DB429D" w:rsidRPr="00BD52AE" w:rsidRDefault="00DB429D" w:rsidP="001F46B0">
            <w:pPr>
              <w:jc w:val="right"/>
              <w:rPr>
                <w:bCs/>
              </w:rPr>
            </w:pPr>
            <w:r w:rsidRPr="00BD52AE">
              <w:rPr>
                <w:bCs/>
              </w:rPr>
              <w:t>53</w:t>
            </w:r>
          </w:p>
        </w:tc>
      </w:tr>
    </w:tbl>
    <w:p w14:paraId="6BC76A54" w14:textId="77777777" w:rsidR="00DB429D" w:rsidRPr="00BD52AE" w:rsidRDefault="00DB429D" w:rsidP="00DB429D">
      <w:pPr>
        <w:rPr>
          <w:bCs/>
          <w:color w:val="FF0000"/>
        </w:rPr>
      </w:pPr>
    </w:p>
    <w:p w14:paraId="5C471A84" w14:textId="0FAFE9F8" w:rsidR="00DB429D" w:rsidRDefault="009149FD" w:rsidP="00DB429D">
      <w:pPr>
        <w:rPr>
          <w:b/>
          <w:color w:val="FF0000"/>
        </w:rPr>
      </w:pPr>
      <w:r>
        <w:rPr>
          <w:b/>
          <w:color w:val="FF0000"/>
        </w:rPr>
        <w:t>2</w:t>
      </w:r>
      <w:r w:rsidR="00871A0E">
        <w:rPr>
          <w:b/>
          <w:color w:val="FF0000"/>
        </w:rPr>
        <w:t>.</w:t>
      </w:r>
      <w:r>
        <w:rPr>
          <w:b/>
          <w:color w:val="FF0000"/>
        </w:rPr>
        <w:t>2.</w:t>
      </w:r>
      <w:r w:rsidR="00DB429D" w:rsidRPr="00BD52AE">
        <w:rPr>
          <w:b/>
          <w:color w:val="FF0000"/>
        </w:rPr>
        <w:t>3</w:t>
      </w:r>
      <w:r w:rsidR="00871A0E">
        <w:rPr>
          <w:b/>
          <w:color w:val="FF0000"/>
        </w:rPr>
        <w:t>.</w:t>
      </w:r>
      <w:r w:rsidR="00DB429D" w:rsidRPr="00BD52AE">
        <w:rPr>
          <w:b/>
          <w:color w:val="FF0000"/>
        </w:rPr>
        <w:t>) Výdavkové finančné operácie :</w:t>
      </w:r>
    </w:p>
    <w:p w14:paraId="2ED1197D" w14:textId="77777777" w:rsidR="00DB429D" w:rsidRPr="00BD52AE" w:rsidRDefault="00DB429D" w:rsidP="00DB429D">
      <w:pPr>
        <w:rPr>
          <w:b/>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DB429D" w:rsidRPr="00BD52AE" w14:paraId="569C1479" w14:textId="77777777" w:rsidTr="001F46B0">
        <w:tc>
          <w:tcPr>
            <w:tcW w:w="3070" w:type="dxa"/>
          </w:tcPr>
          <w:p w14:paraId="26CB9A97" w14:textId="77777777" w:rsidR="00DB429D" w:rsidRPr="00BD52AE" w:rsidRDefault="00DB429D" w:rsidP="001F46B0">
            <w:pPr>
              <w:jc w:val="center"/>
              <w:rPr>
                <w:bCs/>
              </w:rPr>
            </w:pPr>
            <w:r w:rsidRPr="00BD52AE">
              <w:rPr>
                <w:bCs/>
              </w:rPr>
              <w:t>Rozpočet na rok 2019</w:t>
            </w:r>
          </w:p>
        </w:tc>
        <w:tc>
          <w:tcPr>
            <w:tcW w:w="3071" w:type="dxa"/>
          </w:tcPr>
          <w:p w14:paraId="6BF665F3" w14:textId="77777777" w:rsidR="00DB429D" w:rsidRPr="00BD52AE" w:rsidRDefault="00DB429D" w:rsidP="001F46B0">
            <w:pPr>
              <w:jc w:val="center"/>
              <w:rPr>
                <w:bCs/>
              </w:rPr>
            </w:pPr>
            <w:r w:rsidRPr="00BD52AE">
              <w:rPr>
                <w:bCs/>
              </w:rPr>
              <w:t>Skutočnosť k 31.12.2019</w:t>
            </w:r>
          </w:p>
        </w:tc>
        <w:tc>
          <w:tcPr>
            <w:tcW w:w="3071" w:type="dxa"/>
          </w:tcPr>
          <w:p w14:paraId="66B205F9" w14:textId="77777777" w:rsidR="00DB429D" w:rsidRPr="00BD52AE" w:rsidRDefault="00DB429D" w:rsidP="001F46B0">
            <w:pPr>
              <w:jc w:val="center"/>
              <w:rPr>
                <w:bCs/>
              </w:rPr>
            </w:pPr>
            <w:r w:rsidRPr="00BD52AE">
              <w:rPr>
                <w:bCs/>
              </w:rPr>
              <w:t>% plnenia</w:t>
            </w:r>
          </w:p>
        </w:tc>
      </w:tr>
      <w:tr w:rsidR="00DB429D" w:rsidRPr="00BD52AE" w14:paraId="7A62B7B9" w14:textId="77777777" w:rsidTr="001F46B0">
        <w:tc>
          <w:tcPr>
            <w:tcW w:w="3070" w:type="dxa"/>
          </w:tcPr>
          <w:p w14:paraId="3CCA38D4" w14:textId="77777777" w:rsidR="00DB429D" w:rsidRPr="00BD52AE" w:rsidRDefault="00DB429D" w:rsidP="001F46B0">
            <w:pPr>
              <w:jc w:val="center"/>
              <w:rPr>
                <w:bCs/>
              </w:rPr>
            </w:pPr>
            <w:r w:rsidRPr="00BD52AE">
              <w:rPr>
                <w:bCs/>
              </w:rPr>
              <w:t xml:space="preserve"> 46.776,00 </w:t>
            </w:r>
          </w:p>
        </w:tc>
        <w:tc>
          <w:tcPr>
            <w:tcW w:w="3071" w:type="dxa"/>
          </w:tcPr>
          <w:p w14:paraId="34F2F2CF" w14:textId="77777777" w:rsidR="00DB429D" w:rsidRPr="00BD52AE" w:rsidRDefault="00DB429D" w:rsidP="001F46B0">
            <w:pPr>
              <w:jc w:val="center"/>
              <w:rPr>
                <w:bCs/>
              </w:rPr>
            </w:pPr>
            <w:r w:rsidRPr="00BD52AE">
              <w:rPr>
                <w:bCs/>
              </w:rPr>
              <w:t>46.776,00</w:t>
            </w:r>
          </w:p>
        </w:tc>
        <w:tc>
          <w:tcPr>
            <w:tcW w:w="3071" w:type="dxa"/>
          </w:tcPr>
          <w:p w14:paraId="6759C836" w14:textId="77777777" w:rsidR="00DB429D" w:rsidRPr="00BD52AE" w:rsidRDefault="00DB429D" w:rsidP="001F46B0">
            <w:pPr>
              <w:jc w:val="center"/>
              <w:rPr>
                <w:bCs/>
              </w:rPr>
            </w:pPr>
            <w:r w:rsidRPr="00BD52AE">
              <w:rPr>
                <w:bCs/>
              </w:rPr>
              <w:t>100</w:t>
            </w:r>
          </w:p>
        </w:tc>
      </w:tr>
    </w:tbl>
    <w:p w14:paraId="382F3AEE" w14:textId="77777777" w:rsidR="00DB429D" w:rsidRPr="00BD52AE" w:rsidRDefault="00DB429D" w:rsidP="00DB429D">
      <w:pPr>
        <w:jc w:val="both"/>
        <w:rPr>
          <w:bCs/>
        </w:rPr>
      </w:pPr>
    </w:p>
    <w:p w14:paraId="06F486B8" w14:textId="77777777" w:rsidR="00DB429D" w:rsidRPr="00BD52AE" w:rsidRDefault="00DB429D" w:rsidP="00DB429D">
      <w:pPr>
        <w:numPr>
          <w:ilvl w:val="0"/>
          <w:numId w:val="23"/>
        </w:numPr>
        <w:spacing w:line="240" w:lineRule="auto"/>
        <w:jc w:val="both"/>
        <w:rPr>
          <w:bCs/>
        </w:rPr>
      </w:pPr>
      <w:r w:rsidRPr="00BD52AE">
        <w:rPr>
          <w:bCs/>
        </w:rPr>
        <w:t>Prima banka - Muzeálne nádvorie  -  zostatok úveru k 31.12.2019 je 23 309,64  €.</w:t>
      </w:r>
    </w:p>
    <w:p w14:paraId="6DE0F48B" w14:textId="77777777" w:rsidR="00DB429D" w:rsidRPr="00BD52AE" w:rsidRDefault="00DB429D" w:rsidP="00DB429D">
      <w:pPr>
        <w:numPr>
          <w:ilvl w:val="0"/>
          <w:numId w:val="23"/>
        </w:numPr>
        <w:spacing w:line="240" w:lineRule="auto"/>
        <w:jc w:val="both"/>
        <w:rPr>
          <w:bCs/>
        </w:rPr>
      </w:pPr>
      <w:r w:rsidRPr="00BD52AE">
        <w:rPr>
          <w:bCs/>
        </w:rPr>
        <w:t>Prima banka - Regenerácia centrálnej časti - zostatok úveru k 31.12.2019 je 28 384,01 €.</w:t>
      </w:r>
    </w:p>
    <w:p w14:paraId="6A125F12" w14:textId="5FE3CE8D" w:rsidR="00DB429D" w:rsidRPr="00BD52AE" w:rsidRDefault="00DB429D" w:rsidP="00DB429D">
      <w:pPr>
        <w:numPr>
          <w:ilvl w:val="0"/>
          <w:numId w:val="23"/>
        </w:numPr>
        <w:spacing w:line="240" w:lineRule="auto"/>
        <w:jc w:val="both"/>
        <w:rPr>
          <w:bCs/>
        </w:rPr>
      </w:pPr>
      <w:r w:rsidRPr="00BD52AE">
        <w:rPr>
          <w:bCs/>
        </w:rPr>
        <w:t xml:space="preserve">VUB - Verejné osvetlenie – </w:t>
      </w:r>
      <w:proofErr w:type="spellStart"/>
      <w:r w:rsidRPr="00BD52AE">
        <w:rPr>
          <w:bCs/>
        </w:rPr>
        <w:t>rekonštr</w:t>
      </w:r>
      <w:proofErr w:type="spellEnd"/>
      <w:r w:rsidR="00F94263">
        <w:rPr>
          <w:bCs/>
        </w:rPr>
        <w:t>.</w:t>
      </w:r>
      <w:r w:rsidRPr="00BD52AE">
        <w:rPr>
          <w:bCs/>
        </w:rPr>
        <w:t xml:space="preserve"> a modernizácia – zostatok úveru k 31.12.2019 je 12 700,20 €.</w:t>
      </w:r>
    </w:p>
    <w:p w14:paraId="5DD62901" w14:textId="77777777" w:rsidR="00DB429D" w:rsidRPr="00BD52AE" w:rsidRDefault="00DB429D" w:rsidP="00DB429D">
      <w:pPr>
        <w:ind w:firstLine="708"/>
        <w:jc w:val="both"/>
        <w:rPr>
          <w:bCs/>
        </w:rPr>
      </w:pPr>
      <w:r w:rsidRPr="00BD52AE">
        <w:rPr>
          <w:bCs/>
        </w:rPr>
        <w:t xml:space="preserve">     </w:t>
      </w:r>
    </w:p>
    <w:p w14:paraId="7BEFE1AD" w14:textId="77777777" w:rsidR="00DB429D" w:rsidRPr="00BD52AE" w:rsidRDefault="00DB429D" w:rsidP="00DB429D">
      <w:pPr>
        <w:jc w:val="both"/>
        <w:rPr>
          <w:bCs/>
        </w:rPr>
      </w:pPr>
      <w:r w:rsidRPr="00BD52AE">
        <w:rPr>
          <w:bCs/>
        </w:rPr>
        <w:lastRenderedPageBreak/>
        <w:t xml:space="preserve"> Prílohu Záverečného účtu Obce Beckov za rok 2019  tvorí aj čerpanie finančného rozpočtu 2019.</w:t>
      </w:r>
    </w:p>
    <w:p w14:paraId="3CB1B3A4" w14:textId="77777777" w:rsidR="00DB429D" w:rsidRDefault="00DB429D" w:rsidP="00DB429D">
      <w:pPr>
        <w:jc w:val="both"/>
      </w:pPr>
    </w:p>
    <w:p w14:paraId="084575EB" w14:textId="77777777" w:rsidR="00DB429D" w:rsidRPr="00BD52AE" w:rsidRDefault="00DB429D" w:rsidP="00DB429D">
      <w:pPr>
        <w:jc w:val="both"/>
      </w:pPr>
    </w:p>
    <w:p w14:paraId="6BC97BF4" w14:textId="2354D5B5" w:rsidR="00DB429D" w:rsidRDefault="00DB429D" w:rsidP="00DB429D">
      <w:pPr>
        <w:rPr>
          <w:b/>
          <w:color w:val="FF0000"/>
        </w:rPr>
      </w:pPr>
      <w:r w:rsidRPr="00BD52AE">
        <w:rPr>
          <w:b/>
          <w:color w:val="FF0000"/>
        </w:rPr>
        <w:t xml:space="preserve"> </w:t>
      </w:r>
      <w:r w:rsidR="009149FD">
        <w:rPr>
          <w:b/>
          <w:color w:val="FF0000"/>
        </w:rPr>
        <w:t>2.</w:t>
      </w:r>
      <w:r w:rsidR="00871A0E">
        <w:rPr>
          <w:b/>
          <w:color w:val="FF0000"/>
        </w:rPr>
        <w:t>3.</w:t>
      </w:r>
      <w:r w:rsidRPr="00BD52AE">
        <w:rPr>
          <w:b/>
          <w:color w:val="FF0000"/>
        </w:rPr>
        <w:t>) Výdavky rozpočtových organizácií s právnou subjektivitou:</w:t>
      </w:r>
    </w:p>
    <w:p w14:paraId="2BA539B3" w14:textId="77777777" w:rsidR="00DB429D" w:rsidRPr="00BD52AE" w:rsidRDefault="00DB429D" w:rsidP="00DB429D">
      <w:pPr>
        <w:rPr>
          <w:b/>
          <w:color w:val="FF0000"/>
        </w:rPr>
      </w:pPr>
    </w:p>
    <w:p w14:paraId="7CA35DD1" w14:textId="77777777" w:rsidR="00DB429D" w:rsidRPr="00BD52AE" w:rsidRDefault="00DB429D" w:rsidP="00DB429D">
      <w:pPr>
        <w:spacing w:after="160" w:line="259" w:lineRule="auto"/>
        <w:jc w:val="both"/>
        <w:rPr>
          <w:rFonts w:eastAsia="Calibri"/>
          <w:color w:val="000000"/>
          <w:lang w:eastAsia="en-US"/>
        </w:rPr>
      </w:pPr>
      <w:r w:rsidRPr="00BD52AE">
        <w:rPr>
          <w:rFonts w:eastAsia="Calibri"/>
          <w:color w:val="000000"/>
          <w:lang w:eastAsia="en-US"/>
        </w:rPr>
        <w:t xml:space="preserve">Základná škola s materskou školou </w:t>
      </w:r>
      <w:proofErr w:type="spellStart"/>
      <w:r w:rsidRPr="00BD52AE">
        <w:rPr>
          <w:rFonts w:eastAsia="Calibri"/>
          <w:color w:val="000000"/>
          <w:lang w:eastAsia="en-US"/>
        </w:rPr>
        <w:t>J.M.Hurbana</w:t>
      </w:r>
      <w:proofErr w:type="spellEnd"/>
    </w:p>
    <w:p w14:paraId="22531A4E" w14:textId="77777777" w:rsidR="00DB429D" w:rsidRPr="00BD52AE" w:rsidRDefault="00DB429D" w:rsidP="00DB429D">
      <w:pPr>
        <w:spacing w:after="160" w:line="259" w:lineRule="auto"/>
        <w:jc w:val="both"/>
        <w:rPr>
          <w:rFonts w:eastAsia="Calibri"/>
          <w:color w:val="000000"/>
          <w:lang w:eastAsia="en-US"/>
        </w:rPr>
      </w:pPr>
      <w:r w:rsidRPr="00BD52AE">
        <w:rPr>
          <w:rFonts w:eastAsia="Calibri"/>
          <w:color w:val="000000"/>
          <w:lang w:eastAsia="en-US"/>
        </w:rPr>
        <w:t>Bežné výdavky: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0"/>
        <w:gridCol w:w="3021"/>
        <w:gridCol w:w="3021"/>
      </w:tblGrid>
      <w:tr w:rsidR="00DB429D" w:rsidRPr="00BD52AE" w14:paraId="59CE7A94" w14:textId="77777777" w:rsidTr="001F46B0">
        <w:tc>
          <w:tcPr>
            <w:tcW w:w="3020" w:type="dxa"/>
            <w:shd w:val="clear" w:color="auto" w:fill="auto"/>
          </w:tcPr>
          <w:p w14:paraId="6924F415" w14:textId="77777777" w:rsidR="00DB429D" w:rsidRPr="00BD52AE" w:rsidRDefault="00DB429D" w:rsidP="001F46B0">
            <w:pPr>
              <w:jc w:val="center"/>
              <w:rPr>
                <w:rFonts w:eastAsia="Calibri"/>
                <w:color w:val="000000"/>
                <w:lang w:eastAsia="en-US"/>
              </w:rPr>
            </w:pPr>
            <w:r w:rsidRPr="00BD52AE">
              <w:rPr>
                <w:rFonts w:eastAsia="Calibri"/>
                <w:color w:val="000000"/>
                <w:lang w:eastAsia="en-US"/>
              </w:rPr>
              <w:t>Rozpočet na rok 2019</w:t>
            </w:r>
          </w:p>
        </w:tc>
        <w:tc>
          <w:tcPr>
            <w:tcW w:w="3021" w:type="dxa"/>
            <w:shd w:val="clear" w:color="auto" w:fill="auto"/>
          </w:tcPr>
          <w:p w14:paraId="49B4A9FD" w14:textId="77777777" w:rsidR="00DB429D" w:rsidRPr="00BD52AE" w:rsidRDefault="00DB429D" w:rsidP="001F46B0">
            <w:pPr>
              <w:jc w:val="center"/>
              <w:rPr>
                <w:rFonts w:eastAsia="Calibri"/>
                <w:color w:val="000000"/>
                <w:lang w:eastAsia="en-US"/>
              </w:rPr>
            </w:pPr>
            <w:r w:rsidRPr="00BD52AE">
              <w:rPr>
                <w:rFonts w:eastAsia="Calibri"/>
                <w:color w:val="000000"/>
                <w:lang w:eastAsia="en-US"/>
              </w:rPr>
              <w:t>Skutočnosť k 31.12.2019</w:t>
            </w:r>
          </w:p>
        </w:tc>
        <w:tc>
          <w:tcPr>
            <w:tcW w:w="3021" w:type="dxa"/>
            <w:shd w:val="clear" w:color="auto" w:fill="auto"/>
          </w:tcPr>
          <w:p w14:paraId="32EA1904" w14:textId="77777777" w:rsidR="00DB429D" w:rsidRPr="00BD52AE" w:rsidRDefault="00DB429D" w:rsidP="001F46B0">
            <w:pPr>
              <w:jc w:val="center"/>
              <w:rPr>
                <w:rFonts w:eastAsia="Calibri"/>
                <w:color w:val="000000"/>
                <w:lang w:eastAsia="en-US"/>
              </w:rPr>
            </w:pPr>
            <w:r w:rsidRPr="00BD52AE">
              <w:rPr>
                <w:rFonts w:eastAsia="Calibri"/>
                <w:color w:val="000000"/>
                <w:lang w:eastAsia="en-US"/>
              </w:rPr>
              <w:t>% plnenia</w:t>
            </w:r>
          </w:p>
        </w:tc>
      </w:tr>
      <w:tr w:rsidR="00DB429D" w:rsidRPr="00BD52AE" w14:paraId="04ADCC68" w14:textId="77777777" w:rsidTr="001F46B0">
        <w:tc>
          <w:tcPr>
            <w:tcW w:w="3020" w:type="dxa"/>
            <w:shd w:val="clear" w:color="auto" w:fill="auto"/>
          </w:tcPr>
          <w:p w14:paraId="61416E95" w14:textId="77777777" w:rsidR="00DB429D" w:rsidRPr="00BD52AE" w:rsidRDefault="00DB429D" w:rsidP="001F46B0">
            <w:pPr>
              <w:jc w:val="center"/>
              <w:rPr>
                <w:rFonts w:eastAsia="Calibri"/>
                <w:color w:val="000000"/>
                <w:lang w:eastAsia="en-US"/>
              </w:rPr>
            </w:pPr>
            <w:r w:rsidRPr="00BD52AE">
              <w:rPr>
                <w:rFonts w:eastAsia="Calibri"/>
                <w:color w:val="000000"/>
                <w:lang w:eastAsia="en-US"/>
              </w:rPr>
              <w:t>729 355,56</w:t>
            </w:r>
          </w:p>
        </w:tc>
        <w:tc>
          <w:tcPr>
            <w:tcW w:w="3021" w:type="dxa"/>
            <w:shd w:val="clear" w:color="auto" w:fill="auto"/>
          </w:tcPr>
          <w:p w14:paraId="263C3CC5" w14:textId="77777777" w:rsidR="00DB429D" w:rsidRPr="00BD52AE" w:rsidRDefault="00DB429D" w:rsidP="001F46B0">
            <w:pPr>
              <w:jc w:val="center"/>
              <w:rPr>
                <w:rFonts w:eastAsia="Calibri"/>
                <w:color w:val="000000"/>
                <w:lang w:eastAsia="en-US"/>
              </w:rPr>
            </w:pPr>
            <w:r>
              <w:rPr>
                <w:rFonts w:eastAsia="Calibri"/>
                <w:color w:val="000000"/>
                <w:lang w:eastAsia="en-US"/>
              </w:rPr>
              <w:t>699478,07</w:t>
            </w:r>
          </w:p>
        </w:tc>
        <w:tc>
          <w:tcPr>
            <w:tcW w:w="3021" w:type="dxa"/>
            <w:shd w:val="clear" w:color="auto" w:fill="auto"/>
          </w:tcPr>
          <w:p w14:paraId="6FF427F5" w14:textId="77777777" w:rsidR="00DB429D" w:rsidRPr="00BD52AE" w:rsidRDefault="00DB429D" w:rsidP="001F46B0">
            <w:pPr>
              <w:jc w:val="center"/>
              <w:rPr>
                <w:rFonts w:eastAsia="Calibri"/>
                <w:color w:val="000000"/>
                <w:lang w:eastAsia="en-US"/>
              </w:rPr>
            </w:pPr>
            <w:r w:rsidRPr="00BD52AE">
              <w:rPr>
                <w:rFonts w:eastAsia="Calibri"/>
                <w:color w:val="000000"/>
                <w:lang w:eastAsia="en-US"/>
              </w:rPr>
              <w:t>9</w:t>
            </w:r>
            <w:r>
              <w:rPr>
                <w:rFonts w:eastAsia="Calibri"/>
                <w:color w:val="000000"/>
                <w:lang w:eastAsia="en-US"/>
              </w:rPr>
              <w:t>6</w:t>
            </w:r>
          </w:p>
        </w:tc>
      </w:tr>
    </w:tbl>
    <w:p w14:paraId="1A876290" w14:textId="77777777" w:rsidR="00DB429D" w:rsidRPr="00BD52AE" w:rsidRDefault="00DB429D" w:rsidP="00DB429D">
      <w:pPr>
        <w:spacing w:after="160" w:line="259" w:lineRule="auto"/>
        <w:jc w:val="both"/>
        <w:rPr>
          <w:rFonts w:eastAsia="Calibri"/>
          <w:color w:val="000000"/>
          <w:lang w:eastAsia="en-US"/>
        </w:rPr>
      </w:pPr>
    </w:p>
    <w:p w14:paraId="56DCEB4E" w14:textId="77777777" w:rsidR="00DB429D" w:rsidRPr="00BD52AE" w:rsidRDefault="00DB429D" w:rsidP="00DB429D">
      <w:pPr>
        <w:spacing w:after="160" w:line="259" w:lineRule="auto"/>
        <w:jc w:val="both"/>
        <w:rPr>
          <w:rFonts w:eastAsia="Calibri"/>
          <w:color w:val="000000"/>
          <w:lang w:eastAsia="en-US"/>
        </w:rPr>
      </w:pPr>
      <w:r w:rsidRPr="00BD52AE">
        <w:rPr>
          <w:rFonts w:eastAsia="Calibri"/>
          <w:color w:val="000000"/>
          <w:lang w:eastAsia="en-US"/>
        </w:rPr>
        <w:t>Kapitálové výdavky: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0"/>
        <w:gridCol w:w="3021"/>
        <w:gridCol w:w="3021"/>
      </w:tblGrid>
      <w:tr w:rsidR="00DB429D" w:rsidRPr="00BD52AE" w14:paraId="418BC279" w14:textId="77777777" w:rsidTr="001F46B0">
        <w:tc>
          <w:tcPr>
            <w:tcW w:w="3020" w:type="dxa"/>
            <w:shd w:val="clear" w:color="auto" w:fill="auto"/>
          </w:tcPr>
          <w:p w14:paraId="743BE3A1" w14:textId="77777777" w:rsidR="00DB429D" w:rsidRPr="00BD52AE" w:rsidRDefault="00DB429D" w:rsidP="001F46B0">
            <w:pPr>
              <w:jc w:val="center"/>
              <w:rPr>
                <w:rFonts w:eastAsia="Calibri"/>
                <w:color w:val="000000"/>
                <w:lang w:eastAsia="en-US"/>
              </w:rPr>
            </w:pPr>
            <w:r w:rsidRPr="00BD52AE">
              <w:rPr>
                <w:rFonts w:eastAsia="Calibri"/>
                <w:color w:val="000000"/>
                <w:lang w:eastAsia="en-US"/>
              </w:rPr>
              <w:t>Rozpočet na rok 2019</w:t>
            </w:r>
          </w:p>
        </w:tc>
        <w:tc>
          <w:tcPr>
            <w:tcW w:w="3021" w:type="dxa"/>
            <w:shd w:val="clear" w:color="auto" w:fill="auto"/>
          </w:tcPr>
          <w:p w14:paraId="38987E97" w14:textId="77777777" w:rsidR="00DB429D" w:rsidRPr="00BD52AE" w:rsidRDefault="00DB429D" w:rsidP="001F46B0">
            <w:pPr>
              <w:jc w:val="center"/>
              <w:rPr>
                <w:rFonts w:eastAsia="Calibri"/>
                <w:color w:val="000000"/>
                <w:lang w:eastAsia="en-US"/>
              </w:rPr>
            </w:pPr>
            <w:r w:rsidRPr="00BD52AE">
              <w:rPr>
                <w:rFonts w:eastAsia="Calibri"/>
                <w:color w:val="000000"/>
                <w:lang w:eastAsia="en-US"/>
              </w:rPr>
              <w:t>Skutočnosť k 31.12.2019</w:t>
            </w:r>
          </w:p>
        </w:tc>
        <w:tc>
          <w:tcPr>
            <w:tcW w:w="3021" w:type="dxa"/>
            <w:shd w:val="clear" w:color="auto" w:fill="auto"/>
          </w:tcPr>
          <w:p w14:paraId="4D3D3E4C" w14:textId="77777777" w:rsidR="00DB429D" w:rsidRPr="00BD52AE" w:rsidRDefault="00DB429D" w:rsidP="001F46B0">
            <w:pPr>
              <w:jc w:val="center"/>
              <w:rPr>
                <w:rFonts w:eastAsia="Calibri"/>
                <w:color w:val="000000"/>
                <w:lang w:eastAsia="en-US"/>
              </w:rPr>
            </w:pPr>
            <w:r w:rsidRPr="00BD52AE">
              <w:rPr>
                <w:rFonts w:eastAsia="Calibri"/>
                <w:color w:val="000000"/>
                <w:lang w:eastAsia="en-US"/>
              </w:rPr>
              <w:t>% plnenia</w:t>
            </w:r>
          </w:p>
        </w:tc>
      </w:tr>
      <w:tr w:rsidR="00DB429D" w:rsidRPr="00BD52AE" w14:paraId="78C734DC" w14:textId="77777777" w:rsidTr="001F46B0">
        <w:tc>
          <w:tcPr>
            <w:tcW w:w="3020" w:type="dxa"/>
            <w:shd w:val="clear" w:color="auto" w:fill="auto"/>
          </w:tcPr>
          <w:p w14:paraId="29B08622" w14:textId="77777777" w:rsidR="00DB429D" w:rsidRPr="00BD52AE" w:rsidRDefault="00DB429D" w:rsidP="001F46B0">
            <w:pPr>
              <w:jc w:val="center"/>
              <w:rPr>
                <w:rFonts w:eastAsia="Calibri"/>
                <w:color w:val="000000"/>
                <w:lang w:eastAsia="en-US"/>
              </w:rPr>
            </w:pPr>
            <w:r w:rsidRPr="00BD52AE">
              <w:rPr>
                <w:rFonts w:eastAsia="Calibri"/>
                <w:color w:val="000000"/>
                <w:lang w:eastAsia="en-US"/>
              </w:rPr>
              <w:t>0</w:t>
            </w:r>
          </w:p>
        </w:tc>
        <w:tc>
          <w:tcPr>
            <w:tcW w:w="3021" w:type="dxa"/>
            <w:shd w:val="clear" w:color="auto" w:fill="auto"/>
          </w:tcPr>
          <w:p w14:paraId="74168896" w14:textId="77777777" w:rsidR="00DB429D" w:rsidRPr="00BD52AE" w:rsidRDefault="00DB429D" w:rsidP="001F46B0">
            <w:pPr>
              <w:jc w:val="center"/>
              <w:rPr>
                <w:rFonts w:eastAsia="Calibri"/>
                <w:color w:val="000000"/>
                <w:lang w:eastAsia="en-US"/>
              </w:rPr>
            </w:pPr>
            <w:r w:rsidRPr="00BD52AE">
              <w:rPr>
                <w:rFonts w:eastAsia="Calibri"/>
                <w:color w:val="000000"/>
                <w:lang w:eastAsia="en-US"/>
              </w:rPr>
              <w:t>0</w:t>
            </w:r>
          </w:p>
        </w:tc>
        <w:tc>
          <w:tcPr>
            <w:tcW w:w="3021" w:type="dxa"/>
            <w:shd w:val="clear" w:color="auto" w:fill="auto"/>
          </w:tcPr>
          <w:p w14:paraId="1F82D236" w14:textId="77777777" w:rsidR="00DB429D" w:rsidRPr="00BD52AE" w:rsidRDefault="00DB429D" w:rsidP="001F46B0">
            <w:pPr>
              <w:jc w:val="center"/>
              <w:rPr>
                <w:rFonts w:eastAsia="Calibri"/>
                <w:color w:val="000000"/>
                <w:lang w:eastAsia="en-US"/>
              </w:rPr>
            </w:pPr>
            <w:r w:rsidRPr="00BD52AE">
              <w:rPr>
                <w:rFonts w:eastAsia="Calibri"/>
                <w:color w:val="000000"/>
                <w:lang w:eastAsia="en-US"/>
              </w:rPr>
              <w:t>0</w:t>
            </w:r>
          </w:p>
        </w:tc>
      </w:tr>
    </w:tbl>
    <w:p w14:paraId="0D43D48F" w14:textId="77777777" w:rsidR="00DB429D" w:rsidRDefault="00DB429D" w:rsidP="00DB429D">
      <w:pPr>
        <w:spacing w:after="160" w:line="259" w:lineRule="auto"/>
        <w:jc w:val="both"/>
        <w:rPr>
          <w:rFonts w:eastAsia="Calibri"/>
          <w:color w:val="000000"/>
          <w:lang w:eastAsia="en-US"/>
        </w:rPr>
      </w:pPr>
    </w:p>
    <w:p w14:paraId="7E3E3681" w14:textId="77777777" w:rsidR="00DB429D" w:rsidRPr="00BD52AE" w:rsidRDefault="00DB429D" w:rsidP="00DB429D">
      <w:pPr>
        <w:spacing w:after="160" w:line="259" w:lineRule="auto"/>
        <w:jc w:val="both"/>
        <w:rPr>
          <w:rFonts w:eastAsia="Calibri"/>
          <w:color w:val="000000"/>
          <w:lang w:eastAsia="en-US"/>
        </w:rPr>
      </w:pPr>
      <w:r w:rsidRPr="00BD52AE">
        <w:rPr>
          <w:rFonts w:eastAsia="Calibri"/>
          <w:color w:val="000000"/>
          <w:lang w:eastAsia="en-US"/>
        </w:rPr>
        <w:t xml:space="preserve">ZŠ s MŠ </w:t>
      </w:r>
      <w:proofErr w:type="spellStart"/>
      <w:r w:rsidRPr="00BD52AE">
        <w:rPr>
          <w:rFonts w:eastAsia="Calibri"/>
          <w:color w:val="000000"/>
          <w:lang w:eastAsia="en-US"/>
        </w:rPr>
        <w:t>J.M.Hurbana</w:t>
      </w:r>
      <w:proofErr w:type="spellEnd"/>
      <w:r w:rsidRPr="00BD52AE">
        <w:rPr>
          <w:rFonts w:eastAsia="Calibri"/>
          <w:color w:val="000000"/>
          <w:lang w:eastAsia="en-US"/>
        </w:rPr>
        <w:t xml:space="preserve"> nemala na rok 201</w:t>
      </w:r>
      <w:r>
        <w:rPr>
          <w:rFonts w:eastAsia="Calibri"/>
          <w:color w:val="000000"/>
          <w:lang w:eastAsia="en-US"/>
        </w:rPr>
        <w:t>9</w:t>
      </w:r>
      <w:r w:rsidRPr="00BD52AE">
        <w:rPr>
          <w:rFonts w:eastAsia="Calibri"/>
          <w:color w:val="000000"/>
          <w:lang w:eastAsia="en-US"/>
        </w:rPr>
        <w:t xml:space="preserve"> rozpočtované žiadne kapitálové výdavky.</w:t>
      </w:r>
    </w:p>
    <w:p w14:paraId="33BDFAC9" w14:textId="77777777" w:rsidR="00DB429D" w:rsidRPr="00BD52AE" w:rsidRDefault="00DB429D" w:rsidP="00DB429D">
      <w:pPr>
        <w:spacing w:after="160" w:line="259" w:lineRule="auto"/>
        <w:jc w:val="both"/>
        <w:rPr>
          <w:rFonts w:eastAsia="Calibri"/>
          <w:b/>
          <w:color w:val="000000"/>
          <w:lang w:eastAsia="en-US"/>
        </w:rPr>
      </w:pPr>
      <w:r w:rsidRPr="00BD52AE">
        <w:rPr>
          <w:rFonts w:eastAsia="Calibri"/>
          <w:b/>
          <w:color w:val="000000"/>
          <w:lang w:eastAsia="en-US"/>
        </w:rPr>
        <w:t>Nerozpočtované výdavky:</w:t>
      </w:r>
    </w:p>
    <w:p w14:paraId="1A4AB7AE" w14:textId="77777777" w:rsidR="00DB429D" w:rsidRPr="00BD52AE" w:rsidRDefault="00DB429D" w:rsidP="00DB429D">
      <w:pPr>
        <w:spacing w:after="160" w:line="259" w:lineRule="auto"/>
        <w:jc w:val="both"/>
        <w:rPr>
          <w:rFonts w:eastAsia="Calibri"/>
          <w:color w:val="000000"/>
          <w:lang w:eastAsia="en-US"/>
        </w:rPr>
      </w:pPr>
      <w:r w:rsidRPr="00BD52AE">
        <w:rPr>
          <w:rFonts w:eastAsia="Calibri"/>
          <w:color w:val="000000"/>
          <w:lang w:eastAsia="en-US"/>
        </w:rPr>
        <w:t xml:space="preserve">Základná škola s materskou školou </w:t>
      </w:r>
      <w:proofErr w:type="spellStart"/>
      <w:r w:rsidRPr="00BD52AE">
        <w:rPr>
          <w:rFonts w:eastAsia="Calibri"/>
          <w:color w:val="000000"/>
          <w:lang w:eastAsia="en-US"/>
        </w:rPr>
        <w:t>J.M.Hurbana</w:t>
      </w:r>
      <w:proofErr w:type="spellEnd"/>
      <w:r w:rsidRPr="00BD52AE">
        <w:rPr>
          <w:rFonts w:eastAsia="Calibri"/>
          <w:color w:val="000000"/>
          <w:lang w:eastAsia="en-US"/>
        </w:rPr>
        <w:t xml:space="preserve"> v roku 2019 nemala nerozpočtované výdavky.</w:t>
      </w:r>
      <w:r w:rsidRPr="00BD52AE">
        <w:tab/>
      </w:r>
    </w:p>
    <w:p w14:paraId="3F754CB4" w14:textId="77777777" w:rsidR="00DB429D" w:rsidRDefault="00DB429D" w:rsidP="00DB429D">
      <w:pPr>
        <w:rPr>
          <w:b/>
          <w:color w:val="0000FF"/>
        </w:rPr>
      </w:pPr>
    </w:p>
    <w:p w14:paraId="120C5B9A" w14:textId="31478D38" w:rsidR="00DB429D" w:rsidRPr="00E16348" w:rsidRDefault="009149FD" w:rsidP="00DB429D">
      <w:pPr>
        <w:rPr>
          <w:b/>
          <w:color w:val="0000FF"/>
          <w:sz w:val="28"/>
          <w:szCs w:val="28"/>
        </w:rPr>
      </w:pPr>
      <w:r>
        <w:rPr>
          <w:b/>
          <w:color w:val="0000FF"/>
          <w:sz w:val="28"/>
          <w:szCs w:val="28"/>
        </w:rPr>
        <w:t>3</w:t>
      </w:r>
      <w:r w:rsidR="00DB429D" w:rsidRPr="00E16348">
        <w:rPr>
          <w:b/>
          <w:color w:val="0000FF"/>
          <w:sz w:val="28"/>
          <w:szCs w:val="28"/>
        </w:rPr>
        <w:t>. Použitie prebytku ( vysporiadanie schodku ) hospodárenia za rok 2019</w:t>
      </w:r>
    </w:p>
    <w:p w14:paraId="7F22DDFC" w14:textId="77777777" w:rsidR="00DB429D" w:rsidRPr="00BD52AE" w:rsidRDefault="00DB429D" w:rsidP="00DB429D">
      <w:pPr>
        <w:ind w:left="540"/>
      </w:pPr>
    </w:p>
    <w:tbl>
      <w:tblPr>
        <w:tblW w:w="921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38"/>
        <w:gridCol w:w="2976"/>
      </w:tblGrid>
      <w:tr w:rsidR="00DB429D" w:rsidRPr="00BD52AE" w14:paraId="5169C681" w14:textId="77777777" w:rsidTr="001F46B0">
        <w:tc>
          <w:tcPr>
            <w:tcW w:w="6238" w:type="dxa"/>
            <w:shd w:val="clear" w:color="auto" w:fill="D9D9D9"/>
          </w:tcPr>
          <w:p w14:paraId="77AB11D7" w14:textId="77777777" w:rsidR="00DB429D" w:rsidRPr="00BD52AE" w:rsidRDefault="00DB429D" w:rsidP="001F46B0">
            <w:pPr>
              <w:tabs>
                <w:tab w:val="right" w:pos="8460"/>
              </w:tabs>
              <w:jc w:val="center"/>
              <w:rPr>
                <w:b/>
              </w:rPr>
            </w:pPr>
            <w:r w:rsidRPr="00BD52AE">
              <w:rPr>
                <w:b/>
              </w:rPr>
              <w:t>Hospodárenie obce</w:t>
            </w:r>
          </w:p>
        </w:tc>
        <w:tc>
          <w:tcPr>
            <w:tcW w:w="2976" w:type="dxa"/>
            <w:shd w:val="clear" w:color="auto" w:fill="D9D9D9"/>
          </w:tcPr>
          <w:p w14:paraId="78D86AB3" w14:textId="77777777" w:rsidR="00DB429D" w:rsidRPr="00BD52AE" w:rsidRDefault="00DB429D" w:rsidP="001F46B0">
            <w:pPr>
              <w:tabs>
                <w:tab w:val="right" w:pos="8820"/>
              </w:tabs>
              <w:jc w:val="center"/>
              <w:rPr>
                <w:b/>
              </w:rPr>
            </w:pPr>
            <w:r w:rsidRPr="00BD52AE">
              <w:rPr>
                <w:b/>
              </w:rPr>
              <w:t>Skutočnosť</w:t>
            </w:r>
          </w:p>
          <w:p w14:paraId="21825023" w14:textId="77777777" w:rsidR="00DB429D" w:rsidRPr="00BD52AE" w:rsidRDefault="00DB429D" w:rsidP="001F46B0">
            <w:pPr>
              <w:tabs>
                <w:tab w:val="right" w:pos="8820"/>
              </w:tabs>
              <w:jc w:val="center"/>
              <w:rPr>
                <w:b/>
              </w:rPr>
            </w:pPr>
            <w:r w:rsidRPr="00BD52AE">
              <w:rPr>
                <w:b/>
              </w:rPr>
              <w:t>k 31.12.2019</w:t>
            </w:r>
          </w:p>
          <w:p w14:paraId="1F4912FA" w14:textId="77777777" w:rsidR="00DB429D" w:rsidRPr="00BD52AE" w:rsidRDefault="00DB429D" w:rsidP="001F46B0">
            <w:pPr>
              <w:tabs>
                <w:tab w:val="right" w:pos="8460"/>
              </w:tabs>
              <w:jc w:val="center"/>
              <w:rPr>
                <w:b/>
              </w:rPr>
            </w:pPr>
            <w:r w:rsidRPr="00BD52AE">
              <w:rPr>
                <w:b/>
              </w:rPr>
              <w:t>v €</w:t>
            </w:r>
          </w:p>
        </w:tc>
      </w:tr>
      <w:tr w:rsidR="00DB429D" w:rsidRPr="00BD52AE" w14:paraId="4E2D425B" w14:textId="77777777" w:rsidTr="001F46B0">
        <w:tc>
          <w:tcPr>
            <w:tcW w:w="6238" w:type="dxa"/>
            <w:shd w:val="clear" w:color="auto" w:fill="E2EFD9"/>
          </w:tcPr>
          <w:p w14:paraId="61F119DA" w14:textId="77777777" w:rsidR="00DB429D" w:rsidRPr="00BD52AE" w:rsidRDefault="00DB429D" w:rsidP="001F46B0">
            <w:pPr>
              <w:tabs>
                <w:tab w:val="right" w:pos="8460"/>
              </w:tabs>
              <w:jc w:val="both"/>
            </w:pPr>
            <w:r w:rsidRPr="00BD52AE">
              <w:t>Bežné príjmy spolu</w:t>
            </w:r>
          </w:p>
        </w:tc>
        <w:tc>
          <w:tcPr>
            <w:tcW w:w="2976" w:type="dxa"/>
            <w:shd w:val="clear" w:color="auto" w:fill="E2EFD9"/>
          </w:tcPr>
          <w:p w14:paraId="7979BBF9" w14:textId="77777777" w:rsidR="00DB429D" w:rsidRPr="00BD52AE" w:rsidRDefault="00DB429D" w:rsidP="001F46B0">
            <w:pPr>
              <w:tabs>
                <w:tab w:val="right" w:pos="8460"/>
              </w:tabs>
              <w:jc w:val="right"/>
            </w:pPr>
            <w:r w:rsidRPr="00BD52AE">
              <w:t>1488734,93</w:t>
            </w:r>
          </w:p>
        </w:tc>
      </w:tr>
      <w:tr w:rsidR="00DB429D" w:rsidRPr="00BD52AE" w14:paraId="00183318" w14:textId="77777777" w:rsidTr="001F46B0">
        <w:tc>
          <w:tcPr>
            <w:tcW w:w="6238" w:type="dxa"/>
            <w:shd w:val="clear" w:color="auto" w:fill="auto"/>
          </w:tcPr>
          <w:p w14:paraId="3957837C" w14:textId="77777777" w:rsidR="00DB429D" w:rsidRPr="00BD52AE" w:rsidRDefault="00DB429D" w:rsidP="001F46B0">
            <w:pPr>
              <w:tabs>
                <w:tab w:val="right" w:pos="8460"/>
              </w:tabs>
              <w:jc w:val="both"/>
            </w:pPr>
            <w:bookmarkStart w:id="1" w:name="_Hlk40855975"/>
            <w:r w:rsidRPr="00BD52AE">
              <w:t>z toho: bežné príjmy obce</w:t>
            </w:r>
          </w:p>
        </w:tc>
        <w:tc>
          <w:tcPr>
            <w:tcW w:w="2976" w:type="dxa"/>
            <w:shd w:val="clear" w:color="auto" w:fill="auto"/>
          </w:tcPr>
          <w:p w14:paraId="6D5C117F" w14:textId="77777777" w:rsidR="00DB429D" w:rsidRPr="00BD52AE" w:rsidRDefault="00DB429D" w:rsidP="001F46B0">
            <w:pPr>
              <w:tabs>
                <w:tab w:val="right" w:pos="8460"/>
              </w:tabs>
              <w:jc w:val="right"/>
            </w:pPr>
            <w:r w:rsidRPr="00BD52AE">
              <w:t>1423621,05</w:t>
            </w:r>
          </w:p>
        </w:tc>
      </w:tr>
      <w:tr w:rsidR="00DB429D" w:rsidRPr="00BD52AE" w14:paraId="565C4FBE" w14:textId="77777777" w:rsidTr="001F46B0">
        <w:tc>
          <w:tcPr>
            <w:tcW w:w="6238" w:type="dxa"/>
            <w:shd w:val="clear" w:color="auto" w:fill="auto"/>
          </w:tcPr>
          <w:p w14:paraId="3B6CE03C" w14:textId="77777777" w:rsidR="00DB429D" w:rsidRPr="00BD52AE" w:rsidRDefault="00DB429D" w:rsidP="001F46B0">
            <w:pPr>
              <w:tabs>
                <w:tab w:val="right" w:pos="8460"/>
              </w:tabs>
              <w:jc w:val="both"/>
            </w:pPr>
            <w:r w:rsidRPr="00BD52AE">
              <w:t xml:space="preserve">             bežné príjmy RO       </w:t>
            </w:r>
          </w:p>
        </w:tc>
        <w:tc>
          <w:tcPr>
            <w:tcW w:w="2976" w:type="dxa"/>
            <w:shd w:val="clear" w:color="auto" w:fill="auto"/>
          </w:tcPr>
          <w:p w14:paraId="5AE32055" w14:textId="77777777" w:rsidR="00DB429D" w:rsidRPr="00BD52AE" w:rsidRDefault="00DB429D" w:rsidP="001F46B0">
            <w:pPr>
              <w:tabs>
                <w:tab w:val="right" w:pos="8460"/>
              </w:tabs>
              <w:jc w:val="right"/>
            </w:pPr>
            <w:r w:rsidRPr="00BD52AE">
              <w:t>65113,88</w:t>
            </w:r>
          </w:p>
        </w:tc>
      </w:tr>
      <w:bookmarkEnd w:id="1"/>
      <w:tr w:rsidR="00DB429D" w:rsidRPr="00BD52AE" w14:paraId="17F2B0EC" w14:textId="77777777" w:rsidTr="001F46B0">
        <w:tc>
          <w:tcPr>
            <w:tcW w:w="6238" w:type="dxa"/>
            <w:shd w:val="clear" w:color="auto" w:fill="E2EFD9"/>
          </w:tcPr>
          <w:p w14:paraId="2E6C1752" w14:textId="77777777" w:rsidR="00DB429D" w:rsidRPr="00BD52AE" w:rsidRDefault="00DB429D" w:rsidP="001F46B0">
            <w:pPr>
              <w:tabs>
                <w:tab w:val="right" w:pos="8460"/>
              </w:tabs>
              <w:jc w:val="both"/>
            </w:pPr>
            <w:r w:rsidRPr="00BD52AE">
              <w:t>Bežné výdavky spolu</w:t>
            </w:r>
          </w:p>
        </w:tc>
        <w:tc>
          <w:tcPr>
            <w:tcW w:w="2976" w:type="dxa"/>
            <w:shd w:val="clear" w:color="auto" w:fill="E2EFD9"/>
          </w:tcPr>
          <w:p w14:paraId="03C782D4" w14:textId="77777777" w:rsidR="00DB429D" w:rsidRPr="00BD52AE" w:rsidRDefault="00DB429D" w:rsidP="001F46B0">
            <w:pPr>
              <w:tabs>
                <w:tab w:val="right" w:pos="8460"/>
              </w:tabs>
              <w:jc w:val="right"/>
            </w:pPr>
            <w:r w:rsidRPr="00BD52AE">
              <w:t>1303329,77</w:t>
            </w:r>
          </w:p>
        </w:tc>
      </w:tr>
      <w:tr w:rsidR="00DB429D" w:rsidRPr="00BD52AE" w14:paraId="29F493CE" w14:textId="77777777" w:rsidTr="001F46B0">
        <w:tc>
          <w:tcPr>
            <w:tcW w:w="6238" w:type="dxa"/>
            <w:shd w:val="clear" w:color="auto" w:fill="auto"/>
          </w:tcPr>
          <w:p w14:paraId="547A0029" w14:textId="77777777" w:rsidR="00DB429D" w:rsidRPr="00BD52AE" w:rsidRDefault="00DB429D" w:rsidP="001F46B0">
            <w:pPr>
              <w:tabs>
                <w:tab w:val="right" w:pos="8460"/>
              </w:tabs>
              <w:jc w:val="both"/>
            </w:pPr>
            <w:r w:rsidRPr="00BD52AE">
              <w:t>z toho: bežné výdavky obce</w:t>
            </w:r>
          </w:p>
        </w:tc>
        <w:tc>
          <w:tcPr>
            <w:tcW w:w="2976" w:type="dxa"/>
            <w:shd w:val="clear" w:color="auto" w:fill="auto"/>
          </w:tcPr>
          <w:p w14:paraId="67650819" w14:textId="77777777" w:rsidR="00DB429D" w:rsidRPr="00BD52AE" w:rsidRDefault="00DB429D" w:rsidP="001F46B0">
            <w:pPr>
              <w:tabs>
                <w:tab w:val="right" w:pos="8460"/>
              </w:tabs>
              <w:jc w:val="right"/>
            </w:pPr>
            <w:r w:rsidRPr="00BD52AE">
              <w:t>603851,70</w:t>
            </w:r>
          </w:p>
        </w:tc>
      </w:tr>
      <w:tr w:rsidR="00DB429D" w:rsidRPr="00BD52AE" w14:paraId="3E4F134F" w14:textId="77777777" w:rsidTr="001F46B0">
        <w:tc>
          <w:tcPr>
            <w:tcW w:w="6238" w:type="dxa"/>
            <w:shd w:val="clear" w:color="auto" w:fill="auto"/>
          </w:tcPr>
          <w:p w14:paraId="26D70ED1" w14:textId="77777777" w:rsidR="00DB429D" w:rsidRPr="00BD52AE" w:rsidRDefault="00DB429D" w:rsidP="001F46B0">
            <w:pPr>
              <w:tabs>
                <w:tab w:val="right" w:pos="8460"/>
              </w:tabs>
              <w:jc w:val="both"/>
            </w:pPr>
            <w:r w:rsidRPr="00BD52AE">
              <w:t xml:space="preserve">             bežné výdavky RO</w:t>
            </w:r>
          </w:p>
        </w:tc>
        <w:tc>
          <w:tcPr>
            <w:tcW w:w="2976" w:type="dxa"/>
            <w:shd w:val="clear" w:color="auto" w:fill="auto"/>
          </w:tcPr>
          <w:p w14:paraId="23603E9F" w14:textId="77777777" w:rsidR="00DB429D" w:rsidRPr="00BD52AE" w:rsidRDefault="00DB429D" w:rsidP="001F46B0">
            <w:pPr>
              <w:tabs>
                <w:tab w:val="right" w:pos="8460"/>
              </w:tabs>
              <w:jc w:val="right"/>
            </w:pPr>
            <w:r w:rsidRPr="00BD52AE">
              <w:t>699478,07</w:t>
            </w:r>
          </w:p>
        </w:tc>
      </w:tr>
      <w:tr w:rsidR="00DB429D" w:rsidRPr="00BD52AE" w14:paraId="207C865E" w14:textId="77777777" w:rsidTr="001F46B0">
        <w:tc>
          <w:tcPr>
            <w:tcW w:w="6238" w:type="dxa"/>
            <w:shd w:val="clear" w:color="auto" w:fill="B6DDE8"/>
          </w:tcPr>
          <w:p w14:paraId="7AA4845A" w14:textId="77777777" w:rsidR="00DB429D" w:rsidRPr="00BD52AE" w:rsidRDefault="00DB429D" w:rsidP="001F46B0">
            <w:pPr>
              <w:tabs>
                <w:tab w:val="right" w:pos="8460"/>
              </w:tabs>
              <w:jc w:val="both"/>
              <w:rPr>
                <w:color w:val="0000FF"/>
              </w:rPr>
            </w:pPr>
            <w:r w:rsidRPr="00BD52AE">
              <w:rPr>
                <w:color w:val="0000FF"/>
              </w:rPr>
              <w:t>Bežný rozpočet</w:t>
            </w:r>
          </w:p>
        </w:tc>
        <w:tc>
          <w:tcPr>
            <w:tcW w:w="2976" w:type="dxa"/>
            <w:shd w:val="clear" w:color="auto" w:fill="B6DDE8"/>
          </w:tcPr>
          <w:p w14:paraId="14767BEA" w14:textId="77777777" w:rsidR="00DB429D" w:rsidRPr="00BD52AE" w:rsidRDefault="00DB429D" w:rsidP="001F46B0">
            <w:pPr>
              <w:tabs>
                <w:tab w:val="left" w:pos="408"/>
                <w:tab w:val="center" w:pos="792"/>
                <w:tab w:val="right" w:pos="8460"/>
              </w:tabs>
              <w:jc w:val="right"/>
            </w:pPr>
            <w:r w:rsidRPr="00BD52AE">
              <w:t>185405,16</w:t>
            </w:r>
          </w:p>
        </w:tc>
      </w:tr>
      <w:tr w:rsidR="00DB429D" w:rsidRPr="00BD52AE" w14:paraId="7127501E" w14:textId="77777777" w:rsidTr="001F46B0">
        <w:tc>
          <w:tcPr>
            <w:tcW w:w="6238" w:type="dxa"/>
            <w:shd w:val="clear" w:color="auto" w:fill="E2EFD9"/>
          </w:tcPr>
          <w:p w14:paraId="643B8D20" w14:textId="77777777" w:rsidR="00DB429D" w:rsidRPr="00BD52AE" w:rsidRDefault="00DB429D" w:rsidP="001F46B0">
            <w:pPr>
              <w:tabs>
                <w:tab w:val="right" w:pos="8460"/>
              </w:tabs>
              <w:jc w:val="both"/>
            </w:pPr>
            <w:r w:rsidRPr="00BD52AE">
              <w:t>Kapitálové príjmy spolu</w:t>
            </w:r>
          </w:p>
        </w:tc>
        <w:tc>
          <w:tcPr>
            <w:tcW w:w="2976" w:type="dxa"/>
            <w:shd w:val="clear" w:color="auto" w:fill="E2EFD9"/>
          </w:tcPr>
          <w:p w14:paraId="5BA201AE" w14:textId="77777777" w:rsidR="00DB429D" w:rsidRPr="00BD52AE" w:rsidRDefault="00DB429D" w:rsidP="001F46B0">
            <w:pPr>
              <w:tabs>
                <w:tab w:val="right" w:pos="8460"/>
              </w:tabs>
              <w:jc w:val="right"/>
            </w:pPr>
            <w:r w:rsidRPr="00BD52AE">
              <w:t>10000,00</w:t>
            </w:r>
          </w:p>
        </w:tc>
      </w:tr>
      <w:tr w:rsidR="00DB429D" w:rsidRPr="00BD52AE" w14:paraId="6DAB1625" w14:textId="77777777" w:rsidTr="001F46B0">
        <w:tc>
          <w:tcPr>
            <w:tcW w:w="6238" w:type="dxa"/>
            <w:shd w:val="clear" w:color="auto" w:fill="auto"/>
          </w:tcPr>
          <w:p w14:paraId="0C397BEC" w14:textId="77777777" w:rsidR="00DB429D" w:rsidRPr="00BD52AE" w:rsidRDefault="00DB429D" w:rsidP="001F46B0">
            <w:pPr>
              <w:tabs>
                <w:tab w:val="right" w:pos="8460"/>
              </w:tabs>
              <w:jc w:val="both"/>
            </w:pPr>
            <w:r w:rsidRPr="00BD52AE">
              <w:t>z toho: kapitálové príjmy obce</w:t>
            </w:r>
          </w:p>
        </w:tc>
        <w:tc>
          <w:tcPr>
            <w:tcW w:w="2976" w:type="dxa"/>
            <w:shd w:val="clear" w:color="auto" w:fill="auto"/>
          </w:tcPr>
          <w:p w14:paraId="1453CB4D" w14:textId="77777777" w:rsidR="00DB429D" w:rsidRPr="00BD52AE" w:rsidRDefault="00DB429D" w:rsidP="001F46B0">
            <w:pPr>
              <w:tabs>
                <w:tab w:val="right" w:pos="8460"/>
              </w:tabs>
              <w:jc w:val="right"/>
            </w:pPr>
            <w:r w:rsidRPr="00BD52AE">
              <w:t>10000,00</w:t>
            </w:r>
          </w:p>
        </w:tc>
      </w:tr>
      <w:tr w:rsidR="00DB429D" w:rsidRPr="00BD52AE" w14:paraId="71C95743" w14:textId="77777777" w:rsidTr="001F46B0">
        <w:tc>
          <w:tcPr>
            <w:tcW w:w="6238" w:type="dxa"/>
            <w:shd w:val="clear" w:color="auto" w:fill="auto"/>
          </w:tcPr>
          <w:p w14:paraId="577D8D17" w14:textId="77777777" w:rsidR="00DB429D" w:rsidRPr="00BD52AE" w:rsidRDefault="00DB429D" w:rsidP="001F46B0">
            <w:pPr>
              <w:tabs>
                <w:tab w:val="right" w:pos="8460"/>
              </w:tabs>
              <w:jc w:val="both"/>
            </w:pPr>
            <w:r w:rsidRPr="00BD52AE">
              <w:t xml:space="preserve">             kapitálové príjmy RO</w:t>
            </w:r>
          </w:p>
        </w:tc>
        <w:tc>
          <w:tcPr>
            <w:tcW w:w="2976" w:type="dxa"/>
            <w:shd w:val="clear" w:color="auto" w:fill="auto"/>
          </w:tcPr>
          <w:p w14:paraId="069A8ABE" w14:textId="77777777" w:rsidR="00DB429D" w:rsidRPr="00BD52AE" w:rsidRDefault="00DB429D" w:rsidP="001F46B0">
            <w:pPr>
              <w:tabs>
                <w:tab w:val="right" w:pos="8460"/>
              </w:tabs>
              <w:jc w:val="right"/>
            </w:pPr>
            <w:r w:rsidRPr="00BD52AE">
              <w:t>0</w:t>
            </w:r>
          </w:p>
        </w:tc>
      </w:tr>
      <w:tr w:rsidR="00DB429D" w:rsidRPr="00BD52AE" w14:paraId="09D34BB3" w14:textId="77777777" w:rsidTr="001F46B0">
        <w:tc>
          <w:tcPr>
            <w:tcW w:w="6238" w:type="dxa"/>
            <w:shd w:val="clear" w:color="auto" w:fill="E2EFD9"/>
          </w:tcPr>
          <w:p w14:paraId="5425A70A" w14:textId="77777777" w:rsidR="00DB429D" w:rsidRPr="00BD52AE" w:rsidRDefault="00DB429D" w:rsidP="001F46B0">
            <w:pPr>
              <w:tabs>
                <w:tab w:val="right" w:pos="8460"/>
              </w:tabs>
              <w:jc w:val="both"/>
            </w:pPr>
            <w:r w:rsidRPr="00BD52AE">
              <w:t>Kapitálové výdavky spolu</w:t>
            </w:r>
          </w:p>
        </w:tc>
        <w:tc>
          <w:tcPr>
            <w:tcW w:w="2976" w:type="dxa"/>
            <w:shd w:val="clear" w:color="auto" w:fill="E2EFD9"/>
          </w:tcPr>
          <w:p w14:paraId="438614A8" w14:textId="77777777" w:rsidR="00DB429D" w:rsidRPr="00BD52AE" w:rsidRDefault="00DB429D" w:rsidP="001F46B0">
            <w:pPr>
              <w:tabs>
                <w:tab w:val="right" w:pos="8460"/>
              </w:tabs>
              <w:jc w:val="right"/>
            </w:pPr>
            <w:r w:rsidRPr="00BD52AE">
              <w:t>119320,68</w:t>
            </w:r>
          </w:p>
        </w:tc>
      </w:tr>
      <w:tr w:rsidR="00DB429D" w:rsidRPr="00BD52AE" w14:paraId="67E05C2F" w14:textId="77777777" w:rsidTr="001F46B0">
        <w:tc>
          <w:tcPr>
            <w:tcW w:w="6238" w:type="dxa"/>
            <w:shd w:val="clear" w:color="auto" w:fill="auto"/>
          </w:tcPr>
          <w:p w14:paraId="0A0BBD44" w14:textId="77777777" w:rsidR="00DB429D" w:rsidRPr="00BD52AE" w:rsidRDefault="00DB429D" w:rsidP="001F46B0">
            <w:pPr>
              <w:tabs>
                <w:tab w:val="right" w:pos="8460"/>
              </w:tabs>
              <w:jc w:val="both"/>
            </w:pPr>
            <w:r w:rsidRPr="00BD52AE">
              <w:t>z toho: kapitálové výdavky obce</w:t>
            </w:r>
          </w:p>
        </w:tc>
        <w:tc>
          <w:tcPr>
            <w:tcW w:w="2976" w:type="dxa"/>
            <w:shd w:val="clear" w:color="auto" w:fill="auto"/>
          </w:tcPr>
          <w:p w14:paraId="7F6885C2" w14:textId="77777777" w:rsidR="00DB429D" w:rsidRPr="00BD52AE" w:rsidRDefault="00DB429D" w:rsidP="001F46B0">
            <w:pPr>
              <w:tabs>
                <w:tab w:val="right" w:pos="8460"/>
              </w:tabs>
              <w:jc w:val="right"/>
            </w:pPr>
            <w:r w:rsidRPr="00BD52AE">
              <w:t>119320,68</w:t>
            </w:r>
          </w:p>
        </w:tc>
      </w:tr>
      <w:tr w:rsidR="00DB429D" w:rsidRPr="00BD52AE" w14:paraId="2050339D" w14:textId="77777777" w:rsidTr="001F46B0">
        <w:tc>
          <w:tcPr>
            <w:tcW w:w="6238" w:type="dxa"/>
            <w:shd w:val="clear" w:color="auto" w:fill="auto"/>
          </w:tcPr>
          <w:p w14:paraId="253D68E4" w14:textId="77777777" w:rsidR="00DB429D" w:rsidRPr="00BD52AE" w:rsidRDefault="00DB429D" w:rsidP="001F46B0">
            <w:pPr>
              <w:tabs>
                <w:tab w:val="right" w:pos="8460"/>
              </w:tabs>
              <w:jc w:val="both"/>
            </w:pPr>
            <w:r w:rsidRPr="00BD52AE">
              <w:t xml:space="preserve">             Kapitálové výdavky RO </w:t>
            </w:r>
          </w:p>
        </w:tc>
        <w:tc>
          <w:tcPr>
            <w:tcW w:w="2976" w:type="dxa"/>
            <w:shd w:val="clear" w:color="auto" w:fill="auto"/>
          </w:tcPr>
          <w:p w14:paraId="3FEDC94C" w14:textId="77777777" w:rsidR="00DB429D" w:rsidRPr="00BD52AE" w:rsidRDefault="00DB429D" w:rsidP="001F46B0">
            <w:pPr>
              <w:tabs>
                <w:tab w:val="right" w:pos="8460"/>
              </w:tabs>
              <w:jc w:val="right"/>
            </w:pPr>
            <w:r w:rsidRPr="00BD52AE">
              <w:t>0</w:t>
            </w:r>
          </w:p>
        </w:tc>
      </w:tr>
      <w:tr w:rsidR="00DB429D" w:rsidRPr="00BD52AE" w14:paraId="476B57B3" w14:textId="77777777" w:rsidTr="001F46B0">
        <w:tc>
          <w:tcPr>
            <w:tcW w:w="6238" w:type="dxa"/>
            <w:shd w:val="clear" w:color="auto" w:fill="B6DDE8"/>
          </w:tcPr>
          <w:p w14:paraId="3FD8E10E" w14:textId="77777777" w:rsidR="00DB429D" w:rsidRPr="00BD52AE" w:rsidRDefault="00DB429D" w:rsidP="001F46B0">
            <w:pPr>
              <w:tabs>
                <w:tab w:val="right" w:pos="8460"/>
              </w:tabs>
              <w:jc w:val="both"/>
              <w:rPr>
                <w:color w:val="1F497D"/>
              </w:rPr>
            </w:pPr>
            <w:r w:rsidRPr="00BD52AE">
              <w:rPr>
                <w:color w:val="1F497D"/>
              </w:rPr>
              <w:t>Kapitálový rozpočet</w:t>
            </w:r>
          </w:p>
        </w:tc>
        <w:tc>
          <w:tcPr>
            <w:tcW w:w="2976" w:type="dxa"/>
            <w:shd w:val="clear" w:color="auto" w:fill="B6DDE8"/>
          </w:tcPr>
          <w:p w14:paraId="7E3EB9D0" w14:textId="77777777" w:rsidR="00DB429D" w:rsidRPr="00BD52AE" w:rsidRDefault="00DB429D" w:rsidP="001F46B0">
            <w:pPr>
              <w:tabs>
                <w:tab w:val="right" w:pos="8460"/>
              </w:tabs>
              <w:jc w:val="right"/>
              <w:rPr>
                <w:color w:val="1F497D"/>
              </w:rPr>
            </w:pPr>
            <w:r w:rsidRPr="00BD52AE">
              <w:rPr>
                <w:color w:val="1F497D"/>
              </w:rPr>
              <w:t>-109320,68</w:t>
            </w:r>
          </w:p>
        </w:tc>
      </w:tr>
      <w:tr w:rsidR="00DB429D" w:rsidRPr="00BD52AE" w14:paraId="5DE62AD3" w14:textId="77777777" w:rsidTr="001F46B0">
        <w:tc>
          <w:tcPr>
            <w:tcW w:w="6238" w:type="dxa"/>
            <w:shd w:val="clear" w:color="auto" w:fill="auto"/>
          </w:tcPr>
          <w:p w14:paraId="7C1040AB" w14:textId="77777777" w:rsidR="00DB429D" w:rsidRPr="00BD52AE" w:rsidRDefault="00DB429D" w:rsidP="001F46B0">
            <w:pPr>
              <w:tabs>
                <w:tab w:val="right" w:pos="8460"/>
              </w:tabs>
              <w:jc w:val="both"/>
              <w:rPr>
                <w:color w:val="0000FF"/>
              </w:rPr>
            </w:pPr>
            <w:r w:rsidRPr="00BD52AE">
              <w:rPr>
                <w:color w:val="0000FF"/>
              </w:rPr>
              <w:t>Prebytok/schodok bežného a kapitálového rozpočtu</w:t>
            </w:r>
          </w:p>
        </w:tc>
        <w:tc>
          <w:tcPr>
            <w:tcW w:w="2976" w:type="dxa"/>
            <w:shd w:val="clear" w:color="auto" w:fill="auto"/>
          </w:tcPr>
          <w:p w14:paraId="168DEDBD" w14:textId="77777777" w:rsidR="00DB429D" w:rsidRPr="00BD52AE" w:rsidRDefault="00DB429D" w:rsidP="001F46B0">
            <w:pPr>
              <w:tabs>
                <w:tab w:val="right" w:pos="8460"/>
              </w:tabs>
              <w:jc w:val="right"/>
            </w:pPr>
            <w:r w:rsidRPr="00BD52AE">
              <w:t>76084,48</w:t>
            </w:r>
          </w:p>
        </w:tc>
      </w:tr>
      <w:tr w:rsidR="00DB429D" w:rsidRPr="00BD52AE" w14:paraId="44590EEA" w14:textId="77777777" w:rsidTr="001F46B0">
        <w:tc>
          <w:tcPr>
            <w:tcW w:w="6238" w:type="dxa"/>
            <w:shd w:val="clear" w:color="auto" w:fill="auto"/>
          </w:tcPr>
          <w:p w14:paraId="6205BF36" w14:textId="77777777" w:rsidR="00DB429D" w:rsidRPr="00BD52AE" w:rsidRDefault="00DB429D" w:rsidP="001F46B0">
            <w:pPr>
              <w:tabs>
                <w:tab w:val="right" w:pos="8460"/>
              </w:tabs>
              <w:jc w:val="both"/>
            </w:pPr>
            <w:r w:rsidRPr="00BD52AE">
              <w:t>Vylúčenie z prebytku</w:t>
            </w:r>
          </w:p>
        </w:tc>
        <w:tc>
          <w:tcPr>
            <w:tcW w:w="2976" w:type="dxa"/>
            <w:shd w:val="clear" w:color="auto" w:fill="auto"/>
          </w:tcPr>
          <w:p w14:paraId="11855D4D" w14:textId="77777777" w:rsidR="00DB429D" w:rsidRPr="00BD52AE" w:rsidRDefault="00DB429D" w:rsidP="001F46B0">
            <w:pPr>
              <w:tabs>
                <w:tab w:val="right" w:pos="8460"/>
              </w:tabs>
              <w:jc w:val="right"/>
            </w:pPr>
            <w:r w:rsidRPr="00BD52AE">
              <w:t>24741,37</w:t>
            </w:r>
          </w:p>
        </w:tc>
      </w:tr>
      <w:tr w:rsidR="00DB429D" w:rsidRPr="00BD52AE" w14:paraId="626C9AC2" w14:textId="77777777" w:rsidTr="001F46B0">
        <w:tc>
          <w:tcPr>
            <w:tcW w:w="6238" w:type="dxa"/>
            <w:shd w:val="clear" w:color="auto" w:fill="auto"/>
          </w:tcPr>
          <w:p w14:paraId="279E0CD6" w14:textId="77777777" w:rsidR="00DB429D" w:rsidRPr="00BD52AE" w:rsidRDefault="00DB429D" w:rsidP="001F46B0">
            <w:pPr>
              <w:tabs>
                <w:tab w:val="right" w:pos="8460"/>
              </w:tabs>
              <w:jc w:val="both"/>
              <w:rPr>
                <w:color w:val="0000FF"/>
              </w:rPr>
            </w:pPr>
            <w:r w:rsidRPr="00BD52AE">
              <w:rPr>
                <w:color w:val="0000FF"/>
              </w:rPr>
              <w:t>Upravený prebytok/schodok bežného a kapitálového rozpočtu</w:t>
            </w:r>
          </w:p>
        </w:tc>
        <w:tc>
          <w:tcPr>
            <w:tcW w:w="2976" w:type="dxa"/>
            <w:shd w:val="clear" w:color="auto" w:fill="auto"/>
          </w:tcPr>
          <w:p w14:paraId="755F41CF" w14:textId="77777777" w:rsidR="00DB429D" w:rsidRPr="00BD52AE" w:rsidRDefault="00DB429D" w:rsidP="001F46B0">
            <w:pPr>
              <w:tabs>
                <w:tab w:val="right" w:pos="8460"/>
              </w:tabs>
              <w:jc w:val="right"/>
            </w:pPr>
            <w:r w:rsidRPr="00BD52AE">
              <w:t>15589,32</w:t>
            </w:r>
          </w:p>
        </w:tc>
      </w:tr>
      <w:tr w:rsidR="00DB429D" w:rsidRPr="00BD52AE" w14:paraId="6DF054D1" w14:textId="77777777" w:rsidTr="001F46B0">
        <w:tc>
          <w:tcPr>
            <w:tcW w:w="6238" w:type="dxa"/>
            <w:shd w:val="clear" w:color="auto" w:fill="E2EFD9"/>
          </w:tcPr>
          <w:p w14:paraId="7B79E85A" w14:textId="77777777" w:rsidR="00DB429D" w:rsidRPr="00BD52AE" w:rsidRDefault="00DB429D" w:rsidP="001F46B0">
            <w:pPr>
              <w:tabs>
                <w:tab w:val="right" w:pos="8460"/>
              </w:tabs>
              <w:jc w:val="both"/>
            </w:pPr>
            <w:r w:rsidRPr="00BD52AE">
              <w:t>Príjmy finančných operácií</w:t>
            </w:r>
          </w:p>
        </w:tc>
        <w:tc>
          <w:tcPr>
            <w:tcW w:w="2976" w:type="dxa"/>
            <w:shd w:val="clear" w:color="auto" w:fill="E2EFD9"/>
          </w:tcPr>
          <w:p w14:paraId="0ED3C9C5" w14:textId="77777777" w:rsidR="00DB429D" w:rsidRPr="00BD52AE" w:rsidRDefault="00DB429D" w:rsidP="001F46B0">
            <w:pPr>
              <w:tabs>
                <w:tab w:val="right" w:pos="8460"/>
              </w:tabs>
              <w:jc w:val="right"/>
            </w:pPr>
            <w:r w:rsidRPr="00BD52AE">
              <w:t>1375</w:t>
            </w:r>
            <w:r>
              <w:t>61</w:t>
            </w:r>
            <w:r w:rsidRPr="00BD52AE">
              <w:t>,18</w:t>
            </w:r>
          </w:p>
        </w:tc>
      </w:tr>
      <w:tr w:rsidR="00DB429D" w:rsidRPr="00BD52AE" w14:paraId="3E0D0733" w14:textId="77777777" w:rsidTr="001F46B0">
        <w:tc>
          <w:tcPr>
            <w:tcW w:w="6238" w:type="dxa"/>
            <w:shd w:val="clear" w:color="auto" w:fill="E2EFD9"/>
          </w:tcPr>
          <w:p w14:paraId="37F2D65B" w14:textId="77777777" w:rsidR="00DB429D" w:rsidRPr="00BD52AE" w:rsidRDefault="00DB429D" w:rsidP="001F46B0">
            <w:pPr>
              <w:tabs>
                <w:tab w:val="right" w:pos="8460"/>
              </w:tabs>
              <w:jc w:val="both"/>
            </w:pPr>
            <w:r w:rsidRPr="00BD52AE">
              <w:t>Výdavky finančných operácií</w:t>
            </w:r>
          </w:p>
        </w:tc>
        <w:tc>
          <w:tcPr>
            <w:tcW w:w="2976" w:type="dxa"/>
            <w:shd w:val="clear" w:color="auto" w:fill="E2EFD9"/>
          </w:tcPr>
          <w:p w14:paraId="7A16216B" w14:textId="77777777" w:rsidR="00DB429D" w:rsidRPr="00BD52AE" w:rsidRDefault="00DB429D" w:rsidP="001F46B0">
            <w:pPr>
              <w:tabs>
                <w:tab w:val="right" w:pos="8460"/>
              </w:tabs>
              <w:jc w:val="right"/>
            </w:pPr>
            <w:r w:rsidRPr="00BD52AE">
              <w:t>46776,00</w:t>
            </w:r>
          </w:p>
        </w:tc>
      </w:tr>
      <w:tr w:rsidR="00DB429D" w:rsidRPr="00BD52AE" w14:paraId="2CDBB8CC" w14:textId="77777777" w:rsidTr="001F46B0">
        <w:tc>
          <w:tcPr>
            <w:tcW w:w="6238" w:type="dxa"/>
            <w:shd w:val="clear" w:color="auto" w:fill="B6DDE8"/>
          </w:tcPr>
          <w:p w14:paraId="14D9F6CA" w14:textId="77777777" w:rsidR="00DB429D" w:rsidRPr="00BD52AE" w:rsidRDefault="00DB429D" w:rsidP="001F46B0">
            <w:pPr>
              <w:tabs>
                <w:tab w:val="right" w:pos="8460"/>
              </w:tabs>
              <w:jc w:val="both"/>
              <w:rPr>
                <w:color w:val="0000FF"/>
              </w:rPr>
            </w:pPr>
            <w:r w:rsidRPr="00BD52AE">
              <w:rPr>
                <w:color w:val="0000FF"/>
              </w:rPr>
              <w:lastRenderedPageBreak/>
              <w:t>Rozdiel finančných operácií</w:t>
            </w:r>
          </w:p>
        </w:tc>
        <w:tc>
          <w:tcPr>
            <w:tcW w:w="2976" w:type="dxa"/>
            <w:shd w:val="clear" w:color="auto" w:fill="B6DDE8"/>
          </w:tcPr>
          <w:p w14:paraId="08DD4CE6" w14:textId="77777777" w:rsidR="00DB429D" w:rsidRPr="00BD52AE" w:rsidRDefault="00DB429D" w:rsidP="001F46B0">
            <w:pPr>
              <w:tabs>
                <w:tab w:val="right" w:pos="8460"/>
              </w:tabs>
              <w:jc w:val="right"/>
            </w:pPr>
            <w:r w:rsidRPr="00BD52AE">
              <w:t>90785,18</w:t>
            </w:r>
          </w:p>
        </w:tc>
      </w:tr>
      <w:tr w:rsidR="00DB429D" w:rsidRPr="00BD52AE" w14:paraId="62EAD83B" w14:textId="77777777" w:rsidTr="001F46B0">
        <w:tc>
          <w:tcPr>
            <w:tcW w:w="6238" w:type="dxa"/>
            <w:shd w:val="clear" w:color="auto" w:fill="auto"/>
          </w:tcPr>
          <w:p w14:paraId="044D2827" w14:textId="77777777" w:rsidR="00DB429D" w:rsidRPr="00BD52AE" w:rsidRDefault="00DB429D" w:rsidP="001F46B0">
            <w:pPr>
              <w:tabs>
                <w:tab w:val="right" w:pos="8460"/>
              </w:tabs>
              <w:jc w:val="both"/>
            </w:pPr>
            <w:r w:rsidRPr="00BD52AE">
              <w:t>Príjmy spolu</w:t>
            </w:r>
          </w:p>
        </w:tc>
        <w:tc>
          <w:tcPr>
            <w:tcW w:w="2976" w:type="dxa"/>
            <w:shd w:val="clear" w:color="auto" w:fill="auto"/>
          </w:tcPr>
          <w:p w14:paraId="1F0A22EE" w14:textId="77777777" w:rsidR="00DB429D" w:rsidRPr="00BD52AE" w:rsidRDefault="00DB429D" w:rsidP="001F46B0">
            <w:pPr>
              <w:tabs>
                <w:tab w:val="right" w:pos="8460"/>
              </w:tabs>
              <w:jc w:val="right"/>
            </w:pPr>
            <w:r w:rsidRPr="00BD52AE">
              <w:t>1636296,11</w:t>
            </w:r>
          </w:p>
        </w:tc>
      </w:tr>
      <w:tr w:rsidR="00DB429D" w:rsidRPr="00BD52AE" w14:paraId="0CC15AAF" w14:textId="77777777" w:rsidTr="001F46B0">
        <w:tc>
          <w:tcPr>
            <w:tcW w:w="6238" w:type="dxa"/>
            <w:shd w:val="clear" w:color="auto" w:fill="auto"/>
          </w:tcPr>
          <w:p w14:paraId="66762C1E" w14:textId="77777777" w:rsidR="00DB429D" w:rsidRPr="00BD52AE" w:rsidRDefault="00DB429D" w:rsidP="001F46B0">
            <w:pPr>
              <w:tabs>
                <w:tab w:val="right" w:pos="8460"/>
              </w:tabs>
              <w:jc w:val="both"/>
            </w:pPr>
            <w:r w:rsidRPr="00BD52AE">
              <w:t>Výdavky spolu</w:t>
            </w:r>
          </w:p>
        </w:tc>
        <w:tc>
          <w:tcPr>
            <w:tcW w:w="2976" w:type="dxa"/>
            <w:shd w:val="clear" w:color="auto" w:fill="auto"/>
          </w:tcPr>
          <w:p w14:paraId="5E876F30" w14:textId="77777777" w:rsidR="00DB429D" w:rsidRPr="00BD52AE" w:rsidRDefault="00DB429D" w:rsidP="001F46B0">
            <w:pPr>
              <w:tabs>
                <w:tab w:val="right" w:pos="8460"/>
              </w:tabs>
              <w:jc w:val="right"/>
            </w:pPr>
            <w:r w:rsidRPr="00BD52AE">
              <w:t>1469426,45</w:t>
            </w:r>
          </w:p>
        </w:tc>
      </w:tr>
      <w:tr w:rsidR="00DB429D" w:rsidRPr="00BD52AE" w14:paraId="11D18155" w14:textId="77777777" w:rsidTr="001F46B0">
        <w:tc>
          <w:tcPr>
            <w:tcW w:w="6238" w:type="dxa"/>
            <w:shd w:val="clear" w:color="auto" w:fill="auto"/>
          </w:tcPr>
          <w:p w14:paraId="70C0A1AB" w14:textId="77777777" w:rsidR="00DB429D" w:rsidRPr="00BD52AE" w:rsidRDefault="00DB429D" w:rsidP="001F46B0">
            <w:pPr>
              <w:tabs>
                <w:tab w:val="right" w:pos="8460"/>
              </w:tabs>
              <w:jc w:val="both"/>
              <w:rPr>
                <w:color w:val="0000FF"/>
              </w:rPr>
            </w:pPr>
            <w:r w:rsidRPr="00BD52AE">
              <w:rPr>
                <w:color w:val="0000FF"/>
              </w:rPr>
              <w:t>Hospodárenie obce</w:t>
            </w:r>
          </w:p>
        </w:tc>
        <w:tc>
          <w:tcPr>
            <w:tcW w:w="2976" w:type="dxa"/>
            <w:shd w:val="clear" w:color="auto" w:fill="auto"/>
          </w:tcPr>
          <w:p w14:paraId="290722DF" w14:textId="77777777" w:rsidR="00DB429D" w:rsidRPr="00BD52AE" w:rsidRDefault="00DB429D" w:rsidP="001F46B0">
            <w:pPr>
              <w:tabs>
                <w:tab w:val="right" w:pos="8460"/>
              </w:tabs>
              <w:jc w:val="right"/>
            </w:pPr>
            <w:r w:rsidRPr="00BD52AE">
              <w:t>166869,66</w:t>
            </w:r>
          </w:p>
        </w:tc>
      </w:tr>
      <w:tr w:rsidR="00DB429D" w:rsidRPr="00BD52AE" w14:paraId="059A35F9" w14:textId="77777777" w:rsidTr="001F46B0">
        <w:tc>
          <w:tcPr>
            <w:tcW w:w="6238" w:type="dxa"/>
            <w:shd w:val="clear" w:color="auto" w:fill="auto"/>
          </w:tcPr>
          <w:p w14:paraId="2D5B55D3" w14:textId="77777777" w:rsidR="00DB429D" w:rsidRPr="00BD52AE" w:rsidRDefault="00DB429D" w:rsidP="001F46B0">
            <w:pPr>
              <w:tabs>
                <w:tab w:val="right" w:pos="8460"/>
              </w:tabs>
              <w:jc w:val="both"/>
              <w:rPr>
                <w:color w:val="0000FF"/>
              </w:rPr>
            </w:pPr>
            <w:r w:rsidRPr="00BD52AE">
              <w:rPr>
                <w:color w:val="0000FF"/>
              </w:rPr>
              <w:t>Vylúčenie z prebytku</w:t>
            </w:r>
          </w:p>
        </w:tc>
        <w:tc>
          <w:tcPr>
            <w:tcW w:w="2976" w:type="dxa"/>
            <w:shd w:val="clear" w:color="auto" w:fill="auto"/>
          </w:tcPr>
          <w:p w14:paraId="23F83F1E" w14:textId="77777777" w:rsidR="00DB429D" w:rsidRPr="00BD52AE" w:rsidRDefault="00DB429D" w:rsidP="001F46B0">
            <w:pPr>
              <w:tabs>
                <w:tab w:val="right" w:pos="8460"/>
              </w:tabs>
              <w:jc w:val="right"/>
            </w:pPr>
            <w:r w:rsidRPr="00BD52AE">
              <w:t>24741,37</w:t>
            </w:r>
          </w:p>
        </w:tc>
      </w:tr>
      <w:tr w:rsidR="00DB429D" w:rsidRPr="00BD52AE" w14:paraId="0BAEEEAF" w14:textId="77777777" w:rsidTr="001F46B0">
        <w:tc>
          <w:tcPr>
            <w:tcW w:w="6238" w:type="dxa"/>
            <w:shd w:val="clear" w:color="auto" w:fill="FFFF00"/>
          </w:tcPr>
          <w:p w14:paraId="08153D4B" w14:textId="77777777" w:rsidR="00DB429D" w:rsidRPr="00BD52AE" w:rsidRDefault="00DB429D" w:rsidP="001F46B0">
            <w:pPr>
              <w:tabs>
                <w:tab w:val="right" w:pos="8460"/>
              </w:tabs>
              <w:jc w:val="both"/>
              <w:rPr>
                <w:b/>
              </w:rPr>
            </w:pPr>
            <w:r w:rsidRPr="00BD52AE">
              <w:rPr>
                <w:b/>
              </w:rPr>
              <w:t>Hospodárenie obce za rok 2019</w:t>
            </w:r>
          </w:p>
        </w:tc>
        <w:tc>
          <w:tcPr>
            <w:tcW w:w="2976" w:type="dxa"/>
            <w:shd w:val="clear" w:color="auto" w:fill="FFFF00"/>
          </w:tcPr>
          <w:p w14:paraId="31DD23B0" w14:textId="77777777" w:rsidR="00DB429D" w:rsidRPr="00BD52AE" w:rsidRDefault="00DB429D" w:rsidP="001F46B0">
            <w:pPr>
              <w:tabs>
                <w:tab w:val="right" w:pos="8460"/>
              </w:tabs>
              <w:jc w:val="right"/>
              <w:rPr>
                <w:b/>
              </w:rPr>
            </w:pPr>
            <w:r w:rsidRPr="00BD52AE">
              <w:rPr>
                <w:b/>
              </w:rPr>
              <w:t>142128,29</w:t>
            </w:r>
          </w:p>
        </w:tc>
      </w:tr>
    </w:tbl>
    <w:p w14:paraId="51075796" w14:textId="77777777" w:rsidR="00DB429D" w:rsidRDefault="00DB429D" w:rsidP="00DB429D"/>
    <w:p w14:paraId="21B7EF2F" w14:textId="77777777" w:rsidR="00DB429D" w:rsidRPr="00BD52AE" w:rsidRDefault="00DB429D" w:rsidP="00DB429D"/>
    <w:p w14:paraId="2F34269D" w14:textId="77777777" w:rsidR="00F94263" w:rsidRDefault="00DB429D" w:rsidP="00DB429D">
      <w:pPr>
        <w:tabs>
          <w:tab w:val="right" w:pos="7740"/>
        </w:tabs>
      </w:pPr>
      <w:r w:rsidRPr="00BD52AE">
        <w:t xml:space="preserve">      V zmysle ustanovenia § 16  odsek 6 zákona č.583/2004 </w:t>
      </w:r>
      <w:proofErr w:type="spellStart"/>
      <w:r w:rsidRPr="00BD52AE">
        <w:t>Z.z</w:t>
      </w:r>
      <w:proofErr w:type="spellEnd"/>
      <w:r w:rsidRPr="00BD52AE">
        <w:t xml:space="preserve">. o rozpočtových pravidlách územnej </w:t>
      </w:r>
    </w:p>
    <w:p w14:paraId="42E52FC0" w14:textId="77777777" w:rsidR="00F94263" w:rsidRDefault="00DB429D" w:rsidP="00DB429D">
      <w:pPr>
        <w:tabs>
          <w:tab w:val="right" w:pos="7740"/>
        </w:tabs>
      </w:pPr>
      <w:r w:rsidRPr="00BD52AE">
        <w:t xml:space="preserve">samosprávy a o zmene a doplnení niektorých zákonov v znení neskorších predpisov sa na účely tvorby </w:t>
      </w:r>
    </w:p>
    <w:p w14:paraId="73F98013" w14:textId="77777777" w:rsidR="00F94263" w:rsidRDefault="00DB429D" w:rsidP="00DB429D">
      <w:pPr>
        <w:tabs>
          <w:tab w:val="right" w:pos="7740"/>
        </w:tabs>
      </w:pPr>
      <w:r w:rsidRPr="00BD52AE">
        <w:t xml:space="preserve">peňažných fondov pri usporiadaní prebytku rozpočtu obce podľa § 10 ods. 3 písm. a) a b)  citovaného </w:t>
      </w:r>
    </w:p>
    <w:p w14:paraId="285FA1D0" w14:textId="6D65C312" w:rsidR="00DB429D" w:rsidRPr="00BD52AE" w:rsidRDefault="00DB429D" w:rsidP="00DB429D">
      <w:pPr>
        <w:tabs>
          <w:tab w:val="right" w:pos="7740"/>
        </w:tabs>
      </w:pPr>
      <w:r w:rsidRPr="00BD52AE">
        <w:t xml:space="preserve">zákona,  z tohto  </w:t>
      </w:r>
      <w:r w:rsidRPr="00BD52AE">
        <w:rPr>
          <w:b/>
          <w:color w:val="FF0000"/>
        </w:rPr>
        <w:t>prebytku vylučujú :</w:t>
      </w:r>
      <w:r w:rsidRPr="00BD52AE">
        <w:t xml:space="preserve"> </w:t>
      </w:r>
    </w:p>
    <w:p w14:paraId="19A7E2DF" w14:textId="77777777" w:rsidR="00F94263" w:rsidRDefault="00DB429D" w:rsidP="00DB429D">
      <w:pPr>
        <w:jc w:val="both"/>
      </w:pPr>
      <w:r w:rsidRPr="00BD52AE">
        <w:t xml:space="preserve">nevyčerpané prostriedky účelovo určené na bežné výdavky poskytnuté v predchádzajúcom rozpočtovom </w:t>
      </w:r>
    </w:p>
    <w:p w14:paraId="77CF63D4" w14:textId="1793BC34" w:rsidR="00DB429D" w:rsidRDefault="00DB429D" w:rsidP="00DB429D">
      <w:pPr>
        <w:jc w:val="both"/>
      </w:pPr>
      <w:r w:rsidRPr="00BD52AE">
        <w:t>roku a to na:</w:t>
      </w:r>
    </w:p>
    <w:p w14:paraId="6A35AFDA" w14:textId="77777777" w:rsidR="00DB429D" w:rsidRPr="00BD52AE" w:rsidRDefault="00DB429D" w:rsidP="00DB429D">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4"/>
        <w:gridCol w:w="1356"/>
      </w:tblGrid>
      <w:tr w:rsidR="00DB429D" w:rsidRPr="00BD52AE" w14:paraId="62CACB04" w14:textId="77777777" w:rsidTr="001F46B0">
        <w:tc>
          <w:tcPr>
            <w:tcW w:w="8188" w:type="dxa"/>
            <w:shd w:val="clear" w:color="auto" w:fill="FBE4D5"/>
          </w:tcPr>
          <w:p w14:paraId="28A83782" w14:textId="77777777" w:rsidR="00DB429D" w:rsidRPr="00BD52AE" w:rsidRDefault="00DB429D" w:rsidP="001F46B0">
            <w:pPr>
              <w:jc w:val="both"/>
            </w:pPr>
            <w:r w:rsidRPr="00BD52AE">
              <w:t>Účel</w:t>
            </w:r>
          </w:p>
        </w:tc>
        <w:tc>
          <w:tcPr>
            <w:tcW w:w="1363" w:type="dxa"/>
            <w:shd w:val="clear" w:color="auto" w:fill="FBE4D5"/>
          </w:tcPr>
          <w:p w14:paraId="58662CA0" w14:textId="77777777" w:rsidR="00DB429D" w:rsidRPr="00BD52AE" w:rsidRDefault="00DB429D" w:rsidP="001F46B0">
            <w:pPr>
              <w:jc w:val="right"/>
            </w:pPr>
            <w:r w:rsidRPr="00BD52AE">
              <w:t>Suma v €</w:t>
            </w:r>
          </w:p>
        </w:tc>
      </w:tr>
      <w:tr w:rsidR="00DB429D" w:rsidRPr="00BD52AE" w14:paraId="5984960A" w14:textId="77777777" w:rsidTr="001F46B0">
        <w:tc>
          <w:tcPr>
            <w:tcW w:w="8188" w:type="dxa"/>
            <w:shd w:val="clear" w:color="auto" w:fill="auto"/>
          </w:tcPr>
          <w:p w14:paraId="18DB50F1" w14:textId="77777777" w:rsidR="00DB429D" w:rsidRPr="00BD52AE" w:rsidRDefault="00DB429D" w:rsidP="001F46B0">
            <w:pPr>
              <w:jc w:val="both"/>
            </w:pPr>
            <w:r w:rsidRPr="00BD52AE">
              <w:t>Doprava žiakov</w:t>
            </w:r>
          </w:p>
        </w:tc>
        <w:tc>
          <w:tcPr>
            <w:tcW w:w="1363" w:type="dxa"/>
            <w:shd w:val="clear" w:color="auto" w:fill="auto"/>
          </w:tcPr>
          <w:p w14:paraId="30BCE406" w14:textId="77777777" w:rsidR="00DB429D" w:rsidRPr="00BD52AE" w:rsidRDefault="00DB429D" w:rsidP="001F46B0">
            <w:pPr>
              <w:jc w:val="right"/>
            </w:pPr>
            <w:r w:rsidRPr="00BD52AE">
              <w:t>345,55</w:t>
            </w:r>
          </w:p>
        </w:tc>
      </w:tr>
      <w:tr w:rsidR="00DB429D" w:rsidRPr="00BD52AE" w14:paraId="3E937D2C" w14:textId="77777777" w:rsidTr="001F46B0">
        <w:tc>
          <w:tcPr>
            <w:tcW w:w="8188" w:type="dxa"/>
            <w:shd w:val="clear" w:color="auto" w:fill="auto"/>
          </w:tcPr>
          <w:p w14:paraId="4E7CF1FF" w14:textId="77777777" w:rsidR="00DB429D" w:rsidRPr="00BD52AE" w:rsidRDefault="00DB429D" w:rsidP="001F46B0">
            <w:pPr>
              <w:jc w:val="both"/>
            </w:pPr>
            <w:r w:rsidRPr="00BD52AE">
              <w:t>VVMŠ – predškoláci</w:t>
            </w:r>
          </w:p>
        </w:tc>
        <w:tc>
          <w:tcPr>
            <w:tcW w:w="1363" w:type="dxa"/>
            <w:shd w:val="clear" w:color="auto" w:fill="auto"/>
          </w:tcPr>
          <w:p w14:paraId="2A5CA0D9" w14:textId="77777777" w:rsidR="00DB429D" w:rsidRPr="00BD52AE" w:rsidRDefault="00DB429D" w:rsidP="001F46B0">
            <w:pPr>
              <w:jc w:val="right"/>
            </w:pPr>
            <w:r w:rsidRPr="00BD52AE">
              <w:t>1293,09</w:t>
            </w:r>
          </w:p>
        </w:tc>
      </w:tr>
      <w:tr w:rsidR="00DB429D" w:rsidRPr="00BD52AE" w14:paraId="7FD2D0E7" w14:textId="77777777" w:rsidTr="001F46B0">
        <w:tc>
          <w:tcPr>
            <w:tcW w:w="8188" w:type="dxa"/>
            <w:shd w:val="clear" w:color="auto" w:fill="auto"/>
          </w:tcPr>
          <w:p w14:paraId="3B35E0BE" w14:textId="77777777" w:rsidR="00DB429D" w:rsidRPr="00BD52AE" w:rsidRDefault="00DB429D" w:rsidP="001F46B0">
            <w:pPr>
              <w:jc w:val="both"/>
            </w:pPr>
            <w:r w:rsidRPr="00BD52AE">
              <w:t>Prenesené kompetencie ZŠ</w:t>
            </w:r>
          </w:p>
        </w:tc>
        <w:tc>
          <w:tcPr>
            <w:tcW w:w="1363" w:type="dxa"/>
            <w:shd w:val="clear" w:color="auto" w:fill="auto"/>
          </w:tcPr>
          <w:p w14:paraId="1CFBB81C" w14:textId="77777777" w:rsidR="00DB429D" w:rsidRPr="00BD52AE" w:rsidRDefault="00DB429D" w:rsidP="001F46B0">
            <w:pPr>
              <w:jc w:val="right"/>
            </w:pPr>
            <w:r w:rsidRPr="00BD52AE">
              <w:t>10234,28</w:t>
            </w:r>
          </w:p>
        </w:tc>
      </w:tr>
      <w:tr w:rsidR="00DB429D" w:rsidRPr="00BD52AE" w14:paraId="60E603D3" w14:textId="77777777" w:rsidTr="001F46B0">
        <w:tc>
          <w:tcPr>
            <w:tcW w:w="8188" w:type="dxa"/>
            <w:shd w:val="clear" w:color="auto" w:fill="auto"/>
          </w:tcPr>
          <w:p w14:paraId="55A519BD" w14:textId="77777777" w:rsidR="00DB429D" w:rsidRPr="00BD52AE" w:rsidRDefault="00DB429D" w:rsidP="001F46B0">
            <w:pPr>
              <w:jc w:val="both"/>
            </w:pPr>
            <w:r w:rsidRPr="00BD52AE">
              <w:t>Stravovacie návyky – nevyčerpaná dotácia</w:t>
            </w:r>
          </w:p>
        </w:tc>
        <w:tc>
          <w:tcPr>
            <w:tcW w:w="1363" w:type="dxa"/>
            <w:shd w:val="clear" w:color="auto" w:fill="auto"/>
          </w:tcPr>
          <w:p w14:paraId="39D95030" w14:textId="77777777" w:rsidR="00DB429D" w:rsidRPr="00BD52AE" w:rsidRDefault="00DB429D" w:rsidP="001F46B0">
            <w:pPr>
              <w:jc w:val="right"/>
            </w:pPr>
            <w:r w:rsidRPr="00BD52AE">
              <w:t>3630,00</w:t>
            </w:r>
          </w:p>
        </w:tc>
      </w:tr>
      <w:tr w:rsidR="00DB429D" w:rsidRPr="00BD52AE" w14:paraId="47322C85" w14:textId="77777777" w:rsidTr="001F46B0">
        <w:tc>
          <w:tcPr>
            <w:tcW w:w="8188" w:type="dxa"/>
            <w:shd w:val="clear" w:color="auto" w:fill="auto"/>
          </w:tcPr>
          <w:p w14:paraId="732D8CF1" w14:textId="77777777" w:rsidR="00DB429D" w:rsidRPr="00BD52AE" w:rsidRDefault="00DB429D" w:rsidP="001F46B0">
            <w:pPr>
              <w:jc w:val="both"/>
            </w:pPr>
            <w:r w:rsidRPr="00BD52AE">
              <w:t>Stravovacie návyky – čerpaná zo zdravotných dôvodov L.P.</w:t>
            </w:r>
          </w:p>
        </w:tc>
        <w:tc>
          <w:tcPr>
            <w:tcW w:w="1363" w:type="dxa"/>
            <w:shd w:val="clear" w:color="auto" w:fill="auto"/>
          </w:tcPr>
          <w:p w14:paraId="3584EAD8" w14:textId="77777777" w:rsidR="00DB429D" w:rsidRPr="00BD52AE" w:rsidRDefault="00DB429D" w:rsidP="001F46B0">
            <w:pPr>
              <w:jc w:val="right"/>
            </w:pPr>
            <w:r w:rsidRPr="00BD52AE">
              <w:t>80,40</w:t>
            </w:r>
          </w:p>
        </w:tc>
      </w:tr>
      <w:tr w:rsidR="00DB429D" w:rsidRPr="00BD52AE" w14:paraId="5BF971E8" w14:textId="77777777" w:rsidTr="001F46B0">
        <w:tc>
          <w:tcPr>
            <w:tcW w:w="8188" w:type="dxa"/>
            <w:shd w:val="clear" w:color="auto" w:fill="auto"/>
          </w:tcPr>
          <w:p w14:paraId="6AE2D22A" w14:textId="77777777" w:rsidR="00DB429D" w:rsidRPr="00BD52AE" w:rsidRDefault="00DB429D" w:rsidP="001F46B0">
            <w:pPr>
              <w:jc w:val="both"/>
            </w:pPr>
            <w:r w:rsidRPr="00BD52AE">
              <w:t>Stravovacie návyky – čerpaná zo zdravotných dôvodov K.N.</w:t>
            </w:r>
          </w:p>
        </w:tc>
        <w:tc>
          <w:tcPr>
            <w:tcW w:w="1363" w:type="dxa"/>
            <w:shd w:val="clear" w:color="auto" w:fill="auto"/>
          </w:tcPr>
          <w:p w14:paraId="1AA58C06" w14:textId="77777777" w:rsidR="00DB429D" w:rsidRPr="00BD52AE" w:rsidRDefault="00DB429D" w:rsidP="001F46B0">
            <w:pPr>
              <w:jc w:val="right"/>
            </w:pPr>
            <w:r w:rsidRPr="00BD52AE">
              <w:t>82,80</w:t>
            </w:r>
          </w:p>
        </w:tc>
      </w:tr>
      <w:tr w:rsidR="00DB429D" w:rsidRPr="00BD52AE" w14:paraId="3A881DBE" w14:textId="77777777" w:rsidTr="001F46B0">
        <w:tc>
          <w:tcPr>
            <w:tcW w:w="8188" w:type="dxa"/>
            <w:shd w:val="clear" w:color="auto" w:fill="auto"/>
          </w:tcPr>
          <w:p w14:paraId="0B93C62C" w14:textId="77777777" w:rsidR="00DB429D" w:rsidRPr="00BD52AE" w:rsidRDefault="00DB429D" w:rsidP="001F46B0">
            <w:pPr>
              <w:jc w:val="both"/>
            </w:pPr>
            <w:r w:rsidRPr="00BD52AE">
              <w:t>Stravovacie návyky – čerpaná zo zdravotných dôvodov S.S.</w:t>
            </w:r>
          </w:p>
        </w:tc>
        <w:tc>
          <w:tcPr>
            <w:tcW w:w="1363" w:type="dxa"/>
            <w:shd w:val="clear" w:color="auto" w:fill="auto"/>
          </w:tcPr>
          <w:p w14:paraId="3F26473F" w14:textId="77777777" w:rsidR="00DB429D" w:rsidRPr="00BD52AE" w:rsidRDefault="00DB429D" w:rsidP="001F46B0">
            <w:pPr>
              <w:jc w:val="right"/>
            </w:pPr>
            <w:r w:rsidRPr="00BD52AE">
              <w:t>86,40</w:t>
            </w:r>
          </w:p>
        </w:tc>
      </w:tr>
      <w:tr w:rsidR="00DB429D" w:rsidRPr="00BD52AE" w14:paraId="4D027DEE" w14:textId="77777777" w:rsidTr="001F46B0">
        <w:tc>
          <w:tcPr>
            <w:tcW w:w="8188" w:type="dxa"/>
            <w:shd w:val="clear" w:color="auto" w:fill="auto"/>
          </w:tcPr>
          <w:p w14:paraId="12E9E468" w14:textId="77777777" w:rsidR="00DB429D" w:rsidRPr="00BD52AE" w:rsidRDefault="00DB429D" w:rsidP="001F46B0">
            <w:pPr>
              <w:jc w:val="both"/>
            </w:pPr>
            <w:r w:rsidRPr="00BD52AE">
              <w:t xml:space="preserve">Nečerpané stravné </w:t>
            </w:r>
            <w:r>
              <w:t xml:space="preserve">v školskej jedálni </w:t>
            </w:r>
            <w:r w:rsidRPr="00BD52AE">
              <w:t xml:space="preserve"> </w:t>
            </w:r>
          </w:p>
        </w:tc>
        <w:tc>
          <w:tcPr>
            <w:tcW w:w="1363" w:type="dxa"/>
            <w:shd w:val="clear" w:color="auto" w:fill="auto"/>
          </w:tcPr>
          <w:p w14:paraId="31EC3037" w14:textId="77777777" w:rsidR="00DB429D" w:rsidRPr="00BD52AE" w:rsidRDefault="00DB429D" w:rsidP="001F46B0">
            <w:pPr>
              <w:jc w:val="right"/>
            </w:pPr>
            <w:r w:rsidRPr="00BD52AE">
              <w:t>8988,85</w:t>
            </w:r>
          </w:p>
        </w:tc>
      </w:tr>
      <w:tr w:rsidR="00DB429D" w:rsidRPr="00BD52AE" w14:paraId="68129802" w14:textId="77777777" w:rsidTr="001F46B0">
        <w:tc>
          <w:tcPr>
            <w:tcW w:w="8188" w:type="dxa"/>
            <w:shd w:val="clear" w:color="auto" w:fill="FBE4D5"/>
          </w:tcPr>
          <w:p w14:paraId="73A5E607" w14:textId="77777777" w:rsidR="00DB429D" w:rsidRPr="00BD52AE" w:rsidRDefault="00DB429D" w:rsidP="001F46B0">
            <w:pPr>
              <w:jc w:val="both"/>
            </w:pPr>
            <w:r w:rsidRPr="00BD52AE">
              <w:t>Spolu</w:t>
            </w:r>
          </w:p>
        </w:tc>
        <w:tc>
          <w:tcPr>
            <w:tcW w:w="1363" w:type="dxa"/>
            <w:shd w:val="clear" w:color="auto" w:fill="FBE4D5"/>
          </w:tcPr>
          <w:p w14:paraId="3E76A131" w14:textId="77777777" w:rsidR="00DB429D" w:rsidRPr="00BD52AE" w:rsidRDefault="00DB429D" w:rsidP="001F46B0">
            <w:pPr>
              <w:jc w:val="right"/>
            </w:pPr>
            <w:r w:rsidRPr="00BD52AE">
              <w:t>24741,37</w:t>
            </w:r>
          </w:p>
        </w:tc>
      </w:tr>
    </w:tbl>
    <w:p w14:paraId="40B9D4A9" w14:textId="77777777" w:rsidR="00DB429D" w:rsidRPr="00BD52AE" w:rsidRDefault="00DB429D" w:rsidP="00DB429D">
      <w:pPr>
        <w:jc w:val="both"/>
      </w:pPr>
    </w:p>
    <w:p w14:paraId="090D18EE" w14:textId="77777777" w:rsidR="00F94263" w:rsidRDefault="00DB429D" w:rsidP="00DB429D">
      <w:pPr>
        <w:ind w:firstLine="1"/>
        <w:jc w:val="both"/>
      </w:pPr>
      <w:r w:rsidRPr="00BD52AE">
        <w:t xml:space="preserve">     Prebytok rozpočtu obce na účely tvorby peňažných fondov zistený podľa § 16 ods. 6 zákona </w:t>
      </w:r>
    </w:p>
    <w:p w14:paraId="56EF711A" w14:textId="77777777" w:rsidR="00F94263" w:rsidRDefault="00DB429D" w:rsidP="00DB429D">
      <w:pPr>
        <w:ind w:firstLine="1"/>
        <w:jc w:val="both"/>
      </w:pPr>
      <w:r w:rsidRPr="00BD52AE">
        <w:t xml:space="preserve">č. 583/2004 Z. z. o rozpočtových pravidlách územnej samosprávy a o zmene a doplnení niektorých </w:t>
      </w:r>
    </w:p>
    <w:p w14:paraId="34202792" w14:textId="568211BD" w:rsidR="00DB429D" w:rsidRPr="00BD52AE" w:rsidRDefault="00DB429D" w:rsidP="00DB429D">
      <w:pPr>
        <w:ind w:firstLine="1"/>
        <w:jc w:val="both"/>
      </w:pPr>
      <w:r w:rsidRPr="00BD52AE">
        <w:t xml:space="preserve">zákonov v znení neskorších predpisov je </w:t>
      </w:r>
      <w:r w:rsidRPr="00BD52AE">
        <w:rPr>
          <w:b/>
          <w:bCs/>
        </w:rPr>
        <w:t>142.128,29 €.</w:t>
      </w:r>
    </w:p>
    <w:p w14:paraId="509ACD27" w14:textId="77777777" w:rsidR="00DB429D" w:rsidRPr="00BD52AE" w:rsidRDefault="00DB429D" w:rsidP="00DB429D">
      <w:pPr>
        <w:tabs>
          <w:tab w:val="right" w:pos="5580"/>
        </w:tabs>
        <w:jc w:val="both"/>
      </w:pPr>
      <w:r w:rsidRPr="00BD52AE">
        <w:t xml:space="preserve">     </w:t>
      </w:r>
    </w:p>
    <w:p w14:paraId="30DF1E15" w14:textId="4FD31CEB" w:rsidR="00DB429D" w:rsidRPr="00A61C7E" w:rsidRDefault="009149FD" w:rsidP="00DB429D">
      <w:pPr>
        <w:jc w:val="both"/>
        <w:rPr>
          <w:b/>
          <w:color w:val="0000FF"/>
          <w:sz w:val="28"/>
          <w:szCs w:val="28"/>
        </w:rPr>
      </w:pPr>
      <w:r>
        <w:rPr>
          <w:b/>
          <w:color w:val="0000FF"/>
          <w:sz w:val="28"/>
          <w:szCs w:val="28"/>
        </w:rPr>
        <w:t>4</w:t>
      </w:r>
      <w:r w:rsidR="00DB429D" w:rsidRPr="00E16348">
        <w:rPr>
          <w:b/>
          <w:color w:val="0000FF"/>
          <w:sz w:val="28"/>
          <w:szCs w:val="28"/>
        </w:rPr>
        <w:t>. Tvorba a použitie prostriedkov rezervného a sociálneho fondu</w:t>
      </w:r>
    </w:p>
    <w:p w14:paraId="7A91E29E" w14:textId="77777777" w:rsidR="00DB429D" w:rsidRPr="00BD52AE" w:rsidRDefault="00DB429D" w:rsidP="00DB429D">
      <w:pPr>
        <w:jc w:val="both"/>
        <w:rPr>
          <w:b/>
        </w:rPr>
      </w:pPr>
      <w:r w:rsidRPr="00BD52AE">
        <w:rPr>
          <w:b/>
        </w:rPr>
        <w:t>Rezervný fond</w:t>
      </w:r>
    </w:p>
    <w:p w14:paraId="43F99DEF" w14:textId="77777777" w:rsidR="00F94263" w:rsidRDefault="00DB429D" w:rsidP="00DB429D">
      <w:pPr>
        <w:jc w:val="both"/>
      </w:pPr>
      <w:r w:rsidRPr="00BD52AE">
        <w:t xml:space="preserve">Obec vytvára rezervný fond v zmysle zákona č.583/2004 </w:t>
      </w:r>
      <w:proofErr w:type="spellStart"/>
      <w:r w:rsidRPr="00BD52AE">
        <w:t>Z.z</w:t>
      </w:r>
      <w:proofErr w:type="spellEnd"/>
      <w:r w:rsidRPr="00BD52AE">
        <w:t xml:space="preserve">. O použití rezervného fondu rozhoduje </w:t>
      </w:r>
    </w:p>
    <w:p w14:paraId="7EA7E16E" w14:textId="77777777" w:rsidR="00F94263" w:rsidRDefault="00DB429D" w:rsidP="00DB429D">
      <w:pPr>
        <w:jc w:val="both"/>
      </w:pPr>
      <w:r w:rsidRPr="00BD52AE">
        <w:t>obecné zastupiteľstvo.</w:t>
      </w:r>
      <w:r>
        <w:t xml:space="preserve"> Rezervný fond nemá otvorený samostatný účet v banke ale len samostatnú </w:t>
      </w:r>
    </w:p>
    <w:p w14:paraId="49AFC32E" w14:textId="5A2CAAF8" w:rsidR="00DB429D" w:rsidRPr="00BD52AE" w:rsidRDefault="00DB429D" w:rsidP="00DB429D">
      <w:pPr>
        <w:jc w:val="both"/>
      </w:pPr>
      <w:r>
        <w:t xml:space="preserve">analytickú evidenciu. </w:t>
      </w:r>
    </w:p>
    <w:p w14:paraId="76DF983F" w14:textId="77777777" w:rsidR="00DB429D" w:rsidRPr="00BD52AE" w:rsidRDefault="00DB429D" w:rsidP="00DB429D">
      <w:pPr>
        <w:tabs>
          <w:tab w:val="right" w:pos="7560"/>
        </w:tabs>
      </w:pPr>
      <w:r w:rsidRPr="00BD52AE">
        <w:tab/>
      </w:r>
      <w:r w:rsidRPr="00BD52AE">
        <w:tab/>
      </w:r>
      <w:r w:rsidRPr="00BD52AE">
        <w:tab/>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71"/>
        <w:gridCol w:w="1701"/>
      </w:tblGrid>
      <w:tr w:rsidR="00DB429D" w:rsidRPr="00BD52AE" w14:paraId="2B595679" w14:textId="77777777" w:rsidTr="001F46B0">
        <w:tc>
          <w:tcPr>
            <w:tcW w:w="7371" w:type="dxa"/>
            <w:shd w:val="clear" w:color="auto" w:fill="D9D9D9"/>
          </w:tcPr>
          <w:p w14:paraId="7AE08F3C" w14:textId="77777777" w:rsidR="00DB429D" w:rsidRPr="00BD52AE" w:rsidRDefault="00DB429D" w:rsidP="001F46B0">
            <w:pPr>
              <w:jc w:val="both"/>
              <w:rPr>
                <w:b/>
              </w:rPr>
            </w:pPr>
            <w:r w:rsidRPr="00BD52AE">
              <w:rPr>
                <w:b/>
              </w:rPr>
              <w:t>Rezervný fond</w:t>
            </w:r>
          </w:p>
        </w:tc>
        <w:tc>
          <w:tcPr>
            <w:tcW w:w="1701" w:type="dxa"/>
            <w:shd w:val="clear" w:color="auto" w:fill="D9D9D9"/>
          </w:tcPr>
          <w:p w14:paraId="13E3F5CC" w14:textId="77777777" w:rsidR="00DB429D" w:rsidRPr="00BD52AE" w:rsidRDefault="00DB429D" w:rsidP="001F46B0">
            <w:pPr>
              <w:spacing w:line="360" w:lineRule="auto"/>
              <w:jc w:val="center"/>
              <w:rPr>
                <w:b/>
              </w:rPr>
            </w:pPr>
            <w:r w:rsidRPr="00BD52AE">
              <w:rPr>
                <w:b/>
              </w:rPr>
              <w:t>Suma v €</w:t>
            </w:r>
          </w:p>
        </w:tc>
      </w:tr>
      <w:tr w:rsidR="00DB429D" w:rsidRPr="00BD52AE" w14:paraId="5EE53784" w14:textId="77777777" w:rsidTr="001F46B0">
        <w:tc>
          <w:tcPr>
            <w:tcW w:w="7371" w:type="dxa"/>
          </w:tcPr>
          <w:p w14:paraId="1D571EC0" w14:textId="77777777" w:rsidR="00DB429D" w:rsidRPr="00BD52AE" w:rsidRDefault="00DB429D" w:rsidP="001F46B0">
            <w:pPr>
              <w:spacing w:line="360" w:lineRule="auto"/>
            </w:pPr>
            <w:r w:rsidRPr="00BD52AE">
              <w:t xml:space="preserve">ZS k 1.1.2019 </w:t>
            </w:r>
          </w:p>
        </w:tc>
        <w:tc>
          <w:tcPr>
            <w:tcW w:w="1701" w:type="dxa"/>
          </w:tcPr>
          <w:p w14:paraId="32436778" w14:textId="77777777" w:rsidR="00DB429D" w:rsidRPr="00BD52AE" w:rsidRDefault="00DB429D" w:rsidP="001F46B0">
            <w:pPr>
              <w:spacing w:line="360" w:lineRule="auto"/>
              <w:jc w:val="right"/>
            </w:pPr>
            <w:r w:rsidRPr="00BD52AE">
              <w:t>82931,94</w:t>
            </w:r>
          </w:p>
        </w:tc>
      </w:tr>
      <w:tr w:rsidR="00DB429D" w:rsidRPr="00BD52AE" w14:paraId="1201EDA4" w14:textId="77777777" w:rsidTr="001F46B0">
        <w:tc>
          <w:tcPr>
            <w:tcW w:w="7371" w:type="dxa"/>
          </w:tcPr>
          <w:p w14:paraId="1A8FA363" w14:textId="77777777" w:rsidR="00DB429D" w:rsidRPr="00BD52AE" w:rsidRDefault="00DB429D" w:rsidP="001F46B0">
            <w:pPr>
              <w:spacing w:line="360" w:lineRule="auto"/>
            </w:pPr>
            <w:r w:rsidRPr="00BD52AE">
              <w:t>Prírastky - z prebytku hospodárenia</w:t>
            </w:r>
          </w:p>
        </w:tc>
        <w:tc>
          <w:tcPr>
            <w:tcW w:w="1701" w:type="dxa"/>
          </w:tcPr>
          <w:p w14:paraId="137BDE0A" w14:textId="77777777" w:rsidR="00DB429D" w:rsidRPr="00BD52AE" w:rsidRDefault="00DB429D" w:rsidP="001F46B0">
            <w:pPr>
              <w:spacing w:line="360" w:lineRule="auto"/>
              <w:jc w:val="right"/>
            </w:pPr>
            <w:r w:rsidRPr="00BD52AE">
              <w:t>171257,49</w:t>
            </w:r>
          </w:p>
        </w:tc>
      </w:tr>
      <w:tr w:rsidR="00DB429D" w:rsidRPr="00BD52AE" w14:paraId="6B9630C7" w14:textId="77777777" w:rsidTr="001F46B0">
        <w:tc>
          <w:tcPr>
            <w:tcW w:w="7371" w:type="dxa"/>
          </w:tcPr>
          <w:p w14:paraId="6F067568" w14:textId="77777777" w:rsidR="00DB429D" w:rsidRPr="00BD52AE" w:rsidRDefault="00DB429D" w:rsidP="001F46B0">
            <w:pPr>
              <w:spacing w:line="360" w:lineRule="auto"/>
            </w:pPr>
            <w:r w:rsidRPr="00BD52AE">
              <w:t xml:space="preserve">               - ostatné prírastky </w:t>
            </w:r>
          </w:p>
        </w:tc>
        <w:tc>
          <w:tcPr>
            <w:tcW w:w="1701" w:type="dxa"/>
          </w:tcPr>
          <w:p w14:paraId="65D305E6" w14:textId="77777777" w:rsidR="00DB429D" w:rsidRPr="00BD52AE" w:rsidRDefault="00DB429D" w:rsidP="001F46B0">
            <w:pPr>
              <w:spacing w:line="360" w:lineRule="auto"/>
              <w:jc w:val="right"/>
            </w:pPr>
          </w:p>
        </w:tc>
      </w:tr>
      <w:tr w:rsidR="00DB429D" w:rsidRPr="00BD52AE" w14:paraId="497BB652" w14:textId="77777777" w:rsidTr="001F46B0">
        <w:tc>
          <w:tcPr>
            <w:tcW w:w="7371" w:type="dxa"/>
          </w:tcPr>
          <w:p w14:paraId="7BDA3588" w14:textId="0DFBD105" w:rsidR="00DB429D" w:rsidRPr="00BD52AE" w:rsidRDefault="00DB429D" w:rsidP="001F46B0">
            <w:pPr>
              <w:spacing w:line="360" w:lineRule="auto"/>
            </w:pPr>
            <w:r w:rsidRPr="00BD52AE">
              <w:t xml:space="preserve">Úbytky - použitie </w:t>
            </w:r>
            <w:r w:rsidR="001F46B0">
              <w:t>RF</w:t>
            </w:r>
            <w:r w:rsidRPr="00BD52AE">
              <w:t xml:space="preserve"> - na splátky úverov a kapitálové výdavky</w:t>
            </w:r>
          </w:p>
        </w:tc>
        <w:tc>
          <w:tcPr>
            <w:tcW w:w="1701" w:type="dxa"/>
          </w:tcPr>
          <w:p w14:paraId="7D448A54" w14:textId="77777777" w:rsidR="00DB429D" w:rsidRPr="00BD52AE" w:rsidRDefault="00DB429D" w:rsidP="001F46B0">
            <w:pPr>
              <w:spacing w:line="360" w:lineRule="auto"/>
              <w:jc w:val="right"/>
            </w:pPr>
            <w:r w:rsidRPr="00BD52AE">
              <w:t>135832,22</w:t>
            </w:r>
          </w:p>
        </w:tc>
      </w:tr>
      <w:tr w:rsidR="00DB429D" w:rsidRPr="00BD52AE" w14:paraId="524BFA98" w14:textId="77777777" w:rsidTr="001F46B0">
        <w:tc>
          <w:tcPr>
            <w:tcW w:w="7371" w:type="dxa"/>
          </w:tcPr>
          <w:p w14:paraId="2A0E40BB" w14:textId="77777777" w:rsidR="00DB429D" w:rsidRPr="00BD52AE" w:rsidRDefault="00DB429D" w:rsidP="001F46B0">
            <w:pPr>
              <w:spacing w:line="360" w:lineRule="auto"/>
            </w:pPr>
            <w:r w:rsidRPr="00BD52AE">
              <w:t xml:space="preserve">               - krytie schodku hospodárenia</w:t>
            </w:r>
          </w:p>
        </w:tc>
        <w:tc>
          <w:tcPr>
            <w:tcW w:w="1701" w:type="dxa"/>
          </w:tcPr>
          <w:p w14:paraId="7FD610B5" w14:textId="77777777" w:rsidR="00DB429D" w:rsidRPr="00BD52AE" w:rsidRDefault="00DB429D" w:rsidP="001F46B0">
            <w:pPr>
              <w:spacing w:line="360" w:lineRule="auto"/>
              <w:jc w:val="right"/>
            </w:pPr>
          </w:p>
        </w:tc>
      </w:tr>
      <w:tr w:rsidR="00DB429D" w:rsidRPr="00BD52AE" w14:paraId="4AAA3A12" w14:textId="77777777" w:rsidTr="001F46B0">
        <w:tc>
          <w:tcPr>
            <w:tcW w:w="7371" w:type="dxa"/>
          </w:tcPr>
          <w:p w14:paraId="47D98963" w14:textId="77777777" w:rsidR="00DB429D" w:rsidRPr="00BD52AE" w:rsidRDefault="00DB429D" w:rsidP="001F46B0">
            <w:pPr>
              <w:spacing w:line="360" w:lineRule="auto"/>
            </w:pPr>
            <w:r w:rsidRPr="00BD52AE">
              <w:t xml:space="preserve">               - ostatné úbytky </w:t>
            </w:r>
          </w:p>
        </w:tc>
        <w:tc>
          <w:tcPr>
            <w:tcW w:w="1701" w:type="dxa"/>
          </w:tcPr>
          <w:p w14:paraId="7F787194" w14:textId="77777777" w:rsidR="00DB429D" w:rsidRPr="00BD52AE" w:rsidRDefault="00DB429D" w:rsidP="001F46B0">
            <w:pPr>
              <w:spacing w:line="360" w:lineRule="auto"/>
              <w:jc w:val="right"/>
            </w:pPr>
          </w:p>
        </w:tc>
      </w:tr>
      <w:tr w:rsidR="00DB429D" w:rsidRPr="00BD52AE" w14:paraId="4AACCA0D" w14:textId="77777777" w:rsidTr="001F46B0">
        <w:tc>
          <w:tcPr>
            <w:tcW w:w="7371" w:type="dxa"/>
          </w:tcPr>
          <w:p w14:paraId="7F828F64" w14:textId="77777777" w:rsidR="00DB429D" w:rsidRPr="00BD52AE" w:rsidRDefault="00DB429D" w:rsidP="001F46B0">
            <w:pPr>
              <w:spacing w:line="360" w:lineRule="auto"/>
            </w:pPr>
            <w:r w:rsidRPr="00BD52AE">
              <w:t>KZ k 31.12.2019</w:t>
            </w:r>
          </w:p>
        </w:tc>
        <w:tc>
          <w:tcPr>
            <w:tcW w:w="1701" w:type="dxa"/>
          </w:tcPr>
          <w:p w14:paraId="4EC3DAC6" w14:textId="77777777" w:rsidR="00DB429D" w:rsidRPr="00BD52AE" w:rsidRDefault="00DB429D" w:rsidP="001F46B0">
            <w:pPr>
              <w:spacing w:line="360" w:lineRule="auto"/>
              <w:jc w:val="right"/>
            </w:pPr>
            <w:r w:rsidRPr="00BD52AE">
              <w:t>118357,21</w:t>
            </w:r>
          </w:p>
        </w:tc>
      </w:tr>
    </w:tbl>
    <w:p w14:paraId="61D032AE" w14:textId="77777777" w:rsidR="00DB429D" w:rsidRDefault="00DB429D" w:rsidP="00DB429D">
      <w:pPr>
        <w:rPr>
          <w:b/>
          <w:bCs/>
        </w:rPr>
      </w:pPr>
    </w:p>
    <w:p w14:paraId="0B3534E0" w14:textId="77777777" w:rsidR="00DB429D" w:rsidRPr="00BD52AE" w:rsidRDefault="00DB429D" w:rsidP="00DB429D">
      <w:pPr>
        <w:rPr>
          <w:b/>
          <w:bCs/>
        </w:rPr>
      </w:pPr>
      <w:r w:rsidRPr="00BD52AE">
        <w:rPr>
          <w:b/>
          <w:bCs/>
        </w:rPr>
        <w:t>Sociálny fond</w:t>
      </w:r>
    </w:p>
    <w:p w14:paraId="133A2BED" w14:textId="77777777" w:rsidR="00DB429D" w:rsidRPr="00BD52AE" w:rsidRDefault="00DB429D" w:rsidP="00DB429D">
      <w:pPr>
        <w:rPr>
          <w:b/>
          <w:bCs/>
        </w:rPr>
      </w:pPr>
    </w:p>
    <w:p w14:paraId="583CFD7D" w14:textId="77777777" w:rsidR="00F94263" w:rsidRDefault="00DB429D" w:rsidP="00DB429D">
      <w:r w:rsidRPr="00BD52AE">
        <w:t xml:space="preserve">Sociálny fond sa vedie na samostatnom bankovom účte vo VUB banke. Tvorbu a použitie sociálneho </w:t>
      </w:r>
    </w:p>
    <w:p w14:paraId="39B3DF91" w14:textId="07FEE251" w:rsidR="00DB429D" w:rsidRPr="00BD52AE" w:rsidRDefault="00DB429D" w:rsidP="00DB429D">
      <w:pPr>
        <w:rPr>
          <w:color w:val="0000FF"/>
        </w:rPr>
      </w:pPr>
      <w:r w:rsidRPr="00BD52AE">
        <w:t>fondu upravuje kolektívna zmluva</w:t>
      </w:r>
      <w:r w:rsidRPr="00BD52AE">
        <w:rPr>
          <w:color w:val="0000FF"/>
        </w:rPr>
        <w:t>.</w:t>
      </w:r>
    </w:p>
    <w:p w14:paraId="4494878E" w14:textId="77777777" w:rsidR="00DB429D" w:rsidRPr="00BD52AE" w:rsidRDefault="00DB429D" w:rsidP="00DB429D">
      <w:pPr>
        <w:tabs>
          <w:tab w:val="right" w:pos="7560"/>
        </w:tabs>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30"/>
        <w:gridCol w:w="1701"/>
      </w:tblGrid>
      <w:tr w:rsidR="00DB429D" w:rsidRPr="00BD52AE" w14:paraId="16C095FE" w14:textId="77777777" w:rsidTr="001F46B0">
        <w:tc>
          <w:tcPr>
            <w:tcW w:w="7230" w:type="dxa"/>
            <w:shd w:val="clear" w:color="auto" w:fill="D9D9D9"/>
          </w:tcPr>
          <w:p w14:paraId="1121302D" w14:textId="77777777" w:rsidR="00DB429D" w:rsidRPr="00BD52AE" w:rsidRDefault="00DB429D" w:rsidP="001F46B0">
            <w:pPr>
              <w:spacing w:line="360" w:lineRule="auto"/>
              <w:rPr>
                <w:b/>
                <w:bCs/>
              </w:rPr>
            </w:pPr>
            <w:r w:rsidRPr="00BD52AE">
              <w:rPr>
                <w:b/>
                <w:bCs/>
              </w:rPr>
              <w:t>Sociálny fond</w:t>
            </w:r>
          </w:p>
        </w:tc>
        <w:tc>
          <w:tcPr>
            <w:tcW w:w="1701" w:type="dxa"/>
            <w:shd w:val="clear" w:color="auto" w:fill="D9D9D9"/>
          </w:tcPr>
          <w:p w14:paraId="4141DCCE" w14:textId="77777777" w:rsidR="00DB429D" w:rsidRPr="00BD52AE" w:rsidRDefault="00DB429D" w:rsidP="001F46B0">
            <w:pPr>
              <w:spacing w:line="360" w:lineRule="auto"/>
              <w:jc w:val="center"/>
            </w:pPr>
            <w:r w:rsidRPr="00BD52AE">
              <w:t>Suma v €</w:t>
            </w:r>
          </w:p>
        </w:tc>
      </w:tr>
      <w:tr w:rsidR="00DB429D" w:rsidRPr="00BD52AE" w14:paraId="18C13351" w14:textId="77777777" w:rsidTr="001F46B0">
        <w:tc>
          <w:tcPr>
            <w:tcW w:w="7230" w:type="dxa"/>
          </w:tcPr>
          <w:p w14:paraId="7546EBDD" w14:textId="77777777" w:rsidR="00DB429D" w:rsidRPr="00BD52AE" w:rsidRDefault="00DB429D" w:rsidP="001F46B0">
            <w:pPr>
              <w:spacing w:line="360" w:lineRule="auto"/>
            </w:pPr>
            <w:r w:rsidRPr="00BD52AE">
              <w:t>ZS k 1.1.2019</w:t>
            </w:r>
          </w:p>
        </w:tc>
        <w:tc>
          <w:tcPr>
            <w:tcW w:w="1701" w:type="dxa"/>
          </w:tcPr>
          <w:p w14:paraId="3CD37F23" w14:textId="77777777" w:rsidR="00DB429D" w:rsidRPr="00BD52AE" w:rsidRDefault="00DB429D" w:rsidP="001F46B0">
            <w:pPr>
              <w:spacing w:line="360" w:lineRule="auto"/>
              <w:jc w:val="right"/>
            </w:pPr>
            <w:r w:rsidRPr="00BD52AE">
              <w:t>1412,99</w:t>
            </w:r>
          </w:p>
        </w:tc>
      </w:tr>
      <w:tr w:rsidR="00DB429D" w:rsidRPr="00BD52AE" w14:paraId="1BB9DF12" w14:textId="77777777" w:rsidTr="001F46B0">
        <w:tc>
          <w:tcPr>
            <w:tcW w:w="7230" w:type="dxa"/>
          </w:tcPr>
          <w:p w14:paraId="46DA567C" w14:textId="77777777" w:rsidR="00DB429D" w:rsidRPr="00BD52AE" w:rsidRDefault="00DB429D" w:rsidP="001F46B0">
            <w:pPr>
              <w:spacing w:line="360" w:lineRule="auto"/>
            </w:pPr>
            <w:r w:rsidRPr="00BD52AE">
              <w:t xml:space="preserve">Prírastky - povinný prídel -   1,5 %                   </w:t>
            </w:r>
          </w:p>
        </w:tc>
        <w:tc>
          <w:tcPr>
            <w:tcW w:w="1701" w:type="dxa"/>
          </w:tcPr>
          <w:p w14:paraId="4134A565" w14:textId="77777777" w:rsidR="00DB429D" w:rsidRPr="00BD52AE" w:rsidRDefault="00DB429D" w:rsidP="001F46B0">
            <w:pPr>
              <w:spacing w:line="360" w:lineRule="auto"/>
              <w:jc w:val="right"/>
            </w:pPr>
            <w:r w:rsidRPr="00BD52AE">
              <w:t>2684,58</w:t>
            </w:r>
          </w:p>
        </w:tc>
      </w:tr>
      <w:tr w:rsidR="00DB429D" w:rsidRPr="00BD52AE" w14:paraId="4CF0A81F" w14:textId="77777777" w:rsidTr="001F46B0">
        <w:tc>
          <w:tcPr>
            <w:tcW w:w="7230" w:type="dxa"/>
          </w:tcPr>
          <w:p w14:paraId="44AF850A" w14:textId="77777777" w:rsidR="00DB429D" w:rsidRPr="00BD52AE" w:rsidRDefault="00DB429D" w:rsidP="001F46B0">
            <w:pPr>
              <w:spacing w:line="360" w:lineRule="auto"/>
            </w:pPr>
            <w:r w:rsidRPr="00BD52AE">
              <w:t xml:space="preserve">               - ostatné prírastky </w:t>
            </w:r>
          </w:p>
        </w:tc>
        <w:tc>
          <w:tcPr>
            <w:tcW w:w="1701" w:type="dxa"/>
          </w:tcPr>
          <w:p w14:paraId="1C8F9FC2" w14:textId="77777777" w:rsidR="00DB429D" w:rsidRPr="00BD52AE" w:rsidRDefault="00DB429D" w:rsidP="001F46B0">
            <w:pPr>
              <w:spacing w:line="360" w:lineRule="auto"/>
              <w:jc w:val="right"/>
            </w:pPr>
            <w:r w:rsidRPr="00BD52AE">
              <w:t xml:space="preserve">    </w:t>
            </w:r>
          </w:p>
        </w:tc>
      </w:tr>
      <w:tr w:rsidR="00DB429D" w:rsidRPr="00BD52AE" w14:paraId="6EFCDCB7" w14:textId="77777777" w:rsidTr="001F46B0">
        <w:tc>
          <w:tcPr>
            <w:tcW w:w="7230" w:type="dxa"/>
          </w:tcPr>
          <w:p w14:paraId="476E9483" w14:textId="77777777" w:rsidR="00DB429D" w:rsidRPr="00BD52AE" w:rsidRDefault="00DB429D" w:rsidP="001F46B0">
            <w:pPr>
              <w:spacing w:line="360" w:lineRule="auto"/>
            </w:pPr>
            <w:r w:rsidRPr="00BD52AE">
              <w:t xml:space="preserve">Úbytky   - závodné stravovanie                    </w:t>
            </w:r>
          </w:p>
        </w:tc>
        <w:tc>
          <w:tcPr>
            <w:tcW w:w="1701" w:type="dxa"/>
          </w:tcPr>
          <w:p w14:paraId="78444AF7" w14:textId="77777777" w:rsidR="00DB429D" w:rsidRPr="00BD52AE" w:rsidRDefault="00DB429D" w:rsidP="001F46B0">
            <w:pPr>
              <w:spacing w:line="360" w:lineRule="auto"/>
              <w:jc w:val="right"/>
            </w:pPr>
            <w:r w:rsidRPr="00BD52AE">
              <w:t>2559,66</w:t>
            </w:r>
          </w:p>
        </w:tc>
      </w:tr>
      <w:tr w:rsidR="00DB429D" w:rsidRPr="00BD52AE" w14:paraId="3715C846" w14:textId="77777777" w:rsidTr="001F46B0">
        <w:tc>
          <w:tcPr>
            <w:tcW w:w="7230" w:type="dxa"/>
          </w:tcPr>
          <w:p w14:paraId="75AC4366" w14:textId="77777777" w:rsidR="00DB429D" w:rsidRPr="00BD52AE" w:rsidRDefault="00DB429D" w:rsidP="001F46B0">
            <w:pPr>
              <w:spacing w:line="360" w:lineRule="auto"/>
            </w:pPr>
            <w:r w:rsidRPr="00BD52AE">
              <w:t xml:space="preserve">              - regeneráciu PS, dopravu              </w:t>
            </w:r>
          </w:p>
        </w:tc>
        <w:tc>
          <w:tcPr>
            <w:tcW w:w="1701" w:type="dxa"/>
          </w:tcPr>
          <w:p w14:paraId="6CA2A80C" w14:textId="77777777" w:rsidR="00DB429D" w:rsidRPr="00BD52AE" w:rsidRDefault="00DB429D" w:rsidP="001F46B0">
            <w:pPr>
              <w:spacing w:line="360" w:lineRule="auto"/>
              <w:jc w:val="right"/>
            </w:pPr>
            <w:r w:rsidRPr="00BD52AE">
              <w:t xml:space="preserve">   </w:t>
            </w:r>
          </w:p>
        </w:tc>
      </w:tr>
      <w:tr w:rsidR="00DB429D" w:rsidRPr="00BD52AE" w14:paraId="3BBDEB0D" w14:textId="77777777" w:rsidTr="001F46B0">
        <w:tc>
          <w:tcPr>
            <w:tcW w:w="7230" w:type="dxa"/>
          </w:tcPr>
          <w:p w14:paraId="59B0FF44" w14:textId="77777777" w:rsidR="00DB429D" w:rsidRPr="00BD52AE" w:rsidRDefault="00DB429D" w:rsidP="001F46B0">
            <w:pPr>
              <w:spacing w:line="360" w:lineRule="auto"/>
            </w:pPr>
            <w:r w:rsidRPr="00BD52AE">
              <w:t xml:space="preserve">              - dopravné                          </w:t>
            </w:r>
          </w:p>
        </w:tc>
        <w:tc>
          <w:tcPr>
            <w:tcW w:w="1701" w:type="dxa"/>
          </w:tcPr>
          <w:p w14:paraId="763DCBBC" w14:textId="77777777" w:rsidR="00DB429D" w:rsidRPr="00BD52AE" w:rsidRDefault="00DB429D" w:rsidP="001F46B0">
            <w:pPr>
              <w:spacing w:line="360" w:lineRule="auto"/>
              <w:jc w:val="right"/>
            </w:pPr>
            <w:r w:rsidRPr="00BD52AE">
              <w:t xml:space="preserve"> </w:t>
            </w:r>
          </w:p>
        </w:tc>
      </w:tr>
      <w:tr w:rsidR="00DB429D" w:rsidRPr="00BD52AE" w14:paraId="55DB5DC6" w14:textId="77777777" w:rsidTr="001F46B0">
        <w:tc>
          <w:tcPr>
            <w:tcW w:w="7230" w:type="dxa"/>
          </w:tcPr>
          <w:p w14:paraId="7FEF2005" w14:textId="77777777" w:rsidR="00DB429D" w:rsidRPr="00BD52AE" w:rsidRDefault="00DB429D" w:rsidP="001F46B0">
            <w:pPr>
              <w:spacing w:line="360" w:lineRule="auto"/>
            </w:pPr>
            <w:r w:rsidRPr="00BD52AE">
              <w:t xml:space="preserve">              - ostatné úbytky                                              </w:t>
            </w:r>
          </w:p>
        </w:tc>
        <w:tc>
          <w:tcPr>
            <w:tcW w:w="1701" w:type="dxa"/>
          </w:tcPr>
          <w:p w14:paraId="13AC58E7" w14:textId="77777777" w:rsidR="00DB429D" w:rsidRPr="00BD52AE" w:rsidRDefault="00DB429D" w:rsidP="001F46B0">
            <w:pPr>
              <w:spacing w:line="360" w:lineRule="auto"/>
              <w:jc w:val="right"/>
            </w:pPr>
          </w:p>
        </w:tc>
      </w:tr>
      <w:tr w:rsidR="00DB429D" w:rsidRPr="00BD52AE" w14:paraId="1020C9BA" w14:textId="77777777" w:rsidTr="001F46B0">
        <w:tc>
          <w:tcPr>
            <w:tcW w:w="7230" w:type="dxa"/>
          </w:tcPr>
          <w:p w14:paraId="5BA9562F" w14:textId="77777777" w:rsidR="00DB429D" w:rsidRPr="00BD52AE" w:rsidRDefault="00DB429D" w:rsidP="001F46B0">
            <w:pPr>
              <w:spacing w:line="360" w:lineRule="auto"/>
            </w:pPr>
            <w:r w:rsidRPr="00BD52AE">
              <w:t>KZ k 31.12.2019</w:t>
            </w:r>
          </w:p>
        </w:tc>
        <w:tc>
          <w:tcPr>
            <w:tcW w:w="1701" w:type="dxa"/>
          </w:tcPr>
          <w:p w14:paraId="0A5C4070" w14:textId="77777777" w:rsidR="00DB429D" w:rsidRPr="00BD52AE" w:rsidRDefault="00DB429D" w:rsidP="001F46B0">
            <w:pPr>
              <w:spacing w:line="360" w:lineRule="auto"/>
              <w:jc w:val="right"/>
            </w:pPr>
            <w:r w:rsidRPr="00BD52AE">
              <w:t>1537,91</w:t>
            </w:r>
          </w:p>
        </w:tc>
      </w:tr>
    </w:tbl>
    <w:p w14:paraId="54E7B185" w14:textId="77777777" w:rsidR="00DB429D" w:rsidRPr="00BD52AE" w:rsidRDefault="00DB429D" w:rsidP="00DB429D">
      <w:pPr>
        <w:rPr>
          <w:b/>
          <w:i/>
          <w:iCs/>
          <w:color w:val="0000FF"/>
        </w:rPr>
      </w:pPr>
    </w:p>
    <w:p w14:paraId="57922A0F" w14:textId="15DBC003" w:rsidR="00DB429D" w:rsidRPr="00BD52AE" w:rsidRDefault="00DB429D" w:rsidP="00DB429D">
      <w:pPr>
        <w:rPr>
          <w:b/>
          <w:i/>
          <w:iCs/>
          <w:color w:val="0000FF"/>
        </w:rPr>
      </w:pPr>
    </w:p>
    <w:p w14:paraId="1765644F" w14:textId="0C21BF69" w:rsidR="00DB429D" w:rsidRDefault="00A61C7E" w:rsidP="00DB429D">
      <w:pPr>
        <w:rPr>
          <w:b/>
          <w:i/>
          <w:iCs/>
          <w:color w:val="0000FF"/>
          <w:sz w:val="28"/>
          <w:szCs w:val="28"/>
        </w:rPr>
      </w:pPr>
      <w:r>
        <w:rPr>
          <w:b/>
          <w:i/>
          <w:iCs/>
          <w:noProof/>
          <w:color w:val="0000FF"/>
          <w:sz w:val="28"/>
          <w:szCs w:val="28"/>
        </w:rPr>
        <w:lastRenderedPageBreak/>
        <w:drawing>
          <wp:anchor distT="0" distB="0" distL="114300" distR="114300" simplePos="0" relativeHeight="251658240" behindDoc="0" locked="0" layoutInCell="1" allowOverlap="1" wp14:anchorId="1D8C2B7C" wp14:editId="19623F6D">
            <wp:simplePos x="0" y="0"/>
            <wp:positionH relativeFrom="margin">
              <wp:align>left</wp:align>
            </wp:positionH>
            <wp:positionV relativeFrom="paragraph">
              <wp:posOffset>238125</wp:posOffset>
            </wp:positionV>
            <wp:extent cx="6005830" cy="8496300"/>
            <wp:effectExtent l="0" t="0" r="0" b="0"/>
            <wp:wrapTopAndBottom/>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Obrázok 30"/>
                    <pic:cNvPicPr/>
                  </pic:nvPicPr>
                  <pic:blipFill>
                    <a:blip r:embed="rId51">
                      <a:extLst>
                        <a:ext uri="{28A0092B-C50C-407E-A947-70E740481C1C}">
                          <a14:useLocalDpi xmlns:a14="http://schemas.microsoft.com/office/drawing/2010/main" val="0"/>
                        </a:ext>
                      </a:extLst>
                    </a:blip>
                    <a:stretch>
                      <a:fillRect/>
                    </a:stretch>
                  </pic:blipFill>
                  <pic:spPr>
                    <a:xfrm>
                      <a:off x="0" y="0"/>
                      <a:ext cx="6005830" cy="8496300"/>
                    </a:xfrm>
                    <a:prstGeom prst="rect">
                      <a:avLst/>
                    </a:prstGeom>
                  </pic:spPr>
                </pic:pic>
              </a:graphicData>
            </a:graphic>
            <wp14:sizeRelH relativeFrom="margin">
              <wp14:pctWidth>0</wp14:pctWidth>
            </wp14:sizeRelH>
            <wp14:sizeRelV relativeFrom="margin">
              <wp14:pctHeight>0</wp14:pctHeight>
            </wp14:sizeRelV>
          </wp:anchor>
        </w:drawing>
      </w:r>
      <w:r w:rsidR="009149FD">
        <w:rPr>
          <w:b/>
          <w:i/>
          <w:iCs/>
          <w:color w:val="0000FF"/>
          <w:sz w:val="28"/>
          <w:szCs w:val="28"/>
        </w:rPr>
        <w:t>5</w:t>
      </w:r>
      <w:r w:rsidR="00DB429D" w:rsidRPr="00E16348">
        <w:rPr>
          <w:b/>
          <w:i/>
          <w:iCs/>
          <w:color w:val="0000FF"/>
          <w:sz w:val="28"/>
          <w:szCs w:val="28"/>
        </w:rPr>
        <w:t>. Bilancia aktív a pasív k 31.12.2019</w:t>
      </w:r>
    </w:p>
    <w:p w14:paraId="564FC21C" w14:textId="0F52F4E6" w:rsidR="00E04557" w:rsidRPr="00E16348" w:rsidRDefault="00F75C13" w:rsidP="00DB429D">
      <w:pPr>
        <w:rPr>
          <w:b/>
          <w:i/>
          <w:iCs/>
          <w:color w:val="0000FF"/>
          <w:sz w:val="28"/>
          <w:szCs w:val="28"/>
        </w:rPr>
      </w:pPr>
      <w:r>
        <w:rPr>
          <w:b/>
          <w:i/>
          <w:iCs/>
          <w:noProof/>
          <w:color w:val="0000FF"/>
          <w:sz w:val="28"/>
          <w:szCs w:val="28"/>
        </w:rPr>
        <w:lastRenderedPageBreak/>
        <w:drawing>
          <wp:inline distT="0" distB="0" distL="0" distR="0" wp14:anchorId="426FEE0D" wp14:editId="475094CD">
            <wp:extent cx="5943600" cy="8407400"/>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Obrázok 31"/>
                    <pic:cNvPicPr/>
                  </pic:nvPicPr>
                  <pic:blipFill>
                    <a:blip r:embed="rId52">
                      <a:extLst>
                        <a:ext uri="{28A0092B-C50C-407E-A947-70E740481C1C}">
                          <a14:useLocalDpi xmlns:a14="http://schemas.microsoft.com/office/drawing/2010/main" val="0"/>
                        </a:ext>
                      </a:extLst>
                    </a:blip>
                    <a:stretch>
                      <a:fillRect/>
                    </a:stretch>
                  </pic:blipFill>
                  <pic:spPr>
                    <a:xfrm>
                      <a:off x="0" y="0"/>
                      <a:ext cx="5943600" cy="8407400"/>
                    </a:xfrm>
                    <a:prstGeom prst="rect">
                      <a:avLst/>
                    </a:prstGeom>
                  </pic:spPr>
                </pic:pic>
              </a:graphicData>
            </a:graphic>
          </wp:inline>
        </w:drawing>
      </w:r>
      <w:r>
        <w:rPr>
          <w:b/>
          <w:i/>
          <w:iCs/>
          <w:noProof/>
          <w:color w:val="0000FF"/>
          <w:sz w:val="28"/>
          <w:szCs w:val="28"/>
        </w:rPr>
        <w:lastRenderedPageBreak/>
        <w:drawing>
          <wp:inline distT="0" distB="0" distL="0" distR="0" wp14:anchorId="56E401A8" wp14:editId="796964B2">
            <wp:extent cx="5943600" cy="8407400"/>
            <wp:effectExtent l="0" t="0" r="0" b="0"/>
            <wp:docPr id="640" name="Obrázok 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 name="Obrázok 640"/>
                    <pic:cNvPicPr/>
                  </pic:nvPicPr>
                  <pic:blipFill>
                    <a:blip r:embed="rId53">
                      <a:extLst>
                        <a:ext uri="{28A0092B-C50C-407E-A947-70E740481C1C}">
                          <a14:useLocalDpi xmlns:a14="http://schemas.microsoft.com/office/drawing/2010/main" val="0"/>
                        </a:ext>
                      </a:extLst>
                    </a:blip>
                    <a:stretch>
                      <a:fillRect/>
                    </a:stretch>
                  </pic:blipFill>
                  <pic:spPr>
                    <a:xfrm>
                      <a:off x="0" y="0"/>
                      <a:ext cx="5943600" cy="8407400"/>
                    </a:xfrm>
                    <a:prstGeom prst="rect">
                      <a:avLst/>
                    </a:prstGeom>
                  </pic:spPr>
                </pic:pic>
              </a:graphicData>
            </a:graphic>
          </wp:inline>
        </w:drawing>
      </w:r>
      <w:r>
        <w:rPr>
          <w:b/>
          <w:i/>
          <w:iCs/>
          <w:noProof/>
          <w:color w:val="0000FF"/>
          <w:sz w:val="28"/>
          <w:szCs w:val="28"/>
        </w:rPr>
        <w:lastRenderedPageBreak/>
        <w:drawing>
          <wp:inline distT="0" distB="0" distL="0" distR="0" wp14:anchorId="0DBBB1BD" wp14:editId="5B48F3E7">
            <wp:extent cx="5943600" cy="8407400"/>
            <wp:effectExtent l="0" t="0" r="0" b="0"/>
            <wp:docPr id="641" name="Obrázok 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1" name="Obrázok 641"/>
                    <pic:cNvPicPr/>
                  </pic:nvPicPr>
                  <pic:blipFill>
                    <a:blip r:embed="rId54">
                      <a:extLst>
                        <a:ext uri="{28A0092B-C50C-407E-A947-70E740481C1C}">
                          <a14:useLocalDpi xmlns:a14="http://schemas.microsoft.com/office/drawing/2010/main" val="0"/>
                        </a:ext>
                      </a:extLst>
                    </a:blip>
                    <a:stretch>
                      <a:fillRect/>
                    </a:stretch>
                  </pic:blipFill>
                  <pic:spPr>
                    <a:xfrm>
                      <a:off x="0" y="0"/>
                      <a:ext cx="5943600" cy="8407400"/>
                    </a:xfrm>
                    <a:prstGeom prst="rect">
                      <a:avLst/>
                    </a:prstGeom>
                  </pic:spPr>
                </pic:pic>
              </a:graphicData>
            </a:graphic>
          </wp:inline>
        </w:drawing>
      </w:r>
      <w:r>
        <w:rPr>
          <w:b/>
          <w:i/>
          <w:iCs/>
          <w:noProof/>
          <w:color w:val="0000FF"/>
          <w:sz w:val="28"/>
          <w:szCs w:val="28"/>
        </w:rPr>
        <w:lastRenderedPageBreak/>
        <w:drawing>
          <wp:inline distT="0" distB="0" distL="0" distR="0" wp14:anchorId="737DA354" wp14:editId="18C1CCD9">
            <wp:extent cx="5943600" cy="8407400"/>
            <wp:effectExtent l="0" t="0" r="0" b="0"/>
            <wp:docPr id="647" name="Obrázok 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7" name="Obrázok 647"/>
                    <pic:cNvPicPr/>
                  </pic:nvPicPr>
                  <pic:blipFill>
                    <a:blip r:embed="rId55">
                      <a:extLst>
                        <a:ext uri="{28A0092B-C50C-407E-A947-70E740481C1C}">
                          <a14:useLocalDpi xmlns:a14="http://schemas.microsoft.com/office/drawing/2010/main" val="0"/>
                        </a:ext>
                      </a:extLst>
                    </a:blip>
                    <a:stretch>
                      <a:fillRect/>
                    </a:stretch>
                  </pic:blipFill>
                  <pic:spPr>
                    <a:xfrm>
                      <a:off x="0" y="0"/>
                      <a:ext cx="5943600" cy="8407400"/>
                    </a:xfrm>
                    <a:prstGeom prst="rect">
                      <a:avLst/>
                    </a:prstGeom>
                  </pic:spPr>
                </pic:pic>
              </a:graphicData>
            </a:graphic>
          </wp:inline>
        </w:drawing>
      </w:r>
    </w:p>
    <w:p w14:paraId="27C5D5EF" w14:textId="5DDC51D5" w:rsidR="00DB429D" w:rsidRPr="00BD52AE" w:rsidRDefault="00DB429D" w:rsidP="00DB429D">
      <w:pPr>
        <w:rPr>
          <w:b/>
          <w:i/>
          <w:iCs/>
          <w:color w:val="0000FF"/>
        </w:rPr>
      </w:pPr>
    </w:p>
    <w:p w14:paraId="672505D5" w14:textId="77777777" w:rsidR="00A61C7E" w:rsidRDefault="00A61C7E" w:rsidP="00F75C13">
      <w:pPr>
        <w:rPr>
          <w:b/>
          <w:i/>
          <w:iCs/>
          <w:color w:val="0000FF"/>
          <w:sz w:val="28"/>
          <w:szCs w:val="28"/>
        </w:rPr>
      </w:pPr>
    </w:p>
    <w:p w14:paraId="3F1BA03A" w14:textId="4C546E9E" w:rsidR="00F75C13" w:rsidRDefault="009149FD" w:rsidP="00F75C13">
      <w:pPr>
        <w:rPr>
          <w:b/>
          <w:i/>
          <w:iCs/>
          <w:color w:val="0000FF"/>
          <w:sz w:val="28"/>
          <w:szCs w:val="28"/>
        </w:rPr>
      </w:pPr>
      <w:r>
        <w:rPr>
          <w:b/>
          <w:i/>
          <w:iCs/>
          <w:color w:val="0000FF"/>
          <w:sz w:val="28"/>
          <w:szCs w:val="28"/>
        </w:rPr>
        <w:lastRenderedPageBreak/>
        <w:t>6</w:t>
      </w:r>
      <w:r w:rsidR="00F75C13" w:rsidRPr="00E16348">
        <w:rPr>
          <w:b/>
          <w:i/>
          <w:iCs/>
          <w:color w:val="0000FF"/>
          <w:sz w:val="28"/>
          <w:szCs w:val="28"/>
        </w:rPr>
        <w:t xml:space="preserve">. </w:t>
      </w:r>
      <w:r w:rsidR="00F75C13">
        <w:rPr>
          <w:b/>
          <w:i/>
          <w:iCs/>
          <w:color w:val="0000FF"/>
          <w:sz w:val="28"/>
          <w:szCs w:val="28"/>
        </w:rPr>
        <w:t xml:space="preserve">Konsolidovaný výsledok </w:t>
      </w:r>
      <w:proofErr w:type="spellStart"/>
      <w:r w:rsidR="00F75C13">
        <w:rPr>
          <w:b/>
          <w:i/>
          <w:iCs/>
          <w:color w:val="0000FF"/>
          <w:sz w:val="28"/>
          <w:szCs w:val="28"/>
        </w:rPr>
        <w:t>ZaS</w:t>
      </w:r>
      <w:proofErr w:type="spellEnd"/>
      <w:r w:rsidR="00F75C13" w:rsidRPr="00E16348">
        <w:rPr>
          <w:b/>
          <w:i/>
          <w:iCs/>
          <w:color w:val="0000FF"/>
          <w:sz w:val="28"/>
          <w:szCs w:val="28"/>
        </w:rPr>
        <w:t xml:space="preserve"> </w:t>
      </w:r>
      <w:r w:rsidR="00C024C0">
        <w:rPr>
          <w:b/>
          <w:i/>
          <w:iCs/>
          <w:color w:val="0000FF"/>
          <w:sz w:val="28"/>
          <w:szCs w:val="28"/>
        </w:rPr>
        <w:t xml:space="preserve">za celok </w:t>
      </w:r>
      <w:r w:rsidR="00F75C13" w:rsidRPr="00E16348">
        <w:rPr>
          <w:b/>
          <w:i/>
          <w:iCs/>
          <w:color w:val="0000FF"/>
          <w:sz w:val="28"/>
          <w:szCs w:val="28"/>
        </w:rPr>
        <w:t>k 31.12.2019</w:t>
      </w:r>
      <w:r w:rsidR="00F75C13">
        <w:rPr>
          <w:b/>
          <w:i/>
          <w:iCs/>
          <w:noProof/>
          <w:color w:val="0000FF"/>
          <w:sz w:val="28"/>
          <w:szCs w:val="28"/>
        </w:rPr>
        <w:drawing>
          <wp:inline distT="0" distB="0" distL="0" distR="0" wp14:anchorId="548E9231" wp14:editId="2930BB6A">
            <wp:extent cx="6065520" cy="8579858"/>
            <wp:effectExtent l="0" t="0" r="0" b="0"/>
            <wp:docPr id="648" name="Obrázok 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8" name="Obrázok 648"/>
                    <pic:cNvPicPr/>
                  </pic:nvPicPr>
                  <pic:blipFill>
                    <a:blip r:embed="rId56">
                      <a:extLst>
                        <a:ext uri="{28A0092B-C50C-407E-A947-70E740481C1C}">
                          <a14:useLocalDpi xmlns:a14="http://schemas.microsoft.com/office/drawing/2010/main" val="0"/>
                        </a:ext>
                      </a:extLst>
                    </a:blip>
                    <a:stretch>
                      <a:fillRect/>
                    </a:stretch>
                  </pic:blipFill>
                  <pic:spPr>
                    <a:xfrm>
                      <a:off x="0" y="0"/>
                      <a:ext cx="6072944" cy="8590359"/>
                    </a:xfrm>
                    <a:prstGeom prst="rect">
                      <a:avLst/>
                    </a:prstGeom>
                  </pic:spPr>
                </pic:pic>
              </a:graphicData>
            </a:graphic>
          </wp:inline>
        </w:drawing>
      </w:r>
      <w:r w:rsidR="00F75C13">
        <w:rPr>
          <w:b/>
          <w:i/>
          <w:iCs/>
          <w:noProof/>
          <w:color w:val="0000FF"/>
          <w:sz w:val="28"/>
          <w:szCs w:val="28"/>
        </w:rPr>
        <w:lastRenderedPageBreak/>
        <w:drawing>
          <wp:inline distT="0" distB="0" distL="0" distR="0" wp14:anchorId="217759F4" wp14:editId="48BF42E5">
            <wp:extent cx="5943600" cy="8407400"/>
            <wp:effectExtent l="0" t="0" r="0" b="0"/>
            <wp:docPr id="649" name="Obrázok 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9" name="Obrázok 649"/>
                    <pic:cNvPicPr/>
                  </pic:nvPicPr>
                  <pic:blipFill>
                    <a:blip r:embed="rId57">
                      <a:extLst>
                        <a:ext uri="{28A0092B-C50C-407E-A947-70E740481C1C}">
                          <a14:useLocalDpi xmlns:a14="http://schemas.microsoft.com/office/drawing/2010/main" val="0"/>
                        </a:ext>
                      </a:extLst>
                    </a:blip>
                    <a:stretch>
                      <a:fillRect/>
                    </a:stretch>
                  </pic:blipFill>
                  <pic:spPr>
                    <a:xfrm>
                      <a:off x="0" y="0"/>
                      <a:ext cx="5943600" cy="8407400"/>
                    </a:xfrm>
                    <a:prstGeom prst="rect">
                      <a:avLst/>
                    </a:prstGeom>
                  </pic:spPr>
                </pic:pic>
              </a:graphicData>
            </a:graphic>
          </wp:inline>
        </w:drawing>
      </w:r>
      <w:r w:rsidR="00F75C13">
        <w:rPr>
          <w:b/>
          <w:i/>
          <w:iCs/>
          <w:noProof/>
          <w:color w:val="0000FF"/>
          <w:sz w:val="28"/>
          <w:szCs w:val="28"/>
        </w:rPr>
        <w:lastRenderedPageBreak/>
        <w:drawing>
          <wp:inline distT="0" distB="0" distL="0" distR="0" wp14:anchorId="159EC075" wp14:editId="6C762ADF">
            <wp:extent cx="5943600" cy="8407400"/>
            <wp:effectExtent l="0" t="0" r="0" b="0"/>
            <wp:docPr id="650" name="Obrázok 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0" name="Obrázok 650"/>
                    <pic:cNvPicPr/>
                  </pic:nvPicPr>
                  <pic:blipFill>
                    <a:blip r:embed="rId58">
                      <a:extLst>
                        <a:ext uri="{28A0092B-C50C-407E-A947-70E740481C1C}">
                          <a14:useLocalDpi xmlns:a14="http://schemas.microsoft.com/office/drawing/2010/main" val="0"/>
                        </a:ext>
                      </a:extLst>
                    </a:blip>
                    <a:stretch>
                      <a:fillRect/>
                    </a:stretch>
                  </pic:blipFill>
                  <pic:spPr>
                    <a:xfrm>
                      <a:off x="0" y="0"/>
                      <a:ext cx="5943600" cy="8407400"/>
                    </a:xfrm>
                    <a:prstGeom prst="rect">
                      <a:avLst/>
                    </a:prstGeom>
                  </pic:spPr>
                </pic:pic>
              </a:graphicData>
            </a:graphic>
          </wp:inline>
        </w:drawing>
      </w:r>
      <w:r w:rsidR="00F75C13">
        <w:rPr>
          <w:b/>
          <w:i/>
          <w:iCs/>
          <w:noProof/>
          <w:color w:val="0000FF"/>
          <w:sz w:val="28"/>
          <w:szCs w:val="28"/>
        </w:rPr>
        <w:lastRenderedPageBreak/>
        <w:drawing>
          <wp:inline distT="0" distB="0" distL="0" distR="0" wp14:anchorId="7CDCFF81" wp14:editId="0C57AB7F">
            <wp:extent cx="5943600" cy="8407400"/>
            <wp:effectExtent l="0" t="0" r="0" b="0"/>
            <wp:docPr id="651" name="Obrázok 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 name="Obrázok 651"/>
                    <pic:cNvPicPr/>
                  </pic:nvPicPr>
                  <pic:blipFill>
                    <a:blip r:embed="rId59">
                      <a:extLst>
                        <a:ext uri="{28A0092B-C50C-407E-A947-70E740481C1C}">
                          <a14:useLocalDpi xmlns:a14="http://schemas.microsoft.com/office/drawing/2010/main" val="0"/>
                        </a:ext>
                      </a:extLst>
                    </a:blip>
                    <a:stretch>
                      <a:fillRect/>
                    </a:stretch>
                  </pic:blipFill>
                  <pic:spPr>
                    <a:xfrm>
                      <a:off x="0" y="0"/>
                      <a:ext cx="5943600" cy="8407400"/>
                    </a:xfrm>
                    <a:prstGeom prst="rect">
                      <a:avLst/>
                    </a:prstGeom>
                  </pic:spPr>
                </pic:pic>
              </a:graphicData>
            </a:graphic>
          </wp:inline>
        </w:drawing>
      </w:r>
    </w:p>
    <w:p w14:paraId="6BAD043E" w14:textId="2FCE7EA1" w:rsidR="00DB429D" w:rsidRPr="00BD52AE" w:rsidRDefault="00DB429D" w:rsidP="00DB429D">
      <w:pPr>
        <w:rPr>
          <w:b/>
          <w:i/>
          <w:iCs/>
          <w:color w:val="6600FF"/>
        </w:rPr>
      </w:pPr>
    </w:p>
    <w:p w14:paraId="6788B73B" w14:textId="77777777" w:rsidR="00DB429D" w:rsidRPr="00BD52AE" w:rsidRDefault="00DB429D" w:rsidP="00DB429D">
      <w:pPr>
        <w:spacing w:line="360" w:lineRule="auto"/>
        <w:jc w:val="both"/>
        <w:rPr>
          <w:b/>
          <w:i/>
          <w:iCs/>
        </w:rPr>
      </w:pPr>
    </w:p>
    <w:p w14:paraId="02EA4441" w14:textId="77777777" w:rsidR="00DB429D" w:rsidRPr="00BD52AE" w:rsidRDefault="00DB429D" w:rsidP="00DB429D">
      <w:pPr>
        <w:rPr>
          <w:b/>
          <w:i/>
          <w:iCs/>
          <w:color w:val="0000FF"/>
        </w:rPr>
      </w:pPr>
    </w:p>
    <w:p w14:paraId="704921B7" w14:textId="66E37056" w:rsidR="00DB429D" w:rsidRPr="0005195C" w:rsidRDefault="009149FD" w:rsidP="00DB429D">
      <w:pPr>
        <w:rPr>
          <w:b/>
          <w:color w:val="0000FF"/>
          <w:sz w:val="28"/>
          <w:szCs w:val="28"/>
        </w:rPr>
      </w:pPr>
      <w:r>
        <w:rPr>
          <w:b/>
          <w:color w:val="0000FF"/>
          <w:sz w:val="28"/>
          <w:szCs w:val="28"/>
        </w:rPr>
        <w:t>7</w:t>
      </w:r>
      <w:r w:rsidR="00DB429D" w:rsidRPr="0005195C">
        <w:rPr>
          <w:b/>
          <w:color w:val="0000FF"/>
          <w:sz w:val="28"/>
          <w:szCs w:val="28"/>
        </w:rPr>
        <w:t>. Prehľad o stave a vývoji dlhu k 31.12.2019</w:t>
      </w:r>
    </w:p>
    <w:p w14:paraId="409F5AD9" w14:textId="77777777" w:rsidR="00DB429D" w:rsidRPr="0005195C" w:rsidRDefault="00DB429D" w:rsidP="00DB429D">
      <w:pPr>
        <w:rPr>
          <w:b/>
          <w:color w:val="0000FF"/>
        </w:rPr>
      </w:pPr>
    </w:p>
    <w:p w14:paraId="3C6D20DB" w14:textId="77777777" w:rsidR="00DB429D" w:rsidRPr="0005195C" w:rsidRDefault="00DB429D" w:rsidP="00DB429D">
      <w:pPr>
        <w:tabs>
          <w:tab w:val="right" w:pos="5580"/>
        </w:tabs>
        <w:jc w:val="both"/>
      </w:pPr>
      <w:r w:rsidRPr="0005195C">
        <w:t xml:space="preserve">Obec k 31.12.2019 eviduje tieto najvýznamnejšie záväzky: </w:t>
      </w:r>
    </w:p>
    <w:p w14:paraId="41924C39" w14:textId="77777777" w:rsidR="00DB429D" w:rsidRPr="0005195C" w:rsidRDefault="00DB429D" w:rsidP="00DB429D">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5"/>
        <w:gridCol w:w="4395"/>
        <w:gridCol w:w="2693"/>
        <w:gridCol w:w="1417"/>
      </w:tblGrid>
      <w:tr w:rsidR="00DB429D" w:rsidRPr="0005195C" w14:paraId="42E38A8E" w14:textId="77777777" w:rsidTr="001F46B0">
        <w:tc>
          <w:tcPr>
            <w:tcW w:w="675" w:type="dxa"/>
          </w:tcPr>
          <w:p w14:paraId="2482F84E" w14:textId="77777777" w:rsidR="00DB429D" w:rsidRPr="0005195C" w:rsidRDefault="00DB429D" w:rsidP="001F46B0">
            <w:pPr>
              <w:rPr>
                <w:b/>
              </w:rPr>
            </w:pPr>
            <w:proofErr w:type="spellStart"/>
            <w:r w:rsidRPr="0005195C">
              <w:rPr>
                <w:b/>
              </w:rPr>
              <w:t>P.č</w:t>
            </w:r>
            <w:proofErr w:type="spellEnd"/>
            <w:r w:rsidRPr="0005195C">
              <w:rPr>
                <w:b/>
              </w:rPr>
              <w:t>.</w:t>
            </w:r>
          </w:p>
        </w:tc>
        <w:tc>
          <w:tcPr>
            <w:tcW w:w="4395" w:type="dxa"/>
          </w:tcPr>
          <w:p w14:paraId="4F7C9AC2" w14:textId="77777777" w:rsidR="00DB429D" w:rsidRPr="0005195C" w:rsidRDefault="00DB429D" w:rsidP="001F46B0">
            <w:pPr>
              <w:rPr>
                <w:b/>
              </w:rPr>
            </w:pPr>
            <w:r w:rsidRPr="0005195C">
              <w:rPr>
                <w:b/>
              </w:rPr>
              <w:t>Výška prijatého úveru</w:t>
            </w:r>
          </w:p>
        </w:tc>
        <w:tc>
          <w:tcPr>
            <w:tcW w:w="2693" w:type="dxa"/>
          </w:tcPr>
          <w:p w14:paraId="7A49D6D2" w14:textId="77777777" w:rsidR="00DB429D" w:rsidRPr="0005195C" w:rsidRDefault="00DB429D" w:rsidP="001F46B0">
            <w:pPr>
              <w:jc w:val="center"/>
              <w:rPr>
                <w:b/>
              </w:rPr>
            </w:pPr>
            <w:r w:rsidRPr="0005195C">
              <w:rPr>
                <w:b/>
              </w:rPr>
              <w:t>Zostatok k 31.12.2019</w:t>
            </w:r>
          </w:p>
        </w:tc>
        <w:tc>
          <w:tcPr>
            <w:tcW w:w="1417" w:type="dxa"/>
          </w:tcPr>
          <w:p w14:paraId="7DC32807" w14:textId="77777777" w:rsidR="00DB429D" w:rsidRPr="0005195C" w:rsidRDefault="00DB429D" w:rsidP="001F46B0">
            <w:pPr>
              <w:jc w:val="center"/>
              <w:rPr>
                <w:b/>
              </w:rPr>
            </w:pPr>
            <w:r w:rsidRPr="0005195C">
              <w:rPr>
                <w:b/>
              </w:rPr>
              <w:t>Splatnosť</w:t>
            </w:r>
          </w:p>
        </w:tc>
      </w:tr>
      <w:tr w:rsidR="00DB429D" w:rsidRPr="0005195C" w14:paraId="146B19CC" w14:textId="77777777" w:rsidTr="001F46B0">
        <w:tc>
          <w:tcPr>
            <w:tcW w:w="675" w:type="dxa"/>
          </w:tcPr>
          <w:p w14:paraId="2E4746B9" w14:textId="77777777" w:rsidR="00DB429D" w:rsidRPr="0005195C" w:rsidRDefault="00DB429D" w:rsidP="001F46B0">
            <w:r w:rsidRPr="0005195C">
              <w:t>1.</w:t>
            </w:r>
          </w:p>
        </w:tc>
        <w:tc>
          <w:tcPr>
            <w:tcW w:w="4395" w:type="dxa"/>
          </w:tcPr>
          <w:p w14:paraId="7F70F893" w14:textId="77777777" w:rsidR="00DB429D" w:rsidRPr="0005195C" w:rsidRDefault="00DB429D" w:rsidP="001F46B0">
            <w:r w:rsidRPr="0005195C">
              <w:t xml:space="preserve">Prima banka - Muzeálne nádvorie  </w:t>
            </w:r>
          </w:p>
        </w:tc>
        <w:tc>
          <w:tcPr>
            <w:tcW w:w="2693" w:type="dxa"/>
          </w:tcPr>
          <w:p w14:paraId="2BFD29A6" w14:textId="77777777" w:rsidR="00DB429D" w:rsidRPr="0005195C" w:rsidRDefault="00DB429D" w:rsidP="001F46B0">
            <w:pPr>
              <w:jc w:val="right"/>
            </w:pPr>
            <w:r w:rsidRPr="0005195C">
              <w:rPr>
                <w:bCs/>
              </w:rPr>
              <w:t>23 309,64</w:t>
            </w:r>
          </w:p>
        </w:tc>
        <w:tc>
          <w:tcPr>
            <w:tcW w:w="1417" w:type="dxa"/>
          </w:tcPr>
          <w:p w14:paraId="2A337DBA" w14:textId="77777777" w:rsidR="00DB429D" w:rsidRPr="0005195C" w:rsidRDefault="00DB429D" w:rsidP="001F46B0">
            <w:pPr>
              <w:jc w:val="right"/>
            </w:pPr>
            <w:r w:rsidRPr="0005195C">
              <w:t>r. 2021</w:t>
            </w:r>
          </w:p>
        </w:tc>
      </w:tr>
      <w:tr w:rsidR="00DB429D" w:rsidRPr="0005195C" w14:paraId="54CAB1C0" w14:textId="77777777" w:rsidTr="001F46B0">
        <w:tc>
          <w:tcPr>
            <w:tcW w:w="675" w:type="dxa"/>
          </w:tcPr>
          <w:p w14:paraId="6BC956B0" w14:textId="77777777" w:rsidR="00DB429D" w:rsidRPr="0005195C" w:rsidRDefault="00DB429D" w:rsidP="001F46B0">
            <w:r w:rsidRPr="0005195C">
              <w:t>2.</w:t>
            </w:r>
          </w:p>
        </w:tc>
        <w:tc>
          <w:tcPr>
            <w:tcW w:w="4395" w:type="dxa"/>
          </w:tcPr>
          <w:p w14:paraId="260F84E4" w14:textId="77777777" w:rsidR="00DB429D" w:rsidRPr="0005195C" w:rsidRDefault="00DB429D" w:rsidP="001F46B0">
            <w:r w:rsidRPr="0005195C">
              <w:t>Prima banka - Regenerácia centrálnej časti</w:t>
            </w:r>
          </w:p>
        </w:tc>
        <w:tc>
          <w:tcPr>
            <w:tcW w:w="2693" w:type="dxa"/>
          </w:tcPr>
          <w:p w14:paraId="3C69E87C" w14:textId="77777777" w:rsidR="00DB429D" w:rsidRPr="0005195C" w:rsidRDefault="00DB429D" w:rsidP="001F46B0">
            <w:pPr>
              <w:jc w:val="right"/>
            </w:pPr>
            <w:r w:rsidRPr="0005195C">
              <w:rPr>
                <w:bCs/>
              </w:rPr>
              <w:t>28 384,01</w:t>
            </w:r>
          </w:p>
        </w:tc>
        <w:tc>
          <w:tcPr>
            <w:tcW w:w="1417" w:type="dxa"/>
          </w:tcPr>
          <w:p w14:paraId="4608A5BA" w14:textId="77777777" w:rsidR="00DB429D" w:rsidRPr="0005195C" w:rsidRDefault="00DB429D" w:rsidP="001F46B0">
            <w:pPr>
              <w:jc w:val="right"/>
            </w:pPr>
            <w:r w:rsidRPr="0005195C">
              <w:t>r. 2021</w:t>
            </w:r>
          </w:p>
        </w:tc>
      </w:tr>
      <w:tr w:rsidR="00DB429D" w:rsidRPr="0005195C" w14:paraId="53EDBAE1" w14:textId="77777777" w:rsidTr="001F46B0">
        <w:tc>
          <w:tcPr>
            <w:tcW w:w="675" w:type="dxa"/>
          </w:tcPr>
          <w:p w14:paraId="7F120324" w14:textId="77777777" w:rsidR="00DB429D" w:rsidRPr="0005195C" w:rsidRDefault="00DB429D" w:rsidP="001F46B0">
            <w:r w:rsidRPr="0005195C">
              <w:t>3.</w:t>
            </w:r>
          </w:p>
        </w:tc>
        <w:tc>
          <w:tcPr>
            <w:tcW w:w="4395" w:type="dxa"/>
          </w:tcPr>
          <w:p w14:paraId="710F6799" w14:textId="77777777" w:rsidR="00DB429D" w:rsidRPr="0005195C" w:rsidRDefault="00DB429D" w:rsidP="001F46B0">
            <w:r w:rsidRPr="0005195C">
              <w:t>VUB - Verejné osvetlenie</w:t>
            </w:r>
          </w:p>
        </w:tc>
        <w:tc>
          <w:tcPr>
            <w:tcW w:w="2693" w:type="dxa"/>
          </w:tcPr>
          <w:p w14:paraId="77064B98" w14:textId="77777777" w:rsidR="00DB429D" w:rsidRPr="0005195C" w:rsidRDefault="00DB429D" w:rsidP="001F46B0">
            <w:pPr>
              <w:jc w:val="right"/>
            </w:pPr>
            <w:r w:rsidRPr="0005195C">
              <w:rPr>
                <w:bCs/>
              </w:rPr>
              <w:t>12 700,20</w:t>
            </w:r>
          </w:p>
        </w:tc>
        <w:tc>
          <w:tcPr>
            <w:tcW w:w="1417" w:type="dxa"/>
          </w:tcPr>
          <w:p w14:paraId="478EFF87" w14:textId="77777777" w:rsidR="00DB429D" w:rsidRPr="0005195C" w:rsidRDefault="00DB429D" w:rsidP="001F46B0">
            <w:pPr>
              <w:jc w:val="right"/>
            </w:pPr>
            <w:r w:rsidRPr="0005195C">
              <w:t>r.2020</w:t>
            </w:r>
          </w:p>
        </w:tc>
      </w:tr>
    </w:tbl>
    <w:p w14:paraId="62272599" w14:textId="77777777" w:rsidR="00DB429D" w:rsidRPr="0005195C" w:rsidRDefault="00DB429D" w:rsidP="00DB429D">
      <w:pPr>
        <w:jc w:val="both"/>
      </w:pPr>
      <w:r w:rsidRPr="0005195C">
        <w:t xml:space="preserve">   </w:t>
      </w:r>
    </w:p>
    <w:p w14:paraId="12DA52F3" w14:textId="77777777" w:rsidR="00DB429D" w:rsidRPr="0005195C" w:rsidRDefault="00DB429D" w:rsidP="00DB429D">
      <w:pPr>
        <w:ind w:left="360"/>
        <w:jc w:val="both"/>
      </w:pPr>
    </w:p>
    <w:p w14:paraId="5CACEB20" w14:textId="77777777" w:rsidR="00DB429D" w:rsidRPr="0005195C" w:rsidRDefault="00DB429D" w:rsidP="00383A31">
      <w:pPr>
        <w:jc w:val="both"/>
        <w:rPr>
          <w:b/>
          <w:strike/>
          <w:color w:val="0000FF"/>
        </w:rPr>
      </w:pPr>
      <w:r w:rsidRPr="0005195C">
        <w:rPr>
          <w:b/>
        </w:rPr>
        <w:t>Dodržiavanie pravidiel používania návratných zdrojov financovania:</w:t>
      </w:r>
      <w:r w:rsidRPr="0005195C">
        <w:rPr>
          <w:b/>
          <w:color w:val="FF0000"/>
        </w:rPr>
        <w:t xml:space="preserve"> </w:t>
      </w:r>
      <w:r w:rsidRPr="0005195C">
        <w:rPr>
          <w:b/>
        </w:rPr>
        <w:t xml:space="preserve"> </w:t>
      </w:r>
    </w:p>
    <w:p w14:paraId="5E1D4444" w14:textId="77777777" w:rsidR="00383A31" w:rsidRDefault="00DB429D" w:rsidP="00383A31">
      <w:pPr>
        <w:jc w:val="both"/>
      </w:pPr>
      <w:r w:rsidRPr="0005195C">
        <w:rPr>
          <w:bCs/>
        </w:rPr>
        <w:t xml:space="preserve">    Obec v zmysle ustanovenia § 17 ods. 6 zákona č.</w:t>
      </w:r>
      <w:r w:rsidRPr="0005195C">
        <w:t xml:space="preserve">583/2004 </w:t>
      </w:r>
      <w:proofErr w:type="spellStart"/>
      <w:r w:rsidRPr="0005195C">
        <w:t>Z.z</w:t>
      </w:r>
      <w:proofErr w:type="spellEnd"/>
      <w:r w:rsidRPr="0005195C">
        <w:t xml:space="preserve">. o rozpočtových pravidlách územnej </w:t>
      </w:r>
    </w:p>
    <w:p w14:paraId="1CA8CF76" w14:textId="77777777" w:rsidR="00383A31" w:rsidRDefault="00DB429D" w:rsidP="00383A31">
      <w:pPr>
        <w:jc w:val="both"/>
        <w:rPr>
          <w:bCs/>
        </w:rPr>
      </w:pPr>
      <w:r w:rsidRPr="0005195C">
        <w:t>samosprávy a o zmene a doplnení niektorých zákonov v </w:t>
      </w:r>
      <w:proofErr w:type="spellStart"/>
      <w:r w:rsidRPr="0005195C">
        <w:t>z.n.p</w:t>
      </w:r>
      <w:proofErr w:type="spellEnd"/>
      <w:r w:rsidRPr="0005195C">
        <w:t>.,</w:t>
      </w:r>
      <w:r w:rsidRPr="0005195C">
        <w:rPr>
          <w:bCs/>
        </w:rPr>
        <w:t xml:space="preserve"> môže na plnenie svojich úloh </w:t>
      </w:r>
    </w:p>
    <w:p w14:paraId="70C502F6" w14:textId="23D0CF2E" w:rsidR="00DB429D" w:rsidRPr="0005195C" w:rsidRDefault="00DB429D" w:rsidP="00383A31">
      <w:pPr>
        <w:jc w:val="both"/>
        <w:rPr>
          <w:bCs/>
        </w:rPr>
      </w:pPr>
      <w:r w:rsidRPr="0005195C">
        <w:rPr>
          <w:bCs/>
        </w:rPr>
        <w:t>prijať návratné zdroje financovania, len ak:</w:t>
      </w:r>
    </w:p>
    <w:p w14:paraId="1DF87F12" w14:textId="77777777" w:rsidR="004F6EBC" w:rsidRDefault="00DB429D" w:rsidP="00383A31">
      <w:pPr>
        <w:numPr>
          <w:ilvl w:val="0"/>
          <w:numId w:val="27"/>
        </w:numPr>
        <w:tabs>
          <w:tab w:val="clear" w:pos="720"/>
          <w:tab w:val="num" w:pos="284"/>
        </w:tabs>
        <w:spacing w:line="240" w:lineRule="auto"/>
        <w:ind w:left="284" w:hanging="284"/>
        <w:jc w:val="both"/>
        <w:rPr>
          <w:bCs/>
        </w:rPr>
      </w:pPr>
      <w:r w:rsidRPr="0005195C">
        <w:rPr>
          <w:bCs/>
        </w:rPr>
        <w:t xml:space="preserve">celková suma dlhu obce neprekročí </w:t>
      </w:r>
      <w:r w:rsidRPr="0005195C">
        <w:rPr>
          <w:b/>
          <w:bCs/>
        </w:rPr>
        <w:t>60%</w:t>
      </w:r>
      <w:r w:rsidRPr="0005195C">
        <w:rPr>
          <w:bCs/>
        </w:rPr>
        <w:t xml:space="preserve"> skutočných bežných príjmov predchádzajúceho rozpočtového </w:t>
      </w:r>
    </w:p>
    <w:p w14:paraId="510F9D7D" w14:textId="6234C864" w:rsidR="00DB429D" w:rsidRPr="0005195C" w:rsidRDefault="00DB429D" w:rsidP="004F6EBC">
      <w:pPr>
        <w:spacing w:line="240" w:lineRule="auto"/>
        <w:ind w:left="284"/>
        <w:jc w:val="both"/>
        <w:rPr>
          <w:bCs/>
        </w:rPr>
      </w:pPr>
      <w:r w:rsidRPr="0005195C">
        <w:rPr>
          <w:bCs/>
        </w:rPr>
        <w:t>roka a</w:t>
      </w:r>
    </w:p>
    <w:p w14:paraId="77775252" w14:textId="77777777" w:rsidR="004F6EBC" w:rsidRDefault="00DB429D" w:rsidP="00383A31">
      <w:pPr>
        <w:numPr>
          <w:ilvl w:val="0"/>
          <w:numId w:val="27"/>
        </w:numPr>
        <w:tabs>
          <w:tab w:val="clear" w:pos="720"/>
          <w:tab w:val="num" w:pos="284"/>
        </w:tabs>
        <w:spacing w:line="240" w:lineRule="auto"/>
        <w:ind w:left="284" w:hanging="284"/>
        <w:jc w:val="both"/>
      </w:pPr>
      <w:r w:rsidRPr="0005195C">
        <w:t xml:space="preserve">suma splátok návratných zdrojov financovania, vrátane úhrady výnosov a suma splátok </w:t>
      </w:r>
    </w:p>
    <w:p w14:paraId="4560B53B" w14:textId="77777777" w:rsidR="004F6EBC" w:rsidRDefault="00DB429D" w:rsidP="004F6EBC">
      <w:pPr>
        <w:spacing w:line="240" w:lineRule="auto"/>
        <w:ind w:left="284"/>
        <w:jc w:val="both"/>
      </w:pPr>
      <w:r w:rsidRPr="0005195C">
        <w:t xml:space="preserve">záväzkov z investičných dodávateľských úverov neprekročí v príslušnom rozpočtovom roku </w:t>
      </w:r>
      <w:r w:rsidRPr="0005195C">
        <w:rPr>
          <w:b/>
        </w:rPr>
        <w:t>25 %</w:t>
      </w:r>
      <w:r w:rsidRPr="0005195C">
        <w:t xml:space="preserve"> </w:t>
      </w:r>
    </w:p>
    <w:p w14:paraId="14EA4C4D" w14:textId="77777777" w:rsidR="004F6EBC" w:rsidRDefault="00DB429D" w:rsidP="004F6EBC">
      <w:pPr>
        <w:spacing w:line="240" w:lineRule="auto"/>
        <w:ind w:left="284"/>
        <w:jc w:val="both"/>
      </w:pPr>
      <w:r w:rsidRPr="0005195C">
        <w:t xml:space="preserve">skutočných bežných príjmov predchádzajúceho rozpočtového roka znížených o prostriedky </w:t>
      </w:r>
    </w:p>
    <w:p w14:paraId="28142B0B" w14:textId="77777777" w:rsidR="004F6EBC" w:rsidRDefault="00DB429D" w:rsidP="004F6EBC">
      <w:pPr>
        <w:spacing w:line="240" w:lineRule="auto"/>
        <w:ind w:left="284"/>
        <w:jc w:val="both"/>
      </w:pPr>
      <w:r w:rsidRPr="0005195C">
        <w:t xml:space="preserve">poskytnuté v príslušnom rozpočtovom roku obci z rozpočtu iného subjektu verejnej správy, </w:t>
      </w:r>
    </w:p>
    <w:p w14:paraId="0444E76C" w14:textId="77777777" w:rsidR="004F6EBC" w:rsidRDefault="00DB429D" w:rsidP="004F6EBC">
      <w:pPr>
        <w:spacing w:line="240" w:lineRule="auto"/>
        <w:ind w:left="284"/>
        <w:jc w:val="both"/>
      </w:pPr>
      <w:r w:rsidRPr="0005195C">
        <w:t xml:space="preserve">prostriedky poskytnuté z Európskej únie a iné prostriedky zo zahraničia alebo prostriedky získané </w:t>
      </w:r>
    </w:p>
    <w:p w14:paraId="5F19A3A4" w14:textId="28C40D74" w:rsidR="00DB429D" w:rsidRPr="0005195C" w:rsidRDefault="00DB429D" w:rsidP="004F6EBC">
      <w:pPr>
        <w:spacing w:line="240" w:lineRule="auto"/>
        <w:ind w:left="284"/>
        <w:jc w:val="both"/>
      </w:pPr>
      <w:r w:rsidRPr="0005195C">
        <w:t xml:space="preserve">na základe osobitného predpisu. </w:t>
      </w:r>
    </w:p>
    <w:p w14:paraId="75A7C59C" w14:textId="77777777" w:rsidR="00DB429D" w:rsidRPr="0005195C" w:rsidRDefault="00DB429D" w:rsidP="00DB429D">
      <w:pPr>
        <w:jc w:val="both"/>
      </w:pPr>
    </w:p>
    <w:p w14:paraId="4054D540" w14:textId="77777777" w:rsidR="00DB429D" w:rsidRPr="0005195C" w:rsidRDefault="00DB429D" w:rsidP="00DB429D">
      <w:pPr>
        <w:numPr>
          <w:ilvl w:val="0"/>
          <w:numId w:val="28"/>
        </w:numPr>
        <w:spacing w:line="240" w:lineRule="auto"/>
        <w:ind w:left="284" w:hanging="284"/>
        <w:jc w:val="both"/>
        <w:rPr>
          <w:b/>
        </w:rPr>
      </w:pPr>
      <w:r w:rsidRPr="0005195C">
        <w:rPr>
          <w:b/>
        </w:rPr>
        <w:t>Výpočet podľa § 17 ods.6 písm. 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99"/>
        <w:gridCol w:w="2943"/>
      </w:tblGrid>
      <w:tr w:rsidR="00DB429D" w:rsidRPr="0005195C" w14:paraId="52D3B169" w14:textId="77777777" w:rsidTr="001F46B0">
        <w:tc>
          <w:tcPr>
            <w:tcW w:w="6379" w:type="dxa"/>
            <w:tcBorders>
              <w:top w:val="single" w:sz="4" w:space="0" w:color="auto"/>
            </w:tcBorders>
            <w:shd w:val="clear" w:color="auto" w:fill="D9D9D9"/>
          </w:tcPr>
          <w:p w14:paraId="1185E187" w14:textId="77777777" w:rsidR="00DB429D" w:rsidRPr="0005195C" w:rsidRDefault="00DB429D" w:rsidP="001F46B0">
            <w:pPr>
              <w:jc w:val="center"/>
              <w:rPr>
                <w:b/>
              </w:rPr>
            </w:pPr>
            <w:r w:rsidRPr="0005195C">
              <w:rPr>
                <w:b/>
              </w:rPr>
              <w:t>Text</w:t>
            </w:r>
          </w:p>
        </w:tc>
        <w:tc>
          <w:tcPr>
            <w:tcW w:w="2977" w:type="dxa"/>
            <w:tcBorders>
              <w:top w:val="single" w:sz="4" w:space="0" w:color="auto"/>
            </w:tcBorders>
            <w:shd w:val="clear" w:color="auto" w:fill="D9D9D9"/>
          </w:tcPr>
          <w:p w14:paraId="5829B363" w14:textId="77777777" w:rsidR="00DB429D" w:rsidRPr="0005195C" w:rsidRDefault="00DB429D" w:rsidP="001F46B0">
            <w:pPr>
              <w:jc w:val="center"/>
              <w:rPr>
                <w:b/>
              </w:rPr>
            </w:pPr>
            <w:r w:rsidRPr="0005195C">
              <w:rPr>
                <w:b/>
              </w:rPr>
              <w:t>Suma v EUR</w:t>
            </w:r>
          </w:p>
        </w:tc>
      </w:tr>
      <w:tr w:rsidR="00DB429D" w:rsidRPr="0005195C" w14:paraId="41742F06" w14:textId="77777777" w:rsidTr="001F46B0">
        <w:tc>
          <w:tcPr>
            <w:tcW w:w="6379" w:type="dxa"/>
          </w:tcPr>
          <w:p w14:paraId="1E49D7D2" w14:textId="77777777" w:rsidR="00DB429D" w:rsidRPr="0005195C" w:rsidRDefault="00DB429D" w:rsidP="001F46B0">
            <w:pPr>
              <w:rPr>
                <w:b/>
              </w:rPr>
            </w:pPr>
            <w:r w:rsidRPr="0005195C">
              <w:rPr>
                <w:b/>
              </w:rPr>
              <w:t xml:space="preserve">Skutočné bežné príjmy predchádzajúceho roku k 31.12.2018: </w:t>
            </w:r>
          </w:p>
        </w:tc>
        <w:tc>
          <w:tcPr>
            <w:tcW w:w="2977" w:type="dxa"/>
          </w:tcPr>
          <w:p w14:paraId="11E9627E" w14:textId="77777777" w:rsidR="00DB429D" w:rsidRPr="0005195C" w:rsidRDefault="00DB429D" w:rsidP="001F46B0">
            <w:pPr>
              <w:rPr>
                <w:b/>
              </w:rPr>
            </w:pPr>
          </w:p>
        </w:tc>
      </w:tr>
      <w:tr w:rsidR="00DB429D" w:rsidRPr="0005195C" w14:paraId="4A37373E" w14:textId="77777777" w:rsidTr="001F46B0">
        <w:tc>
          <w:tcPr>
            <w:tcW w:w="6379" w:type="dxa"/>
          </w:tcPr>
          <w:p w14:paraId="213CDC50" w14:textId="77777777" w:rsidR="00DB429D" w:rsidRPr="0005195C" w:rsidRDefault="00DB429D" w:rsidP="00DB429D">
            <w:pPr>
              <w:numPr>
                <w:ilvl w:val="0"/>
                <w:numId w:val="1"/>
              </w:numPr>
              <w:tabs>
                <w:tab w:val="clear" w:pos="720"/>
                <w:tab w:val="num" w:pos="318"/>
              </w:tabs>
              <w:spacing w:line="240" w:lineRule="auto"/>
              <w:ind w:left="318" w:hanging="142"/>
            </w:pPr>
            <w:r w:rsidRPr="0005195C">
              <w:t xml:space="preserve">skutočné bežné príjmy </w:t>
            </w:r>
            <w:r w:rsidRPr="0005195C">
              <w:rPr>
                <w:color w:val="FF0000"/>
              </w:rPr>
              <w:t xml:space="preserve">obce </w:t>
            </w:r>
          </w:p>
        </w:tc>
        <w:tc>
          <w:tcPr>
            <w:tcW w:w="2977" w:type="dxa"/>
          </w:tcPr>
          <w:p w14:paraId="36DCA874" w14:textId="77777777" w:rsidR="00DB429D" w:rsidRPr="0005195C" w:rsidRDefault="00DB429D" w:rsidP="001F46B0">
            <w:pPr>
              <w:jc w:val="right"/>
              <w:rPr>
                <w:b/>
              </w:rPr>
            </w:pPr>
            <w:r w:rsidRPr="0005195C">
              <w:rPr>
                <w:b/>
              </w:rPr>
              <w:t>1285354,50</w:t>
            </w:r>
          </w:p>
        </w:tc>
      </w:tr>
      <w:tr w:rsidR="00DB429D" w:rsidRPr="0005195C" w14:paraId="11916509" w14:textId="77777777" w:rsidTr="001F46B0">
        <w:tc>
          <w:tcPr>
            <w:tcW w:w="6379" w:type="dxa"/>
          </w:tcPr>
          <w:p w14:paraId="434F1BD7" w14:textId="77777777" w:rsidR="00DB429D" w:rsidRPr="0005195C" w:rsidRDefault="00DB429D" w:rsidP="00DB429D">
            <w:pPr>
              <w:numPr>
                <w:ilvl w:val="0"/>
                <w:numId w:val="1"/>
              </w:numPr>
              <w:tabs>
                <w:tab w:val="clear" w:pos="720"/>
                <w:tab w:val="num" w:pos="318"/>
              </w:tabs>
              <w:spacing w:line="240" w:lineRule="auto"/>
              <w:ind w:left="318" w:hanging="142"/>
            </w:pPr>
            <w:r w:rsidRPr="0005195C">
              <w:t xml:space="preserve">skutočné bežné príjmy </w:t>
            </w:r>
            <w:r w:rsidRPr="0005195C">
              <w:rPr>
                <w:color w:val="FF0000"/>
              </w:rPr>
              <w:t xml:space="preserve">RO </w:t>
            </w:r>
          </w:p>
        </w:tc>
        <w:tc>
          <w:tcPr>
            <w:tcW w:w="2977" w:type="dxa"/>
          </w:tcPr>
          <w:p w14:paraId="4CEBEA89" w14:textId="77777777" w:rsidR="00DB429D" w:rsidRPr="0005195C" w:rsidRDefault="00DB429D" w:rsidP="001F46B0">
            <w:pPr>
              <w:jc w:val="right"/>
              <w:rPr>
                <w:b/>
              </w:rPr>
            </w:pPr>
            <w:r w:rsidRPr="0005195C">
              <w:rPr>
                <w:b/>
              </w:rPr>
              <w:t>65964,50</w:t>
            </w:r>
          </w:p>
        </w:tc>
      </w:tr>
      <w:tr w:rsidR="00DB429D" w:rsidRPr="0005195C" w14:paraId="6C14017F" w14:textId="77777777" w:rsidTr="001F46B0">
        <w:tc>
          <w:tcPr>
            <w:tcW w:w="6379" w:type="dxa"/>
            <w:shd w:val="clear" w:color="auto" w:fill="D9D9D9"/>
          </w:tcPr>
          <w:p w14:paraId="11DDC6E4" w14:textId="77777777" w:rsidR="00DB429D" w:rsidRPr="0005195C" w:rsidRDefault="00DB429D" w:rsidP="001F46B0">
            <w:pPr>
              <w:rPr>
                <w:b/>
              </w:rPr>
            </w:pPr>
            <w:r w:rsidRPr="0005195C">
              <w:rPr>
                <w:b/>
              </w:rPr>
              <w:t>Spolu bežné príjmy obce a RO k 31.12.2018</w:t>
            </w:r>
          </w:p>
        </w:tc>
        <w:tc>
          <w:tcPr>
            <w:tcW w:w="2977" w:type="dxa"/>
            <w:shd w:val="clear" w:color="auto" w:fill="D9D9D9"/>
          </w:tcPr>
          <w:p w14:paraId="0423CA49" w14:textId="77777777" w:rsidR="00DB429D" w:rsidRPr="0005195C" w:rsidRDefault="00DB429D" w:rsidP="001F46B0">
            <w:pPr>
              <w:jc w:val="right"/>
              <w:rPr>
                <w:b/>
              </w:rPr>
            </w:pPr>
            <w:r w:rsidRPr="0005195C">
              <w:rPr>
                <w:b/>
              </w:rPr>
              <w:t>1351319,00</w:t>
            </w:r>
          </w:p>
        </w:tc>
      </w:tr>
      <w:tr w:rsidR="00DB429D" w:rsidRPr="0005195C" w14:paraId="36908528" w14:textId="77777777" w:rsidTr="001F46B0">
        <w:tc>
          <w:tcPr>
            <w:tcW w:w="6379" w:type="dxa"/>
          </w:tcPr>
          <w:p w14:paraId="568A6111" w14:textId="77777777" w:rsidR="00DB429D" w:rsidRPr="0005195C" w:rsidRDefault="00DB429D" w:rsidP="001F46B0">
            <w:pPr>
              <w:rPr>
                <w:b/>
              </w:rPr>
            </w:pPr>
            <w:r w:rsidRPr="0005195C">
              <w:rPr>
                <w:b/>
              </w:rPr>
              <w:t xml:space="preserve">Celková suma dlhu obce k 31.12.2019: </w:t>
            </w:r>
          </w:p>
        </w:tc>
        <w:tc>
          <w:tcPr>
            <w:tcW w:w="2977" w:type="dxa"/>
          </w:tcPr>
          <w:p w14:paraId="15BAB3CD" w14:textId="77777777" w:rsidR="00DB429D" w:rsidRPr="0005195C" w:rsidRDefault="00DB429D" w:rsidP="001F46B0">
            <w:pPr>
              <w:rPr>
                <w:b/>
              </w:rPr>
            </w:pPr>
          </w:p>
        </w:tc>
      </w:tr>
      <w:tr w:rsidR="00DB429D" w:rsidRPr="0005195C" w14:paraId="0486739F" w14:textId="77777777" w:rsidTr="001F46B0">
        <w:tc>
          <w:tcPr>
            <w:tcW w:w="6379" w:type="dxa"/>
          </w:tcPr>
          <w:p w14:paraId="61512685" w14:textId="77777777" w:rsidR="00DB429D" w:rsidRPr="0005195C" w:rsidRDefault="00DB429D" w:rsidP="00DB429D">
            <w:pPr>
              <w:numPr>
                <w:ilvl w:val="0"/>
                <w:numId w:val="1"/>
              </w:numPr>
              <w:tabs>
                <w:tab w:val="clear" w:pos="720"/>
                <w:tab w:val="num" w:pos="318"/>
              </w:tabs>
              <w:spacing w:line="240" w:lineRule="auto"/>
              <w:ind w:left="318" w:hanging="142"/>
            </w:pPr>
            <w:r w:rsidRPr="0005195C">
              <w:t>zostatok istiny z bankových úverov</w:t>
            </w:r>
          </w:p>
        </w:tc>
        <w:tc>
          <w:tcPr>
            <w:tcW w:w="2977" w:type="dxa"/>
          </w:tcPr>
          <w:p w14:paraId="013FB81A" w14:textId="77777777" w:rsidR="00DB429D" w:rsidRPr="0005195C" w:rsidRDefault="00DB429D" w:rsidP="001F46B0">
            <w:pPr>
              <w:jc w:val="right"/>
              <w:rPr>
                <w:b/>
              </w:rPr>
            </w:pPr>
            <w:r w:rsidRPr="0005195C">
              <w:rPr>
                <w:b/>
              </w:rPr>
              <w:t>64393,85</w:t>
            </w:r>
          </w:p>
        </w:tc>
      </w:tr>
      <w:tr w:rsidR="00DB429D" w:rsidRPr="0005195C" w14:paraId="0FFE25A8" w14:textId="77777777" w:rsidTr="001F46B0">
        <w:tc>
          <w:tcPr>
            <w:tcW w:w="6379" w:type="dxa"/>
          </w:tcPr>
          <w:p w14:paraId="350E5AC1" w14:textId="77777777" w:rsidR="00DB429D" w:rsidRPr="0005195C" w:rsidRDefault="00DB429D" w:rsidP="00DB429D">
            <w:pPr>
              <w:numPr>
                <w:ilvl w:val="0"/>
                <w:numId w:val="1"/>
              </w:numPr>
              <w:tabs>
                <w:tab w:val="clear" w:pos="720"/>
                <w:tab w:val="num" w:pos="318"/>
              </w:tabs>
              <w:spacing w:line="240" w:lineRule="auto"/>
              <w:ind w:left="318" w:hanging="142"/>
            </w:pPr>
            <w:r w:rsidRPr="0005195C">
              <w:t>zostatok istiny z pôžičiek</w:t>
            </w:r>
          </w:p>
        </w:tc>
        <w:tc>
          <w:tcPr>
            <w:tcW w:w="2977" w:type="dxa"/>
          </w:tcPr>
          <w:p w14:paraId="02BC61BC" w14:textId="77777777" w:rsidR="00DB429D" w:rsidRPr="0005195C" w:rsidRDefault="00DB429D" w:rsidP="001F46B0">
            <w:pPr>
              <w:jc w:val="right"/>
              <w:rPr>
                <w:b/>
              </w:rPr>
            </w:pPr>
          </w:p>
        </w:tc>
      </w:tr>
      <w:tr w:rsidR="00DB429D" w:rsidRPr="0005195C" w14:paraId="761613CA" w14:textId="77777777" w:rsidTr="001F46B0">
        <w:tc>
          <w:tcPr>
            <w:tcW w:w="6379" w:type="dxa"/>
          </w:tcPr>
          <w:p w14:paraId="23F74A48" w14:textId="77777777" w:rsidR="00DB429D" w:rsidRPr="0005195C" w:rsidRDefault="00DB429D" w:rsidP="00DB429D">
            <w:pPr>
              <w:numPr>
                <w:ilvl w:val="0"/>
                <w:numId w:val="1"/>
              </w:numPr>
              <w:tabs>
                <w:tab w:val="clear" w:pos="720"/>
                <w:tab w:val="num" w:pos="318"/>
              </w:tabs>
              <w:spacing w:line="240" w:lineRule="auto"/>
              <w:ind w:left="318" w:hanging="142"/>
            </w:pPr>
            <w:r w:rsidRPr="0005195C">
              <w:t>zostatok istiny z návratných finančných výpomocí</w:t>
            </w:r>
          </w:p>
        </w:tc>
        <w:tc>
          <w:tcPr>
            <w:tcW w:w="2977" w:type="dxa"/>
          </w:tcPr>
          <w:p w14:paraId="60E96D61" w14:textId="77777777" w:rsidR="00DB429D" w:rsidRPr="0005195C" w:rsidRDefault="00DB429D" w:rsidP="001F46B0">
            <w:pPr>
              <w:jc w:val="right"/>
              <w:rPr>
                <w:b/>
              </w:rPr>
            </w:pPr>
          </w:p>
        </w:tc>
      </w:tr>
      <w:tr w:rsidR="00DB429D" w:rsidRPr="0005195C" w14:paraId="22BCBB39" w14:textId="77777777" w:rsidTr="001F46B0">
        <w:tc>
          <w:tcPr>
            <w:tcW w:w="6379" w:type="dxa"/>
          </w:tcPr>
          <w:p w14:paraId="480223F8" w14:textId="77777777" w:rsidR="00DB429D" w:rsidRPr="0005195C" w:rsidRDefault="00DB429D" w:rsidP="00DB429D">
            <w:pPr>
              <w:numPr>
                <w:ilvl w:val="0"/>
                <w:numId w:val="1"/>
              </w:numPr>
              <w:tabs>
                <w:tab w:val="clear" w:pos="720"/>
                <w:tab w:val="num" w:pos="318"/>
              </w:tabs>
              <w:spacing w:line="240" w:lineRule="auto"/>
              <w:ind w:left="318" w:hanging="142"/>
            </w:pPr>
            <w:r w:rsidRPr="0005195C">
              <w:t>zostatok istiny z investičných dodávateľských úverov</w:t>
            </w:r>
          </w:p>
        </w:tc>
        <w:tc>
          <w:tcPr>
            <w:tcW w:w="2977" w:type="dxa"/>
          </w:tcPr>
          <w:p w14:paraId="152AB70A" w14:textId="77777777" w:rsidR="00DB429D" w:rsidRPr="0005195C" w:rsidRDefault="00DB429D" w:rsidP="001F46B0">
            <w:pPr>
              <w:jc w:val="right"/>
              <w:rPr>
                <w:b/>
              </w:rPr>
            </w:pPr>
          </w:p>
        </w:tc>
      </w:tr>
      <w:tr w:rsidR="00DB429D" w:rsidRPr="0005195C" w14:paraId="7E2155A1" w14:textId="77777777" w:rsidTr="001F46B0">
        <w:tc>
          <w:tcPr>
            <w:tcW w:w="6379" w:type="dxa"/>
            <w:tcBorders>
              <w:top w:val="single" w:sz="4" w:space="0" w:color="auto"/>
              <w:left w:val="single" w:sz="4" w:space="0" w:color="auto"/>
              <w:bottom w:val="single" w:sz="4" w:space="0" w:color="auto"/>
              <w:right w:val="single" w:sz="4" w:space="0" w:color="auto"/>
            </w:tcBorders>
          </w:tcPr>
          <w:p w14:paraId="3D674336" w14:textId="77777777" w:rsidR="00DB429D" w:rsidRPr="0005195C" w:rsidRDefault="00DB429D" w:rsidP="00DB429D">
            <w:pPr>
              <w:numPr>
                <w:ilvl w:val="0"/>
                <w:numId w:val="1"/>
              </w:numPr>
              <w:tabs>
                <w:tab w:val="clear" w:pos="720"/>
                <w:tab w:val="num" w:pos="318"/>
              </w:tabs>
              <w:spacing w:line="240" w:lineRule="auto"/>
              <w:ind w:left="318" w:hanging="142"/>
            </w:pPr>
            <w:r w:rsidRPr="0005195C">
              <w:t xml:space="preserve">zostatok istiny z bankových úverov na </w:t>
            </w:r>
            <w:proofErr w:type="spellStart"/>
            <w:r w:rsidRPr="0005195C">
              <w:t>predfinancovanie</w:t>
            </w:r>
            <w:proofErr w:type="spellEnd"/>
            <w:r w:rsidRPr="0005195C">
              <w:t xml:space="preserve"> projektov EÚ</w:t>
            </w:r>
          </w:p>
        </w:tc>
        <w:tc>
          <w:tcPr>
            <w:tcW w:w="2977" w:type="dxa"/>
            <w:tcBorders>
              <w:top w:val="single" w:sz="4" w:space="0" w:color="auto"/>
              <w:left w:val="single" w:sz="4" w:space="0" w:color="auto"/>
              <w:bottom w:val="single" w:sz="4" w:space="0" w:color="auto"/>
              <w:right w:val="single" w:sz="4" w:space="0" w:color="auto"/>
            </w:tcBorders>
          </w:tcPr>
          <w:p w14:paraId="3D8A4FBA" w14:textId="77777777" w:rsidR="00DB429D" w:rsidRPr="0005195C" w:rsidRDefault="00DB429D" w:rsidP="001F46B0">
            <w:pPr>
              <w:jc w:val="right"/>
              <w:rPr>
                <w:b/>
              </w:rPr>
            </w:pPr>
          </w:p>
        </w:tc>
      </w:tr>
      <w:tr w:rsidR="00DB429D" w:rsidRPr="0005195C" w14:paraId="4577E3C0" w14:textId="77777777" w:rsidTr="001F46B0">
        <w:tc>
          <w:tcPr>
            <w:tcW w:w="6379" w:type="dxa"/>
            <w:tcBorders>
              <w:top w:val="single" w:sz="4" w:space="0" w:color="auto"/>
              <w:left w:val="single" w:sz="4" w:space="0" w:color="auto"/>
              <w:bottom w:val="single" w:sz="4" w:space="0" w:color="auto"/>
              <w:right w:val="single" w:sz="4" w:space="0" w:color="auto"/>
            </w:tcBorders>
          </w:tcPr>
          <w:p w14:paraId="5FDEF121" w14:textId="77777777" w:rsidR="00DB429D" w:rsidRPr="0005195C" w:rsidRDefault="00DB429D" w:rsidP="00DB429D">
            <w:pPr>
              <w:numPr>
                <w:ilvl w:val="0"/>
                <w:numId w:val="1"/>
              </w:numPr>
              <w:tabs>
                <w:tab w:val="clear" w:pos="720"/>
                <w:tab w:val="num" w:pos="318"/>
              </w:tabs>
              <w:spacing w:line="240" w:lineRule="auto"/>
              <w:ind w:left="318" w:hanging="142"/>
            </w:pPr>
            <w:r w:rsidRPr="0005195C">
              <w:t>zostatok istiny z úverov zo ŠFRB na obecné nájomné byty</w:t>
            </w:r>
          </w:p>
        </w:tc>
        <w:tc>
          <w:tcPr>
            <w:tcW w:w="2977" w:type="dxa"/>
            <w:tcBorders>
              <w:top w:val="single" w:sz="4" w:space="0" w:color="auto"/>
              <w:left w:val="single" w:sz="4" w:space="0" w:color="auto"/>
              <w:bottom w:val="single" w:sz="4" w:space="0" w:color="auto"/>
              <w:right w:val="single" w:sz="4" w:space="0" w:color="auto"/>
            </w:tcBorders>
          </w:tcPr>
          <w:p w14:paraId="06D571B5" w14:textId="77777777" w:rsidR="00DB429D" w:rsidRPr="0005195C" w:rsidRDefault="00DB429D" w:rsidP="001F46B0">
            <w:pPr>
              <w:jc w:val="right"/>
              <w:rPr>
                <w:b/>
              </w:rPr>
            </w:pPr>
          </w:p>
        </w:tc>
      </w:tr>
      <w:tr w:rsidR="00DB429D" w:rsidRPr="0005195C" w14:paraId="08566E49" w14:textId="77777777" w:rsidTr="001F46B0">
        <w:tc>
          <w:tcPr>
            <w:tcW w:w="6379" w:type="dxa"/>
            <w:tcBorders>
              <w:top w:val="single" w:sz="4" w:space="0" w:color="auto"/>
              <w:left w:val="single" w:sz="4" w:space="0" w:color="auto"/>
              <w:bottom w:val="single" w:sz="4" w:space="0" w:color="auto"/>
              <w:right w:val="single" w:sz="4" w:space="0" w:color="auto"/>
            </w:tcBorders>
          </w:tcPr>
          <w:p w14:paraId="23692307" w14:textId="77777777" w:rsidR="00DB429D" w:rsidRPr="0005195C" w:rsidRDefault="00DB429D" w:rsidP="00DB429D">
            <w:pPr>
              <w:numPr>
                <w:ilvl w:val="0"/>
                <w:numId w:val="1"/>
              </w:numPr>
              <w:tabs>
                <w:tab w:val="clear" w:pos="720"/>
                <w:tab w:val="num" w:pos="318"/>
              </w:tabs>
              <w:spacing w:line="240" w:lineRule="auto"/>
              <w:ind w:left="318" w:hanging="142"/>
            </w:pPr>
            <w:r w:rsidRPr="0005195C">
              <w:t>zostatok istiny z úveru z Environmentálneho fondu</w:t>
            </w:r>
          </w:p>
        </w:tc>
        <w:tc>
          <w:tcPr>
            <w:tcW w:w="2977" w:type="dxa"/>
            <w:tcBorders>
              <w:top w:val="single" w:sz="4" w:space="0" w:color="auto"/>
              <w:left w:val="single" w:sz="4" w:space="0" w:color="auto"/>
              <w:bottom w:val="single" w:sz="4" w:space="0" w:color="auto"/>
              <w:right w:val="single" w:sz="4" w:space="0" w:color="auto"/>
            </w:tcBorders>
          </w:tcPr>
          <w:p w14:paraId="13719B10" w14:textId="77777777" w:rsidR="00DB429D" w:rsidRPr="0005195C" w:rsidRDefault="00DB429D" w:rsidP="001F46B0">
            <w:pPr>
              <w:jc w:val="right"/>
              <w:rPr>
                <w:b/>
              </w:rPr>
            </w:pPr>
          </w:p>
        </w:tc>
      </w:tr>
      <w:tr w:rsidR="00DB429D" w:rsidRPr="0005195C" w14:paraId="762E2557" w14:textId="77777777" w:rsidTr="001F46B0">
        <w:tc>
          <w:tcPr>
            <w:tcW w:w="6379" w:type="dxa"/>
            <w:tcBorders>
              <w:top w:val="single" w:sz="4" w:space="0" w:color="auto"/>
              <w:left w:val="single" w:sz="4" w:space="0" w:color="auto"/>
              <w:bottom w:val="single" w:sz="4" w:space="0" w:color="auto"/>
              <w:right w:val="single" w:sz="4" w:space="0" w:color="auto"/>
            </w:tcBorders>
          </w:tcPr>
          <w:p w14:paraId="76D1A635" w14:textId="77777777" w:rsidR="00DB429D" w:rsidRPr="0005195C" w:rsidRDefault="00DB429D" w:rsidP="00DB429D">
            <w:pPr>
              <w:numPr>
                <w:ilvl w:val="0"/>
                <w:numId w:val="1"/>
              </w:numPr>
              <w:tabs>
                <w:tab w:val="clear" w:pos="720"/>
                <w:tab w:val="num" w:pos="318"/>
              </w:tabs>
              <w:spacing w:line="240" w:lineRule="auto"/>
              <w:ind w:left="318" w:hanging="142"/>
            </w:pPr>
            <w:r w:rsidRPr="0005195C">
              <w:t>zostatok istiny z ........</w:t>
            </w:r>
          </w:p>
        </w:tc>
        <w:tc>
          <w:tcPr>
            <w:tcW w:w="2977" w:type="dxa"/>
            <w:tcBorders>
              <w:top w:val="single" w:sz="4" w:space="0" w:color="auto"/>
              <w:left w:val="single" w:sz="4" w:space="0" w:color="auto"/>
              <w:bottom w:val="single" w:sz="4" w:space="0" w:color="auto"/>
              <w:right w:val="single" w:sz="4" w:space="0" w:color="auto"/>
            </w:tcBorders>
          </w:tcPr>
          <w:p w14:paraId="63E2283A" w14:textId="77777777" w:rsidR="00DB429D" w:rsidRPr="0005195C" w:rsidRDefault="00DB429D" w:rsidP="001F46B0">
            <w:pPr>
              <w:jc w:val="right"/>
              <w:rPr>
                <w:b/>
              </w:rPr>
            </w:pPr>
          </w:p>
        </w:tc>
      </w:tr>
      <w:tr w:rsidR="00DB429D" w:rsidRPr="0005195C" w14:paraId="5139B408" w14:textId="77777777" w:rsidTr="001F46B0">
        <w:tc>
          <w:tcPr>
            <w:tcW w:w="6379" w:type="dxa"/>
            <w:tcBorders>
              <w:top w:val="single" w:sz="4" w:space="0" w:color="auto"/>
              <w:left w:val="single" w:sz="4" w:space="0" w:color="auto"/>
              <w:bottom w:val="single" w:sz="4" w:space="0" w:color="auto"/>
              <w:right w:val="single" w:sz="4" w:space="0" w:color="auto"/>
            </w:tcBorders>
            <w:shd w:val="clear" w:color="auto" w:fill="F2F2F2"/>
          </w:tcPr>
          <w:p w14:paraId="635B6680" w14:textId="77777777" w:rsidR="00DB429D" w:rsidRPr="0005195C" w:rsidRDefault="00DB429D" w:rsidP="001F46B0">
            <w:r w:rsidRPr="0005195C">
              <w:rPr>
                <w:b/>
              </w:rPr>
              <w:t>Spolu celková suma dlhu obce k 31.12.2019</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14:paraId="44782BEB" w14:textId="77777777" w:rsidR="00DB429D" w:rsidRPr="0005195C" w:rsidRDefault="00DB429D" w:rsidP="001F46B0">
            <w:pPr>
              <w:jc w:val="right"/>
              <w:rPr>
                <w:b/>
              </w:rPr>
            </w:pPr>
            <w:r w:rsidRPr="0005195C">
              <w:rPr>
                <w:b/>
              </w:rPr>
              <w:t>64393,85</w:t>
            </w:r>
          </w:p>
        </w:tc>
      </w:tr>
      <w:tr w:rsidR="00DB429D" w:rsidRPr="0005195C" w14:paraId="6AADD6FE" w14:textId="77777777" w:rsidTr="001F46B0">
        <w:tc>
          <w:tcPr>
            <w:tcW w:w="6379" w:type="dxa"/>
            <w:tcBorders>
              <w:top w:val="single" w:sz="4" w:space="0" w:color="auto"/>
              <w:left w:val="single" w:sz="4" w:space="0" w:color="auto"/>
              <w:bottom w:val="single" w:sz="4" w:space="0" w:color="auto"/>
              <w:right w:val="single" w:sz="4" w:space="0" w:color="auto"/>
            </w:tcBorders>
          </w:tcPr>
          <w:p w14:paraId="2DBC72B2" w14:textId="77777777" w:rsidR="00DB429D" w:rsidRPr="0005195C" w:rsidRDefault="00DB429D" w:rsidP="001F46B0">
            <w:r w:rsidRPr="0005195C">
              <w:rPr>
                <w:b/>
              </w:rPr>
              <w:t xml:space="preserve">Do celkovej sumy sa nezapočítavajú záväzky:  </w:t>
            </w:r>
          </w:p>
        </w:tc>
        <w:tc>
          <w:tcPr>
            <w:tcW w:w="2977" w:type="dxa"/>
            <w:tcBorders>
              <w:top w:val="single" w:sz="4" w:space="0" w:color="auto"/>
              <w:left w:val="single" w:sz="4" w:space="0" w:color="auto"/>
              <w:bottom w:val="single" w:sz="4" w:space="0" w:color="auto"/>
              <w:right w:val="single" w:sz="4" w:space="0" w:color="auto"/>
            </w:tcBorders>
          </w:tcPr>
          <w:p w14:paraId="3188DDB3" w14:textId="77777777" w:rsidR="00DB429D" w:rsidRPr="0005195C" w:rsidRDefault="00DB429D" w:rsidP="001F46B0">
            <w:pPr>
              <w:rPr>
                <w:b/>
              </w:rPr>
            </w:pPr>
          </w:p>
        </w:tc>
      </w:tr>
      <w:tr w:rsidR="00DB429D" w:rsidRPr="0005195C" w14:paraId="12D16566" w14:textId="77777777" w:rsidTr="001F46B0">
        <w:tc>
          <w:tcPr>
            <w:tcW w:w="6379" w:type="dxa"/>
            <w:tcBorders>
              <w:top w:val="single" w:sz="4" w:space="0" w:color="auto"/>
              <w:left w:val="single" w:sz="4" w:space="0" w:color="auto"/>
              <w:bottom w:val="single" w:sz="4" w:space="0" w:color="auto"/>
              <w:right w:val="single" w:sz="4" w:space="0" w:color="auto"/>
            </w:tcBorders>
          </w:tcPr>
          <w:p w14:paraId="2A1DCC9B" w14:textId="77777777" w:rsidR="00DB429D" w:rsidRPr="0005195C" w:rsidRDefault="00DB429D" w:rsidP="00DB429D">
            <w:pPr>
              <w:numPr>
                <w:ilvl w:val="0"/>
                <w:numId w:val="1"/>
              </w:numPr>
              <w:tabs>
                <w:tab w:val="clear" w:pos="720"/>
                <w:tab w:val="num" w:pos="318"/>
              </w:tabs>
              <w:spacing w:line="240" w:lineRule="auto"/>
              <w:ind w:left="318" w:hanging="142"/>
              <w:rPr>
                <w:b/>
              </w:rPr>
            </w:pPr>
            <w:r w:rsidRPr="0005195C">
              <w:t>z úverov zo ŠFRB obecné nájomné byty</w:t>
            </w:r>
          </w:p>
        </w:tc>
        <w:tc>
          <w:tcPr>
            <w:tcW w:w="2977" w:type="dxa"/>
            <w:tcBorders>
              <w:top w:val="single" w:sz="4" w:space="0" w:color="auto"/>
              <w:left w:val="single" w:sz="4" w:space="0" w:color="auto"/>
              <w:bottom w:val="single" w:sz="4" w:space="0" w:color="auto"/>
              <w:right w:val="single" w:sz="4" w:space="0" w:color="auto"/>
            </w:tcBorders>
          </w:tcPr>
          <w:p w14:paraId="543F1339" w14:textId="77777777" w:rsidR="00DB429D" w:rsidRPr="0005195C" w:rsidRDefault="00DB429D" w:rsidP="001F46B0">
            <w:pPr>
              <w:jc w:val="right"/>
              <w:rPr>
                <w:b/>
              </w:rPr>
            </w:pPr>
          </w:p>
        </w:tc>
      </w:tr>
      <w:tr w:rsidR="00DB429D" w:rsidRPr="0005195C" w14:paraId="7D852B49" w14:textId="77777777" w:rsidTr="001F46B0">
        <w:tc>
          <w:tcPr>
            <w:tcW w:w="6379" w:type="dxa"/>
            <w:tcBorders>
              <w:top w:val="single" w:sz="4" w:space="0" w:color="auto"/>
              <w:left w:val="single" w:sz="4" w:space="0" w:color="auto"/>
              <w:bottom w:val="single" w:sz="4" w:space="0" w:color="auto"/>
              <w:right w:val="single" w:sz="4" w:space="0" w:color="auto"/>
            </w:tcBorders>
          </w:tcPr>
          <w:p w14:paraId="062BBEEB" w14:textId="77777777" w:rsidR="00DB429D" w:rsidRPr="0005195C" w:rsidRDefault="00DB429D" w:rsidP="00DB429D">
            <w:pPr>
              <w:numPr>
                <w:ilvl w:val="0"/>
                <w:numId w:val="1"/>
              </w:numPr>
              <w:tabs>
                <w:tab w:val="clear" w:pos="720"/>
                <w:tab w:val="num" w:pos="318"/>
              </w:tabs>
              <w:spacing w:line="240" w:lineRule="auto"/>
              <w:ind w:left="318" w:hanging="142"/>
              <w:rPr>
                <w:b/>
              </w:rPr>
            </w:pPr>
            <w:r w:rsidRPr="0005195C">
              <w:t>z úveru z Environmentálneho fondu</w:t>
            </w:r>
          </w:p>
        </w:tc>
        <w:tc>
          <w:tcPr>
            <w:tcW w:w="2977" w:type="dxa"/>
            <w:tcBorders>
              <w:top w:val="single" w:sz="4" w:space="0" w:color="auto"/>
              <w:left w:val="single" w:sz="4" w:space="0" w:color="auto"/>
              <w:bottom w:val="single" w:sz="4" w:space="0" w:color="auto"/>
              <w:right w:val="single" w:sz="4" w:space="0" w:color="auto"/>
            </w:tcBorders>
          </w:tcPr>
          <w:p w14:paraId="5747EE13" w14:textId="77777777" w:rsidR="00DB429D" w:rsidRPr="0005195C" w:rsidRDefault="00DB429D" w:rsidP="001F46B0">
            <w:pPr>
              <w:jc w:val="right"/>
              <w:rPr>
                <w:b/>
              </w:rPr>
            </w:pPr>
          </w:p>
        </w:tc>
      </w:tr>
      <w:tr w:rsidR="00DB429D" w:rsidRPr="0005195C" w14:paraId="3E581E48" w14:textId="77777777" w:rsidTr="001F46B0">
        <w:tc>
          <w:tcPr>
            <w:tcW w:w="6379" w:type="dxa"/>
            <w:tcBorders>
              <w:top w:val="single" w:sz="4" w:space="0" w:color="auto"/>
              <w:left w:val="single" w:sz="4" w:space="0" w:color="auto"/>
              <w:bottom w:val="single" w:sz="4" w:space="0" w:color="auto"/>
              <w:right w:val="single" w:sz="4" w:space="0" w:color="auto"/>
            </w:tcBorders>
          </w:tcPr>
          <w:p w14:paraId="78DA8E4C" w14:textId="77777777" w:rsidR="00DB429D" w:rsidRPr="0005195C" w:rsidRDefault="00DB429D" w:rsidP="00DB429D">
            <w:pPr>
              <w:numPr>
                <w:ilvl w:val="0"/>
                <w:numId w:val="1"/>
              </w:numPr>
              <w:tabs>
                <w:tab w:val="clear" w:pos="720"/>
                <w:tab w:val="num" w:pos="318"/>
              </w:tabs>
              <w:spacing w:line="240" w:lineRule="auto"/>
              <w:ind w:left="318" w:hanging="142"/>
              <w:rPr>
                <w:b/>
              </w:rPr>
            </w:pPr>
            <w:r w:rsidRPr="0005195C">
              <w:t xml:space="preserve">z bankových úverov na </w:t>
            </w:r>
            <w:proofErr w:type="spellStart"/>
            <w:r w:rsidRPr="0005195C">
              <w:t>predfinancovanie</w:t>
            </w:r>
            <w:proofErr w:type="spellEnd"/>
            <w:r w:rsidRPr="0005195C">
              <w:t xml:space="preserve"> projektov EÚ</w:t>
            </w:r>
          </w:p>
        </w:tc>
        <w:tc>
          <w:tcPr>
            <w:tcW w:w="2977" w:type="dxa"/>
            <w:tcBorders>
              <w:top w:val="single" w:sz="4" w:space="0" w:color="auto"/>
              <w:left w:val="single" w:sz="4" w:space="0" w:color="auto"/>
              <w:bottom w:val="single" w:sz="4" w:space="0" w:color="auto"/>
              <w:right w:val="single" w:sz="4" w:space="0" w:color="auto"/>
            </w:tcBorders>
          </w:tcPr>
          <w:p w14:paraId="7391E055" w14:textId="77777777" w:rsidR="00DB429D" w:rsidRPr="0005195C" w:rsidRDefault="00DB429D" w:rsidP="001F46B0">
            <w:pPr>
              <w:jc w:val="right"/>
              <w:rPr>
                <w:b/>
              </w:rPr>
            </w:pPr>
          </w:p>
        </w:tc>
      </w:tr>
      <w:tr w:rsidR="00DB429D" w:rsidRPr="0005195C" w14:paraId="7BF8A224" w14:textId="77777777" w:rsidTr="001F46B0">
        <w:tc>
          <w:tcPr>
            <w:tcW w:w="6379" w:type="dxa"/>
            <w:tcBorders>
              <w:top w:val="single" w:sz="4" w:space="0" w:color="auto"/>
              <w:left w:val="single" w:sz="4" w:space="0" w:color="auto"/>
              <w:bottom w:val="single" w:sz="4" w:space="0" w:color="auto"/>
              <w:right w:val="single" w:sz="4" w:space="0" w:color="auto"/>
            </w:tcBorders>
          </w:tcPr>
          <w:p w14:paraId="558E7E4E" w14:textId="77777777" w:rsidR="00DB429D" w:rsidRPr="0005195C" w:rsidRDefault="00DB429D" w:rsidP="00DB429D">
            <w:pPr>
              <w:numPr>
                <w:ilvl w:val="0"/>
                <w:numId w:val="1"/>
              </w:numPr>
              <w:tabs>
                <w:tab w:val="clear" w:pos="720"/>
                <w:tab w:val="num" w:pos="318"/>
              </w:tabs>
              <w:spacing w:line="240" w:lineRule="auto"/>
              <w:ind w:left="318" w:hanging="142"/>
              <w:rPr>
                <w:b/>
              </w:rPr>
            </w:pPr>
            <w:r w:rsidRPr="0005195C">
              <w:t>z úverov ................</w:t>
            </w:r>
          </w:p>
        </w:tc>
        <w:tc>
          <w:tcPr>
            <w:tcW w:w="2977" w:type="dxa"/>
            <w:tcBorders>
              <w:top w:val="single" w:sz="4" w:space="0" w:color="auto"/>
              <w:left w:val="single" w:sz="4" w:space="0" w:color="auto"/>
              <w:bottom w:val="single" w:sz="4" w:space="0" w:color="auto"/>
              <w:right w:val="single" w:sz="4" w:space="0" w:color="auto"/>
            </w:tcBorders>
          </w:tcPr>
          <w:p w14:paraId="5690617B" w14:textId="77777777" w:rsidR="00DB429D" w:rsidRPr="0005195C" w:rsidRDefault="00DB429D" w:rsidP="001F46B0">
            <w:pPr>
              <w:jc w:val="right"/>
              <w:rPr>
                <w:b/>
              </w:rPr>
            </w:pPr>
          </w:p>
        </w:tc>
      </w:tr>
      <w:tr w:rsidR="00DB429D" w:rsidRPr="0005195C" w14:paraId="2BAA34AD" w14:textId="77777777" w:rsidTr="001F46B0">
        <w:tc>
          <w:tcPr>
            <w:tcW w:w="6379" w:type="dxa"/>
            <w:tcBorders>
              <w:top w:val="single" w:sz="4" w:space="0" w:color="auto"/>
              <w:left w:val="single" w:sz="4" w:space="0" w:color="auto"/>
              <w:bottom w:val="single" w:sz="4" w:space="0" w:color="auto"/>
              <w:right w:val="single" w:sz="4" w:space="0" w:color="auto"/>
            </w:tcBorders>
            <w:shd w:val="clear" w:color="auto" w:fill="F2F2F2"/>
          </w:tcPr>
          <w:p w14:paraId="0C7145F4" w14:textId="77777777" w:rsidR="00DB429D" w:rsidRPr="0005195C" w:rsidRDefault="00DB429D" w:rsidP="001F46B0">
            <w:pPr>
              <w:rPr>
                <w:b/>
              </w:rPr>
            </w:pPr>
            <w:r w:rsidRPr="0005195C">
              <w:rPr>
                <w:b/>
              </w:rPr>
              <w:lastRenderedPageBreak/>
              <w:t>Spolu suma záväzkov, ktorá sa nezapočíta do celkovej sumy dlhu obce</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14:paraId="70955351" w14:textId="77777777" w:rsidR="00DB429D" w:rsidRPr="0005195C" w:rsidRDefault="00DB429D" w:rsidP="001F46B0">
            <w:pPr>
              <w:jc w:val="right"/>
              <w:rPr>
                <w:b/>
              </w:rPr>
            </w:pPr>
            <w:r w:rsidRPr="0005195C">
              <w:rPr>
                <w:b/>
              </w:rPr>
              <w:t>0</w:t>
            </w:r>
          </w:p>
        </w:tc>
      </w:tr>
      <w:tr w:rsidR="00DB429D" w:rsidRPr="0005195C" w14:paraId="5FB6811D" w14:textId="77777777" w:rsidTr="001F46B0">
        <w:tc>
          <w:tcPr>
            <w:tcW w:w="6379" w:type="dxa"/>
            <w:tcBorders>
              <w:top w:val="single" w:sz="4" w:space="0" w:color="auto"/>
              <w:left w:val="single" w:sz="4" w:space="0" w:color="auto"/>
              <w:bottom w:val="single" w:sz="4" w:space="0" w:color="auto"/>
              <w:right w:val="single" w:sz="4" w:space="0" w:color="auto"/>
            </w:tcBorders>
            <w:shd w:val="clear" w:color="auto" w:fill="D9D9D9"/>
          </w:tcPr>
          <w:p w14:paraId="3BB39A34" w14:textId="77777777" w:rsidR="00DB429D" w:rsidRPr="0005195C" w:rsidRDefault="00DB429D" w:rsidP="001F46B0">
            <w:r w:rsidRPr="0005195C">
              <w:rPr>
                <w:b/>
              </w:rPr>
              <w:t>Spolu upravená celková suma dlhu obce k 31.12.2019</w:t>
            </w:r>
          </w:p>
        </w:tc>
        <w:tc>
          <w:tcPr>
            <w:tcW w:w="2977" w:type="dxa"/>
            <w:tcBorders>
              <w:top w:val="single" w:sz="4" w:space="0" w:color="auto"/>
              <w:left w:val="single" w:sz="4" w:space="0" w:color="auto"/>
              <w:bottom w:val="single" w:sz="4" w:space="0" w:color="auto"/>
              <w:right w:val="single" w:sz="4" w:space="0" w:color="auto"/>
            </w:tcBorders>
            <w:shd w:val="clear" w:color="auto" w:fill="D9D9D9"/>
          </w:tcPr>
          <w:p w14:paraId="742F900F" w14:textId="77777777" w:rsidR="00DB429D" w:rsidRPr="0005195C" w:rsidRDefault="00DB429D" w:rsidP="001F46B0">
            <w:pPr>
              <w:jc w:val="right"/>
              <w:rPr>
                <w:b/>
              </w:rPr>
            </w:pPr>
            <w:r w:rsidRPr="0005195C">
              <w:rPr>
                <w:b/>
              </w:rPr>
              <w:t>64393,85</w:t>
            </w:r>
          </w:p>
        </w:tc>
      </w:tr>
    </w:tbl>
    <w:p w14:paraId="77842480" w14:textId="77777777" w:rsidR="00DB429D" w:rsidRPr="0005195C" w:rsidRDefault="00DB429D" w:rsidP="00DB429D">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6"/>
        <w:gridCol w:w="3224"/>
        <w:gridCol w:w="2932"/>
      </w:tblGrid>
      <w:tr w:rsidR="00DB429D" w:rsidRPr="0005195C" w14:paraId="11D4243E" w14:textId="77777777" w:rsidTr="001F46B0">
        <w:tc>
          <w:tcPr>
            <w:tcW w:w="3119" w:type="dxa"/>
            <w:shd w:val="clear" w:color="auto" w:fill="D9D9D9"/>
          </w:tcPr>
          <w:p w14:paraId="23794314" w14:textId="77777777" w:rsidR="00DB429D" w:rsidRPr="0005195C" w:rsidRDefault="00DB429D" w:rsidP="001F46B0">
            <w:pPr>
              <w:jc w:val="center"/>
              <w:rPr>
                <w:b/>
              </w:rPr>
            </w:pPr>
            <w:r w:rsidRPr="0005195C">
              <w:rPr>
                <w:b/>
              </w:rPr>
              <w:t>Zostatok istiny k 31.12.2019</w:t>
            </w:r>
          </w:p>
        </w:tc>
        <w:tc>
          <w:tcPr>
            <w:tcW w:w="3260" w:type="dxa"/>
            <w:shd w:val="clear" w:color="auto" w:fill="D9D9D9"/>
          </w:tcPr>
          <w:p w14:paraId="7E0F246A" w14:textId="77777777" w:rsidR="00DB429D" w:rsidRPr="0005195C" w:rsidRDefault="00DB429D" w:rsidP="001F46B0">
            <w:pPr>
              <w:jc w:val="center"/>
              <w:rPr>
                <w:b/>
              </w:rPr>
            </w:pPr>
            <w:r w:rsidRPr="0005195C">
              <w:rPr>
                <w:b/>
              </w:rPr>
              <w:t>Skutočné bežné príjmy k 31.12.201</w:t>
            </w:r>
            <w:r>
              <w:rPr>
                <w:b/>
              </w:rPr>
              <w:t>8</w:t>
            </w:r>
          </w:p>
        </w:tc>
        <w:tc>
          <w:tcPr>
            <w:tcW w:w="2977" w:type="dxa"/>
            <w:shd w:val="clear" w:color="auto" w:fill="D9D9D9"/>
          </w:tcPr>
          <w:p w14:paraId="25F4E1A8" w14:textId="77777777" w:rsidR="00DB429D" w:rsidRPr="0005195C" w:rsidRDefault="00DB429D" w:rsidP="001F46B0">
            <w:pPr>
              <w:jc w:val="center"/>
              <w:rPr>
                <w:b/>
              </w:rPr>
            </w:pPr>
            <w:r w:rsidRPr="0005195C">
              <w:rPr>
                <w:b/>
              </w:rPr>
              <w:t>§ 17 ods.6 písm. a)</w:t>
            </w:r>
          </w:p>
          <w:p w14:paraId="3E81BA48" w14:textId="77777777" w:rsidR="00DB429D" w:rsidRPr="0005195C" w:rsidRDefault="00DB429D" w:rsidP="001F46B0">
            <w:pPr>
              <w:jc w:val="center"/>
              <w:rPr>
                <w:b/>
              </w:rPr>
            </w:pPr>
          </w:p>
        </w:tc>
      </w:tr>
      <w:tr w:rsidR="00DB429D" w:rsidRPr="0005195C" w14:paraId="14C69A6F" w14:textId="77777777" w:rsidTr="001F46B0">
        <w:tc>
          <w:tcPr>
            <w:tcW w:w="3119" w:type="dxa"/>
          </w:tcPr>
          <w:p w14:paraId="127F07F6" w14:textId="77777777" w:rsidR="00DB429D" w:rsidRPr="0005195C" w:rsidRDefault="00DB429D" w:rsidP="001F46B0">
            <w:pPr>
              <w:jc w:val="center"/>
            </w:pPr>
            <w:r w:rsidRPr="0005195C">
              <w:rPr>
                <w:b/>
              </w:rPr>
              <w:t>64393,85</w:t>
            </w:r>
          </w:p>
        </w:tc>
        <w:tc>
          <w:tcPr>
            <w:tcW w:w="3260" w:type="dxa"/>
          </w:tcPr>
          <w:p w14:paraId="2E612D01" w14:textId="77777777" w:rsidR="00DB429D" w:rsidRPr="0005195C" w:rsidRDefault="00DB429D" w:rsidP="001F46B0">
            <w:pPr>
              <w:jc w:val="center"/>
            </w:pPr>
            <w:r w:rsidRPr="0005195C">
              <w:rPr>
                <w:b/>
              </w:rPr>
              <w:t>1351319,00</w:t>
            </w:r>
          </w:p>
        </w:tc>
        <w:tc>
          <w:tcPr>
            <w:tcW w:w="2977" w:type="dxa"/>
          </w:tcPr>
          <w:p w14:paraId="61084186" w14:textId="77777777" w:rsidR="00DB429D" w:rsidRPr="0005195C" w:rsidRDefault="00DB429D" w:rsidP="001F46B0">
            <w:pPr>
              <w:jc w:val="center"/>
              <w:rPr>
                <w:b/>
              </w:rPr>
            </w:pPr>
            <w:r w:rsidRPr="0005195C">
              <w:rPr>
                <w:b/>
              </w:rPr>
              <w:t>4,77 %</w:t>
            </w:r>
          </w:p>
        </w:tc>
      </w:tr>
    </w:tbl>
    <w:p w14:paraId="221F4541" w14:textId="77777777" w:rsidR="00DB429D" w:rsidRPr="0005195C" w:rsidRDefault="00DB429D" w:rsidP="00DB429D">
      <w:pPr>
        <w:jc w:val="both"/>
        <w:rPr>
          <w:b/>
        </w:rPr>
      </w:pPr>
    </w:p>
    <w:p w14:paraId="24B0998B" w14:textId="77777777" w:rsidR="00DB429D" w:rsidRPr="0005195C" w:rsidRDefault="00DB429D" w:rsidP="00DB429D">
      <w:pPr>
        <w:jc w:val="both"/>
      </w:pPr>
      <w:r w:rsidRPr="0005195C">
        <w:t xml:space="preserve">Zákonná podmienka podľa § 17 ods.6 písm. a) zákona č.583/2004 </w:t>
      </w:r>
      <w:proofErr w:type="spellStart"/>
      <w:r w:rsidRPr="0005195C">
        <w:t>Z.z</w:t>
      </w:r>
      <w:proofErr w:type="spellEnd"/>
      <w:r w:rsidRPr="0005195C">
        <w:t xml:space="preserve">. bola splnená. </w:t>
      </w:r>
    </w:p>
    <w:p w14:paraId="25FF358D" w14:textId="77777777" w:rsidR="00DB429D" w:rsidRPr="0005195C" w:rsidRDefault="00DB429D" w:rsidP="00DB429D">
      <w:pPr>
        <w:jc w:val="both"/>
      </w:pPr>
    </w:p>
    <w:p w14:paraId="4AB623B6" w14:textId="77777777" w:rsidR="00DB429D" w:rsidRPr="0005195C" w:rsidRDefault="00DB429D" w:rsidP="00DB429D">
      <w:pPr>
        <w:numPr>
          <w:ilvl w:val="0"/>
          <w:numId w:val="28"/>
        </w:numPr>
        <w:spacing w:line="240" w:lineRule="auto"/>
        <w:ind w:left="284" w:hanging="284"/>
        <w:jc w:val="both"/>
        <w:rPr>
          <w:b/>
        </w:rPr>
      </w:pPr>
      <w:r w:rsidRPr="0005195C">
        <w:rPr>
          <w:b/>
        </w:rPr>
        <w:t>Výpočet podľa § 17 ods.6 písm. b)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63"/>
        <w:gridCol w:w="2517"/>
      </w:tblGrid>
      <w:tr w:rsidR="00DB429D" w:rsidRPr="0005195C" w14:paraId="3BF71604" w14:textId="77777777" w:rsidTr="001F46B0">
        <w:tc>
          <w:tcPr>
            <w:tcW w:w="6663" w:type="dxa"/>
            <w:tcBorders>
              <w:top w:val="single" w:sz="4" w:space="0" w:color="auto"/>
            </w:tcBorders>
            <w:shd w:val="clear" w:color="auto" w:fill="D9D9D9"/>
          </w:tcPr>
          <w:p w14:paraId="4884CD84" w14:textId="77777777" w:rsidR="00DB429D" w:rsidRPr="0005195C" w:rsidRDefault="00DB429D" w:rsidP="001F46B0">
            <w:pPr>
              <w:jc w:val="center"/>
            </w:pPr>
            <w:r w:rsidRPr="0005195C">
              <w:t>Text</w:t>
            </w:r>
          </w:p>
        </w:tc>
        <w:tc>
          <w:tcPr>
            <w:tcW w:w="2517" w:type="dxa"/>
            <w:tcBorders>
              <w:top w:val="single" w:sz="4" w:space="0" w:color="auto"/>
            </w:tcBorders>
            <w:shd w:val="clear" w:color="auto" w:fill="D9D9D9"/>
          </w:tcPr>
          <w:p w14:paraId="29CD16F9" w14:textId="77777777" w:rsidR="00DB429D" w:rsidRPr="0005195C" w:rsidRDefault="00DB429D" w:rsidP="001F46B0">
            <w:pPr>
              <w:jc w:val="center"/>
            </w:pPr>
            <w:r w:rsidRPr="0005195C">
              <w:t>Suma v EUR</w:t>
            </w:r>
          </w:p>
        </w:tc>
      </w:tr>
      <w:tr w:rsidR="00DB429D" w:rsidRPr="0005195C" w14:paraId="3B63F39C" w14:textId="77777777" w:rsidTr="001F46B0">
        <w:tc>
          <w:tcPr>
            <w:tcW w:w="6663" w:type="dxa"/>
            <w:shd w:val="clear" w:color="auto" w:fill="F2F2F2"/>
          </w:tcPr>
          <w:p w14:paraId="11145CD7" w14:textId="77777777" w:rsidR="00DB429D" w:rsidRPr="0005195C" w:rsidRDefault="00DB429D" w:rsidP="001F46B0">
            <w:pPr>
              <w:rPr>
                <w:b/>
              </w:rPr>
            </w:pPr>
            <w:r w:rsidRPr="0005195C">
              <w:rPr>
                <w:b/>
              </w:rPr>
              <w:t xml:space="preserve">Skutočné bežné príjmy z predchádzajúceho roku  k 31.12.2018: </w:t>
            </w:r>
          </w:p>
        </w:tc>
        <w:tc>
          <w:tcPr>
            <w:tcW w:w="2517" w:type="dxa"/>
          </w:tcPr>
          <w:p w14:paraId="553A5F39" w14:textId="77777777" w:rsidR="00DB429D" w:rsidRPr="0005195C" w:rsidRDefault="00DB429D" w:rsidP="001F46B0">
            <w:pPr>
              <w:rPr>
                <w:b/>
              </w:rPr>
            </w:pPr>
          </w:p>
        </w:tc>
      </w:tr>
      <w:tr w:rsidR="00DB429D" w:rsidRPr="0005195C" w14:paraId="076891FC" w14:textId="77777777" w:rsidTr="001F46B0">
        <w:tc>
          <w:tcPr>
            <w:tcW w:w="6663" w:type="dxa"/>
          </w:tcPr>
          <w:p w14:paraId="048582B7" w14:textId="77777777" w:rsidR="00DB429D" w:rsidRPr="0005195C" w:rsidRDefault="00DB429D" w:rsidP="00DB429D">
            <w:pPr>
              <w:numPr>
                <w:ilvl w:val="0"/>
                <w:numId w:val="1"/>
              </w:numPr>
              <w:tabs>
                <w:tab w:val="clear" w:pos="720"/>
                <w:tab w:val="num" w:pos="318"/>
              </w:tabs>
              <w:spacing w:line="240" w:lineRule="auto"/>
              <w:ind w:left="318" w:hanging="142"/>
            </w:pPr>
            <w:r w:rsidRPr="0005195C">
              <w:t xml:space="preserve">skutočné bežné príjmy </w:t>
            </w:r>
            <w:r w:rsidRPr="0005195C">
              <w:rPr>
                <w:color w:val="FF0000"/>
              </w:rPr>
              <w:t xml:space="preserve">obce </w:t>
            </w:r>
          </w:p>
        </w:tc>
        <w:tc>
          <w:tcPr>
            <w:tcW w:w="2517" w:type="dxa"/>
          </w:tcPr>
          <w:p w14:paraId="10F44E32" w14:textId="77777777" w:rsidR="00DB429D" w:rsidRPr="0005195C" w:rsidRDefault="00DB429D" w:rsidP="001F46B0">
            <w:pPr>
              <w:jc w:val="right"/>
              <w:rPr>
                <w:b/>
              </w:rPr>
            </w:pPr>
            <w:r w:rsidRPr="0005195C">
              <w:rPr>
                <w:b/>
              </w:rPr>
              <w:t>1285354,50</w:t>
            </w:r>
          </w:p>
        </w:tc>
      </w:tr>
      <w:tr w:rsidR="00DB429D" w:rsidRPr="0005195C" w14:paraId="687F3DC8" w14:textId="77777777" w:rsidTr="001F46B0">
        <w:tc>
          <w:tcPr>
            <w:tcW w:w="6663" w:type="dxa"/>
          </w:tcPr>
          <w:p w14:paraId="51B51E67" w14:textId="77777777" w:rsidR="00DB429D" w:rsidRPr="0005195C" w:rsidRDefault="00DB429D" w:rsidP="00DB429D">
            <w:pPr>
              <w:numPr>
                <w:ilvl w:val="0"/>
                <w:numId w:val="1"/>
              </w:numPr>
              <w:tabs>
                <w:tab w:val="clear" w:pos="720"/>
                <w:tab w:val="num" w:pos="318"/>
              </w:tabs>
              <w:spacing w:line="240" w:lineRule="auto"/>
              <w:ind w:left="318" w:hanging="142"/>
            </w:pPr>
            <w:r w:rsidRPr="0005195C">
              <w:t xml:space="preserve">skutočné bežné príjmy </w:t>
            </w:r>
            <w:r w:rsidRPr="0005195C">
              <w:rPr>
                <w:color w:val="FF0000"/>
              </w:rPr>
              <w:t xml:space="preserve">RO </w:t>
            </w:r>
          </w:p>
        </w:tc>
        <w:tc>
          <w:tcPr>
            <w:tcW w:w="2517" w:type="dxa"/>
          </w:tcPr>
          <w:p w14:paraId="2C5C358D" w14:textId="77777777" w:rsidR="00DB429D" w:rsidRPr="0005195C" w:rsidRDefault="00DB429D" w:rsidP="001F46B0">
            <w:pPr>
              <w:jc w:val="right"/>
              <w:rPr>
                <w:b/>
              </w:rPr>
            </w:pPr>
            <w:r w:rsidRPr="0005195C">
              <w:rPr>
                <w:b/>
              </w:rPr>
              <w:t>65964,50</w:t>
            </w:r>
          </w:p>
        </w:tc>
      </w:tr>
      <w:tr w:rsidR="00DB429D" w:rsidRPr="0005195C" w14:paraId="54A11C93" w14:textId="77777777" w:rsidTr="001F46B0">
        <w:tc>
          <w:tcPr>
            <w:tcW w:w="6663" w:type="dxa"/>
            <w:shd w:val="clear" w:color="auto" w:fill="F2F2F2"/>
          </w:tcPr>
          <w:p w14:paraId="74722082" w14:textId="77777777" w:rsidR="00DB429D" w:rsidRPr="0005195C" w:rsidRDefault="00DB429D" w:rsidP="001F46B0">
            <w:pPr>
              <w:rPr>
                <w:b/>
              </w:rPr>
            </w:pPr>
            <w:r w:rsidRPr="0005195C">
              <w:rPr>
                <w:b/>
              </w:rPr>
              <w:t>Spolu bežné príjmy obce a RO k 31.12.2018</w:t>
            </w:r>
          </w:p>
        </w:tc>
        <w:tc>
          <w:tcPr>
            <w:tcW w:w="2517" w:type="dxa"/>
            <w:shd w:val="clear" w:color="auto" w:fill="F2F2F2"/>
          </w:tcPr>
          <w:p w14:paraId="595608EC" w14:textId="77777777" w:rsidR="00DB429D" w:rsidRPr="0005195C" w:rsidRDefault="00DB429D" w:rsidP="001F46B0">
            <w:pPr>
              <w:jc w:val="right"/>
              <w:rPr>
                <w:b/>
              </w:rPr>
            </w:pPr>
            <w:r w:rsidRPr="0005195C">
              <w:rPr>
                <w:b/>
              </w:rPr>
              <w:t>1351319,00</w:t>
            </w:r>
          </w:p>
        </w:tc>
      </w:tr>
      <w:tr w:rsidR="00DB429D" w:rsidRPr="0005195C" w14:paraId="443A295C" w14:textId="77777777" w:rsidTr="001F46B0">
        <w:tc>
          <w:tcPr>
            <w:tcW w:w="6663" w:type="dxa"/>
            <w:shd w:val="clear" w:color="auto" w:fill="FFFFFF"/>
          </w:tcPr>
          <w:p w14:paraId="43D2213F" w14:textId="77777777" w:rsidR="00DB429D" w:rsidRPr="0005195C" w:rsidRDefault="00DB429D" w:rsidP="001F46B0">
            <w:pPr>
              <w:rPr>
                <w:b/>
              </w:rPr>
            </w:pPr>
            <w:r w:rsidRPr="0005195C">
              <w:rPr>
                <w:b/>
              </w:rPr>
              <w:t xml:space="preserve">Bežné príjmy obce a RO znížené o: </w:t>
            </w:r>
          </w:p>
        </w:tc>
        <w:tc>
          <w:tcPr>
            <w:tcW w:w="2517" w:type="dxa"/>
            <w:shd w:val="clear" w:color="auto" w:fill="FFFFFF"/>
          </w:tcPr>
          <w:p w14:paraId="6F5252AA" w14:textId="77777777" w:rsidR="00DB429D" w:rsidRPr="0005195C" w:rsidRDefault="00DB429D" w:rsidP="001F46B0">
            <w:pPr>
              <w:rPr>
                <w:b/>
              </w:rPr>
            </w:pPr>
          </w:p>
        </w:tc>
      </w:tr>
      <w:tr w:rsidR="00DB429D" w:rsidRPr="0005195C" w14:paraId="2957876D" w14:textId="77777777" w:rsidTr="001F46B0">
        <w:tc>
          <w:tcPr>
            <w:tcW w:w="6663" w:type="dxa"/>
            <w:shd w:val="clear" w:color="auto" w:fill="FFFFFF"/>
          </w:tcPr>
          <w:p w14:paraId="065193F4" w14:textId="77777777" w:rsidR="00DB429D" w:rsidRPr="0005195C" w:rsidRDefault="00DB429D" w:rsidP="00DB429D">
            <w:pPr>
              <w:numPr>
                <w:ilvl w:val="0"/>
                <w:numId w:val="1"/>
              </w:numPr>
              <w:tabs>
                <w:tab w:val="clear" w:pos="720"/>
                <w:tab w:val="num" w:pos="318"/>
              </w:tabs>
              <w:spacing w:line="240" w:lineRule="auto"/>
              <w:ind w:left="318" w:hanging="142"/>
            </w:pPr>
            <w:r w:rsidRPr="0005195C">
              <w:t>dotácie na prenesený výkon štátnej správy</w:t>
            </w:r>
          </w:p>
        </w:tc>
        <w:tc>
          <w:tcPr>
            <w:tcW w:w="2517" w:type="dxa"/>
            <w:shd w:val="clear" w:color="auto" w:fill="FFFFFF"/>
          </w:tcPr>
          <w:p w14:paraId="02A5AFD7" w14:textId="77777777" w:rsidR="00DB429D" w:rsidRPr="0005195C" w:rsidRDefault="00DB429D" w:rsidP="001F46B0">
            <w:pPr>
              <w:jc w:val="right"/>
              <w:rPr>
                <w:b/>
              </w:rPr>
            </w:pPr>
            <w:r w:rsidRPr="0005195C">
              <w:rPr>
                <w:b/>
              </w:rPr>
              <w:t>392384,36</w:t>
            </w:r>
          </w:p>
        </w:tc>
      </w:tr>
      <w:tr w:rsidR="00DB429D" w:rsidRPr="0005195C" w14:paraId="59358CBC" w14:textId="77777777" w:rsidTr="001F46B0">
        <w:tc>
          <w:tcPr>
            <w:tcW w:w="6663" w:type="dxa"/>
            <w:shd w:val="clear" w:color="auto" w:fill="FFFFFF"/>
          </w:tcPr>
          <w:p w14:paraId="1DF31C8C" w14:textId="77777777" w:rsidR="00DB429D" w:rsidRPr="0005195C" w:rsidRDefault="00DB429D" w:rsidP="00DB429D">
            <w:pPr>
              <w:numPr>
                <w:ilvl w:val="0"/>
                <w:numId w:val="1"/>
              </w:numPr>
              <w:tabs>
                <w:tab w:val="clear" w:pos="720"/>
                <w:tab w:val="num" w:pos="318"/>
              </w:tabs>
              <w:spacing w:line="240" w:lineRule="auto"/>
              <w:ind w:left="318" w:hanging="142"/>
            </w:pPr>
            <w:r w:rsidRPr="0005195C">
              <w:t xml:space="preserve">dotácie z MF SR, MK SR atď. okrem preneseného výkonu </w:t>
            </w:r>
            <w:proofErr w:type="spellStart"/>
            <w:r w:rsidRPr="0005195C">
              <w:t>š.s</w:t>
            </w:r>
            <w:proofErr w:type="spellEnd"/>
            <w:r w:rsidRPr="0005195C">
              <w:t>.</w:t>
            </w:r>
          </w:p>
        </w:tc>
        <w:tc>
          <w:tcPr>
            <w:tcW w:w="2517" w:type="dxa"/>
            <w:shd w:val="clear" w:color="auto" w:fill="FFFFFF"/>
          </w:tcPr>
          <w:p w14:paraId="129AD6F7" w14:textId="77777777" w:rsidR="00DB429D" w:rsidRPr="0005195C" w:rsidRDefault="00DB429D" w:rsidP="001F46B0">
            <w:pPr>
              <w:jc w:val="right"/>
              <w:rPr>
                <w:b/>
              </w:rPr>
            </w:pPr>
            <w:r w:rsidRPr="0005195C">
              <w:rPr>
                <w:b/>
              </w:rPr>
              <w:t>64874,08</w:t>
            </w:r>
          </w:p>
        </w:tc>
      </w:tr>
      <w:tr w:rsidR="00DB429D" w:rsidRPr="0005195C" w14:paraId="7A134D60" w14:textId="77777777" w:rsidTr="001F46B0">
        <w:tc>
          <w:tcPr>
            <w:tcW w:w="6663" w:type="dxa"/>
            <w:shd w:val="clear" w:color="auto" w:fill="FFFFFF"/>
          </w:tcPr>
          <w:p w14:paraId="7664DB50" w14:textId="77777777" w:rsidR="00DB429D" w:rsidRPr="0005195C" w:rsidRDefault="00DB429D" w:rsidP="00DB429D">
            <w:pPr>
              <w:numPr>
                <w:ilvl w:val="0"/>
                <w:numId w:val="1"/>
              </w:numPr>
              <w:tabs>
                <w:tab w:val="clear" w:pos="720"/>
                <w:tab w:val="num" w:pos="318"/>
              </w:tabs>
              <w:spacing w:line="240" w:lineRule="auto"/>
              <w:ind w:left="318" w:hanging="142"/>
            </w:pPr>
            <w:r w:rsidRPr="0005195C">
              <w:t>príjmy z náhradnej výsadby drevín</w:t>
            </w:r>
          </w:p>
        </w:tc>
        <w:tc>
          <w:tcPr>
            <w:tcW w:w="2517" w:type="dxa"/>
            <w:shd w:val="clear" w:color="auto" w:fill="FFFFFF"/>
          </w:tcPr>
          <w:p w14:paraId="163E9629" w14:textId="77777777" w:rsidR="00DB429D" w:rsidRPr="0005195C" w:rsidRDefault="00DB429D" w:rsidP="001F46B0">
            <w:pPr>
              <w:jc w:val="right"/>
              <w:rPr>
                <w:b/>
              </w:rPr>
            </w:pPr>
          </w:p>
        </w:tc>
      </w:tr>
      <w:tr w:rsidR="00DB429D" w:rsidRPr="0005195C" w14:paraId="6C954ADD" w14:textId="77777777" w:rsidTr="001F46B0">
        <w:tc>
          <w:tcPr>
            <w:tcW w:w="6663" w:type="dxa"/>
            <w:shd w:val="clear" w:color="auto" w:fill="FFFFFF"/>
          </w:tcPr>
          <w:p w14:paraId="518C5BB4" w14:textId="77777777" w:rsidR="00DB429D" w:rsidRPr="0005195C" w:rsidRDefault="00DB429D" w:rsidP="00DB429D">
            <w:pPr>
              <w:numPr>
                <w:ilvl w:val="0"/>
                <w:numId w:val="1"/>
              </w:numPr>
              <w:tabs>
                <w:tab w:val="clear" w:pos="720"/>
                <w:tab w:val="num" w:pos="318"/>
              </w:tabs>
              <w:spacing w:line="240" w:lineRule="auto"/>
              <w:ind w:left="318" w:hanging="142"/>
            </w:pPr>
            <w:r w:rsidRPr="0005195C">
              <w:t xml:space="preserve">účelovo určené peňažné dary </w:t>
            </w:r>
          </w:p>
        </w:tc>
        <w:tc>
          <w:tcPr>
            <w:tcW w:w="2517" w:type="dxa"/>
            <w:shd w:val="clear" w:color="auto" w:fill="FFFFFF"/>
          </w:tcPr>
          <w:p w14:paraId="10A6DDBD" w14:textId="77777777" w:rsidR="00DB429D" w:rsidRPr="0005195C" w:rsidRDefault="00DB429D" w:rsidP="001F46B0">
            <w:pPr>
              <w:jc w:val="right"/>
              <w:rPr>
                <w:b/>
              </w:rPr>
            </w:pPr>
            <w:r w:rsidRPr="0005195C">
              <w:rPr>
                <w:b/>
              </w:rPr>
              <w:t>3518,00</w:t>
            </w:r>
          </w:p>
        </w:tc>
      </w:tr>
      <w:tr w:rsidR="00DB429D" w:rsidRPr="0005195C" w14:paraId="3CC92399" w14:textId="77777777" w:rsidTr="001F46B0">
        <w:tc>
          <w:tcPr>
            <w:tcW w:w="6663" w:type="dxa"/>
            <w:shd w:val="clear" w:color="auto" w:fill="FFFFFF"/>
          </w:tcPr>
          <w:p w14:paraId="3665EAC2" w14:textId="77777777" w:rsidR="00DB429D" w:rsidRPr="0005195C" w:rsidRDefault="00DB429D" w:rsidP="00DB429D">
            <w:pPr>
              <w:numPr>
                <w:ilvl w:val="0"/>
                <w:numId w:val="1"/>
              </w:numPr>
              <w:tabs>
                <w:tab w:val="clear" w:pos="720"/>
                <w:tab w:val="num" w:pos="318"/>
              </w:tabs>
              <w:spacing w:line="240" w:lineRule="auto"/>
              <w:ind w:left="318" w:hanging="142"/>
            </w:pPr>
          </w:p>
        </w:tc>
        <w:tc>
          <w:tcPr>
            <w:tcW w:w="2517" w:type="dxa"/>
            <w:shd w:val="clear" w:color="auto" w:fill="FFFFFF"/>
          </w:tcPr>
          <w:p w14:paraId="7EEBF2A8" w14:textId="77777777" w:rsidR="00DB429D" w:rsidRPr="0005195C" w:rsidRDefault="00DB429D" w:rsidP="001F46B0">
            <w:pPr>
              <w:jc w:val="right"/>
              <w:rPr>
                <w:b/>
              </w:rPr>
            </w:pPr>
          </w:p>
        </w:tc>
      </w:tr>
      <w:tr w:rsidR="00DB429D" w:rsidRPr="0005195C" w14:paraId="36E5413B" w14:textId="77777777" w:rsidTr="001F46B0">
        <w:tc>
          <w:tcPr>
            <w:tcW w:w="6663" w:type="dxa"/>
            <w:shd w:val="clear" w:color="auto" w:fill="F2F2F2"/>
          </w:tcPr>
          <w:p w14:paraId="0B677522" w14:textId="77777777" w:rsidR="00DB429D" w:rsidRPr="0005195C" w:rsidRDefault="00DB429D" w:rsidP="001F46B0">
            <w:pPr>
              <w:rPr>
                <w:b/>
              </w:rPr>
            </w:pPr>
            <w:r w:rsidRPr="0005195C">
              <w:rPr>
                <w:b/>
              </w:rPr>
              <w:t>Spolu bežné príjmy obce a RO znížené k 31.12.2018</w:t>
            </w:r>
          </w:p>
        </w:tc>
        <w:tc>
          <w:tcPr>
            <w:tcW w:w="2517" w:type="dxa"/>
            <w:shd w:val="clear" w:color="auto" w:fill="F2F2F2"/>
          </w:tcPr>
          <w:p w14:paraId="1B0556F2" w14:textId="77777777" w:rsidR="00DB429D" w:rsidRPr="0005195C" w:rsidRDefault="00DB429D" w:rsidP="001F46B0">
            <w:pPr>
              <w:jc w:val="right"/>
              <w:rPr>
                <w:b/>
              </w:rPr>
            </w:pPr>
            <w:r w:rsidRPr="0005195C">
              <w:rPr>
                <w:b/>
              </w:rPr>
              <w:t>890542,56</w:t>
            </w:r>
          </w:p>
        </w:tc>
      </w:tr>
      <w:tr w:rsidR="00DB429D" w:rsidRPr="0005195C" w14:paraId="34E2E697" w14:textId="77777777" w:rsidTr="001F46B0">
        <w:tc>
          <w:tcPr>
            <w:tcW w:w="6663" w:type="dxa"/>
            <w:shd w:val="clear" w:color="auto" w:fill="D9D9D9"/>
          </w:tcPr>
          <w:p w14:paraId="14043A92" w14:textId="77777777" w:rsidR="00DB429D" w:rsidRPr="0005195C" w:rsidRDefault="00DB429D" w:rsidP="001F46B0">
            <w:pPr>
              <w:rPr>
                <w:b/>
              </w:rPr>
            </w:pPr>
            <w:r w:rsidRPr="0005195C">
              <w:rPr>
                <w:b/>
              </w:rPr>
              <w:t>Spolu upravené bežné príjmy k 31.12.2018</w:t>
            </w:r>
          </w:p>
        </w:tc>
        <w:tc>
          <w:tcPr>
            <w:tcW w:w="2517" w:type="dxa"/>
            <w:shd w:val="clear" w:color="auto" w:fill="D9D9D9"/>
          </w:tcPr>
          <w:p w14:paraId="0147A71E" w14:textId="77777777" w:rsidR="00DB429D" w:rsidRPr="0005195C" w:rsidRDefault="00DB429D" w:rsidP="001F46B0">
            <w:pPr>
              <w:jc w:val="right"/>
              <w:rPr>
                <w:b/>
              </w:rPr>
            </w:pPr>
          </w:p>
        </w:tc>
      </w:tr>
      <w:tr w:rsidR="00DB429D" w:rsidRPr="0005195C" w14:paraId="2912539A" w14:textId="77777777" w:rsidTr="001F46B0">
        <w:tc>
          <w:tcPr>
            <w:tcW w:w="6663" w:type="dxa"/>
            <w:shd w:val="clear" w:color="auto" w:fill="F2F2F2"/>
          </w:tcPr>
          <w:p w14:paraId="7FB50DA3" w14:textId="77777777" w:rsidR="00DB429D" w:rsidRPr="0005195C" w:rsidRDefault="00DB429D" w:rsidP="001F46B0">
            <w:pPr>
              <w:rPr>
                <w:b/>
              </w:rPr>
            </w:pPr>
            <w:r w:rsidRPr="0005195C">
              <w:rPr>
                <w:b/>
              </w:rPr>
              <w:t xml:space="preserve">Splátky istiny a úrokov z  s výnimkou jednorazového predčasného splatenia: </w:t>
            </w:r>
          </w:p>
        </w:tc>
        <w:tc>
          <w:tcPr>
            <w:tcW w:w="2517" w:type="dxa"/>
            <w:shd w:val="clear" w:color="auto" w:fill="FFFFFF"/>
          </w:tcPr>
          <w:p w14:paraId="5FD9294D" w14:textId="77777777" w:rsidR="00DB429D" w:rsidRPr="0005195C" w:rsidRDefault="00DB429D" w:rsidP="001F46B0">
            <w:pPr>
              <w:rPr>
                <w:b/>
              </w:rPr>
            </w:pPr>
          </w:p>
        </w:tc>
      </w:tr>
      <w:tr w:rsidR="00DB429D" w:rsidRPr="0005195C" w14:paraId="0AC844DD" w14:textId="77777777" w:rsidTr="001F46B0">
        <w:tc>
          <w:tcPr>
            <w:tcW w:w="6663" w:type="dxa"/>
            <w:shd w:val="clear" w:color="auto" w:fill="FFFFFF"/>
          </w:tcPr>
          <w:p w14:paraId="3F1E129D" w14:textId="77777777" w:rsidR="00DB429D" w:rsidRPr="0005195C" w:rsidRDefault="00DB429D" w:rsidP="00DB429D">
            <w:pPr>
              <w:numPr>
                <w:ilvl w:val="0"/>
                <w:numId w:val="1"/>
              </w:numPr>
              <w:tabs>
                <w:tab w:val="clear" w:pos="720"/>
                <w:tab w:val="num" w:pos="318"/>
              </w:tabs>
              <w:spacing w:line="240" w:lineRule="auto"/>
              <w:ind w:left="318" w:hanging="142"/>
            </w:pPr>
            <w:r w:rsidRPr="0005195C">
              <w:t>istina</w:t>
            </w:r>
          </w:p>
        </w:tc>
        <w:tc>
          <w:tcPr>
            <w:tcW w:w="2517" w:type="dxa"/>
            <w:shd w:val="clear" w:color="auto" w:fill="FFFFFF"/>
          </w:tcPr>
          <w:p w14:paraId="7FBCD870" w14:textId="77777777" w:rsidR="00DB429D" w:rsidRPr="0005195C" w:rsidRDefault="00DB429D" w:rsidP="001F46B0">
            <w:pPr>
              <w:jc w:val="right"/>
              <w:rPr>
                <w:b/>
              </w:rPr>
            </w:pPr>
            <w:r w:rsidRPr="0005195C">
              <w:rPr>
                <w:b/>
              </w:rPr>
              <w:t>46776,00</w:t>
            </w:r>
          </w:p>
        </w:tc>
      </w:tr>
      <w:tr w:rsidR="00DB429D" w:rsidRPr="0005195C" w14:paraId="59813ACC" w14:textId="77777777" w:rsidTr="001F46B0">
        <w:tc>
          <w:tcPr>
            <w:tcW w:w="6663" w:type="dxa"/>
            <w:shd w:val="clear" w:color="auto" w:fill="FFFFFF"/>
          </w:tcPr>
          <w:p w14:paraId="400695A5" w14:textId="77777777" w:rsidR="00DB429D" w:rsidRPr="0005195C" w:rsidRDefault="00DB429D" w:rsidP="00DB429D">
            <w:pPr>
              <w:numPr>
                <w:ilvl w:val="0"/>
                <w:numId w:val="1"/>
              </w:numPr>
              <w:tabs>
                <w:tab w:val="clear" w:pos="720"/>
                <w:tab w:val="num" w:pos="318"/>
              </w:tabs>
              <w:spacing w:line="240" w:lineRule="auto"/>
              <w:ind w:left="318" w:hanging="142"/>
              <w:rPr>
                <w:b/>
              </w:rPr>
            </w:pPr>
            <w:r w:rsidRPr="0005195C">
              <w:t>Úroky a poplatky</w:t>
            </w:r>
          </w:p>
        </w:tc>
        <w:tc>
          <w:tcPr>
            <w:tcW w:w="2517" w:type="dxa"/>
            <w:shd w:val="clear" w:color="auto" w:fill="FFFFFF"/>
          </w:tcPr>
          <w:p w14:paraId="57A7C018" w14:textId="77777777" w:rsidR="00DB429D" w:rsidRPr="0005195C" w:rsidRDefault="00DB429D" w:rsidP="001F46B0">
            <w:pPr>
              <w:jc w:val="right"/>
              <w:rPr>
                <w:b/>
              </w:rPr>
            </w:pPr>
            <w:r w:rsidRPr="0005195C">
              <w:rPr>
                <w:b/>
              </w:rPr>
              <w:t>1837,85</w:t>
            </w:r>
          </w:p>
        </w:tc>
      </w:tr>
      <w:tr w:rsidR="00DB429D" w:rsidRPr="0005195C" w14:paraId="4FDA66B2" w14:textId="77777777" w:rsidTr="001F46B0">
        <w:tc>
          <w:tcPr>
            <w:tcW w:w="6663" w:type="dxa"/>
            <w:shd w:val="clear" w:color="auto" w:fill="D9D9D9"/>
          </w:tcPr>
          <w:p w14:paraId="4DB99B65" w14:textId="77777777" w:rsidR="00DB429D" w:rsidRPr="0005195C" w:rsidRDefault="00DB429D" w:rsidP="001F46B0">
            <w:pPr>
              <w:rPr>
                <w:b/>
              </w:rPr>
            </w:pPr>
            <w:r w:rsidRPr="0005195C">
              <w:rPr>
                <w:b/>
              </w:rPr>
              <w:t>Spolu splátky istiny a úrokov k 31.12.2019</w:t>
            </w:r>
          </w:p>
        </w:tc>
        <w:tc>
          <w:tcPr>
            <w:tcW w:w="2517" w:type="dxa"/>
            <w:shd w:val="clear" w:color="auto" w:fill="D9D9D9"/>
          </w:tcPr>
          <w:p w14:paraId="648B521F" w14:textId="77777777" w:rsidR="00DB429D" w:rsidRPr="0005195C" w:rsidRDefault="00DB429D" w:rsidP="001F46B0">
            <w:pPr>
              <w:jc w:val="right"/>
              <w:rPr>
                <w:b/>
              </w:rPr>
            </w:pPr>
            <w:r w:rsidRPr="0005195C">
              <w:rPr>
                <w:b/>
              </w:rPr>
              <w:t>48613,85</w:t>
            </w:r>
          </w:p>
        </w:tc>
      </w:tr>
    </w:tbl>
    <w:p w14:paraId="08A2A90A" w14:textId="77777777" w:rsidR="00DB429D" w:rsidRPr="0005195C" w:rsidRDefault="00DB429D" w:rsidP="00DB429D">
      <w:pPr>
        <w:jc w:val="both"/>
        <w:rPr>
          <w:b/>
          <w:color w:val="FF0000"/>
        </w:rPr>
      </w:pPr>
    </w:p>
    <w:p w14:paraId="633B8719" w14:textId="77777777" w:rsidR="00DB429D" w:rsidRPr="0005195C" w:rsidRDefault="00DB429D" w:rsidP="00DB429D">
      <w:pPr>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0"/>
        <w:gridCol w:w="3087"/>
        <w:gridCol w:w="2935"/>
      </w:tblGrid>
      <w:tr w:rsidR="00DB429D" w:rsidRPr="0005195C" w14:paraId="6F15889C" w14:textId="77777777" w:rsidTr="001F46B0">
        <w:tc>
          <w:tcPr>
            <w:tcW w:w="3261" w:type="dxa"/>
            <w:shd w:val="clear" w:color="auto" w:fill="D9D9D9"/>
          </w:tcPr>
          <w:p w14:paraId="7DBAB932" w14:textId="77777777" w:rsidR="00DB429D" w:rsidRPr="0005195C" w:rsidRDefault="00DB429D" w:rsidP="001F46B0">
            <w:pPr>
              <w:jc w:val="center"/>
              <w:rPr>
                <w:b/>
              </w:rPr>
            </w:pPr>
            <w:r w:rsidRPr="0005195C">
              <w:rPr>
                <w:b/>
              </w:rPr>
              <w:t>Suma ročných splátok vrátane úhrady výnosov za rok 2018</w:t>
            </w:r>
          </w:p>
        </w:tc>
        <w:tc>
          <w:tcPr>
            <w:tcW w:w="3118" w:type="dxa"/>
            <w:shd w:val="clear" w:color="auto" w:fill="D9D9D9"/>
          </w:tcPr>
          <w:p w14:paraId="7F5FC1AD" w14:textId="77777777" w:rsidR="00DB429D" w:rsidRPr="0005195C" w:rsidRDefault="00DB429D" w:rsidP="001F46B0">
            <w:pPr>
              <w:jc w:val="center"/>
              <w:rPr>
                <w:b/>
              </w:rPr>
            </w:pPr>
            <w:r w:rsidRPr="0005195C">
              <w:rPr>
                <w:b/>
              </w:rPr>
              <w:t xml:space="preserve">Skutočné </w:t>
            </w:r>
            <w:r w:rsidRPr="0005195C">
              <w:rPr>
                <w:b/>
                <w:color w:val="FF0000"/>
              </w:rPr>
              <w:t xml:space="preserve">upravené </w:t>
            </w:r>
            <w:r w:rsidRPr="0005195C">
              <w:rPr>
                <w:b/>
              </w:rPr>
              <w:t>bežné príjmy k 31.12.201</w:t>
            </w:r>
            <w:r>
              <w:rPr>
                <w:b/>
              </w:rPr>
              <w:t>8</w:t>
            </w:r>
          </w:p>
        </w:tc>
        <w:tc>
          <w:tcPr>
            <w:tcW w:w="2977" w:type="dxa"/>
            <w:shd w:val="clear" w:color="auto" w:fill="D9D9D9"/>
          </w:tcPr>
          <w:p w14:paraId="1795F646" w14:textId="77777777" w:rsidR="00DB429D" w:rsidRPr="0005195C" w:rsidRDefault="00DB429D" w:rsidP="001F46B0">
            <w:pPr>
              <w:jc w:val="center"/>
              <w:rPr>
                <w:b/>
              </w:rPr>
            </w:pPr>
            <w:r w:rsidRPr="0005195C">
              <w:rPr>
                <w:b/>
              </w:rPr>
              <w:t>§ 17 ods.6 písm. b)</w:t>
            </w:r>
          </w:p>
        </w:tc>
      </w:tr>
      <w:tr w:rsidR="00DB429D" w:rsidRPr="0005195C" w14:paraId="3E337B0A" w14:textId="77777777" w:rsidTr="001F46B0">
        <w:tc>
          <w:tcPr>
            <w:tcW w:w="3261" w:type="dxa"/>
          </w:tcPr>
          <w:p w14:paraId="2826B6D1" w14:textId="77777777" w:rsidR="00DB429D" w:rsidRPr="0005195C" w:rsidRDefault="00DB429D" w:rsidP="001F46B0">
            <w:pPr>
              <w:jc w:val="center"/>
            </w:pPr>
            <w:r w:rsidRPr="0005195C">
              <w:t>48613,85</w:t>
            </w:r>
          </w:p>
        </w:tc>
        <w:tc>
          <w:tcPr>
            <w:tcW w:w="3118" w:type="dxa"/>
          </w:tcPr>
          <w:p w14:paraId="70404A5D" w14:textId="77777777" w:rsidR="00DB429D" w:rsidRPr="0005195C" w:rsidRDefault="00DB429D" w:rsidP="001F46B0">
            <w:pPr>
              <w:jc w:val="center"/>
            </w:pPr>
            <w:r w:rsidRPr="0005195C">
              <w:t>890542,56</w:t>
            </w:r>
          </w:p>
        </w:tc>
        <w:tc>
          <w:tcPr>
            <w:tcW w:w="2977" w:type="dxa"/>
          </w:tcPr>
          <w:p w14:paraId="6D71B4D7" w14:textId="77777777" w:rsidR="00DB429D" w:rsidRPr="0005195C" w:rsidRDefault="00DB429D" w:rsidP="001F46B0">
            <w:pPr>
              <w:jc w:val="center"/>
              <w:rPr>
                <w:b/>
              </w:rPr>
            </w:pPr>
            <w:r w:rsidRPr="0005195C">
              <w:rPr>
                <w:b/>
              </w:rPr>
              <w:t>5,46 %</w:t>
            </w:r>
          </w:p>
        </w:tc>
      </w:tr>
    </w:tbl>
    <w:p w14:paraId="58040DDE" w14:textId="77777777" w:rsidR="00DB429D" w:rsidRPr="0005195C" w:rsidRDefault="00DB429D" w:rsidP="00DB429D">
      <w:pPr>
        <w:jc w:val="both"/>
      </w:pPr>
      <w:r w:rsidRPr="0005195C">
        <w:t xml:space="preserve">Zákonná podmienka podľa § 17 ods.6 písm. b) zákona č.583/2004 </w:t>
      </w:r>
      <w:proofErr w:type="spellStart"/>
      <w:r w:rsidRPr="0005195C">
        <w:t>Z.z</w:t>
      </w:r>
      <w:proofErr w:type="spellEnd"/>
      <w:r w:rsidRPr="0005195C">
        <w:t>. bola splnená.</w:t>
      </w:r>
    </w:p>
    <w:p w14:paraId="2E94D252" w14:textId="77777777" w:rsidR="00DB429D" w:rsidRDefault="00DB429D" w:rsidP="00DB429D">
      <w:pPr>
        <w:rPr>
          <w:b/>
          <w:color w:val="0000FF"/>
          <w:sz w:val="28"/>
          <w:szCs w:val="28"/>
        </w:rPr>
      </w:pPr>
    </w:p>
    <w:p w14:paraId="1E555102" w14:textId="09867B9D" w:rsidR="00DB429D" w:rsidRPr="0005195C" w:rsidRDefault="009149FD" w:rsidP="00DB429D">
      <w:pPr>
        <w:rPr>
          <w:b/>
          <w:color w:val="0000FF"/>
          <w:sz w:val="28"/>
          <w:szCs w:val="28"/>
        </w:rPr>
      </w:pPr>
      <w:r>
        <w:rPr>
          <w:b/>
          <w:color w:val="0000FF"/>
          <w:sz w:val="28"/>
          <w:szCs w:val="28"/>
        </w:rPr>
        <w:t>8</w:t>
      </w:r>
      <w:r w:rsidR="00DB429D" w:rsidRPr="0005195C">
        <w:rPr>
          <w:b/>
          <w:color w:val="0000FF"/>
          <w:sz w:val="28"/>
          <w:szCs w:val="28"/>
        </w:rPr>
        <w:t xml:space="preserve">. Hospodárenie príspevkových organizácií </w:t>
      </w:r>
    </w:p>
    <w:p w14:paraId="4A117C90" w14:textId="77777777" w:rsidR="00DB429D" w:rsidRPr="0005195C" w:rsidRDefault="00DB429D" w:rsidP="00DB429D"/>
    <w:p w14:paraId="1BE47B0E" w14:textId="77777777" w:rsidR="00DB429D" w:rsidRPr="0005195C" w:rsidRDefault="00DB429D" w:rsidP="00DB429D">
      <w:r w:rsidRPr="0005195C">
        <w:t>Obec Beckov nie je zriaďovateľom príspevkových organizácií.</w:t>
      </w:r>
    </w:p>
    <w:p w14:paraId="27517A4A" w14:textId="77777777" w:rsidR="00DB429D" w:rsidRPr="0005195C" w:rsidRDefault="00DB429D" w:rsidP="00DB429D">
      <w:pPr>
        <w:rPr>
          <w:b/>
          <w:color w:val="6600FF"/>
        </w:rPr>
      </w:pPr>
    </w:p>
    <w:p w14:paraId="41250E03" w14:textId="77777777" w:rsidR="001F46B0" w:rsidRDefault="001F46B0" w:rsidP="00DB429D">
      <w:pPr>
        <w:rPr>
          <w:b/>
          <w:color w:val="0000FF"/>
          <w:sz w:val="28"/>
          <w:szCs w:val="28"/>
        </w:rPr>
      </w:pPr>
    </w:p>
    <w:p w14:paraId="5D16E67C" w14:textId="77777777" w:rsidR="001F46B0" w:rsidRDefault="001F46B0" w:rsidP="00DB429D">
      <w:pPr>
        <w:rPr>
          <w:b/>
          <w:color w:val="0000FF"/>
          <w:sz w:val="28"/>
          <w:szCs w:val="28"/>
        </w:rPr>
      </w:pPr>
    </w:p>
    <w:p w14:paraId="38A802C9" w14:textId="77777777" w:rsidR="001F46B0" w:rsidRDefault="001F46B0" w:rsidP="00DB429D">
      <w:pPr>
        <w:rPr>
          <w:b/>
          <w:color w:val="0000FF"/>
          <w:sz w:val="28"/>
          <w:szCs w:val="28"/>
        </w:rPr>
      </w:pPr>
    </w:p>
    <w:p w14:paraId="7BCD372E" w14:textId="5294FC83" w:rsidR="00DB429D" w:rsidRPr="00562800" w:rsidRDefault="009149FD" w:rsidP="00DB429D">
      <w:pPr>
        <w:rPr>
          <w:b/>
          <w:color w:val="0000FF"/>
          <w:sz w:val="28"/>
          <w:szCs w:val="28"/>
        </w:rPr>
      </w:pPr>
      <w:r>
        <w:rPr>
          <w:b/>
          <w:color w:val="0000FF"/>
          <w:sz w:val="28"/>
          <w:szCs w:val="28"/>
        </w:rPr>
        <w:lastRenderedPageBreak/>
        <w:t>9</w:t>
      </w:r>
      <w:r w:rsidR="00DB429D" w:rsidRPr="0005195C">
        <w:rPr>
          <w:b/>
          <w:color w:val="0000FF"/>
          <w:sz w:val="28"/>
          <w:szCs w:val="28"/>
        </w:rPr>
        <w:t xml:space="preserve">. Podnikateľská činnosť  </w:t>
      </w:r>
    </w:p>
    <w:p w14:paraId="4F5256BD" w14:textId="77777777" w:rsidR="004F6EBC" w:rsidRDefault="00DB429D" w:rsidP="00DB429D">
      <w:pPr>
        <w:jc w:val="both"/>
      </w:pPr>
      <w:r w:rsidRPr="0005195C">
        <w:t xml:space="preserve">Obec podniká na základe živnostenského oprávnenia vydaného </w:t>
      </w:r>
      <w:proofErr w:type="spellStart"/>
      <w:r w:rsidRPr="0005195C">
        <w:t>Ob.Ú</w:t>
      </w:r>
      <w:proofErr w:type="spellEnd"/>
      <w:r w:rsidRPr="0005195C">
        <w:t xml:space="preserve"> v Novom Meste nad Váhom  </w:t>
      </w:r>
    </w:p>
    <w:p w14:paraId="0ACAD8CC" w14:textId="626ECA43" w:rsidR="00DB429D" w:rsidRPr="0005195C" w:rsidRDefault="00DB429D" w:rsidP="00DB429D">
      <w:pPr>
        <w:jc w:val="both"/>
      </w:pPr>
      <w:r w:rsidRPr="0005195C">
        <w:t xml:space="preserve">ŽO 1582/1993. Predmetom podnikania je vývoz fekálií. </w:t>
      </w:r>
    </w:p>
    <w:p w14:paraId="22EBD1F8" w14:textId="77777777" w:rsidR="00DB429D" w:rsidRPr="0005195C" w:rsidRDefault="00DB429D" w:rsidP="00DB429D"/>
    <w:p w14:paraId="4BE2D1FD" w14:textId="77777777" w:rsidR="00DB429D" w:rsidRPr="0005195C" w:rsidRDefault="00DB429D" w:rsidP="00DB429D">
      <w:r w:rsidRPr="0005195C">
        <w:t>Výsledok hospodárenia z podnikateľskej činnosti r. 2019 – vývoz fekálií</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2551"/>
      </w:tblGrid>
      <w:tr w:rsidR="00DB429D" w:rsidRPr="0005195C" w14:paraId="14B64487" w14:textId="77777777" w:rsidTr="001F46B0">
        <w:tc>
          <w:tcPr>
            <w:tcW w:w="4503" w:type="dxa"/>
            <w:shd w:val="clear" w:color="auto" w:fill="auto"/>
          </w:tcPr>
          <w:p w14:paraId="579EA7E8" w14:textId="77777777" w:rsidR="00DB429D" w:rsidRPr="0005195C" w:rsidRDefault="00DB429D" w:rsidP="001F46B0">
            <w:r w:rsidRPr="0005195C">
              <w:t xml:space="preserve">Výnosy:           </w:t>
            </w:r>
          </w:p>
        </w:tc>
        <w:tc>
          <w:tcPr>
            <w:tcW w:w="2551" w:type="dxa"/>
            <w:shd w:val="clear" w:color="auto" w:fill="auto"/>
          </w:tcPr>
          <w:p w14:paraId="7C9C56AE" w14:textId="77777777" w:rsidR="00DB429D" w:rsidRPr="0005195C" w:rsidRDefault="00DB429D" w:rsidP="001F46B0">
            <w:pPr>
              <w:ind w:left="1068"/>
              <w:jc w:val="right"/>
            </w:pPr>
            <w:r w:rsidRPr="0005195C">
              <w:t>10643,00 €</w:t>
            </w:r>
          </w:p>
        </w:tc>
      </w:tr>
      <w:tr w:rsidR="00DB429D" w:rsidRPr="0005195C" w14:paraId="76B629AF" w14:textId="77777777" w:rsidTr="001F46B0">
        <w:tc>
          <w:tcPr>
            <w:tcW w:w="4503" w:type="dxa"/>
            <w:shd w:val="clear" w:color="auto" w:fill="auto"/>
          </w:tcPr>
          <w:p w14:paraId="2F6FB780" w14:textId="77777777" w:rsidR="00DB429D" w:rsidRPr="0005195C" w:rsidRDefault="00DB429D" w:rsidP="001F46B0">
            <w:r w:rsidRPr="0005195C">
              <w:t xml:space="preserve">Náklady:          </w:t>
            </w:r>
          </w:p>
        </w:tc>
        <w:tc>
          <w:tcPr>
            <w:tcW w:w="2551" w:type="dxa"/>
            <w:shd w:val="clear" w:color="auto" w:fill="auto"/>
          </w:tcPr>
          <w:p w14:paraId="6BDF75C6" w14:textId="77777777" w:rsidR="00DB429D" w:rsidRPr="0005195C" w:rsidRDefault="00DB429D" w:rsidP="001F46B0">
            <w:pPr>
              <w:ind w:left="1068"/>
              <w:jc w:val="right"/>
            </w:pPr>
            <w:r w:rsidRPr="0005195C">
              <w:t>9833,09 €</w:t>
            </w:r>
          </w:p>
        </w:tc>
      </w:tr>
      <w:tr w:rsidR="00DB429D" w:rsidRPr="0005195C" w14:paraId="1C978DB3" w14:textId="77777777" w:rsidTr="001F46B0">
        <w:tc>
          <w:tcPr>
            <w:tcW w:w="4503" w:type="dxa"/>
            <w:shd w:val="clear" w:color="auto" w:fill="auto"/>
          </w:tcPr>
          <w:p w14:paraId="456A090C" w14:textId="77777777" w:rsidR="00DB429D" w:rsidRPr="0005195C" w:rsidRDefault="00DB429D" w:rsidP="001F46B0">
            <w:r w:rsidRPr="0005195C">
              <w:t xml:space="preserve">Rozdiel:           </w:t>
            </w:r>
          </w:p>
        </w:tc>
        <w:tc>
          <w:tcPr>
            <w:tcW w:w="2551" w:type="dxa"/>
            <w:shd w:val="clear" w:color="auto" w:fill="auto"/>
          </w:tcPr>
          <w:p w14:paraId="0FE9EF8C" w14:textId="77777777" w:rsidR="00DB429D" w:rsidRPr="0005195C" w:rsidRDefault="00DB429D" w:rsidP="001F46B0">
            <w:pPr>
              <w:ind w:left="1068"/>
              <w:jc w:val="right"/>
            </w:pPr>
            <w:r w:rsidRPr="0005195C">
              <w:t>+809,91 €</w:t>
            </w:r>
          </w:p>
        </w:tc>
      </w:tr>
      <w:tr w:rsidR="00DB429D" w:rsidRPr="0005195C" w14:paraId="043FA3E4" w14:textId="77777777" w:rsidTr="001F46B0">
        <w:tc>
          <w:tcPr>
            <w:tcW w:w="4503" w:type="dxa"/>
            <w:shd w:val="clear" w:color="auto" w:fill="auto"/>
          </w:tcPr>
          <w:p w14:paraId="7D23DC92" w14:textId="77777777" w:rsidR="00DB429D" w:rsidRPr="0005195C" w:rsidRDefault="00DB429D" w:rsidP="001F46B0">
            <w:r w:rsidRPr="0005195C">
              <w:t>Daň :</w:t>
            </w:r>
            <w:r w:rsidRPr="0005195C">
              <w:tab/>
              <w:t xml:space="preserve">                    </w:t>
            </w:r>
          </w:p>
        </w:tc>
        <w:tc>
          <w:tcPr>
            <w:tcW w:w="2551" w:type="dxa"/>
            <w:shd w:val="clear" w:color="auto" w:fill="auto"/>
          </w:tcPr>
          <w:p w14:paraId="63D1D75B" w14:textId="77777777" w:rsidR="00DB429D" w:rsidRPr="0005195C" w:rsidRDefault="00DB429D" w:rsidP="001F46B0">
            <w:pPr>
              <w:jc w:val="right"/>
            </w:pPr>
            <w:r w:rsidRPr="0005195C">
              <w:t>170,08 €</w:t>
            </w:r>
          </w:p>
        </w:tc>
      </w:tr>
    </w:tbl>
    <w:p w14:paraId="5B42F305" w14:textId="77777777" w:rsidR="001F46B0" w:rsidRDefault="001F46B0" w:rsidP="00DB429D">
      <w:pPr>
        <w:rPr>
          <w:b/>
          <w:color w:val="0000FF"/>
          <w:sz w:val="28"/>
          <w:szCs w:val="28"/>
        </w:rPr>
      </w:pPr>
    </w:p>
    <w:p w14:paraId="5D83CCF7" w14:textId="3271E42E" w:rsidR="00DB429D" w:rsidRPr="001F46B0" w:rsidRDefault="009149FD" w:rsidP="00DB429D">
      <w:pPr>
        <w:rPr>
          <w:b/>
          <w:color w:val="0000FF"/>
          <w:sz w:val="28"/>
          <w:szCs w:val="28"/>
        </w:rPr>
      </w:pPr>
      <w:r>
        <w:rPr>
          <w:b/>
          <w:color w:val="0000FF"/>
          <w:sz w:val="28"/>
          <w:szCs w:val="28"/>
        </w:rPr>
        <w:t>10</w:t>
      </w:r>
      <w:r w:rsidR="00DB429D" w:rsidRPr="0005195C">
        <w:rPr>
          <w:b/>
          <w:color w:val="0000FF"/>
          <w:sz w:val="28"/>
          <w:szCs w:val="28"/>
        </w:rPr>
        <w:t xml:space="preserve">. Finančné usporiadanie vzťahov voči </w:t>
      </w:r>
    </w:p>
    <w:p w14:paraId="245B0389" w14:textId="77777777" w:rsidR="00DB429D" w:rsidRPr="0005195C" w:rsidRDefault="00DB429D" w:rsidP="00DB429D">
      <w:pPr>
        <w:numPr>
          <w:ilvl w:val="1"/>
          <w:numId w:val="3"/>
        </w:numPr>
        <w:tabs>
          <w:tab w:val="clear" w:pos="1620"/>
          <w:tab w:val="num" w:pos="284"/>
        </w:tabs>
        <w:spacing w:line="240" w:lineRule="auto"/>
        <w:ind w:left="284" w:hanging="284"/>
      </w:pPr>
      <w:r w:rsidRPr="0005195C">
        <w:t>zriadeným a založeným právnickým osobám</w:t>
      </w:r>
    </w:p>
    <w:p w14:paraId="52A37682" w14:textId="77777777" w:rsidR="00DB429D" w:rsidRPr="0005195C" w:rsidRDefault="00DB429D" w:rsidP="00DB429D">
      <w:pPr>
        <w:numPr>
          <w:ilvl w:val="1"/>
          <w:numId w:val="3"/>
        </w:numPr>
        <w:tabs>
          <w:tab w:val="clear" w:pos="1620"/>
          <w:tab w:val="num" w:pos="284"/>
        </w:tabs>
        <w:spacing w:line="240" w:lineRule="auto"/>
        <w:ind w:left="284" w:hanging="284"/>
      </w:pPr>
      <w:r w:rsidRPr="0005195C">
        <w:t>ostatným právnickým osobám a fyzickým osobám – podnikateľom</w:t>
      </w:r>
    </w:p>
    <w:p w14:paraId="64064DF7" w14:textId="77777777" w:rsidR="00DB429D" w:rsidRPr="0005195C" w:rsidRDefault="00DB429D" w:rsidP="00DB429D">
      <w:pPr>
        <w:numPr>
          <w:ilvl w:val="1"/>
          <w:numId w:val="3"/>
        </w:numPr>
        <w:tabs>
          <w:tab w:val="clear" w:pos="1620"/>
          <w:tab w:val="num" w:pos="284"/>
        </w:tabs>
        <w:spacing w:line="240" w:lineRule="auto"/>
        <w:ind w:left="284" w:hanging="284"/>
      </w:pPr>
      <w:r w:rsidRPr="0005195C">
        <w:t>štátnemu rozpočtu</w:t>
      </w:r>
    </w:p>
    <w:p w14:paraId="60E9D66B" w14:textId="77777777" w:rsidR="00DB429D" w:rsidRPr="0005195C" w:rsidRDefault="00DB429D" w:rsidP="00DB429D">
      <w:pPr>
        <w:numPr>
          <w:ilvl w:val="1"/>
          <w:numId w:val="3"/>
        </w:numPr>
        <w:tabs>
          <w:tab w:val="clear" w:pos="1620"/>
          <w:tab w:val="num" w:pos="284"/>
        </w:tabs>
        <w:spacing w:line="240" w:lineRule="auto"/>
        <w:ind w:left="284" w:hanging="284"/>
      </w:pPr>
      <w:r w:rsidRPr="0005195C">
        <w:t>štátnym fondom</w:t>
      </w:r>
    </w:p>
    <w:p w14:paraId="05D3B0F9" w14:textId="77777777" w:rsidR="00DB429D" w:rsidRPr="0005195C" w:rsidRDefault="00DB429D" w:rsidP="00DB429D">
      <w:pPr>
        <w:numPr>
          <w:ilvl w:val="1"/>
          <w:numId w:val="3"/>
        </w:numPr>
        <w:tabs>
          <w:tab w:val="clear" w:pos="1620"/>
          <w:tab w:val="num" w:pos="284"/>
        </w:tabs>
        <w:spacing w:line="240" w:lineRule="auto"/>
        <w:ind w:left="284" w:hanging="284"/>
      </w:pPr>
      <w:r w:rsidRPr="0005195C">
        <w:t>rozpočtom iných obcí</w:t>
      </w:r>
    </w:p>
    <w:p w14:paraId="2538FBBA" w14:textId="77777777" w:rsidR="00DB429D" w:rsidRPr="0005195C" w:rsidRDefault="00DB429D" w:rsidP="00DB429D">
      <w:pPr>
        <w:numPr>
          <w:ilvl w:val="1"/>
          <w:numId w:val="3"/>
        </w:numPr>
        <w:tabs>
          <w:tab w:val="clear" w:pos="1620"/>
          <w:tab w:val="num" w:pos="284"/>
        </w:tabs>
        <w:spacing w:line="240" w:lineRule="auto"/>
        <w:ind w:left="284" w:hanging="284"/>
      </w:pPr>
      <w:r w:rsidRPr="0005195C">
        <w:t>rozpočtom VÚC</w:t>
      </w:r>
    </w:p>
    <w:p w14:paraId="161DDC0D" w14:textId="77777777" w:rsidR="00DB429D" w:rsidRPr="0005195C" w:rsidRDefault="00DB429D" w:rsidP="00DB429D">
      <w:pPr>
        <w:ind w:left="720"/>
      </w:pPr>
    </w:p>
    <w:p w14:paraId="505906D4" w14:textId="77777777" w:rsidR="004F6EBC" w:rsidRDefault="00DB429D" w:rsidP="00DB429D">
      <w:pPr>
        <w:jc w:val="both"/>
      </w:pPr>
      <w:r w:rsidRPr="0005195C">
        <w:t xml:space="preserve">V súlade s ustanovením § 16 ods.2 zákona č.583/2004 o rozpočtových pravidlách územnej samosprávy </w:t>
      </w:r>
    </w:p>
    <w:p w14:paraId="625608CC" w14:textId="77777777" w:rsidR="004F6EBC" w:rsidRDefault="00DB429D" w:rsidP="00DB429D">
      <w:pPr>
        <w:jc w:val="both"/>
      </w:pPr>
      <w:r w:rsidRPr="0005195C">
        <w:t xml:space="preserve">a o zmene a doplnení niektorých zákonov v znení neskorších predpisov má obec finančne usporiadať </w:t>
      </w:r>
    </w:p>
    <w:p w14:paraId="22B13BE1" w14:textId="77777777" w:rsidR="004F6EBC" w:rsidRDefault="00DB429D" w:rsidP="00DB429D">
      <w:pPr>
        <w:jc w:val="both"/>
      </w:pPr>
      <w:r w:rsidRPr="0005195C">
        <w:t xml:space="preserve">svoje hospodárenie vrátane finančných vzťahov k zriadeným alebo založeným právnickým osobám,  </w:t>
      </w:r>
    </w:p>
    <w:p w14:paraId="7AA1151B" w14:textId="77777777" w:rsidR="004F6EBC" w:rsidRDefault="00DB429D" w:rsidP="00DB429D">
      <w:pPr>
        <w:jc w:val="both"/>
      </w:pPr>
      <w:r w:rsidRPr="0005195C">
        <w:t xml:space="preserve">fyzickým osobám - podnikateľom a právnickým osobám, ktorým poskytli finančné prostriedky svojho </w:t>
      </w:r>
    </w:p>
    <w:p w14:paraId="5585DA7E" w14:textId="77777777" w:rsidR="004F6EBC" w:rsidRDefault="00DB429D" w:rsidP="00DB429D">
      <w:pPr>
        <w:jc w:val="both"/>
      </w:pPr>
      <w:r w:rsidRPr="0005195C">
        <w:t>rozpočtu, ďalej usporiadať finančné vzťahy k štátnemu rozpočtu, štátnym fondom, rozpočtom iných obcí a </w:t>
      </w:r>
    </w:p>
    <w:p w14:paraId="128F8B29" w14:textId="10B39C74" w:rsidR="00DB429D" w:rsidRPr="0005195C" w:rsidRDefault="00DB429D" w:rsidP="00DB429D">
      <w:pPr>
        <w:jc w:val="both"/>
      </w:pPr>
      <w:r w:rsidRPr="0005195C">
        <w:t>k rozpočtom VÚC.</w:t>
      </w:r>
    </w:p>
    <w:p w14:paraId="27DA4C5C" w14:textId="77777777" w:rsidR="00DB429D" w:rsidRPr="0005195C" w:rsidRDefault="00DB429D" w:rsidP="00DB429D">
      <w:pPr>
        <w:jc w:val="both"/>
      </w:pPr>
      <w:r w:rsidRPr="0005195C">
        <w:t xml:space="preserve">    </w:t>
      </w:r>
    </w:p>
    <w:p w14:paraId="7CB01C31" w14:textId="77777777" w:rsidR="00DB429D" w:rsidRPr="0005195C" w:rsidRDefault="00DB429D" w:rsidP="00DB429D">
      <w:pPr>
        <w:jc w:val="both"/>
      </w:pPr>
      <w:r w:rsidRPr="0005195C">
        <w:rPr>
          <w:u w:val="single"/>
        </w:rPr>
        <w:t>Finančné usporiadanie voči založeným právnickým osobám:</w:t>
      </w:r>
      <w:r w:rsidRPr="0005195C">
        <w:t xml:space="preserve"> </w:t>
      </w:r>
    </w:p>
    <w:p w14:paraId="0B367B8A" w14:textId="77777777" w:rsidR="00DB429D" w:rsidRPr="0005195C" w:rsidRDefault="00DB429D" w:rsidP="00DB429D">
      <w:pPr>
        <w:jc w:val="both"/>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77"/>
        <w:gridCol w:w="1985"/>
        <w:gridCol w:w="2126"/>
        <w:gridCol w:w="1276"/>
      </w:tblGrid>
      <w:tr w:rsidR="00DB429D" w:rsidRPr="0005195C" w14:paraId="2C8F70B4" w14:textId="77777777" w:rsidTr="001F46B0">
        <w:tc>
          <w:tcPr>
            <w:tcW w:w="4077" w:type="dxa"/>
          </w:tcPr>
          <w:p w14:paraId="442E1ACD" w14:textId="77777777" w:rsidR="00DB429D" w:rsidRPr="0005195C" w:rsidRDefault="00DB429D" w:rsidP="001F46B0">
            <w:pPr>
              <w:jc w:val="center"/>
            </w:pPr>
            <w:r w:rsidRPr="0005195C">
              <w:t xml:space="preserve">Právnická </w:t>
            </w:r>
          </w:p>
          <w:p w14:paraId="37C6F0C2" w14:textId="77777777" w:rsidR="00DB429D" w:rsidRPr="0005195C" w:rsidRDefault="00DB429D" w:rsidP="001F46B0">
            <w:pPr>
              <w:jc w:val="center"/>
            </w:pPr>
            <w:r w:rsidRPr="0005195C">
              <w:t>osoba</w:t>
            </w:r>
          </w:p>
        </w:tc>
        <w:tc>
          <w:tcPr>
            <w:tcW w:w="1985" w:type="dxa"/>
          </w:tcPr>
          <w:p w14:paraId="660F047D" w14:textId="77777777" w:rsidR="00DB429D" w:rsidRPr="0005195C" w:rsidRDefault="00DB429D" w:rsidP="001F46B0">
            <w:pPr>
              <w:jc w:val="center"/>
            </w:pPr>
            <w:r w:rsidRPr="0005195C">
              <w:rPr>
                <w:b/>
              </w:rPr>
              <w:t>Suma poskytnutých finančných prostriedkov</w:t>
            </w:r>
          </w:p>
        </w:tc>
        <w:tc>
          <w:tcPr>
            <w:tcW w:w="2126" w:type="dxa"/>
          </w:tcPr>
          <w:p w14:paraId="692C0A39" w14:textId="77777777" w:rsidR="00DB429D" w:rsidRPr="0005195C" w:rsidRDefault="00DB429D" w:rsidP="001F46B0">
            <w:pPr>
              <w:jc w:val="center"/>
            </w:pPr>
            <w:r w:rsidRPr="0005195C">
              <w:rPr>
                <w:b/>
              </w:rPr>
              <w:t xml:space="preserve">Suma skutočne použitých finančných prostriedkov  </w:t>
            </w:r>
          </w:p>
        </w:tc>
        <w:tc>
          <w:tcPr>
            <w:tcW w:w="1276" w:type="dxa"/>
          </w:tcPr>
          <w:p w14:paraId="59910C3D" w14:textId="77777777" w:rsidR="00DB429D" w:rsidRPr="0005195C" w:rsidRDefault="00DB429D" w:rsidP="001F46B0">
            <w:pPr>
              <w:jc w:val="center"/>
              <w:rPr>
                <w:b/>
              </w:rPr>
            </w:pPr>
            <w:r w:rsidRPr="0005195C">
              <w:rPr>
                <w:b/>
              </w:rPr>
              <w:t xml:space="preserve">Rozdiel </w:t>
            </w:r>
          </w:p>
        </w:tc>
      </w:tr>
      <w:tr w:rsidR="00DB429D" w:rsidRPr="0005195C" w14:paraId="413377A8" w14:textId="77777777" w:rsidTr="001F46B0">
        <w:tc>
          <w:tcPr>
            <w:tcW w:w="4077" w:type="dxa"/>
          </w:tcPr>
          <w:p w14:paraId="15E37C7D" w14:textId="77777777" w:rsidR="00DB429D" w:rsidRPr="0005195C" w:rsidRDefault="00DB429D" w:rsidP="001F46B0">
            <w:pPr>
              <w:jc w:val="both"/>
            </w:pPr>
            <w:r w:rsidRPr="0005195C">
              <w:t>Hrad Beckov, záujmové združenie právnických osôb</w:t>
            </w:r>
          </w:p>
        </w:tc>
        <w:tc>
          <w:tcPr>
            <w:tcW w:w="1985" w:type="dxa"/>
          </w:tcPr>
          <w:p w14:paraId="532B8BBE" w14:textId="77777777" w:rsidR="00DB429D" w:rsidRPr="0005195C" w:rsidRDefault="00DB429D" w:rsidP="001F46B0">
            <w:pPr>
              <w:jc w:val="right"/>
            </w:pPr>
            <w:r w:rsidRPr="0005195C">
              <w:t xml:space="preserve">          0</w:t>
            </w:r>
          </w:p>
        </w:tc>
        <w:tc>
          <w:tcPr>
            <w:tcW w:w="2126" w:type="dxa"/>
          </w:tcPr>
          <w:p w14:paraId="489CEB0A" w14:textId="77777777" w:rsidR="00DB429D" w:rsidRPr="0005195C" w:rsidRDefault="00DB429D" w:rsidP="001F46B0">
            <w:pPr>
              <w:jc w:val="right"/>
            </w:pPr>
            <w:r w:rsidRPr="0005195C">
              <w:t>0</w:t>
            </w:r>
          </w:p>
        </w:tc>
        <w:tc>
          <w:tcPr>
            <w:tcW w:w="1276" w:type="dxa"/>
          </w:tcPr>
          <w:p w14:paraId="46F1B181" w14:textId="77777777" w:rsidR="00DB429D" w:rsidRPr="0005195C" w:rsidRDefault="00DB429D" w:rsidP="001F46B0">
            <w:pPr>
              <w:jc w:val="right"/>
            </w:pPr>
            <w:r w:rsidRPr="0005195C">
              <w:t>0</w:t>
            </w:r>
          </w:p>
        </w:tc>
      </w:tr>
      <w:tr w:rsidR="00DB429D" w:rsidRPr="0005195C" w14:paraId="79E9F796" w14:textId="77777777" w:rsidTr="001F46B0">
        <w:tc>
          <w:tcPr>
            <w:tcW w:w="4077" w:type="dxa"/>
          </w:tcPr>
          <w:p w14:paraId="6E82410B" w14:textId="77777777" w:rsidR="00DB429D" w:rsidRPr="0005195C" w:rsidRDefault="00DB429D" w:rsidP="001F46B0">
            <w:pPr>
              <w:jc w:val="both"/>
            </w:pPr>
            <w:r w:rsidRPr="0005195C">
              <w:t>ZŠ s MŠ J. M. Hurbana</w:t>
            </w:r>
          </w:p>
        </w:tc>
        <w:tc>
          <w:tcPr>
            <w:tcW w:w="1985" w:type="dxa"/>
          </w:tcPr>
          <w:p w14:paraId="16063B1C" w14:textId="77777777" w:rsidR="00DB429D" w:rsidRPr="0005195C" w:rsidRDefault="00DB429D" w:rsidP="001F46B0">
            <w:pPr>
              <w:jc w:val="right"/>
            </w:pPr>
            <w:r w:rsidRPr="0005195C">
              <w:t>659105,56</w:t>
            </w:r>
          </w:p>
        </w:tc>
        <w:tc>
          <w:tcPr>
            <w:tcW w:w="2126" w:type="dxa"/>
          </w:tcPr>
          <w:p w14:paraId="08165B3F" w14:textId="77777777" w:rsidR="00DB429D" w:rsidRPr="0005195C" w:rsidRDefault="00DB429D" w:rsidP="001F46B0">
            <w:pPr>
              <w:jc w:val="right"/>
            </w:pPr>
            <w:r w:rsidRPr="0005195C">
              <w:t>659105,56</w:t>
            </w:r>
          </w:p>
        </w:tc>
        <w:tc>
          <w:tcPr>
            <w:tcW w:w="1276" w:type="dxa"/>
          </w:tcPr>
          <w:p w14:paraId="5CB72A98" w14:textId="77777777" w:rsidR="00DB429D" w:rsidRPr="0005195C" w:rsidRDefault="00DB429D" w:rsidP="001F46B0">
            <w:pPr>
              <w:jc w:val="right"/>
            </w:pPr>
            <w:r w:rsidRPr="0005195C">
              <w:t>0</w:t>
            </w:r>
          </w:p>
        </w:tc>
      </w:tr>
    </w:tbl>
    <w:p w14:paraId="1FCC24B0" w14:textId="77777777" w:rsidR="00DB429D" w:rsidRPr="0005195C" w:rsidRDefault="00DB429D" w:rsidP="00DB429D">
      <w:pPr>
        <w:jc w:val="both"/>
        <w:rPr>
          <w:u w:val="single"/>
        </w:rPr>
      </w:pPr>
    </w:p>
    <w:p w14:paraId="75A83CB1" w14:textId="77777777" w:rsidR="00DB429D" w:rsidRPr="0005195C" w:rsidRDefault="00DB429D" w:rsidP="00DB429D">
      <w:pPr>
        <w:jc w:val="both"/>
        <w:rPr>
          <w:u w:val="single"/>
        </w:rPr>
      </w:pPr>
      <w:r w:rsidRPr="0005195C">
        <w:rPr>
          <w:u w:val="single"/>
        </w:rPr>
        <w:t>Finančné usporiadanie voči ostatným právnickým osobám:</w:t>
      </w:r>
    </w:p>
    <w:p w14:paraId="522D3A73" w14:textId="77777777" w:rsidR="00DB429D" w:rsidRPr="0005195C" w:rsidRDefault="00DB429D" w:rsidP="00DB429D">
      <w:pPr>
        <w:jc w:val="both"/>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77"/>
        <w:gridCol w:w="1985"/>
        <w:gridCol w:w="2126"/>
        <w:gridCol w:w="1276"/>
      </w:tblGrid>
      <w:tr w:rsidR="00DB429D" w:rsidRPr="0005195C" w14:paraId="6A157B13" w14:textId="77777777" w:rsidTr="001F46B0">
        <w:tc>
          <w:tcPr>
            <w:tcW w:w="4077" w:type="dxa"/>
          </w:tcPr>
          <w:p w14:paraId="2C283A33" w14:textId="77777777" w:rsidR="00DB429D" w:rsidRPr="0005195C" w:rsidRDefault="00DB429D" w:rsidP="001F46B0">
            <w:pPr>
              <w:jc w:val="center"/>
            </w:pPr>
            <w:r w:rsidRPr="0005195C">
              <w:t xml:space="preserve">Právnická </w:t>
            </w:r>
          </w:p>
          <w:p w14:paraId="1E4D8A00" w14:textId="77777777" w:rsidR="00DB429D" w:rsidRPr="0005195C" w:rsidRDefault="00DB429D" w:rsidP="001F46B0">
            <w:pPr>
              <w:jc w:val="center"/>
            </w:pPr>
            <w:r w:rsidRPr="0005195C">
              <w:t>osoba</w:t>
            </w:r>
          </w:p>
        </w:tc>
        <w:tc>
          <w:tcPr>
            <w:tcW w:w="1985" w:type="dxa"/>
          </w:tcPr>
          <w:p w14:paraId="1FB3E2D1" w14:textId="77777777" w:rsidR="00DB429D" w:rsidRPr="0005195C" w:rsidRDefault="00DB429D" w:rsidP="001F46B0">
            <w:pPr>
              <w:jc w:val="center"/>
            </w:pPr>
            <w:r w:rsidRPr="0005195C">
              <w:rPr>
                <w:b/>
              </w:rPr>
              <w:t>Suma poskytnutých finančných prostriedkov</w:t>
            </w:r>
          </w:p>
        </w:tc>
        <w:tc>
          <w:tcPr>
            <w:tcW w:w="2126" w:type="dxa"/>
          </w:tcPr>
          <w:p w14:paraId="531123F9" w14:textId="77777777" w:rsidR="00DB429D" w:rsidRPr="0005195C" w:rsidRDefault="00DB429D" w:rsidP="001F46B0">
            <w:pPr>
              <w:jc w:val="center"/>
            </w:pPr>
            <w:r w:rsidRPr="0005195C">
              <w:rPr>
                <w:b/>
              </w:rPr>
              <w:t xml:space="preserve">Suma skutočne použitých finančných prostriedkov  </w:t>
            </w:r>
          </w:p>
        </w:tc>
        <w:tc>
          <w:tcPr>
            <w:tcW w:w="1276" w:type="dxa"/>
          </w:tcPr>
          <w:p w14:paraId="539DDC33" w14:textId="77777777" w:rsidR="00DB429D" w:rsidRPr="0005195C" w:rsidRDefault="00DB429D" w:rsidP="001F46B0">
            <w:pPr>
              <w:jc w:val="center"/>
              <w:rPr>
                <w:b/>
              </w:rPr>
            </w:pPr>
            <w:r w:rsidRPr="0005195C">
              <w:rPr>
                <w:b/>
              </w:rPr>
              <w:t xml:space="preserve">Rozdiel </w:t>
            </w:r>
          </w:p>
        </w:tc>
      </w:tr>
      <w:tr w:rsidR="00DB429D" w:rsidRPr="0005195C" w14:paraId="0844BE2B" w14:textId="77777777" w:rsidTr="001F46B0">
        <w:tc>
          <w:tcPr>
            <w:tcW w:w="4077" w:type="dxa"/>
          </w:tcPr>
          <w:p w14:paraId="551F6CFB" w14:textId="77777777" w:rsidR="00DB429D" w:rsidRPr="0005195C" w:rsidRDefault="00DB429D" w:rsidP="001F46B0">
            <w:pPr>
              <w:jc w:val="both"/>
            </w:pPr>
            <w:r w:rsidRPr="0005195C">
              <w:t>CVČ Nové Mesto nad Váhom</w:t>
            </w:r>
          </w:p>
        </w:tc>
        <w:tc>
          <w:tcPr>
            <w:tcW w:w="1985" w:type="dxa"/>
          </w:tcPr>
          <w:p w14:paraId="31A4B44C" w14:textId="77777777" w:rsidR="00DB429D" w:rsidRPr="0005195C" w:rsidRDefault="00DB429D" w:rsidP="001F46B0">
            <w:pPr>
              <w:jc w:val="right"/>
            </w:pPr>
            <w:r w:rsidRPr="0005195C">
              <w:t xml:space="preserve">          150,15</w:t>
            </w:r>
          </w:p>
        </w:tc>
        <w:tc>
          <w:tcPr>
            <w:tcW w:w="2126" w:type="dxa"/>
          </w:tcPr>
          <w:p w14:paraId="16A59CA8" w14:textId="77777777" w:rsidR="00DB429D" w:rsidRPr="0005195C" w:rsidRDefault="00DB429D" w:rsidP="001F46B0">
            <w:pPr>
              <w:jc w:val="right"/>
            </w:pPr>
            <w:r w:rsidRPr="0005195C">
              <w:t xml:space="preserve">          150,15</w:t>
            </w:r>
          </w:p>
        </w:tc>
        <w:tc>
          <w:tcPr>
            <w:tcW w:w="1276" w:type="dxa"/>
          </w:tcPr>
          <w:p w14:paraId="6A7792B9" w14:textId="77777777" w:rsidR="00DB429D" w:rsidRPr="0005195C" w:rsidRDefault="00DB429D" w:rsidP="001F46B0">
            <w:pPr>
              <w:jc w:val="right"/>
            </w:pPr>
            <w:r w:rsidRPr="0005195C">
              <w:t>0</w:t>
            </w:r>
          </w:p>
        </w:tc>
      </w:tr>
    </w:tbl>
    <w:p w14:paraId="50402DDE" w14:textId="77777777" w:rsidR="00DB429D" w:rsidRPr="0005195C" w:rsidRDefault="00DB429D" w:rsidP="00DB429D">
      <w:pPr>
        <w:jc w:val="both"/>
      </w:pPr>
    </w:p>
    <w:p w14:paraId="49FE8BA1" w14:textId="77777777" w:rsidR="004F6EBC" w:rsidRDefault="00DB429D" w:rsidP="00DB429D">
      <w:pPr>
        <w:jc w:val="both"/>
      </w:pPr>
      <w:r w:rsidRPr="0005195C">
        <w:t xml:space="preserve">Obec v roku 2019 poskytla dotácie v súlade so VZN o dotáciách, právnickým osobám, fyzickým </w:t>
      </w:r>
    </w:p>
    <w:p w14:paraId="2EC54133" w14:textId="77777777" w:rsidR="004F6EBC" w:rsidRDefault="00DB429D" w:rsidP="00DB429D">
      <w:pPr>
        <w:jc w:val="both"/>
      </w:pPr>
      <w:r w:rsidRPr="0005195C">
        <w:t xml:space="preserve">osobám - podnikateľom na podporu všeobecne prospešných služieb,  na všeobecne prospešný alebo </w:t>
      </w:r>
    </w:p>
    <w:p w14:paraId="492C8AF8" w14:textId="453F7701" w:rsidR="00DB429D" w:rsidRPr="0005195C" w:rsidRDefault="00DB429D" w:rsidP="00DB429D">
      <w:pPr>
        <w:jc w:val="both"/>
      </w:pPr>
      <w:r w:rsidRPr="0005195C">
        <w:t xml:space="preserve">verejnoprospešný účel. </w:t>
      </w:r>
    </w:p>
    <w:p w14:paraId="4CDC2675" w14:textId="77777777" w:rsidR="00DB429D" w:rsidRPr="0005195C" w:rsidRDefault="00DB429D" w:rsidP="00DB429D">
      <w:pPr>
        <w:jc w:val="both"/>
        <w:rPr>
          <w:color w:val="FF0000"/>
        </w:rPr>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5"/>
        <w:gridCol w:w="1843"/>
        <w:gridCol w:w="1701"/>
        <w:gridCol w:w="1559"/>
      </w:tblGrid>
      <w:tr w:rsidR="00DB429D" w:rsidRPr="0005195C" w14:paraId="41EAA138" w14:textId="77777777" w:rsidTr="001F46B0">
        <w:tc>
          <w:tcPr>
            <w:tcW w:w="4395" w:type="dxa"/>
          </w:tcPr>
          <w:p w14:paraId="34BC3297" w14:textId="77777777" w:rsidR="00DB429D" w:rsidRPr="0005195C" w:rsidRDefault="00DB429D" w:rsidP="001F46B0">
            <w:pPr>
              <w:rPr>
                <w:b/>
              </w:rPr>
            </w:pPr>
            <w:r w:rsidRPr="0005195C">
              <w:rPr>
                <w:b/>
              </w:rPr>
              <w:lastRenderedPageBreak/>
              <w:t>Žiadateľ dotácie</w:t>
            </w:r>
          </w:p>
          <w:p w14:paraId="32EDADC3" w14:textId="77777777" w:rsidR="00DB429D" w:rsidRPr="0005195C" w:rsidRDefault="00DB429D" w:rsidP="001F46B0">
            <w:pPr>
              <w:rPr>
                <w:b/>
              </w:rPr>
            </w:pPr>
            <w:r w:rsidRPr="0005195C">
              <w:rPr>
                <w:b/>
              </w:rPr>
              <w:t xml:space="preserve">Účelové určenie dotácie : uviesť </w:t>
            </w:r>
          </w:p>
          <w:p w14:paraId="632FE2B0" w14:textId="77777777" w:rsidR="00DB429D" w:rsidRPr="0005195C" w:rsidRDefault="00DB429D" w:rsidP="001F46B0">
            <w:pPr>
              <w:rPr>
                <w:b/>
              </w:rPr>
            </w:pPr>
            <w:r w:rsidRPr="0005195C">
              <w:rPr>
                <w:b/>
              </w:rPr>
              <w:t>- bežné výdavky</w:t>
            </w:r>
          </w:p>
          <w:p w14:paraId="3F185367" w14:textId="77777777" w:rsidR="00DB429D" w:rsidRPr="0005195C" w:rsidRDefault="00DB429D" w:rsidP="001F46B0">
            <w:pPr>
              <w:rPr>
                <w:b/>
              </w:rPr>
            </w:pPr>
            <w:r w:rsidRPr="0005195C">
              <w:rPr>
                <w:b/>
              </w:rPr>
              <w:t>- kapitálové výdavky</w:t>
            </w:r>
          </w:p>
          <w:p w14:paraId="23446B9D" w14:textId="77777777" w:rsidR="00DB429D" w:rsidRPr="0005195C" w:rsidRDefault="00DB429D" w:rsidP="001F46B0">
            <w:pPr>
              <w:jc w:val="center"/>
              <w:rPr>
                <w:b/>
              </w:rPr>
            </w:pPr>
          </w:p>
        </w:tc>
        <w:tc>
          <w:tcPr>
            <w:tcW w:w="1843" w:type="dxa"/>
          </w:tcPr>
          <w:p w14:paraId="12E12DAB" w14:textId="77777777" w:rsidR="00DB429D" w:rsidRPr="0005195C" w:rsidRDefault="00DB429D" w:rsidP="001F46B0">
            <w:pPr>
              <w:jc w:val="center"/>
              <w:rPr>
                <w:b/>
              </w:rPr>
            </w:pPr>
            <w:r w:rsidRPr="0005195C">
              <w:rPr>
                <w:b/>
              </w:rPr>
              <w:t>Suma poskytnutých finančných prostriedkov</w:t>
            </w:r>
          </w:p>
          <w:p w14:paraId="63A1C579" w14:textId="77777777" w:rsidR="00DB429D" w:rsidRPr="0005195C" w:rsidRDefault="00DB429D" w:rsidP="001F46B0">
            <w:pPr>
              <w:jc w:val="center"/>
              <w:rPr>
                <w:b/>
              </w:rPr>
            </w:pPr>
          </w:p>
          <w:p w14:paraId="50219051" w14:textId="77777777" w:rsidR="00DB429D" w:rsidRPr="0005195C" w:rsidRDefault="00DB429D" w:rsidP="001F46B0">
            <w:pPr>
              <w:jc w:val="center"/>
              <w:rPr>
                <w:b/>
              </w:rPr>
            </w:pPr>
          </w:p>
        </w:tc>
        <w:tc>
          <w:tcPr>
            <w:tcW w:w="1701" w:type="dxa"/>
          </w:tcPr>
          <w:p w14:paraId="32AA59B4" w14:textId="77777777" w:rsidR="00DB429D" w:rsidRPr="0005195C" w:rsidRDefault="00DB429D" w:rsidP="001F46B0">
            <w:pPr>
              <w:jc w:val="center"/>
              <w:rPr>
                <w:b/>
              </w:rPr>
            </w:pPr>
            <w:r w:rsidRPr="0005195C">
              <w:rPr>
                <w:b/>
              </w:rPr>
              <w:t>Suma skutočne použitých finančných prostriedkov</w:t>
            </w:r>
          </w:p>
          <w:p w14:paraId="4C4025E8" w14:textId="77777777" w:rsidR="00DB429D" w:rsidRPr="0005195C" w:rsidRDefault="00DB429D" w:rsidP="001F46B0">
            <w:pPr>
              <w:jc w:val="center"/>
              <w:rPr>
                <w:b/>
              </w:rPr>
            </w:pPr>
          </w:p>
        </w:tc>
        <w:tc>
          <w:tcPr>
            <w:tcW w:w="1559" w:type="dxa"/>
          </w:tcPr>
          <w:p w14:paraId="53FB151D" w14:textId="77777777" w:rsidR="00DB429D" w:rsidRPr="0005195C" w:rsidRDefault="00DB429D" w:rsidP="001F46B0">
            <w:pPr>
              <w:jc w:val="center"/>
              <w:rPr>
                <w:b/>
              </w:rPr>
            </w:pPr>
            <w:r w:rsidRPr="0005195C">
              <w:rPr>
                <w:b/>
              </w:rPr>
              <w:t>Rozdiel</w:t>
            </w:r>
          </w:p>
          <w:p w14:paraId="6265DF96" w14:textId="77777777" w:rsidR="00DB429D" w:rsidRPr="0005195C" w:rsidRDefault="00DB429D" w:rsidP="001F46B0">
            <w:pPr>
              <w:jc w:val="center"/>
              <w:rPr>
                <w:b/>
              </w:rPr>
            </w:pPr>
            <w:r w:rsidRPr="0005195C">
              <w:rPr>
                <w:b/>
              </w:rPr>
              <w:t>(stĺ.2 - stĺ.3 )</w:t>
            </w:r>
          </w:p>
          <w:p w14:paraId="793F6677" w14:textId="77777777" w:rsidR="00DB429D" w:rsidRPr="0005195C" w:rsidRDefault="00DB429D" w:rsidP="001F46B0">
            <w:pPr>
              <w:jc w:val="center"/>
              <w:rPr>
                <w:b/>
              </w:rPr>
            </w:pPr>
          </w:p>
          <w:p w14:paraId="104ACF6E" w14:textId="77777777" w:rsidR="00DB429D" w:rsidRPr="0005195C" w:rsidRDefault="00DB429D" w:rsidP="001F46B0">
            <w:pPr>
              <w:jc w:val="center"/>
              <w:rPr>
                <w:b/>
              </w:rPr>
            </w:pPr>
          </w:p>
          <w:p w14:paraId="21046D87" w14:textId="77777777" w:rsidR="00DB429D" w:rsidRPr="0005195C" w:rsidRDefault="00DB429D" w:rsidP="001F46B0">
            <w:pPr>
              <w:jc w:val="center"/>
            </w:pPr>
          </w:p>
        </w:tc>
      </w:tr>
      <w:tr w:rsidR="00DB429D" w:rsidRPr="0005195C" w14:paraId="016ABC0C" w14:textId="77777777" w:rsidTr="001F46B0">
        <w:trPr>
          <w:trHeight w:val="284"/>
        </w:trPr>
        <w:tc>
          <w:tcPr>
            <w:tcW w:w="4395" w:type="dxa"/>
          </w:tcPr>
          <w:p w14:paraId="6137BEA1" w14:textId="77777777" w:rsidR="00DB429D" w:rsidRPr="0005195C" w:rsidRDefault="00DB429D" w:rsidP="001F46B0">
            <w:pPr>
              <w:spacing w:line="360" w:lineRule="auto"/>
            </w:pPr>
            <w:r w:rsidRPr="0005195C">
              <w:t>Cirkevný zbor ECAV, Beckov</w:t>
            </w:r>
          </w:p>
        </w:tc>
        <w:tc>
          <w:tcPr>
            <w:tcW w:w="1843" w:type="dxa"/>
          </w:tcPr>
          <w:p w14:paraId="329905CC" w14:textId="77777777" w:rsidR="00DB429D" w:rsidRPr="0005195C" w:rsidRDefault="00DB429D" w:rsidP="001F46B0">
            <w:pPr>
              <w:spacing w:line="360" w:lineRule="auto"/>
              <w:jc w:val="right"/>
            </w:pPr>
            <w:r w:rsidRPr="0005195C">
              <w:t>1000,00</w:t>
            </w:r>
          </w:p>
        </w:tc>
        <w:tc>
          <w:tcPr>
            <w:tcW w:w="1701" w:type="dxa"/>
          </w:tcPr>
          <w:p w14:paraId="33803EBF" w14:textId="77777777" w:rsidR="00DB429D" w:rsidRPr="0005195C" w:rsidRDefault="00DB429D" w:rsidP="001F46B0">
            <w:pPr>
              <w:spacing w:line="360" w:lineRule="auto"/>
              <w:jc w:val="right"/>
            </w:pPr>
            <w:r w:rsidRPr="0005195C">
              <w:t>1000,00</w:t>
            </w:r>
          </w:p>
        </w:tc>
        <w:tc>
          <w:tcPr>
            <w:tcW w:w="1559" w:type="dxa"/>
          </w:tcPr>
          <w:p w14:paraId="59F404D8" w14:textId="77777777" w:rsidR="00DB429D" w:rsidRPr="0005195C" w:rsidRDefault="00DB429D" w:rsidP="001F46B0">
            <w:pPr>
              <w:spacing w:line="360" w:lineRule="auto"/>
              <w:jc w:val="right"/>
            </w:pPr>
            <w:r w:rsidRPr="0005195C">
              <w:t>0</w:t>
            </w:r>
          </w:p>
        </w:tc>
      </w:tr>
      <w:tr w:rsidR="00DB429D" w:rsidRPr="0005195C" w14:paraId="58DE7D8C" w14:textId="77777777" w:rsidTr="001F46B0">
        <w:trPr>
          <w:trHeight w:val="284"/>
        </w:trPr>
        <w:tc>
          <w:tcPr>
            <w:tcW w:w="4395" w:type="dxa"/>
          </w:tcPr>
          <w:p w14:paraId="76BCC936" w14:textId="77777777" w:rsidR="00DB429D" w:rsidRPr="0005195C" w:rsidRDefault="00DB429D" w:rsidP="001F46B0">
            <w:pPr>
              <w:spacing w:line="360" w:lineRule="auto"/>
            </w:pPr>
            <w:r w:rsidRPr="0005195C">
              <w:t>Rímsko-katolícka farnosť Beckov</w:t>
            </w:r>
          </w:p>
        </w:tc>
        <w:tc>
          <w:tcPr>
            <w:tcW w:w="1843" w:type="dxa"/>
          </w:tcPr>
          <w:p w14:paraId="438006F1" w14:textId="77777777" w:rsidR="00DB429D" w:rsidRPr="0005195C" w:rsidRDefault="00DB429D" w:rsidP="001F46B0">
            <w:pPr>
              <w:spacing w:line="360" w:lineRule="auto"/>
              <w:jc w:val="right"/>
            </w:pPr>
            <w:r w:rsidRPr="0005195C">
              <w:t>1000,00</w:t>
            </w:r>
          </w:p>
        </w:tc>
        <w:tc>
          <w:tcPr>
            <w:tcW w:w="1701" w:type="dxa"/>
          </w:tcPr>
          <w:p w14:paraId="21972757" w14:textId="77777777" w:rsidR="00DB429D" w:rsidRPr="0005195C" w:rsidRDefault="00DB429D" w:rsidP="001F46B0">
            <w:pPr>
              <w:spacing w:line="360" w:lineRule="auto"/>
              <w:jc w:val="right"/>
            </w:pPr>
            <w:r w:rsidRPr="0005195C">
              <w:t>1000,00</w:t>
            </w:r>
          </w:p>
        </w:tc>
        <w:tc>
          <w:tcPr>
            <w:tcW w:w="1559" w:type="dxa"/>
          </w:tcPr>
          <w:p w14:paraId="3ECCFBA3" w14:textId="77777777" w:rsidR="00DB429D" w:rsidRPr="0005195C" w:rsidRDefault="00DB429D" w:rsidP="001F46B0">
            <w:pPr>
              <w:spacing w:line="360" w:lineRule="auto"/>
              <w:jc w:val="right"/>
            </w:pPr>
          </w:p>
        </w:tc>
      </w:tr>
      <w:tr w:rsidR="00DB429D" w:rsidRPr="0005195C" w14:paraId="1577AA9D" w14:textId="77777777" w:rsidTr="001F46B0">
        <w:trPr>
          <w:trHeight w:val="284"/>
        </w:trPr>
        <w:tc>
          <w:tcPr>
            <w:tcW w:w="4395" w:type="dxa"/>
          </w:tcPr>
          <w:p w14:paraId="6A833BD3" w14:textId="77777777" w:rsidR="00DB429D" w:rsidRPr="0005195C" w:rsidRDefault="00DB429D" w:rsidP="001F46B0">
            <w:pPr>
              <w:spacing w:line="360" w:lineRule="auto"/>
            </w:pPr>
            <w:r w:rsidRPr="0005195C">
              <w:t>OŠK Slovan Beckov – futbalový oddiel</w:t>
            </w:r>
          </w:p>
        </w:tc>
        <w:tc>
          <w:tcPr>
            <w:tcW w:w="1843" w:type="dxa"/>
          </w:tcPr>
          <w:p w14:paraId="479AF0EF" w14:textId="77777777" w:rsidR="00DB429D" w:rsidRPr="0005195C" w:rsidRDefault="00DB429D" w:rsidP="001F46B0">
            <w:pPr>
              <w:spacing w:line="360" w:lineRule="auto"/>
              <w:jc w:val="right"/>
            </w:pPr>
            <w:r w:rsidRPr="0005195C">
              <w:t>6300,00</w:t>
            </w:r>
          </w:p>
        </w:tc>
        <w:tc>
          <w:tcPr>
            <w:tcW w:w="1701" w:type="dxa"/>
          </w:tcPr>
          <w:p w14:paraId="1E19CE27" w14:textId="77777777" w:rsidR="00DB429D" w:rsidRPr="0005195C" w:rsidRDefault="00DB429D" w:rsidP="001F46B0">
            <w:pPr>
              <w:spacing w:line="360" w:lineRule="auto"/>
              <w:jc w:val="right"/>
            </w:pPr>
            <w:r w:rsidRPr="0005195C">
              <w:t xml:space="preserve">        6300,00 </w:t>
            </w:r>
          </w:p>
        </w:tc>
        <w:tc>
          <w:tcPr>
            <w:tcW w:w="1559" w:type="dxa"/>
          </w:tcPr>
          <w:p w14:paraId="5F067307" w14:textId="77777777" w:rsidR="00DB429D" w:rsidRPr="0005195C" w:rsidRDefault="00DB429D" w:rsidP="001F46B0">
            <w:pPr>
              <w:spacing w:line="360" w:lineRule="auto"/>
              <w:jc w:val="right"/>
            </w:pPr>
            <w:r w:rsidRPr="0005195C">
              <w:t>0</w:t>
            </w:r>
          </w:p>
        </w:tc>
      </w:tr>
      <w:tr w:rsidR="00DB429D" w:rsidRPr="0005195C" w14:paraId="644FC531" w14:textId="77777777" w:rsidTr="001F46B0">
        <w:trPr>
          <w:trHeight w:val="284"/>
        </w:trPr>
        <w:tc>
          <w:tcPr>
            <w:tcW w:w="4395" w:type="dxa"/>
          </w:tcPr>
          <w:p w14:paraId="2AD8FF0F" w14:textId="77777777" w:rsidR="00DB429D" w:rsidRPr="0005195C" w:rsidRDefault="00DB429D" w:rsidP="001F46B0">
            <w:pPr>
              <w:spacing w:line="360" w:lineRule="auto"/>
            </w:pPr>
            <w:r w:rsidRPr="0005195C">
              <w:t>SZOPK</w:t>
            </w:r>
          </w:p>
        </w:tc>
        <w:tc>
          <w:tcPr>
            <w:tcW w:w="1843" w:type="dxa"/>
          </w:tcPr>
          <w:p w14:paraId="61BDBADD" w14:textId="77777777" w:rsidR="00DB429D" w:rsidRPr="0005195C" w:rsidRDefault="00DB429D" w:rsidP="001F46B0">
            <w:pPr>
              <w:spacing w:line="360" w:lineRule="auto"/>
              <w:jc w:val="right"/>
            </w:pPr>
            <w:r w:rsidRPr="0005195C">
              <w:t xml:space="preserve">           145,00</w:t>
            </w:r>
          </w:p>
        </w:tc>
        <w:tc>
          <w:tcPr>
            <w:tcW w:w="1701" w:type="dxa"/>
          </w:tcPr>
          <w:p w14:paraId="46B69703" w14:textId="77777777" w:rsidR="00DB429D" w:rsidRPr="0005195C" w:rsidRDefault="00DB429D" w:rsidP="001F46B0">
            <w:pPr>
              <w:spacing w:line="360" w:lineRule="auto"/>
              <w:jc w:val="right"/>
            </w:pPr>
            <w:r w:rsidRPr="0005195C">
              <w:rPr>
                <w:b/>
              </w:rPr>
              <w:t xml:space="preserve">           </w:t>
            </w:r>
            <w:r w:rsidRPr="0005195C">
              <w:t>145,00</w:t>
            </w:r>
          </w:p>
        </w:tc>
        <w:tc>
          <w:tcPr>
            <w:tcW w:w="1559" w:type="dxa"/>
          </w:tcPr>
          <w:p w14:paraId="65CC290D" w14:textId="77777777" w:rsidR="00DB429D" w:rsidRPr="0005195C" w:rsidRDefault="00DB429D" w:rsidP="001F46B0">
            <w:pPr>
              <w:spacing w:line="360" w:lineRule="auto"/>
              <w:jc w:val="right"/>
            </w:pPr>
            <w:r w:rsidRPr="0005195C">
              <w:t>0</w:t>
            </w:r>
          </w:p>
        </w:tc>
      </w:tr>
      <w:tr w:rsidR="00DB429D" w:rsidRPr="0005195C" w14:paraId="1A1190CF" w14:textId="77777777" w:rsidTr="001F46B0">
        <w:trPr>
          <w:trHeight w:val="284"/>
        </w:trPr>
        <w:tc>
          <w:tcPr>
            <w:tcW w:w="4395" w:type="dxa"/>
          </w:tcPr>
          <w:p w14:paraId="634CD119" w14:textId="77777777" w:rsidR="00DB429D" w:rsidRPr="0005195C" w:rsidRDefault="00DB429D" w:rsidP="001F46B0">
            <w:pPr>
              <w:spacing w:line="360" w:lineRule="auto"/>
            </w:pPr>
            <w:r w:rsidRPr="0005195C">
              <w:t>Poľovnícke združenie Hurban Beckov</w:t>
            </w:r>
          </w:p>
        </w:tc>
        <w:tc>
          <w:tcPr>
            <w:tcW w:w="1843" w:type="dxa"/>
          </w:tcPr>
          <w:p w14:paraId="14FEA64B" w14:textId="77777777" w:rsidR="00DB429D" w:rsidRPr="0005195C" w:rsidRDefault="00DB429D" w:rsidP="001F46B0">
            <w:pPr>
              <w:spacing w:line="360" w:lineRule="auto"/>
              <w:jc w:val="right"/>
            </w:pPr>
            <w:r w:rsidRPr="0005195C">
              <w:t xml:space="preserve">           1.498,50</w:t>
            </w:r>
          </w:p>
        </w:tc>
        <w:tc>
          <w:tcPr>
            <w:tcW w:w="1701" w:type="dxa"/>
          </w:tcPr>
          <w:p w14:paraId="083E488B" w14:textId="77777777" w:rsidR="00DB429D" w:rsidRPr="0005195C" w:rsidRDefault="00DB429D" w:rsidP="001F46B0">
            <w:pPr>
              <w:spacing w:line="360" w:lineRule="auto"/>
              <w:jc w:val="right"/>
            </w:pPr>
            <w:r w:rsidRPr="0005195C">
              <w:t xml:space="preserve">          1.498,50</w:t>
            </w:r>
          </w:p>
        </w:tc>
        <w:tc>
          <w:tcPr>
            <w:tcW w:w="1559" w:type="dxa"/>
          </w:tcPr>
          <w:p w14:paraId="58719FF0" w14:textId="77777777" w:rsidR="00DB429D" w:rsidRPr="0005195C" w:rsidRDefault="00DB429D" w:rsidP="001F46B0">
            <w:pPr>
              <w:spacing w:line="360" w:lineRule="auto"/>
              <w:jc w:val="right"/>
            </w:pPr>
            <w:r w:rsidRPr="0005195C">
              <w:t>0</w:t>
            </w:r>
          </w:p>
        </w:tc>
      </w:tr>
    </w:tbl>
    <w:p w14:paraId="2EED07C7" w14:textId="77777777" w:rsidR="00DB429D" w:rsidRPr="0005195C" w:rsidRDefault="00DB429D" w:rsidP="00DB429D">
      <w:pPr>
        <w:tabs>
          <w:tab w:val="left" w:pos="3060"/>
          <w:tab w:val="left" w:pos="5400"/>
          <w:tab w:val="left" w:pos="7560"/>
        </w:tabs>
        <w:jc w:val="both"/>
      </w:pPr>
    </w:p>
    <w:p w14:paraId="56502812" w14:textId="77777777" w:rsidR="00DB429D" w:rsidRPr="0005195C" w:rsidRDefault="00DB429D" w:rsidP="00DB429D">
      <w:pPr>
        <w:jc w:val="both"/>
      </w:pPr>
      <w:r w:rsidRPr="0005195C">
        <w:t>K 31.12.2019 boli vyúčtované všetky poskytnuté dotácie poskytnuté obcou.</w:t>
      </w:r>
    </w:p>
    <w:p w14:paraId="5C1E1F04" w14:textId="77777777" w:rsidR="00DB429D" w:rsidRPr="0005195C" w:rsidRDefault="00DB429D" w:rsidP="00DB429D">
      <w:pPr>
        <w:jc w:val="both"/>
      </w:pPr>
    </w:p>
    <w:p w14:paraId="0A98CC8D" w14:textId="77777777" w:rsidR="00DB429D" w:rsidRPr="0005195C" w:rsidRDefault="00DB429D" w:rsidP="00DB429D">
      <w:pPr>
        <w:jc w:val="both"/>
        <w:rPr>
          <w:u w:val="single"/>
        </w:rPr>
      </w:pPr>
      <w:r w:rsidRPr="0005195C">
        <w:rPr>
          <w:u w:val="single"/>
        </w:rPr>
        <w:t>Finančné usporiadanie voči štátnemu rozpočtu:</w:t>
      </w:r>
    </w:p>
    <w:p w14:paraId="22EBE683" w14:textId="77777777" w:rsidR="00DB429D" w:rsidRPr="0005195C" w:rsidRDefault="00DB429D" w:rsidP="00DB429D">
      <w:pPr>
        <w:jc w:val="both"/>
      </w:pP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7"/>
        <w:gridCol w:w="3976"/>
        <w:gridCol w:w="1647"/>
        <w:gridCol w:w="1549"/>
        <w:gridCol w:w="1012"/>
      </w:tblGrid>
      <w:tr w:rsidR="00DB429D" w:rsidRPr="0005195C" w14:paraId="14497728" w14:textId="77777777" w:rsidTr="001F46B0">
        <w:tc>
          <w:tcPr>
            <w:tcW w:w="1569" w:type="dxa"/>
          </w:tcPr>
          <w:p w14:paraId="4EF6E649" w14:textId="77777777" w:rsidR="00DB429D" w:rsidRPr="0005195C" w:rsidRDefault="00DB429D" w:rsidP="001F46B0">
            <w:pPr>
              <w:rPr>
                <w:b/>
              </w:rPr>
            </w:pPr>
            <w:r w:rsidRPr="0005195C">
              <w:rPr>
                <w:b/>
              </w:rPr>
              <w:t xml:space="preserve">Poskytovateľ </w:t>
            </w:r>
          </w:p>
          <w:p w14:paraId="70ED6F49" w14:textId="77777777" w:rsidR="00DB429D" w:rsidRPr="0005195C" w:rsidRDefault="00DB429D" w:rsidP="001F46B0">
            <w:pPr>
              <w:rPr>
                <w:b/>
              </w:rPr>
            </w:pPr>
          </w:p>
          <w:p w14:paraId="5FD32B85" w14:textId="77777777" w:rsidR="00DB429D" w:rsidRPr="0005195C" w:rsidRDefault="00DB429D" w:rsidP="001F46B0">
            <w:pPr>
              <w:rPr>
                <w:b/>
              </w:rPr>
            </w:pPr>
          </w:p>
          <w:p w14:paraId="43396BA7" w14:textId="77777777" w:rsidR="00DB429D" w:rsidRPr="0005195C" w:rsidRDefault="00DB429D" w:rsidP="001F46B0">
            <w:pPr>
              <w:rPr>
                <w:b/>
              </w:rPr>
            </w:pPr>
            <w:r w:rsidRPr="0005195C">
              <w:rPr>
                <w:b/>
              </w:rPr>
              <w:t xml:space="preserve">   </w:t>
            </w:r>
          </w:p>
          <w:p w14:paraId="0CE3B372" w14:textId="77777777" w:rsidR="00DB429D" w:rsidRPr="0005195C" w:rsidRDefault="00DB429D" w:rsidP="001F46B0">
            <w:pPr>
              <w:rPr>
                <w:b/>
              </w:rPr>
            </w:pPr>
          </w:p>
        </w:tc>
        <w:tc>
          <w:tcPr>
            <w:tcW w:w="4243" w:type="dxa"/>
            <w:tcBorders>
              <w:bottom w:val="single" w:sz="4" w:space="0" w:color="auto"/>
            </w:tcBorders>
          </w:tcPr>
          <w:p w14:paraId="1667E4B9" w14:textId="77777777" w:rsidR="00DB429D" w:rsidRPr="0005195C" w:rsidRDefault="00DB429D" w:rsidP="001F46B0">
            <w:pPr>
              <w:rPr>
                <w:b/>
              </w:rPr>
            </w:pPr>
            <w:r w:rsidRPr="0005195C">
              <w:rPr>
                <w:b/>
              </w:rPr>
              <w:t xml:space="preserve">Účelové určenie grantu, transferu uviesť : školstvo, matrika, .... </w:t>
            </w:r>
          </w:p>
          <w:p w14:paraId="2ABE4B8D" w14:textId="77777777" w:rsidR="00DB429D" w:rsidRPr="0005195C" w:rsidRDefault="00DB429D" w:rsidP="001F46B0">
            <w:pPr>
              <w:rPr>
                <w:b/>
              </w:rPr>
            </w:pPr>
            <w:r w:rsidRPr="0005195C">
              <w:rPr>
                <w:b/>
              </w:rPr>
              <w:t>- bežné výdavky</w:t>
            </w:r>
          </w:p>
          <w:p w14:paraId="6165187E" w14:textId="77777777" w:rsidR="00DB429D" w:rsidRPr="0005195C" w:rsidRDefault="00DB429D" w:rsidP="001F46B0">
            <w:pPr>
              <w:rPr>
                <w:b/>
              </w:rPr>
            </w:pPr>
            <w:r w:rsidRPr="0005195C">
              <w:rPr>
                <w:b/>
              </w:rPr>
              <w:t>- kapitálové výdavky</w:t>
            </w:r>
          </w:p>
          <w:p w14:paraId="7E69836B" w14:textId="77777777" w:rsidR="00DB429D" w:rsidRPr="0005195C" w:rsidRDefault="00DB429D" w:rsidP="001F46B0">
            <w:pPr>
              <w:jc w:val="center"/>
              <w:rPr>
                <w:b/>
              </w:rPr>
            </w:pPr>
          </w:p>
        </w:tc>
        <w:tc>
          <w:tcPr>
            <w:tcW w:w="1437" w:type="dxa"/>
            <w:tcBorders>
              <w:bottom w:val="single" w:sz="4" w:space="0" w:color="auto"/>
            </w:tcBorders>
          </w:tcPr>
          <w:p w14:paraId="30E3A46C" w14:textId="77777777" w:rsidR="00DB429D" w:rsidRPr="0005195C" w:rsidRDefault="00DB429D" w:rsidP="001F46B0">
            <w:pPr>
              <w:rPr>
                <w:b/>
              </w:rPr>
            </w:pPr>
            <w:r w:rsidRPr="0005195C">
              <w:rPr>
                <w:b/>
              </w:rPr>
              <w:t>Suma  poskytnutých</w:t>
            </w:r>
          </w:p>
          <w:p w14:paraId="28278326" w14:textId="77777777" w:rsidR="00DB429D" w:rsidRPr="0005195C" w:rsidRDefault="00DB429D" w:rsidP="001F46B0">
            <w:pPr>
              <w:rPr>
                <w:b/>
              </w:rPr>
            </w:pPr>
            <w:r w:rsidRPr="0005195C">
              <w:rPr>
                <w:b/>
              </w:rPr>
              <w:t xml:space="preserve">finančných prostriedkov </w:t>
            </w:r>
          </w:p>
          <w:p w14:paraId="0EDF2053" w14:textId="77777777" w:rsidR="00DB429D" w:rsidRPr="0005195C" w:rsidRDefault="00DB429D" w:rsidP="001F46B0">
            <w:pPr>
              <w:jc w:val="center"/>
              <w:rPr>
                <w:b/>
              </w:rPr>
            </w:pPr>
          </w:p>
          <w:p w14:paraId="20E7C9A0" w14:textId="77777777" w:rsidR="00DB429D" w:rsidRPr="0005195C" w:rsidRDefault="00DB429D" w:rsidP="001F46B0">
            <w:pPr>
              <w:jc w:val="center"/>
              <w:rPr>
                <w:b/>
              </w:rPr>
            </w:pPr>
          </w:p>
        </w:tc>
        <w:tc>
          <w:tcPr>
            <w:tcW w:w="1536" w:type="dxa"/>
          </w:tcPr>
          <w:p w14:paraId="772EBED0" w14:textId="77777777" w:rsidR="00DB429D" w:rsidRPr="0005195C" w:rsidRDefault="00DB429D" w:rsidP="001F46B0">
            <w:pPr>
              <w:rPr>
                <w:b/>
              </w:rPr>
            </w:pPr>
            <w:r w:rsidRPr="0005195C">
              <w:rPr>
                <w:b/>
              </w:rPr>
              <w:t xml:space="preserve">Suma skutočne použitých finančných prostriedkov  </w:t>
            </w:r>
          </w:p>
          <w:p w14:paraId="575B1A89" w14:textId="77777777" w:rsidR="00DB429D" w:rsidRPr="0005195C" w:rsidRDefault="00DB429D" w:rsidP="001F46B0">
            <w:pPr>
              <w:jc w:val="center"/>
              <w:rPr>
                <w:b/>
              </w:rPr>
            </w:pPr>
          </w:p>
        </w:tc>
        <w:tc>
          <w:tcPr>
            <w:tcW w:w="996" w:type="dxa"/>
          </w:tcPr>
          <w:p w14:paraId="5D15E60A" w14:textId="77777777" w:rsidR="00DB429D" w:rsidRPr="0005195C" w:rsidRDefault="00DB429D" w:rsidP="001F46B0">
            <w:pPr>
              <w:rPr>
                <w:b/>
              </w:rPr>
            </w:pPr>
            <w:r w:rsidRPr="0005195C">
              <w:rPr>
                <w:b/>
              </w:rPr>
              <w:t>Rozdiel</w:t>
            </w:r>
          </w:p>
          <w:p w14:paraId="2C26F988" w14:textId="77777777" w:rsidR="00DB429D" w:rsidRPr="0005195C" w:rsidRDefault="00DB429D" w:rsidP="001F46B0">
            <w:pPr>
              <w:rPr>
                <w:b/>
              </w:rPr>
            </w:pPr>
            <w:r w:rsidRPr="0005195C">
              <w:rPr>
                <w:b/>
              </w:rPr>
              <w:t>(stĺ.3 - stĺ.4 )</w:t>
            </w:r>
          </w:p>
          <w:p w14:paraId="6E3F9F75" w14:textId="77777777" w:rsidR="00DB429D" w:rsidRPr="0005195C" w:rsidRDefault="00DB429D" w:rsidP="001F46B0">
            <w:pPr>
              <w:rPr>
                <w:b/>
              </w:rPr>
            </w:pPr>
          </w:p>
          <w:p w14:paraId="19D54F88" w14:textId="77777777" w:rsidR="00DB429D" w:rsidRPr="0005195C" w:rsidRDefault="00DB429D" w:rsidP="001F46B0">
            <w:pPr>
              <w:rPr>
                <w:b/>
              </w:rPr>
            </w:pPr>
          </w:p>
          <w:p w14:paraId="2758C9FB" w14:textId="77777777" w:rsidR="00DB429D" w:rsidRPr="0005195C" w:rsidRDefault="00DB429D" w:rsidP="001F46B0">
            <w:pPr>
              <w:jc w:val="center"/>
            </w:pPr>
          </w:p>
        </w:tc>
      </w:tr>
      <w:tr w:rsidR="00DB429D" w:rsidRPr="0005195C" w14:paraId="0C9531A5" w14:textId="77777777" w:rsidTr="001F46B0">
        <w:tc>
          <w:tcPr>
            <w:tcW w:w="5812" w:type="dxa"/>
            <w:gridSpan w:val="2"/>
            <w:tcBorders>
              <w:right w:val="single" w:sz="4" w:space="0" w:color="auto"/>
            </w:tcBorders>
            <w:vAlign w:val="bottom"/>
          </w:tcPr>
          <w:p w14:paraId="616CEC42" w14:textId="77777777" w:rsidR="00DB429D" w:rsidRPr="0005195C" w:rsidRDefault="00DB429D" w:rsidP="001F46B0">
            <w:pPr>
              <w:spacing w:line="360" w:lineRule="auto"/>
            </w:pPr>
            <w:r w:rsidRPr="0005195C">
              <w:t>Bežné výdavky:</w:t>
            </w:r>
          </w:p>
        </w:tc>
        <w:tc>
          <w:tcPr>
            <w:tcW w:w="1437" w:type="dxa"/>
            <w:tcBorders>
              <w:left w:val="single" w:sz="4" w:space="0" w:color="auto"/>
            </w:tcBorders>
          </w:tcPr>
          <w:p w14:paraId="2AB078B1" w14:textId="77777777" w:rsidR="00DB429D" w:rsidRPr="0005195C" w:rsidRDefault="00DB429D" w:rsidP="001F46B0">
            <w:pPr>
              <w:spacing w:line="360" w:lineRule="auto"/>
              <w:jc w:val="right"/>
            </w:pPr>
          </w:p>
        </w:tc>
        <w:tc>
          <w:tcPr>
            <w:tcW w:w="1536" w:type="dxa"/>
          </w:tcPr>
          <w:p w14:paraId="4F12FA89" w14:textId="77777777" w:rsidR="00DB429D" w:rsidRPr="0005195C" w:rsidRDefault="00DB429D" w:rsidP="001F46B0">
            <w:pPr>
              <w:spacing w:line="360" w:lineRule="auto"/>
              <w:jc w:val="right"/>
            </w:pPr>
          </w:p>
        </w:tc>
        <w:tc>
          <w:tcPr>
            <w:tcW w:w="996" w:type="dxa"/>
          </w:tcPr>
          <w:p w14:paraId="26224A9D" w14:textId="77777777" w:rsidR="00DB429D" w:rsidRPr="0005195C" w:rsidRDefault="00DB429D" w:rsidP="001F46B0">
            <w:pPr>
              <w:spacing w:line="360" w:lineRule="auto"/>
              <w:jc w:val="right"/>
            </w:pPr>
          </w:p>
        </w:tc>
      </w:tr>
      <w:tr w:rsidR="00DB429D" w:rsidRPr="0005195C" w14:paraId="5677EC98" w14:textId="77777777" w:rsidTr="001F46B0">
        <w:tc>
          <w:tcPr>
            <w:tcW w:w="1569" w:type="dxa"/>
          </w:tcPr>
          <w:p w14:paraId="529E3ACA" w14:textId="77777777" w:rsidR="00DB429D" w:rsidRPr="0005195C" w:rsidRDefault="00DB429D" w:rsidP="001F46B0">
            <w:pPr>
              <w:spacing w:line="360" w:lineRule="auto"/>
            </w:pPr>
            <w:r w:rsidRPr="0005195C">
              <w:t>MV SR</w:t>
            </w:r>
          </w:p>
        </w:tc>
        <w:tc>
          <w:tcPr>
            <w:tcW w:w="4243" w:type="dxa"/>
            <w:tcBorders>
              <w:top w:val="single" w:sz="4" w:space="0" w:color="auto"/>
            </w:tcBorders>
          </w:tcPr>
          <w:p w14:paraId="1B424BE6" w14:textId="77777777" w:rsidR="00DB429D" w:rsidRPr="0005195C" w:rsidRDefault="00DB429D" w:rsidP="001F46B0">
            <w:pPr>
              <w:spacing w:line="360" w:lineRule="auto"/>
            </w:pPr>
            <w:r w:rsidRPr="0005195C">
              <w:t>Matrika</w:t>
            </w:r>
          </w:p>
        </w:tc>
        <w:tc>
          <w:tcPr>
            <w:tcW w:w="1437" w:type="dxa"/>
          </w:tcPr>
          <w:p w14:paraId="59667B56" w14:textId="77777777" w:rsidR="00DB429D" w:rsidRPr="0005195C" w:rsidRDefault="00DB429D" w:rsidP="001F46B0">
            <w:pPr>
              <w:spacing w:line="360" w:lineRule="auto"/>
              <w:jc w:val="right"/>
            </w:pPr>
            <w:r w:rsidRPr="0005195C">
              <w:t>2237,92</w:t>
            </w:r>
          </w:p>
        </w:tc>
        <w:tc>
          <w:tcPr>
            <w:tcW w:w="1536" w:type="dxa"/>
          </w:tcPr>
          <w:p w14:paraId="4B9688B4" w14:textId="77777777" w:rsidR="00DB429D" w:rsidRPr="0005195C" w:rsidRDefault="00DB429D" w:rsidP="001F46B0">
            <w:pPr>
              <w:spacing w:line="360" w:lineRule="auto"/>
              <w:jc w:val="right"/>
            </w:pPr>
            <w:r w:rsidRPr="0005195C">
              <w:t>2237,92</w:t>
            </w:r>
          </w:p>
        </w:tc>
        <w:tc>
          <w:tcPr>
            <w:tcW w:w="996" w:type="dxa"/>
          </w:tcPr>
          <w:p w14:paraId="690741E5" w14:textId="77777777" w:rsidR="00DB429D" w:rsidRPr="0005195C" w:rsidRDefault="00DB429D" w:rsidP="001F46B0">
            <w:pPr>
              <w:spacing w:line="360" w:lineRule="auto"/>
              <w:jc w:val="right"/>
            </w:pPr>
            <w:r w:rsidRPr="0005195C">
              <w:t xml:space="preserve">        0</w:t>
            </w:r>
          </w:p>
        </w:tc>
      </w:tr>
      <w:tr w:rsidR="00DB429D" w:rsidRPr="0005195C" w14:paraId="5BC25C67" w14:textId="77777777" w:rsidTr="001F46B0">
        <w:tc>
          <w:tcPr>
            <w:tcW w:w="1569" w:type="dxa"/>
          </w:tcPr>
          <w:p w14:paraId="51BC6D77" w14:textId="77777777" w:rsidR="00DB429D" w:rsidRPr="0005195C" w:rsidRDefault="00DB429D" w:rsidP="001F46B0">
            <w:pPr>
              <w:spacing w:line="360" w:lineRule="auto"/>
            </w:pPr>
            <w:r w:rsidRPr="0005195C">
              <w:t>MV SR</w:t>
            </w:r>
          </w:p>
        </w:tc>
        <w:tc>
          <w:tcPr>
            <w:tcW w:w="4243" w:type="dxa"/>
          </w:tcPr>
          <w:p w14:paraId="44C05DCC" w14:textId="77777777" w:rsidR="00DB429D" w:rsidRPr="0005195C" w:rsidRDefault="00DB429D" w:rsidP="001F46B0">
            <w:pPr>
              <w:spacing w:line="360" w:lineRule="auto"/>
            </w:pPr>
            <w:r w:rsidRPr="0005195C">
              <w:t>Hlásenie pobytu občanov</w:t>
            </w:r>
          </w:p>
        </w:tc>
        <w:tc>
          <w:tcPr>
            <w:tcW w:w="1437" w:type="dxa"/>
          </w:tcPr>
          <w:p w14:paraId="22DB46B5" w14:textId="77777777" w:rsidR="00DB429D" w:rsidRPr="0005195C" w:rsidRDefault="00DB429D" w:rsidP="001F46B0">
            <w:pPr>
              <w:spacing w:line="360" w:lineRule="auto"/>
              <w:jc w:val="right"/>
            </w:pPr>
            <w:r w:rsidRPr="0005195C">
              <w:t>451,44</w:t>
            </w:r>
          </w:p>
        </w:tc>
        <w:tc>
          <w:tcPr>
            <w:tcW w:w="1536" w:type="dxa"/>
          </w:tcPr>
          <w:p w14:paraId="5134614C" w14:textId="77777777" w:rsidR="00DB429D" w:rsidRPr="0005195C" w:rsidRDefault="00DB429D" w:rsidP="001F46B0">
            <w:pPr>
              <w:spacing w:line="360" w:lineRule="auto"/>
              <w:jc w:val="right"/>
            </w:pPr>
            <w:r w:rsidRPr="0005195C">
              <w:t>451,44</w:t>
            </w:r>
          </w:p>
        </w:tc>
        <w:tc>
          <w:tcPr>
            <w:tcW w:w="996" w:type="dxa"/>
          </w:tcPr>
          <w:p w14:paraId="61858EC1" w14:textId="77777777" w:rsidR="00DB429D" w:rsidRPr="0005195C" w:rsidRDefault="00DB429D" w:rsidP="001F46B0">
            <w:pPr>
              <w:spacing w:line="360" w:lineRule="auto"/>
              <w:jc w:val="right"/>
            </w:pPr>
            <w:r w:rsidRPr="0005195C">
              <w:t xml:space="preserve">        0</w:t>
            </w:r>
          </w:p>
        </w:tc>
      </w:tr>
      <w:tr w:rsidR="00DB429D" w:rsidRPr="0005195C" w14:paraId="24C4C401" w14:textId="77777777" w:rsidTr="001F46B0">
        <w:tc>
          <w:tcPr>
            <w:tcW w:w="1569" w:type="dxa"/>
          </w:tcPr>
          <w:p w14:paraId="4A5FB089" w14:textId="77777777" w:rsidR="00DB429D" w:rsidRPr="0005195C" w:rsidRDefault="00DB429D" w:rsidP="001F46B0">
            <w:pPr>
              <w:spacing w:line="360" w:lineRule="auto"/>
            </w:pPr>
            <w:r w:rsidRPr="0005195C">
              <w:t>MV SR</w:t>
            </w:r>
          </w:p>
        </w:tc>
        <w:tc>
          <w:tcPr>
            <w:tcW w:w="4243" w:type="dxa"/>
          </w:tcPr>
          <w:p w14:paraId="54045ECC" w14:textId="77777777" w:rsidR="00DB429D" w:rsidRPr="0005195C" w:rsidRDefault="00DB429D" w:rsidP="001F46B0">
            <w:pPr>
              <w:spacing w:line="360" w:lineRule="auto"/>
            </w:pPr>
            <w:r w:rsidRPr="0005195C">
              <w:t>Register adries</w:t>
            </w:r>
          </w:p>
        </w:tc>
        <w:tc>
          <w:tcPr>
            <w:tcW w:w="1437" w:type="dxa"/>
          </w:tcPr>
          <w:p w14:paraId="46B58895" w14:textId="77777777" w:rsidR="00DB429D" w:rsidRPr="0005195C" w:rsidRDefault="00DB429D" w:rsidP="001F46B0">
            <w:pPr>
              <w:spacing w:line="360" w:lineRule="auto"/>
              <w:jc w:val="right"/>
            </w:pPr>
            <w:r w:rsidRPr="0005195C">
              <w:t>34</w:t>
            </w:r>
          </w:p>
        </w:tc>
        <w:tc>
          <w:tcPr>
            <w:tcW w:w="1536" w:type="dxa"/>
          </w:tcPr>
          <w:p w14:paraId="3D45991E" w14:textId="77777777" w:rsidR="00DB429D" w:rsidRPr="0005195C" w:rsidRDefault="00DB429D" w:rsidP="001F46B0">
            <w:pPr>
              <w:spacing w:line="360" w:lineRule="auto"/>
              <w:jc w:val="right"/>
            </w:pPr>
            <w:r w:rsidRPr="0005195C">
              <w:t>34</w:t>
            </w:r>
          </w:p>
        </w:tc>
        <w:tc>
          <w:tcPr>
            <w:tcW w:w="996" w:type="dxa"/>
          </w:tcPr>
          <w:p w14:paraId="320FD756" w14:textId="77777777" w:rsidR="00DB429D" w:rsidRPr="0005195C" w:rsidRDefault="00DB429D" w:rsidP="001F46B0">
            <w:pPr>
              <w:spacing w:line="360" w:lineRule="auto"/>
              <w:jc w:val="right"/>
            </w:pPr>
            <w:r w:rsidRPr="0005195C">
              <w:t>0</w:t>
            </w:r>
          </w:p>
        </w:tc>
      </w:tr>
      <w:tr w:rsidR="00DB429D" w:rsidRPr="0005195C" w14:paraId="57CFE8D9" w14:textId="77777777" w:rsidTr="001F46B0">
        <w:tc>
          <w:tcPr>
            <w:tcW w:w="1569" w:type="dxa"/>
          </w:tcPr>
          <w:p w14:paraId="2BA011F6" w14:textId="77777777" w:rsidR="00DB429D" w:rsidRPr="0005195C" w:rsidRDefault="00DB429D" w:rsidP="001F46B0">
            <w:pPr>
              <w:spacing w:line="360" w:lineRule="auto"/>
            </w:pPr>
            <w:r w:rsidRPr="0005195C">
              <w:t>MV SR</w:t>
            </w:r>
          </w:p>
        </w:tc>
        <w:tc>
          <w:tcPr>
            <w:tcW w:w="4243" w:type="dxa"/>
          </w:tcPr>
          <w:p w14:paraId="36DDDBAA" w14:textId="77777777" w:rsidR="00DB429D" w:rsidRPr="0005195C" w:rsidRDefault="00DB429D" w:rsidP="001F46B0">
            <w:pPr>
              <w:spacing w:line="360" w:lineRule="auto"/>
            </w:pPr>
            <w:r w:rsidRPr="0005195C">
              <w:t>Skladník CO</w:t>
            </w:r>
          </w:p>
        </w:tc>
        <w:tc>
          <w:tcPr>
            <w:tcW w:w="1437" w:type="dxa"/>
          </w:tcPr>
          <w:p w14:paraId="7840E5AA" w14:textId="77777777" w:rsidR="00DB429D" w:rsidRPr="0005195C" w:rsidRDefault="00DB429D" w:rsidP="001F46B0">
            <w:pPr>
              <w:spacing w:line="360" w:lineRule="auto"/>
              <w:jc w:val="right"/>
            </w:pPr>
            <w:r w:rsidRPr="0005195C">
              <w:t>107,60</w:t>
            </w:r>
          </w:p>
        </w:tc>
        <w:tc>
          <w:tcPr>
            <w:tcW w:w="1536" w:type="dxa"/>
          </w:tcPr>
          <w:p w14:paraId="6CB7B3F3" w14:textId="77777777" w:rsidR="00DB429D" w:rsidRPr="0005195C" w:rsidRDefault="00DB429D" w:rsidP="001F46B0">
            <w:pPr>
              <w:spacing w:line="360" w:lineRule="auto"/>
              <w:jc w:val="right"/>
            </w:pPr>
            <w:r w:rsidRPr="0005195C">
              <w:t>107,60</w:t>
            </w:r>
          </w:p>
        </w:tc>
        <w:tc>
          <w:tcPr>
            <w:tcW w:w="996" w:type="dxa"/>
          </w:tcPr>
          <w:p w14:paraId="5E7F6198" w14:textId="77777777" w:rsidR="00DB429D" w:rsidRPr="0005195C" w:rsidRDefault="00DB429D" w:rsidP="001F46B0">
            <w:pPr>
              <w:spacing w:line="360" w:lineRule="auto"/>
              <w:jc w:val="right"/>
            </w:pPr>
            <w:r w:rsidRPr="0005195C">
              <w:t>0</w:t>
            </w:r>
          </w:p>
        </w:tc>
      </w:tr>
      <w:tr w:rsidR="00DB429D" w:rsidRPr="0005195C" w14:paraId="3102FDF4" w14:textId="77777777" w:rsidTr="001F46B0">
        <w:tc>
          <w:tcPr>
            <w:tcW w:w="1569" w:type="dxa"/>
          </w:tcPr>
          <w:p w14:paraId="5E24A47F" w14:textId="77777777" w:rsidR="00DB429D" w:rsidRPr="0005195C" w:rsidRDefault="00DB429D" w:rsidP="001F46B0">
            <w:pPr>
              <w:spacing w:line="360" w:lineRule="auto"/>
            </w:pPr>
            <w:proofErr w:type="spellStart"/>
            <w:r w:rsidRPr="0005195C">
              <w:t>Ob.Ú</w:t>
            </w:r>
            <w:proofErr w:type="spellEnd"/>
            <w:r w:rsidRPr="0005195C">
              <w:t xml:space="preserve"> ŽP TN</w:t>
            </w:r>
          </w:p>
        </w:tc>
        <w:tc>
          <w:tcPr>
            <w:tcW w:w="4243" w:type="dxa"/>
          </w:tcPr>
          <w:p w14:paraId="3EC789E8" w14:textId="77777777" w:rsidR="00DB429D" w:rsidRPr="0005195C" w:rsidRDefault="00DB429D" w:rsidP="001F46B0">
            <w:pPr>
              <w:spacing w:line="360" w:lineRule="auto"/>
            </w:pPr>
            <w:r w:rsidRPr="0005195C">
              <w:t>Starostlivosť o živ. prostredie</w:t>
            </w:r>
          </w:p>
        </w:tc>
        <w:tc>
          <w:tcPr>
            <w:tcW w:w="1437" w:type="dxa"/>
          </w:tcPr>
          <w:p w14:paraId="08026718" w14:textId="77777777" w:rsidR="00DB429D" w:rsidRPr="0005195C" w:rsidRDefault="00DB429D" w:rsidP="001F46B0">
            <w:pPr>
              <w:spacing w:line="360" w:lineRule="auto"/>
              <w:jc w:val="right"/>
            </w:pPr>
            <w:r w:rsidRPr="0005195C">
              <w:rPr>
                <w:color w:val="000000"/>
              </w:rPr>
              <w:t>127,88</w:t>
            </w:r>
            <w:r w:rsidRPr="0005195C">
              <w:t xml:space="preserve">         </w:t>
            </w:r>
          </w:p>
        </w:tc>
        <w:tc>
          <w:tcPr>
            <w:tcW w:w="1536" w:type="dxa"/>
          </w:tcPr>
          <w:p w14:paraId="5F39C714" w14:textId="77777777" w:rsidR="00DB429D" w:rsidRPr="0005195C" w:rsidRDefault="00DB429D" w:rsidP="001F46B0">
            <w:pPr>
              <w:spacing w:line="360" w:lineRule="auto"/>
              <w:jc w:val="right"/>
            </w:pPr>
            <w:r w:rsidRPr="0005195C">
              <w:rPr>
                <w:color w:val="000000"/>
              </w:rPr>
              <w:t>127,88</w:t>
            </w:r>
            <w:r w:rsidRPr="0005195C">
              <w:t xml:space="preserve">       </w:t>
            </w:r>
          </w:p>
        </w:tc>
        <w:tc>
          <w:tcPr>
            <w:tcW w:w="996" w:type="dxa"/>
          </w:tcPr>
          <w:p w14:paraId="46972F6B" w14:textId="77777777" w:rsidR="00DB429D" w:rsidRPr="0005195C" w:rsidRDefault="00DB429D" w:rsidP="001F46B0">
            <w:pPr>
              <w:spacing w:line="360" w:lineRule="auto"/>
              <w:jc w:val="right"/>
            </w:pPr>
            <w:r w:rsidRPr="0005195C">
              <w:t xml:space="preserve">        0</w:t>
            </w:r>
          </w:p>
        </w:tc>
      </w:tr>
      <w:tr w:rsidR="00DB429D" w:rsidRPr="0005195C" w14:paraId="6F397802" w14:textId="77777777" w:rsidTr="001F46B0">
        <w:tc>
          <w:tcPr>
            <w:tcW w:w="1569" w:type="dxa"/>
          </w:tcPr>
          <w:p w14:paraId="5AD54A90" w14:textId="77777777" w:rsidR="00DB429D" w:rsidRPr="0005195C" w:rsidRDefault="00DB429D" w:rsidP="001F46B0">
            <w:pPr>
              <w:spacing w:line="360" w:lineRule="auto"/>
            </w:pPr>
            <w:r w:rsidRPr="0005195C">
              <w:t>MK SR</w:t>
            </w:r>
          </w:p>
        </w:tc>
        <w:tc>
          <w:tcPr>
            <w:tcW w:w="4243" w:type="dxa"/>
          </w:tcPr>
          <w:p w14:paraId="439A56BF" w14:textId="77777777" w:rsidR="00DB429D" w:rsidRPr="0005195C" w:rsidRDefault="00DB429D" w:rsidP="001F46B0">
            <w:pPr>
              <w:spacing w:line="360" w:lineRule="auto"/>
            </w:pPr>
            <w:r w:rsidRPr="0005195C">
              <w:t>Obnova NKP Hrad Beckov</w:t>
            </w:r>
          </w:p>
        </w:tc>
        <w:tc>
          <w:tcPr>
            <w:tcW w:w="1437" w:type="dxa"/>
          </w:tcPr>
          <w:p w14:paraId="12FEAE76" w14:textId="77777777" w:rsidR="00DB429D" w:rsidRPr="0005195C" w:rsidRDefault="00DB429D" w:rsidP="001F46B0">
            <w:pPr>
              <w:spacing w:line="360" w:lineRule="auto"/>
              <w:jc w:val="right"/>
            </w:pPr>
            <w:r w:rsidRPr="0005195C">
              <w:t xml:space="preserve">    18000,00</w:t>
            </w:r>
          </w:p>
        </w:tc>
        <w:tc>
          <w:tcPr>
            <w:tcW w:w="1536" w:type="dxa"/>
          </w:tcPr>
          <w:p w14:paraId="4F77ACDF" w14:textId="77777777" w:rsidR="00DB429D" w:rsidRPr="0005195C" w:rsidRDefault="00DB429D" w:rsidP="001F46B0">
            <w:pPr>
              <w:spacing w:line="360" w:lineRule="auto"/>
              <w:jc w:val="right"/>
            </w:pPr>
            <w:r w:rsidRPr="0005195C">
              <w:t xml:space="preserve">   18000,00</w:t>
            </w:r>
          </w:p>
        </w:tc>
        <w:tc>
          <w:tcPr>
            <w:tcW w:w="996" w:type="dxa"/>
          </w:tcPr>
          <w:p w14:paraId="3D2FD635" w14:textId="77777777" w:rsidR="00DB429D" w:rsidRPr="0005195C" w:rsidRDefault="00DB429D" w:rsidP="001F46B0">
            <w:pPr>
              <w:spacing w:line="360" w:lineRule="auto"/>
              <w:jc w:val="right"/>
            </w:pPr>
            <w:r w:rsidRPr="0005195C">
              <w:rPr>
                <w:b/>
              </w:rPr>
              <w:t xml:space="preserve">        </w:t>
            </w:r>
            <w:r w:rsidRPr="0005195C">
              <w:t>0</w:t>
            </w:r>
          </w:p>
        </w:tc>
      </w:tr>
      <w:tr w:rsidR="00DB429D" w:rsidRPr="0005195C" w14:paraId="1013771D" w14:textId="77777777" w:rsidTr="001F46B0">
        <w:tc>
          <w:tcPr>
            <w:tcW w:w="1569" w:type="dxa"/>
          </w:tcPr>
          <w:p w14:paraId="0ABDCCE1" w14:textId="77777777" w:rsidR="00DB429D" w:rsidRPr="0005195C" w:rsidRDefault="00DB429D" w:rsidP="001F46B0">
            <w:pPr>
              <w:spacing w:line="360" w:lineRule="auto"/>
            </w:pPr>
            <w:r w:rsidRPr="0005195C">
              <w:t>MK SR</w:t>
            </w:r>
          </w:p>
        </w:tc>
        <w:tc>
          <w:tcPr>
            <w:tcW w:w="4243" w:type="dxa"/>
          </w:tcPr>
          <w:p w14:paraId="2E6999CC" w14:textId="77777777" w:rsidR="00DB429D" w:rsidRPr="0005195C" w:rsidRDefault="00DB429D" w:rsidP="001F46B0">
            <w:pPr>
              <w:spacing w:line="360" w:lineRule="auto"/>
            </w:pPr>
            <w:r w:rsidRPr="0005195C">
              <w:t>Kaplnka na hrade</w:t>
            </w:r>
          </w:p>
        </w:tc>
        <w:tc>
          <w:tcPr>
            <w:tcW w:w="1437" w:type="dxa"/>
          </w:tcPr>
          <w:p w14:paraId="243DFA95" w14:textId="77777777" w:rsidR="00DB429D" w:rsidRPr="0005195C" w:rsidRDefault="00DB429D" w:rsidP="001F46B0">
            <w:pPr>
              <w:spacing w:line="360" w:lineRule="auto"/>
              <w:jc w:val="right"/>
            </w:pPr>
            <w:r w:rsidRPr="0005195C">
              <w:t>20000,00</w:t>
            </w:r>
          </w:p>
        </w:tc>
        <w:tc>
          <w:tcPr>
            <w:tcW w:w="1536" w:type="dxa"/>
          </w:tcPr>
          <w:p w14:paraId="78C2E6F0" w14:textId="77777777" w:rsidR="00DB429D" w:rsidRPr="0005195C" w:rsidRDefault="00DB429D" w:rsidP="001F46B0">
            <w:pPr>
              <w:spacing w:line="360" w:lineRule="auto"/>
              <w:jc w:val="right"/>
            </w:pPr>
            <w:r w:rsidRPr="0005195C">
              <w:t>20000,00</w:t>
            </w:r>
          </w:p>
        </w:tc>
        <w:tc>
          <w:tcPr>
            <w:tcW w:w="996" w:type="dxa"/>
          </w:tcPr>
          <w:p w14:paraId="682289F5" w14:textId="77777777" w:rsidR="00DB429D" w:rsidRPr="0005195C" w:rsidRDefault="00DB429D" w:rsidP="001F46B0">
            <w:pPr>
              <w:spacing w:line="360" w:lineRule="auto"/>
              <w:jc w:val="right"/>
            </w:pPr>
            <w:r w:rsidRPr="0005195C">
              <w:t>0</w:t>
            </w:r>
          </w:p>
        </w:tc>
      </w:tr>
      <w:tr w:rsidR="00DB429D" w:rsidRPr="0005195C" w14:paraId="24AB2F12" w14:textId="77777777" w:rsidTr="001F46B0">
        <w:tc>
          <w:tcPr>
            <w:tcW w:w="1569" w:type="dxa"/>
          </w:tcPr>
          <w:p w14:paraId="55CD57B8" w14:textId="77777777" w:rsidR="00DB429D" w:rsidRPr="0005195C" w:rsidRDefault="00DB429D" w:rsidP="001F46B0">
            <w:pPr>
              <w:spacing w:line="360" w:lineRule="auto"/>
            </w:pPr>
            <w:r w:rsidRPr="0005195C">
              <w:t>DPO SR</w:t>
            </w:r>
          </w:p>
        </w:tc>
        <w:tc>
          <w:tcPr>
            <w:tcW w:w="4243" w:type="dxa"/>
          </w:tcPr>
          <w:p w14:paraId="41AB12EC" w14:textId="77777777" w:rsidR="00DB429D" w:rsidRPr="0005195C" w:rsidRDefault="00DB429D" w:rsidP="001F46B0">
            <w:pPr>
              <w:spacing w:line="360" w:lineRule="auto"/>
            </w:pPr>
            <w:r w:rsidRPr="0005195C">
              <w:t>Hasiči</w:t>
            </w:r>
          </w:p>
        </w:tc>
        <w:tc>
          <w:tcPr>
            <w:tcW w:w="1437" w:type="dxa"/>
          </w:tcPr>
          <w:p w14:paraId="5B01C2D9" w14:textId="77777777" w:rsidR="00DB429D" w:rsidRPr="0005195C" w:rsidRDefault="00DB429D" w:rsidP="001F46B0">
            <w:pPr>
              <w:spacing w:line="360" w:lineRule="auto"/>
              <w:jc w:val="right"/>
            </w:pPr>
            <w:r w:rsidRPr="0005195C">
              <w:t>3000,00</w:t>
            </w:r>
          </w:p>
        </w:tc>
        <w:tc>
          <w:tcPr>
            <w:tcW w:w="1536" w:type="dxa"/>
          </w:tcPr>
          <w:p w14:paraId="6D9CD3E0" w14:textId="77777777" w:rsidR="00DB429D" w:rsidRPr="0005195C" w:rsidRDefault="00DB429D" w:rsidP="001F46B0">
            <w:pPr>
              <w:spacing w:line="360" w:lineRule="auto"/>
              <w:jc w:val="right"/>
            </w:pPr>
            <w:r w:rsidRPr="0005195C">
              <w:t>3000,00</w:t>
            </w:r>
          </w:p>
        </w:tc>
        <w:tc>
          <w:tcPr>
            <w:tcW w:w="996" w:type="dxa"/>
          </w:tcPr>
          <w:p w14:paraId="3479186F" w14:textId="77777777" w:rsidR="00DB429D" w:rsidRPr="0005195C" w:rsidRDefault="00DB429D" w:rsidP="001F46B0">
            <w:pPr>
              <w:spacing w:line="360" w:lineRule="auto"/>
              <w:jc w:val="right"/>
            </w:pPr>
            <w:r w:rsidRPr="0005195C">
              <w:t>0</w:t>
            </w:r>
          </w:p>
        </w:tc>
      </w:tr>
      <w:tr w:rsidR="00DB429D" w:rsidRPr="0005195C" w14:paraId="3B3C35D8" w14:textId="77777777" w:rsidTr="001F46B0">
        <w:tc>
          <w:tcPr>
            <w:tcW w:w="1569" w:type="dxa"/>
            <w:tcBorders>
              <w:top w:val="single" w:sz="4" w:space="0" w:color="auto"/>
              <w:left w:val="single" w:sz="4" w:space="0" w:color="auto"/>
              <w:bottom w:val="single" w:sz="4" w:space="0" w:color="auto"/>
              <w:right w:val="single" w:sz="4" w:space="0" w:color="auto"/>
            </w:tcBorders>
          </w:tcPr>
          <w:p w14:paraId="563989B9" w14:textId="77777777" w:rsidR="00DB429D" w:rsidRPr="0005195C" w:rsidRDefault="00DB429D" w:rsidP="001F46B0">
            <w:pPr>
              <w:spacing w:line="360" w:lineRule="auto"/>
            </w:pPr>
            <w:r w:rsidRPr="0005195C">
              <w:t>OÚ TN</w:t>
            </w:r>
          </w:p>
        </w:tc>
        <w:tc>
          <w:tcPr>
            <w:tcW w:w="4243" w:type="dxa"/>
            <w:tcBorders>
              <w:top w:val="single" w:sz="4" w:space="0" w:color="auto"/>
              <w:left w:val="single" w:sz="4" w:space="0" w:color="auto"/>
              <w:bottom w:val="single" w:sz="4" w:space="0" w:color="auto"/>
              <w:right w:val="single" w:sz="4" w:space="0" w:color="auto"/>
            </w:tcBorders>
          </w:tcPr>
          <w:p w14:paraId="78656348" w14:textId="77777777" w:rsidR="00DB429D" w:rsidRPr="0005195C" w:rsidRDefault="00DB429D" w:rsidP="001F46B0">
            <w:pPr>
              <w:spacing w:line="360" w:lineRule="auto"/>
            </w:pPr>
            <w:r w:rsidRPr="0005195C">
              <w:t>Školstvo – asistent učiteľa</w:t>
            </w:r>
          </w:p>
        </w:tc>
        <w:tc>
          <w:tcPr>
            <w:tcW w:w="1437" w:type="dxa"/>
            <w:tcBorders>
              <w:top w:val="single" w:sz="4" w:space="0" w:color="auto"/>
              <w:left w:val="single" w:sz="4" w:space="0" w:color="auto"/>
              <w:bottom w:val="single" w:sz="4" w:space="0" w:color="auto"/>
              <w:right w:val="single" w:sz="4" w:space="0" w:color="auto"/>
            </w:tcBorders>
          </w:tcPr>
          <w:p w14:paraId="649EC2A1" w14:textId="77777777" w:rsidR="00DB429D" w:rsidRPr="0005195C" w:rsidRDefault="00DB429D" w:rsidP="001F46B0">
            <w:pPr>
              <w:spacing w:line="360" w:lineRule="auto"/>
              <w:jc w:val="right"/>
            </w:pPr>
            <w:r w:rsidRPr="0005195C">
              <w:rPr>
                <w:color w:val="000000"/>
              </w:rPr>
              <w:t>8.383,00</w:t>
            </w:r>
          </w:p>
        </w:tc>
        <w:tc>
          <w:tcPr>
            <w:tcW w:w="1536" w:type="dxa"/>
            <w:tcBorders>
              <w:top w:val="single" w:sz="4" w:space="0" w:color="auto"/>
              <w:left w:val="single" w:sz="4" w:space="0" w:color="auto"/>
              <w:bottom w:val="single" w:sz="4" w:space="0" w:color="auto"/>
              <w:right w:val="single" w:sz="4" w:space="0" w:color="auto"/>
            </w:tcBorders>
          </w:tcPr>
          <w:p w14:paraId="399D95E5" w14:textId="77777777" w:rsidR="00DB429D" w:rsidRPr="0005195C" w:rsidRDefault="00DB429D" w:rsidP="001F46B0">
            <w:pPr>
              <w:spacing w:line="360" w:lineRule="auto"/>
              <w:jc w:val="right"/>
            </w:pPr>
            <w:r w:rsidRPr="0005195C">
              <w:rPr>
                <w:color w:val="000000"/>
              </w:rPr>
              <w:t>8.383,00</w:t>
            </w:r>
          </w:p>
        </w:tc>
        <w:tc>
          <w:tcPr>
            <w:tcW w:w="996" w:type="dxa"/>
            <w:tcBorders>
              <w:top w:val="single" w:sz="4" w:space="0" w:color="auto"/>
              <w:left w:val="single" w:sz="4" w:space="0" w:color="auto"/>
              <w:bottom w:val="single" w:sz="4" w:space="0" w:color="auto"/>
              <w:right w:val="single" w:sz="4" w:space="0" w:color="auto"/>
            </w:tcBorders>
          </w:tcPr>
          <w:p w14:paraId="6D8C523F" w14:textId="77777777" w:rsidR="00DB429D" w:rsidRPr="0005195C" w:rsidRDefault="00DB429D" w:rsidP="001F46B0">
            <w:pPr>
              <w:spacing w:line="360" w:lineRule="auto"/>
              <w:jc w:val="right"/>
            </w:pPr>
            <w:r w:rsidRPr="0005195C">
              <w:t xml:space="preserve">0  </w:t>
            </w:r>
          </w:p>
        </w:tc>
      </w:tr>
      <w:tr w:rsidR="00DB429D" w:rsidRPr="0005195C" w14:paraId="0C643598" w14:textId="77777777" w:rsidTr="001F46B0">
        <w:tc>
          <w:tcPr>
            <w:tcW w:w="1569" w:type="dxa"/>
          </w:tcPr>
          <w:p w14:paraId="0FEA7C29" w14:textId="77777777" w:rsidR="00DB429D" w:rsidRPr="0005195C" w:rsidRDefault="00DB429D" w:rsidP="001F46B0">
            <w:pPr>
              <w:spacing w:line="360" w:lineRule="auto"/>
            </w:pPr>
            <w:r w:rsidRPr="0005195C">
              <w:t>ÚPSVaR</w:t>
            </w:r>
          </w:p>
        </w:tc>
        <w:tc>
          <w:tcPr>
            <w:tcW w:w="4243" w:type="dxa"/>
          </w:tcPr>
          <w:p w14:paraId="31A9D875" w14:textId="77777777" w:rsidR="00DB429D" w:rsidRPr="0005195C" w:rsidRDefault="00DB429D" w:rsidP="001F46B0">
            <w:r w:rsidRPr="0005195C">
              <w:rPr>
                <w:color w:val="000000"/>
              </w:rPr>
              <w:t xml:space="preserve">Školstvo - </w:t>
            </w:r>
            <w:proofErr w:type="spellStart"/>
            <w:r w:rsidRPr="0005195C">
              <w:rPr>
                <w:color w:val="000000"/>
              </w:rPr>
              <w:t>ZŠsMŠ</w:t>
            </w:r>
            <w:proofErr w:type="spellEnd"/>
            <w:r w:rsidRPr="0005195C">
              <w:rPr>
                <w:color w:val="000000"/>
              </w:rPr>
              <w:t xml:space="preserve"> stravovacie návyky</w:t>
            </w:r>
          </w:p>
        </w:tc>
        <w:tc>
          <w:tcPr>
            <w:tcW w:w="1437" w:type="dxa"/>
          </w:tcPr>
          <w:p w14:paraId="5BE1D6BF" w14:textId="77777777" w:rsidR="00DB429D" w:rsidRPr="0005195C" w:rsidRDefault="00DB429D" w:rsidP="001F46B0">
            <w:pPr>
              <w:spacing w:line="360" w:lineRule="auto"/>
              <w:jc w:val="right"/>
            </w:pPr>
            <w:r w:rsidRPr="0005195C">
              <w:rPr>
                <w:color w:val="000000"/>
              </w:rPr>
              <w:t>17.871,60</w:t>
            </w:r>
          </w:p>
        </w:tc>
        <w:tc>
          <w:tcPr>
            <w:tcW w:w="1536" w:type="dxa"/>
          </w:tcPr>
          <w:p w14:paraId="01F839DA" w14:textId="77777777" w:rsidR="00DB429D" w:rsidRPr="0005195C" w:rsidRDefault="00DB429D" w:rsidP="001F46B0">
            <w:pPr>
              <w:spacing w:line="360" w:lineRule="auto"/>
              <w:jc w:val="right"/>
            </w:pPr>
            <w:r w:rsidRPr="0005195C">
              <w:t>14241,60</w:t>
            </w:r>
          </w:p>
        </w:tc>
        <w:tc>
          <w:tcPr>
            <w:tcW w:w="996" w:type="dxa"/>
          </w:tcPr>
          <w:p w14:paraId="2AD01938" w14:textId="77777777" w:rsidR="00DB429D" w:rsidRPr="0005195C" w:rsidRDefault="00DB429D" w:rsidP="001F46B0">
            <w:pPr>
              <w:spacing w:line="360" w:lineRule="auto"/>
              <w:jc w:val="right"/>
            </w:pPr>
            <w:r w:rsidRPr="0005195C">
              <w:t xml:space="preserve">3630,00  </w:t>
            </w:r>
          </w:p>
        </w:tc>
      </w:tr>
      <w:tr w:rsidR="00DB429D" w:rsidRPr="0005195C" w14:paraId="6BD0D131" w14:textId="77777777" w:rsidTr="001F46B0">
        <w:tc>
          <w:tcPr>
            <w:tcW w:w="1569" w:type="dxa"/>
          </w:tcPr>
          <w:p w14:paraId="7B68ADD4" w14:textId="77777777" w:rsidR="00DB429D" w:rsidRPr="0005195C" w:rsidRDefault="00DB429D" w:rsidP="001F46B0">
            <w:pPr>
              <w:spacing w:line="360" w:lineRule="auto"/>
            </w:pPr>
            <w:r w:rsidRPr="0005195C">
              <w:t>OÚ TN</w:t>
            </w:r>
          </w:p>
        </w:tc>
        <w:tc>
          <w:tcPr>
            <w:tcW w:w="4243" w:type="dxa"/>
          </w:tcPr>
          <w:p w14:paraId="79E1A542" w14:textId="77777777" w:rsidR="00DB429D" w:rsidRPr="0005195C" w:rsidRDefault="00DB429D" w:rsidP="001F46B0">
            <w:pPr>
              <w:spacing w:line="360" w:lineRule="auto"/>
            </w:pPr>
            <w:r w:rsidRPr="0005195C">
              <w:t>Školstvo – prenesené komp.</w:t>
            </w:r>
          </w:p>
        </w:tc>
        <w:tc>
          <w:tcPr>
            <w:tcW w:w="1437" w:type="dxa"/>
          </w:tcPr>
          <w:p w14:paraId="608DCFEF" w14:textId="77777777" w:rsidR="00DB429D" w:rsidRPr="0005195C" w:rsidRDefault="00DB429D" w:rsidP="001F46B0">
            <w:pPr>
              <w:spacing w:line="360" w:lineRule="auto"/>
              <w:jc w:val="right"/>
            </w:pPr>
            <w:r w:rsidRPr="0005195C">
              <w:rPr>
                <w:color w:val="000000"/>
              </w:rPr>
              <w:t>406.693,00</w:t>
            </w:r>
          </w:p>
        </w:tc>
        <w:tc>
          <w:tcPr>
            <w:tcW w:w="1536" w:type="dxa"/>
          </w:tcPr>
          <w:p w14:paraId="3B6EE083" w14:textId="77777777" w:rsidR="00DB429D" w:rsidRPr="0005195C" w:rsidRDefault="00DB429D" w:rsidP="001F46B0">
            <w:pPr>
              <w:spacing w:line="360" w:lineRule="auto"/>
              <w:jc w:val="right"/>
            </w:pPr>
            <w:r w:rsidRPr="0005195C">
              <w:rPr>
                <w:color w:val="000000"/>
              </w:rPr>
              <w:t>406.693,00</w:t>
            </w:r>
          </w:p>
        </w:tc>
        <w:tc>
          <w:tcPr>
            <w:tcW w:w="996" w:type="dxa"/>
          </w:tcPr>
          <w:p w14:paraId="27A7CF84" w14:textId="77777777" w:rsidR="00DB429D" w:rsidRPr="0005195C" w:rsidRDefault="00DB429D" w:rsidP="001F46B0">
            <w:pPr>
              <w:spacing w:line="360" w:lineRule="auto"/>
              <w:jc w:val="right"/>
            </w:pPr>
            <w:r w:rsidRPr="0005195C">
              <w:t>0</w:t>
            </w:r>
          </w:p>
        </w:tc>
      </w:tr>
      <w:tr w:rsidR="00DB429D" w:rsidRPr="0005195C" w14:paraId="2AF16765" w14:textId="77777777" w:rsidTr="001F46B0">
        <w:tc>
          <w:tcPr>
            <w:tcW w:w="1569" w:type="dxa"/>
          </w:tcPr>
          <w:p w14:paraId="44F647A0" w14:textId="77777777" w:rsidR="00DB429D" w:rsidRPr="0005195C" w:rsidRDefault="00DB429D" w:rsidP="001F46B0">
            <w:pPr>
              <w:spacing w:line="360" w:lineRule="auto"/>
            </w:pPr>
            <w:r w:rsidRPr="0005195C">
              <w:t>OÚ TN</w:t>
            </w:r>
          </w:p>
        </w:tc>
        <w:tc>
          <w:tcPr>
            <w:tcW w:w="4243" w:type="dxa"/>
          </w:tcPr>
          <w:p w14:paraId="3726A4A9" w14:textId="77777777" w:rsidR="00DB429D" w:rsidRPr="0005195C" w:rsidRDefault="00DB429D" w:rsidP="001F46B0">
            <w:pPr>
              <w:spacing w:line="360" w:lineRule="auto"/>
            </w:pPr>
            <w:r w:rsidRPr="0005195C">
              <w:t xml:space="preserve">Školstvo – doprava </w:t>
            </w:r>
          </w:p>
        </w:tc>
        <w:tc>
          <w:tcPr>
            <w:tcW w:w="1437" w:type="dxa"/>
          </w:tcPr>
          <w:p w14:paraId="6087B192" w14:textId="77777777" w:rsidR="00DB429D" w:rsidRPr="0005195C" w:rsidRDefault="00DB429D" w:rsidP="001F46B0">
            <w:pPr>
              <w:spacing w:line="360" w:lineRule="auto"/>
              <w:jc w:val="right"/>
            </w:pPr>
            <w:r w:rsidRPr="0005195C">
              <w:t xml:space="preserve">      </w:t>
            </w:r>
            <w:r w:rsidRPr="0005195C">
              <w:rPr>
                <w:color w:val="000000"/>
              </w:rPr>
              <w:t>3.193,00</w:t>
            </w:r>
          </w:p>
        </w:tc>
        <w:tc>
          <w:tcPr>
            <w:tcW w:w="1536" w:type="dxa"/>
          </w:tcPr>
          <w:p w14:paraId="50B4277F" w14:textId="77777777" w:rsidR="00DB429D" w:rsidRPr="0005195C" w:rsidRDefault="00DB429D" w:rsidP="001F46B0">
            <w:pPr>
              <w:spacing w:line="360" w:lineRule="auto"/>
              <w:jc w:val="right"/>
            </w:pPr>
            <w:r w:rsidRPr="0005195C">
              <w:rPr>
                <w:color w:val="000000"/>
              </w:rPr>
              <w:t>3.193,00</w:t>
            </w:r>
          </w:p>
        </w:tc>
        <w:tc>
          <w:tcPr>
            <w:tcW w:w="996" w:type="dxa"/>
          </w:tcPr>
          <w:p w14:paraId="2A5C1DD6" w14:textId="77777777" w:rsidR="00DB429D" w:rsidRPr="0005195C" w:rsidRDefault="00DB429D" w:rsidP="001F46B0">
            <w:pPr>
              <w:spacing w:line="360" w:lineRule="auto"/>
              <w:jc w:val="right"/>
            </w:pPr>
            <w:r w:rsidRPr="0005195C">
              <w:t>0</w:t>
            </w:r>
          </w:p>
        </w:tc>
      </w:tr>
      <w:tr w:rsidR="00DB429D" w:rsidRPr="0005195C" w14:paraId="3B455F9D" w14:textId="77777777" w:rsidTr="001F46B0">
        <w:tc>
          <w:tcPr>
            <w:tcW w:w="1569" w:type="dxa"/>
          </w:tcPr>
          <w:p w14:paraId="0A186091" w14:textId="77777777" w:rsidR="00DB429D" w:rsidRPr="0005195C" w:rsidRDefault="00DB429D" w:rsidP="001F46B0">
            <w:pPr>
              <w:spacing w:line="360" w:lineRule="auto"/>
            </w:pPr>
            <w:r w:rsidRPr="0005195C">
              <w:t>OÚ TN</w:t>
            </w:r>
          </w:p>
        </w:tc>
        <w:tc>
          <w:tcPr>
            <w:tcW w:w="4243" w:type="dxa"/>
          </w:tcPr>
          <w:p w14:paraId="643D4A1A" w14:textId="77777777" w:rsidR="00DB429D" w:rsidRPr="0005195C" w:rsidRDefault="00DB429D" w:rsidP="001F46B0">
            <w:pPr>
              <w:spacing w:line="360" w:lineRule="auto"/>
            </w:pPr>
            <w:r w:rsidRPr="0005195C">
              <w:t>Školstvo - VVMŠ</w:t>
            </w:r>
          </w:p>
        </w:tc>
        <w:tc>
          <w:tcPr>
            <w:tcW w:w="1437" w:type="dxa"/>
          </w:tcPr>
          <w:p w14:paraId="1E50C6D3" w14:textId="77777777" w:rsidR="00DB429D" w:rsidRPr="0005195C" w:rsidRDefault="00DB429D" w:rsidP="001F46B0">
            <w:pPr>
              <w:spacing w:line="360" w:lineRule="auto"/>
              <w:jc w:val="right"/>
            </w:pPr>
            <w:r w:rsidRPr="0005195C">
              <w:rPr>
                <w:color w:val="000000"/>
              </w:rPr>
              <w:t>3.113,00</w:t>
            </w:r>
          </w:p>
        </w:tc>
        <w:tc>
          <w:tcPr>
            <w:tcW w:w="1536" w:type="dxa"/>
          </w:tcPr>
          <w:p w14:paraId="1BE85E67" w14:textId="77777777" w:rsidR="00DB429D" w:rsidRPr="0005195C" w:rsidRDefault="00DB429D" w:rsidP="001F46B0">
            <w:pPr>
              <w:spacing w:line="360" w:lineRule="auto"/>
              <w:jc w:val="right"/>
            </w:pPr>
            <w:r w:rsidRPr="0005195C">
              <w:rPr>
                <w:color w:val="000000"/>
              </w:rPr>
              <w:t>3.113,00</w:t>
            </w:r>
          </w:p>
        </w:tc>
        <w:tc>
          <w:tcPr>
            <w:tcW w:w="996" w:type="dxa"/>
          </w:tcPr>
          <w:p w14:paraId="3C7A4F6A" w14:textId="77777777" w:rsidR="00DB429D" w:rsidRPr="0005195C" w:rsidRDefault="00DB429D" w:rsidP="001F46B0">
            <w:pPr>
              <w:spacing w:line="360" w:lineRule="auto"/>
              <w:jc w:val="right"/>
            </w:pPr>
            <w:r w:rsidRPr="0005195C">
              <w:rPr>
                <w:b/>
              </w:rPr>
              <w:t xml:space="preserve">        </w:t>
            </w:r>
            <w:r w:rsidRPr="0005195C">
              <w:t>0</w:t>
            </w:r>
          </w:p>
        </w:tc>
      </w:tr>
      <w:tr w:rsidR="00DB429D" w:rsidRPr="0005195C" w14:paraId="1FE0318B" w14:textId="77777777" w:rsidTr="001F46B0">
        <w:tc>
          <w:tcPr>
            <w:tcW w:w="1569" w:type="dxa"/>
          </w:tcPr>
          <w:p w14:paraId="6F71D629" w14:textId="77777777" w:rsidR="00DB429D" w:rsidRPr="0005195C" w:rsidRDefault="00DB429D" w:rsidP="001F46B0">
            <w:pPr>
              <w:spacing w:line="360" w:lineRule="auto"/>
            </w:pPr>
            <w:r w:rsidRPr="0005195C">
              <w:t>OÚ TN</w:t>
            </w:r>
          </w:p>
        </w:tc>
        <w:tc>
          <w:tcPr>
            <w:tcW w:w="4243" w:type="dxa"/>
          </w:tcPr>
          <w:p w14:paraId="7D31D1B6" w14:textId="77777777" w:rsidR="00DB429D" w:rsidRPr="0005195C" w:rsidRDefault="00DB429D" w:rsidP="001F46B0">
            <w:pPr>
              <w:spacing w:line="360" w:lineRule="auto"/>
            </w:pPr>
            <w:r w:rsidRPr="0005195C">
              <w:t>Školstvo –</w:t>
            </w:r>
            <w:proofErr w:type="spellStart"/>
            <w:r w:rsidRPr="0005195C">
              <w:t>vzdeláv</w:t>
            </w:r>
            <w:proofErr w:type="spellEnd"/>
            <w:r w:rsidRPr="0005195C">
              <w:t>. poukazy</w:t>
            </w:r>
          </w:p>
        </w:tc>
        <w:tc>
          <w:tcPr>
            <w:tcW w:w="1437" w:type="dxa"/>
          </w:tcPr>
          <w:p w14:paraId="7B4725D4" w14:textId="77777777" w:rsidR="00DB429D" w:rsidRPr="0005195C" w:rsidRDefault="00DB429D" w:rsidP="001F46B0">
            <w:pPr>
              <w:spacing w:line="360" w:lineRule="auto"/>
              <w:jc w:val="right"/>
            </w:pPr>
            <w:r w:rsidRPr="0005195C">
              <w:rPr>
                <w:color w:val="000000"/>
              </w:rPr>
              <w:t>4.442,00</w:t>
            </w:r>
          </w:p>
        </w:tc>
        <w:tc>
          <w:tcPr>
            <w:tcW w:w="1536" w:type="dxa"/>
          </w:tcPr>
          <w:p w14:paraId="738339D0" w14:textId="77777777" w:rsidR="00DB429D" w:rsidRPr="0005195C" w:rsidRDefault="00DB429D" w:rsidP="001F46B0">
            <w:pPr>
              <w:spacing w:line="360" w:lineRule="auto"/>
              <w:jc w:val="right"/>
            </w:pPr>
            <w:r w:rsidRPr="0005195C">
              <w:rPr>
                <w:color w:val="000000"/>
              </w:rPr>
              <w:t>4.442,00</w:t>
            </w:r>
          </w:p>
        </w:tc>
        <w:tc>
          <w:tcPr>
            <w:tcW w:w="996" w:type="dxa"/>
          </w:tcPr>
          <w:p w14:paraId="0C4DCDE3" w14:textId="77777777" w:rsidR="00DB429D" w:rsidRPr="0005195C" w:rsidRDefault="00DB429D" w:rsidP="001F46B0">
            <w:pPr>
              <w:spacing w:line="360" w:lineRule="auto"/>
              <w:jc w:val="right"/>
            </w:pPr>
            <w:r w:rsidRPr="0005195C">
              <w:t>0</w:t>
            </w:r>
          </w:p>
        </w:tc>
      </w:tr>
      <w:tr w:rsidR="00DB429D" w:rsidRPr="0005195C" w14:paraId="45A2F138" w14:textId="77777777" w:rsidTr="001F46B0">
        <w:tc>
          <w:tcPr>
            <w:tcW w:w="1569" w:type="dxa"/>
          </w:tcPr>
          <w:p w14:paraId="76D95E2F" w14:textId="77777777" w:rsidR="00DB429D" w:rsidRPr="0005195C" w:rsidRDefault="00DB429D" w:rsidP="001F46B0">
            <w:pPr>
              <w:spacing w:line="360" w:lineRule="auto"/>
            </w:pPr>
            <w:r w:rsidRPr="0005195C">
              <w:t>OÚ TN</w:t>
            </w:r>
          </w:p>
        </w:tc>
        <w:tc>
          <w:tcPr>
            <w:tcW w:w="4243" w:type="dxa"/>
          </w:tcPr>
          <w:p w14:paraId="0BFF363A" w14:textId="77777777" w:rsidR="00DB429D" w:rsidRPr="0005195C" w:rsidRDefault="00DB429D" w:rsidP="001F46B0">
            <w:pPr>
              <w:spacing w:line="360" w:lineRule="auto"/>
            </w:pPr>
            <w:r w:rsidRPr="0005195C">
              <w:t>Školstvo - učebnice</w:t>
            </w:r>
          </w:p>
        </w:tc>
        <w:tc>
          <w:tcPr>
            <w:tcW w:w="1437" w:type="dxa"/>
          </w:tcPr>
          <w:p w14:paraId="58CFFA01" w14:textId="77777777" w:rsidR="00DB429D" w:rsidRPr="0005195C" w:rsidRDefault="00DB429D" w:rsidP="001F46B0">
            <w:pPr>
              <w:spacing w:line="360" w:lineRule="auto"/>
              <w:jc w:val="right"/>
            </w:pPr>
            <w:r w:rsidRPr="0005195C">
              <w:rPr>
                <w:color w:val="000000"/>
              </w:rPr>
              <w:t>565,00</w:t>
            </w:r>
          </w:p>
        </w:tc>
        <w:tc>
          <w:tcPr>
            <w:tcW w:w="1536" w:type="dxa"/>
          </w:tcPr>
          <w:p w14:paraId="3DB6D546" w14:textId="77777777" w:rsidR="00DB429D" w:rsidRPr="0005195C" w:rsidRDefault="00DB429D" w:rsidP="001F46B0">
            <w:pPr>
              <w:spacing w:line="360" w:lineRule="auto"/>
              <w:jc w:val="right"/>
            </w:pPr>
            <w:r w:rsidRPr="0005195C">
              <w:rPr>
                <w:color w:val="000000"/>
              </w:rPr>
              <w:t>565,00</w:t>
            </w:r>
          </w:p>
        </w:tc>
        <w:tc>
          <w:tcPr>
            <w:tcW w:w="996" w:type="dxa"/>
          </w:tcPr>
          <w:p w14:paraId="2A20C143" w14:textId="77777777" w:rsidR="00DB429D" w:rsidRPr="0005195C" w:rsidRDefault="00DB429D" w:rsidP="001F46B0">
            <w:pPr>
              <w:spacing w:line="360" w:lineRule="auto"/>
              <w:jc w:val="right"/>
            </w:pPr>
            <w:r w:rsidRPr="0005195C">
              <w:t>0</w:t>
            </w:r>
          </w:p>
        </w:tc>
      </w:tr>
      <w:tr w:rsidR="00DB429D" w:rsidRPr="0005195C" w14:paraId="465B6494" w14:textId="77777777" w:rsidTr="001F46B0">
        <w:tc>
          <w:tcPr>
            <w:tcW w:w="1569" w:type="dxa"/>
          </w:tcPr>
          <w:p w14:paraId="170CCEEF" w14:textId="77777777" w:rsidR="00DB429D" w:rsidRPr="0005195C" w:rsidRDefault="00DB429D" w:rsidP="001F46B0">
            <w:pPr>
              <w:spacing w:line="360" w:lineRule="auto"/>
            </w:pPr>
            <w:r w:rsidRPr="0005195C">
              <w:t>ÚPSVaR</w:t>
            </w:r>
          </w:p>
        </w:tc>
        <w:tc>
          <w:tcPr>
            <w:tcW w:w="4243" w:type="dxa"/>
          </w:tcPr>
          <w:p w14:paraId="616B5547" w14:textId="77777777" w:rsidR="00DB429D" w:rsidRPr="0005195C" w:rsidRDefault="00DB429D" w:rsidP="001F46B0">
            <w:pPr>
              <w:spacing w:line="360" w:lineRule="auto"/>
            </w:pPr>
            <w:r w:rsidRPr="0005195C">
              <w:t>Nezamestnaný - Hrad ESF 85%</w:t>
            </w:r>
          </w:p>
        </w:tc>
        <w:tc>
          <w:tcPr>
            <w:tcW w:w="1437" w:type="dxa"/>
          </w:tcPr>
          <w:p w14:paraId="6DB3764F" w14:textId="77777777" w:rsidR="00DB429D" w:rsidRPr="0005195C" w:rsidRDefault="00DB429D" w:rsidP="001F46B0">
            <w:pPr>
              <w:spacing w:line="360" w:lineRule="auto"/>
              <w:jc w:val="right"/>
            </w:pPr>
            <w:r w:rsidRPr="0005195C">
              <w:rPr>
                <w:color w:val="000000"/>
              </w:rPr>
              <w:t>35.846,20</w:t>
            </w:r>
          </w:p>
        </w:tc>
        <w:tc>
          <w:tcPr>
            <w:tcW w:w="1536" w:type="dxa"/>
          </w:tcPr>
          <w:p w14:paraId="18CE95A9" w14:textId="77777777" w:rsidR="00DB429D" w:rsidRPr="0005195C" w:rsidRDefault="00DB429D" w:rsidP="001F46B0">
            <w:pPr>
              <w:spacing w:line="360" w:lineRule="auto"/>
              <w:jc w:val="right"/>
            </w:pPr>
            <w:r w:rsidRPr="0005195C">
              <w:rPr>
                <w:color w:val="000000"/>
              </w:rPr>
              <w:t>35.846,20</w:t>
            </w:r>
          </w:p>
        </w:tc>
        <w:tc>
          <w:tcPr>
            <w:tcW w:w="996" w:type="dxa"/>
          </w:tcPr>
          <w:p w14:paraId="485029AB" w14:textId="77777777" w:rsidR="00DB429D" w:rsidRPr="0005195C" w:rsidRDefault="00DB429D" w:rsidP="001F46B0">
            <w:pPr>
              <w:spacing w:line="360" w:lineRule="auto"/>
              <w:jc w:val="right"/>
            </w:pPr>
            <w:r w:rsidRPr="0005195C">
              <w:t>0</w:t>
            </w:r>
          </w:p>
        </w:tc>
      </w:tr>
      <w:tr w:rsidR="00DB429D" w:rsidRPr="0005195C" w14:paraId="230FE3BF" w14:textId="77777777" w:rsidTr="001F46B0">
        <w:tc>
          <w:tcPr>
            <w:tcW w:w="1569" w:type="dxa"/>
          </w:tcPr>
          <w:p w14:paraId="3B2E6B57" w14:textId="77777777" w:rsidR="00DB429D" w:rsidRPr="0005195C" w:rsidRDefault="00DB429D" w:rsidP="001F46B0">
            <w:pPr>
              <w:spacing w:line="360" w:lineRule="auto"/>
            </w:pPr>
            <w:r w:rsidRPr="0005195C">
              <w:t>ÚPSVaR</w:t>
            </w:r>
          </w:p>
        </w:tc>
        <w:tc>
          <w:tcPr>
            <w:tcW w:w="4243" w:type="dxa"/>
          </w:tcPr>
          <w:p w14:paraId="7ED8BFD2" w14:textId="77777777" w:rsidR="00DB429D" w:rsidRPr="0005195C" w:rsidRDefault="00DB429D" w:rsidP="001F46B0">
            <w:pPr>
              <w:spacing w:line="360" w:lineRule="auto"/>
            </w:pPr>
            <w:r w:rsidRPr="0005195C">
              <w:t xml:space="preserve">Nezamestnaný - Hrad ŠR 15% </w:t>
            </w:r>
          </w:p>
        </w:tc>
        <w:tc>
          <w:tcPr>
            <w:tcW w:w="1437" w:type="dxa"/>
          </w:tcPr>
          <w:p w14:paraId="5C43C59C" w14:textId="77777777" w:rsidR="00DB429D" w:rsidRPr="0005195C" w:rsidRDefault="00DB429D" w:rsidP="001F46B0">
            <w:pPr>
              <w:spacing w:line="360" w:lineRule="auto"/>
              <w:jc w:val="right"/>
            </w:pPr>
            <w:r w:rsidRPr="0005195C">
              <w:rPr>
                <w:color w:val="000000"/>
              </w:rPr>
              <w:t>6.325,80</w:t>
            </w:r>
          </w:p>
        </w:tc>
        <w:tc>
          <w:tcPr>
            <w:tcW w:w="1536" w:type="dxa"/>
          </w:tcPr>
          <w:p w14:paraId="2F00E849" w14:textId="77777777" w:rsidR="00DB429D" w:rsidRPr="0005195C" w:rsidRDefault="00DB429D" w:rsidP="001F46B0">
            <w:pPr>
              <w:spacing w:line="360" w:lineRule="auto"/>
              <w:jc w:val="right"/>
            </w:pPr>
            <w:r w:rsidRPr="0005195C">
              <w:rPr>
                <w:color w:val="000000"/>
              </w:rPr>
              <w:t>6.325,80</w:t>
            </w:r>
          </w:p>
        </w:tc>
        <w:tc>
          <w:tcPr>
            <w:tcW w:w="996" w:type="dxa"/>
          </w:tcPr>
          <w:p w14:paraId="50DC009A" w14:textId="77777777" w:rsidR="00DB429D" w:rsidRPr="0005195C" w:rsidRDefault="00DB429D" w:rsidP="001F46B0">
            <w:pPr>
              <w:spacing w:line="360" w:lineRule="auto"/>
              <w:jc w:val="right"/>
            </w:pPr>
            <w:r w:rsidRPr="0005195C">
              <w:t>0</w:t>
            </w:r>
          </w:p>
        </w:tc>
      </w:tr>
      <w:tr w:rsidR="00DB429D" w:rsidRPr="0005195C" w14:paraId="5224FC2D" w14:textId="77777777" w:rsidTr="001F46B0">
        <w:tc>
          <w:tcPr>
            <w:tcW w:w="1569" w:type="dxa"/>
          </w:tcPr>
          <w:p w14:paraId="33A0DB06" w14:textId="77777777" w:rsidR="00DB429D" w:rsidRPr="0005195C" w:rsidRDefault="00DB429D" w:rsidP="001F46B0">
            <w:pPr>
              <w:spacing w:line="360" w:lineRule="auto"/>
            </w:pPr>
            <w:r w:rsidRPr="0005195C">
              <w:lastRenderedPageBreak/>
              <w:t>MV SR</w:t>
            </w:r>
          </w:p>
        </w:tc>
        <w:tc>
          <w:tcPr>
            <w:tcW w:w="4243" w:type="dxa"/>
            <w:tcBorders>
              <w:bottom w:val="single" w:sz="4" w:space="0" w:color="auto"/>
            </w:tcBorders>
          </w:tcPr>
          <w:p w14:paraId="3CFF3758" w14:textId="77777777" w:rsidR="00DB429D" w:rsidRPr="0005195C" w:rsidRDefault="00DB429D" w:rsidP="001F46B0">
            <w:pPr>
              <w:spacing w:line="360" w:lineRule="auto"/>
            </w:pPr>
            <w:r w:rsidRPr="0005195C">
              <w:rPr>
                <w:color w:val="000000"/>
              </w:rPr>
              <w:t>Voľby prezidenta</w:t>
            </w:r>
          </w:p>
        </w:tc>
        <w:tc>
          <w:tcPr>
            <w:tcW w:w="1437" w:type="dxa"/>
          </w:tcPr>
          <w:p w14:paraId="25FAED5B" w14:textId="77777777" w:rsidR="00DB429D" w:rsidRPr="0005195C" w:rsidRDefault="00DB429D" w:rsidP="001F46B0">
            <w:pPr>
              <w:spacing w:line="360" w:lineRule="auto"/>
              <w:jc w:val="right"/>
            </w:pPr>
            <w:r w:rsidRPr="0005195C">
              <w:rPr>
                <w:color w:val="000000"/>
              </w:rPr>
              <w:t>1061,24</w:t>
            </w:r>
          </w:p>
        </w:tc>
        <w:tc>
          <w:tcPr>
            <w:tcW w:w="1536" w:type="dxa"/>
          </w:tcPr>
          <w:p w14:paraId="2670935A" w14:textId="77777777" w:rsidR="00DB429D" w:rsidRPr="0005195C" w:rsidRDefault="00DB429D" w:rsidP="001F46B0">
            <w:pPr>
              <w:spacing w:line="360" w:lineRule="auto"/>
              <w:jc w:val="right"/>
            </w:pPr>
            <w:r w:rsidRPr="0005195C">
              <w:rPr>
                <w:color w:val="000000"/>
              </w:rPr>
              <w:t>1038,98</w:t>
            </w:r>
          </w:p>
        </w:tc>
        <w:tc>
          <w:tcPr>
            <w:tcW w:w="996" w:type="dxa"/>
          </w:tcPr>
          <w:p w14:paraId="47D1AEA0" w14:textId="77777777" w:rsidR="00DB429D" w:rsidRPr="0005195C" w:rsidRDefault="00DB429D" w:rsidP="001F46B0">
            <w:pPr>
              <w:spacing w:line="360" w:lineRule="auto"/>
              <w:jc w:val="right"/>
            </w:pPr>
            <w:r w:rsidRPr="0005195C">
              <w:t>22,26</w:t>
            </w:r>
          </w:p>
        </w:tc>
      </w:tr>
      <w:tr w:rsidR="00DB429D" w:rsidRPr="0005195C" w14:paraId="573EE526" w14:textId="77777777" w:rsidTr="001F46B0">
        <w:tc>
          <w:tcPr>
            <w:tcW w:w="1569" w:type="dxa"/>
          </w:tcPr>
          <w:p w14:paraId="6FEB3232" w14:textId="77777777" w:rsidR="00DB429D" w:rsidRPr="0005195C" w:rsidRDefault="00DB429D" w:rsidP="001F46B0">
            <w:pPr>
              <w:spacing w:line="360" w:lineRule="auto"/>
            </w:pPr>
            <w:r w:rsidRPr="0005195C">
              <w:t>MV SR</w:t>
            </w:r>
          </w:p>
        </w:tc>
        <w:tc>
          <w:tcPr>
            <w:tcW w:w="4243" w:type="dxa"/>
            <w:tcBorders>
              <w:bottom w:val="single" w:sz="4" w:space="0" w:color="auto"/>
            </w:tcBorders>
          </w:tcPr>
          <w:p w14:paraId="2CF19EED" w14:textId="77777777" w:rsidR="00DB429D" w:rsidRPr="0005195C" w:rsidRDefault="00DB429D" w:rsidP="001F46B0">
            <w:pPr>
              <w:spacing w:line="360" w:lineRule="auto"/>
            </w:pPr>
            <w:r w:rsidRPr="0005195C">
              <w:rPr>
                <w:color w:val="000000"/>
              </w:rPr>
              <w:t>Voľby EP</w:t>
            </w:r>
          </w:p>
        </w:tc>
        <w:tc>
          <w:tcPr>
            <w:tcW w:w="1437" w:type="dxa"/>
          </w:tcPr>
          <w:p w14:paraId="4C6AC031" w14:textId="77777777" w:rsidR="00DB429D" w:rsidRPr="0005195C" w:rsidRDefault="00DB429D" w:rsidP="001F46B0">
            <w:pPr>
              <w:spacing w:line="360" w:lineRule="auto"/>
              <w:jc w:val="right"/>
            </w:pPr>
            <w:r w:rsidRPr="0005195C">
              <w:rPr>
                <w:color w:val="000000"/>
              </w:rPr>
              <w:t>623,52</w:t>
            </w:r>
          </w:p>
        </w:tc>
        <w:tc>
          <w:tcPr>
            <w:tcW w:w="1536" w:type="dxa"/>
          </w:tcPr>
          <w:p w14:paraId="365BE654" w14:textId="77777777" w:rsidR="00DB429D" w:rsidRPr="0005195C" w:rsidRDefault="00DB429D" w:rsidP="001F46B0">
            <w:pPr>
              <w:spacing w:line="360" w:lineRule="auto"/>
              <w:jc w:val="right"/>
            </w:pPr>
            <w:r w:rsidRPr="0005195C">
              <w:rPr>
                <w:color w:val="000000"/>
              </w:rPr>
              <w:t>623,52</w:t>
            </w:r>
          </w:p>
        </w:tc>
        <w:tc>
          <w:tcPr>
            <w:tcW w:w="996" w:type="dxa"/>
          </w:tcPr>
          <w:p w14:paraId="7E9FE5C6" w14:textId="77777777" w:rsidR="00DB429D" w:rsidRPr="0005195C" w:rsidRDefault="00DB429D" w:rsidP="001F46B0">
            <w:pPr>
              <w:spacing w:line="360" w:lineRule="auto"/>
              <w:jc w:val="right"/>
            </w:pPr>
            <w:r w:rsidRPr="0005195C">
              <w:t>0</w:t>
            </w:r>
          </w:p>
        </w:tc>
      </w:tr>
    </w:tbl>
    <w:p w14:paraId="22E9C556" w14:textId="77777777" w:rsidR="00DB429D" w:rsidRDefault="00DB429D" w:rsidP="00DB429D">
      <w:pPr>
        <w:jc w:val="both"/>
      </w:pPr>
    </w:p>
    <w:p w14:paraId="7D44489C" w14:textId="77777777" w:rsidR="00DB429D" w:rsidRDefault="00DB429D" w:rsidP="00DB429D">
      <w:pPr>
        <w:jc w:val="both"/>
      </w:pPr>
      <w:r>
        <w:t xml:space="preserve">Nevyčerpané sumy 22,26 € a 3.630.- € boli vrátené do štátneho rozpočtu. </w:t>
      </w:r>
    </w:p>
    <w:p w14:paraId="3FA276BE" w14:textId="77777777" w:rsidR="00DB429D" w:rsidRPr="0005195C" w:rsidRDefault="00DB429D" w:rsidP="00DB429D">
      <w:pPr>
        <w:jc w:val="both"/>
      </w:pPr>
      <w:r>
        <w:t xml:space="preserve"> </w:t>
      </w:r>
    </w:p>
    <w:p w14:paraId="56B22A6B" w14:textId="77777777" w:rsidR="00DB429D" w:rsidRPr="0005195C" w:rsidRDefault="00DB429D" w:rsidP="00DB429D">
      <w:pPr>
        <w:jc w:val="both"/>
        <w:rPr>
          <w:u w:val="single"/>
        </w:rPr>
      </w:pPr>
      <w:r w:rsidRPr="0005195C">
        <w:rPr>
          <w:u w:val="single"/>
        </w:rPr>
        <w:t>Finančné usporiadanie voči štátnym fondom</w:t>
      </w:r>
    </w:p>
    <w:p w14:paraId="0C122B15" w14:textId="77777777" w:rsidR="00DB429D" w:rsidRPr="0005195C" w:rsidRDefault="00DB429D" w:rsidP="00DB429D">
      <w:pPr>
        <w:jc w:val="both"/>
        <w:rPr>
          <w:color w:val="000000"/>
        </w:rPr>
      </w:pPr>
      <w:r w:rsidRPr="0005195C">
        <w:rPr>
          <w:color w:val="000000"/>
        </w:rPr>
        <w:t xml:space="preserve">Obec neuzatvorila v roku 2019 žiadnu zmluvu so štátnymi fondmi. </w:t>
      </w:r>
    </w:p>
    <w:p w14:paraId="300B80CC" w14:textId="77777777" w:rsidR="00DB429D" w:rsidRPr="0005195C" w:rsidRDefault="00DB429D" w:rsidP="00DB429D">
      <w:pPr>
        <w:jc w:val="both"/>
      </w:pPr>
    </w:p>
    <w:p w14:paraId="4458E67B" w14:textId="77777777" w:rsidR="00DB429D" w:rsidRDefault="00DB429D" w:rsidP="00DB429D">
      <w:pPr>
        <w:jc w:val="both"/>
        <w:rPr>
          <w:b/>
          <w:color w:val="0000FF"/>
          <w:sz w:val="28"/>
          <w:szCs w:val="28"/>
        </w:rPr>
      </w:pPr>
    </w:p>
    <w:p w14:paraId="218EC464" w14:textId="77777777" w:rsidR="00DB429D" w:rsidRDefault="00DB429D" w:rsidP="00DB429D">
      <w:pPr>
        <w:jc w:val="both"/>
        <w:rPr>
          <w:b/>
          <w:color w:val="0000FF"/>
          <w:sz w:val="28"/>
          <w:szCs w:val="28"/>
        </w:rPr>
      </w:pPr>
    </w:p>
    <w:p w14:paraId="7D1103A5" w14:textId="1EBD6DE9" w:rsidR="00DB429D" w:rsidRPr="0005195C" w:rsidRDefault="009149FD" w:rsidP="00DB429D">
      <w:pPr>
        <w:jc w:val="both"/>
        <w:rPr>
          <w:b/>
          <w:color w:val="0000FF"/>
          <w:sz w:val="28"/>
          <w:szCs w:val="28"/>
        </w:rPr>
      </w:pPr>
      <w:r>
        <w:rPr>
          <w:b/>
          <w:color w:val="0000FF"/>
          <w:sz w:val="28"/>
          <w:szCs w:val="28"/>
        </w:rPr>
        <w:t>11</w:t>
      </w:r>
      <w:r w:rsidR="00DB429D" w:rsidRPr="0005195C">
        <w:rPr>
          <w:b/>
          <w:color w:val="0000FF"/>
          <w:sz w:val="28"/>
          <w:szCs w:val="28"/>
        </w:rPr>
        <w:t xml:space="preserve">. Hodnotenie plnenia programového rozpočtu    </w:t>
      </w:r>
    </w:p>
    <w:p w14:paraId="10C5D08C" w14:textId="77777777" w:rsidR="00DB429D" w:rsidRPr="0005195C" w:rsidRDefault="00DB429D" w:rsidP="00DB429D">
      <w:pPr>
        <w:jc w:val="both"/>
        <w:rPr>
          <w:b/>
          <w:color w:val="0000FF"/>
        </w:rPr>
      </w:pPr>
      <w:r w:rsidRPr="0005195C">
        <w:rPr>
          <w:b/>
          <w:color w:val="0000FF"/>
        </w:rPr>
        <w:t xml:space="preserve">    </w:t>
      </w:r>
    </w:p>
    <w:p w14:paraId="1CEEDDAC" w14:textId="77777777" w:rsidR="004F6EBC" w:rsidRDefault="00DB429D" w:rsidP="00DB429D">
      <w:r w:rsidRPr="0005195C">
        <w:t xml:space="preserve">Obec Beckov nevykonáva hodnotenie plnenia programov obce, nakoľko na základe uznesenia </w:t>
      </w:r>
    </w:p>
    <w:p w14:paraId="0FDE4B3A" w14:textId="19FD13D7" w:rsidR="00DB429D" w:rsidRPr="0005195C" w:rsidRDefault="00DB429D" w:rsidP="00DB429D">
      <w:r w:rsidRPr="0005195C">
        <w:t>č. 110/2015 zostavuje finančný rozpočet.</w:t>
      </w:r>
    </w:p>
    <w:p w14:paraId="5DF8A4AB" w14:textId="77777777" w:rsidR="00DB429D" w:rsidRPr="0005195C" w:rsidRDefault="00DB429D" w:rsidP="00DB429D">
      <w:pPr>
        <w:jc w:val="both"/>
        <w:outlineLvl w:val="0"/>
        <w:rPr>
          <w:b/>
        </w:rPr>
      </w:pPr>
    </w:p>
    <w:p w14:paraId="3E45C185" w14:textId="77777777" w:rsidR="00DB429D" w:rsidRPr="004F6EBC" w:rsidRDefault="00DB429D" w:rsidP="00DB429D">
      <w:pPr>
        <w:jc w:val="both"/>
        <w:outlineLvl w:val="0"/>
        <w:rPr>
          <w:b/>
          <w:bCs/>
          <w:sz w:val="28"/>
          <w:szCs w:val="28"/>
        </w:rPr>
      </w:pPr>
    </w:p>
    <w:p w14:paraId="151DD6D9" w14:textId="68A336D8" w:rsidR="00DB429D" w:rsidRPr="004F6EBC" w:rsidRDefault="009149FD" w:rsidP="00DB429D">
      <w:pPr>
        <w:jc w:val="both"/>
        <w:rPr>
          <w:b/>
          <w:bCs/>
          <w:color w:val="0000FF"/>
          <w:sz w:val="28"/>
          <w:szCs w:val="28"/>
        </w:rPr>
      </w:pPr>
      <w:r>
        <w:rPr>
          <w:b/>
          <w:bCs/>
          <w:color w:val="0000FF"/>
          <w:sz w:val="28"/>
          <w:szCs w:val="28"/>
        </w:rPr>
        <w:t>12</w:t>
      </w:r>
      <w:r w:rsidR="00A61C7E">
        <w:rPr>
          <w:b/>
          <w:bCs/>
          <w:color w:val="0000FF"/>
          <w:sz w:val="28"/>
          <w:szCs w:val="28"/>
        </w:rPr>
        <w:t>.</w:t>
      </w:r>
      <w:r w:rsidR="00DB429D" w:rsidRPr="004F6EBC">
        <w:rPr>
          <w:b/>
          <w:bCs/>
          <w:color w:val="0000FF"/>
          <w:sz w:val="28"/>
          <w:szCs w:val="28"/>
        </w:rPr>
        <w:t>Uznesenia OZ</w:t>
      </w:r>
      <w:r w:rsidR="004F6EBC">
        <w:rPr>
          <w:b/>
          <w:bCs/>
          <w:color w:val="0000FF"/>
          <w:sz w:val="28"/>
          <w:szCs w:val="28"/>
        </w:rPr>
        <w:t xml:space="preserve"> k záverečnému účtu</w:t>
      </w:r>
      <w:r w:rsidR="00DB429D" w:rsidRPr="004F6EBC">
        <w:rPr>
          <w:b/>
          <w:bCs/>
          <w:color w:val="0000FF"/>
          <w:sz w:val="28"/>
          <w:szCs w:val="28"/>
        </w:rPr>
        <w:t>:</w:t>
      </w:r>
    </w:p>
    <w:p w14:paraId="34C7F9E8" w14:textId="77777777" w:rsidR="00DB429D" w:rsidRPr="000E57DA" w:rsidRDefault="00DB429D" w:rsidP="00DB429D">
      <w:pPr>
        <w:jc w:val="both"/>
      </w:pPr>
    </w:p>
    <w:p w14:paraId="25B01CAF" w14:textId="77777777" w:rsidR="004F6EBC" w:rsidRDefault="00DB429D" w:rsidP="00DB429D">
      <w:pPr>
        <w:jc w:val="both"/>
        <w:outlineLvl w:val="0"/>
      </w:pPr>
      <w:r w:rsidRPr="000E57DA">
        <w:t xml:space="preserve">Obecné zastupiteľstvo vzalo na vedomie Odborné stanovisko hlavnej kontrolórky </w:t>
      </w:r>
    </w:p>
    <w:p w14:paraId="76CB0029" w14:textId="12BADCAA" w:rsidR="00DB429D" w:rsidRPr="000E57DA" w:rsidRDefault="00DB429D" w:rsidP="00DB429D">
      <w:pPr>
        <w:jc w:val="both"/>
        <w:outlineLvl w:val="0"/>
      </w:pPr>
      <w:r w:rsidRPr="000E57DA">
        <w:t xml:space="preserve">k návrhu Záverečného účtu Obce Beckov za rok 2019. </w:t>
      </w:r>
      <w:proofErr w:type="spellStart"/>
      <w:r w:rsidRPr="000E57DA">
        <w:t>Uzn</w:t>
      </w:r>
      <w:proofErr w:type="spellEnd"/>
      <w:r w:rsidRPr="000E57DA">
        <w:t xml:space="preserve">. č. </w:t>
      </w:r>
      <w:r>
        <w:t>156</w:t>
      </w:r>
      <w:r w:rsidRPr="000E57DA">
        <w:t>/2020  dňa 26.6.2020.</w:t>
      </w:r>
    </w:p>
    <w:p w14:paraId="64D21EA7" w14:textId="77777777" w:rsidR="00DB429D" w:rsidRPr="000E57DA" w:rsidRDefault="00DB429D" w:rsidP="00DB429D">
      <w:pPr>
        <w:jc w:val="both"/>
      </w:pPr>
    </w:p>
    <w:p w14:paraId="4024AFF4" w14:textId="55A99F87" w:rsidR="004F6EBC" w:rsidRDefault="00DB429D" w:rsidP="00DB429D">
      <w:pPr>
        <w:jc w:val="both"/>
      </w:pPr>
      <w:r w:rsidRPr="000E57DA">
        <w:t>Obecné zastupiteľstvo schvaľuje Záverečný účet obce Beckov za rok 2019 a</w:t>
      </w:r>
      <w:r w:rsidR="004F6EBC">
        <w:t> </w:t>
      </w:r>
      <w:r w:rsidRPr="000E57DA">
        <w:t>celoročné</w:t>
      </w:r>
    </w:p>
    <w:p w14:paraId="6BEECCF3" w14:textId="70491E84" w:rsidR="00DB429D" w:rsidRPr="000E57DA" w:rsidRDefault="00DB429D" w:rsidP="00DB429D">
      <w:pPr>
        <w:jc w:val="both"/>
      </w:pPr>
      <w:r w:rsidRPr="000E57DA">
        <w:t xml:space="preserve"> hospodárenie </w:t>
      </w:r>
      <w:r w:rsidRPr="000E57DA">
        <w:rPr>
          <w:b/>
        </w:rPr>
        <w:t>bez  výhrad</w:t>
      </w:r>
      <w:r w:rsidRPr="000E57DA">
        <w:t xml:space="preserve">.  </w:t>
      </w:r>
      <w:proofErr w:type="spellStart"/>
      <w:r w:rsidRPr="000E57DA">
        <w:t>Uzn</w:t>
      </w:r>
      <w:proofErr w:type="spellEnd"/>
      <w:r w:rsidRPr="000E57DA">
        <w:t xml:space="preserve">. č. </w:t>
      </w:r>
      <w:r>
        <w:t>157</w:t>
      </w:r>
      <w:r w:rsidRPr="000E57DA">
        <w:t>2020  dňa 26.6.2019.</w:t>
      </w:r>
    </w:p>
    <w:p w14:paraId="43396FC7" w14:textId="77777777" w:rsidR="00DB429D" w:rsidRPr="000E57DA" w:rsidRDefault="00DB429D" w:rsidP="00DB429D">
      <w:pPr>
        <w:tabs>
          <w:tab w:val="right" w:pos="5580"/>
        </w:tabs>
        <w:jc w:val="both"/>
      </w:pPr>
    </w:p>
    <w:p w14:paraId="7BB91669" w14:textId="77777777" w:rsidR="004F6EBC" w:rsidRDefault="00DB429D" w:rsidP="00DB429D">
      <w:pPr>
        <w:ind w:firstLine="1"/>
        <w:jc w:val="both"/>
      </w:pPr>
      <w:r w:rsidRPr="000E57DA">
        <w:t xml:space="preserve">Obecné zastupiteľstvo schvaľuje použitie prebytku hospodárenia na tvorbu rezervného fondu </w:t>
      </w:r>
    </w:p>
    <w:p w14:paraId="0D81F58B" w14:textId="6759D123" w:rsidR="00DB429D" w:rsidRPr="000E57DA" w:rsidRDefault="00DB429D" w:rsidP="00DB429D">
      <w:pPr>
        <w:ind w:firstLine="1"/>
        <w:jc w:val="both"/>
      </w:pPr>
      <w:r w:rsidRPr="000E57DA">
        <w:t xml:space="preserve">vo výške  </w:t>
      </w:r>
      <w:r w:rsidRPr="000E57DA">
        <w:rPr>
          <w:b/>
        </w:rPr>
        <w:t>142 128,29</w:t>
      </w:r>
      <w:r w:rsidRPr="000E57DA">
        <w:t xml:space="preserve"> €. </w:t>
      </w:r>
      <w:proofErr w:type="spellStart"/>
      <w:r w:rsidRPr="000E57DA">
        <w:t>Uzn</w:t>
      </w:r>
      <w:proofErr w:type="spellEnd"/>
      <w:r w:rsidRPr="000E57DA">
        <w:t xml:space="preserve">. č. </w:t>
      </w:r>
      <w:r>
        <w:t>158</w:t>
      </w:r>
      <w:r w:rsidRPr="000E57DA">
        <w:t>/2019 dňa 26.6.2019.</w:t>
      </w:r>
    </w:p>
    <w:p w14:paraId="28354AFD" w14:textId="77777777" w:rsidR="00D97080" w:rsidRDefault="00D97080" w:rsidP="001F46B0">
      <w:pPr>
        <w:rPr>
          <w:b/>
        </w:rPr>
      </w:pPr>
    </w:p>
    <w:p w14:paraId="5365EF15" w14:textId="77777777" w:rsidR="0080042B" w:rsidRPr="00A2167C" w:rsidRDefault="0080042B" w:rsidP="00A0298F">
      <w:pPr>
        <w:jc w:val="both"/>
      </w:pPr>
    </w:p>
    <w:p w14:paraId="63B5F5B9" w14:textId="2EEF2C46" w:rsidR="00BF6805" w:rsidRPr="00A2167C" w:rsidRDefault="00BF6805" w:rsidP="00A0298F">
      <w:pPr>
        <w:widowControl w:val="0"/>
        <w:pBdr>
          <w:top w:val="nil"/>
          <w:left w:val="nil"/>
          <w:bottom w:val="nil"/>
          <w:right w:val="nil"/>
          <w:between w:val="nil"/>
        </w:pBdr>
        <w:jc w:val="both"/>
      </w:pPr>
      <w:r w:rsidRPr="00A2167C">
        <w:t>Finančné usporiadanie voči štátnym fondom Obec neuzatvorila v roku 201</w:t>
      </w:r>
      <w:r w:rsidR="004F6EBC">
        <w:t>9</w:t>
      </w:r>
      <w:r w:rsidRPr="00A2167C">
        <w:t xml:space="preserve"> žiadnu zmluvu so </w:t>
      </w:r>
    </w:p>
    <w:p w14:paraId="3E44399A" w14:textId="56A09EFC" w:rsidR="00BF6805" w:rsidRPr="00A2167C" w:rsidRDefault="00BF6805" w:rsidP="00A0298F">
      <w:pPr>
        <w:widowControl w:val="0"/>
        <w:pBdr>
          <w:top w:val="nil"/>
          <w:left w:val="nil"/>
          <w:bottom w:val="nil"/>
          <w:right w:val="nil"/>
          <w:between w:val="nil"/>
        </w:pBdr>
        <w:jc w:val="both"/>
      </w:pPr>
      <w:r w:rsidRPr="00A2167C">
        <w:t xml:space="preserve">štátnymi fondmi. </w:t>
      </w:r>
    </w:p>
    <w:p w14:paraId="6B000F26" w14:textId="77777777" w:rsidR="00BF6805" w:rsidRPr="00A2167C" w:rsidRDefault="00BF6805" w:rsidP="00A0298F">
      <w:pPr>
        <w:widowControl w:val="0"/>
        <w:pBdr>
          <w:top w:val="nil"/>
          <w:left w:val="nil"/>
          <w:bottom w:val="nil"/>
          <w:right w:val="nil"/>
          <w:between w:val="nil"/>
        </w:pBdr>
        <w:jc w:val="both"/>
      </w:pPr>
    </w:p>
    <w:p w14:paraId="5A62B0F2" w14:textId="57611A6F" w:rsidR="00BF6805" w:rsidRPr="00A2167C" w:rsidRDefault="00BF6805" w:rsidP="00A0298F">
      <w:pPr>
        <w:widowControl w:val="0"/>
        <w:pBdr>
          <w:top w:val="nil"/>
          <w:left w:val="nil"/>
          <w:bottom w:val="nil"/>
          <w:right w:val="nil"/>
          <w:between w:val="nil"/>
        </w:pBdr>
        <w:jc w:val="both"/>
      </w:pPr>
      <w:r w:rsidRPr="00A2167C">
        <w:t xml:space="preserve">Spracoval: Ing. Ľubomír Čikel V Beckove dňa </w:t>
      </w:r>
      <w:r w:rsidR="00A5030D" w:rsidRPr="00A2167C">
        <w:t>30</w:t>
      </w:r>
      <w:r w:rsidRPr="00A2167C">
        <w:t>.</w:t>
      </w:r>
      <w:r w:rsidR="00A5030D" w:rsidRPr="00A2167C">
        <w:t>10</w:t>
      </w:r>
      <w:r w:rsidRPr="00A2167C">
        <w:t>.20</w:t>
      </w:r>
      <w:r w:rsidR="004F6EBC">
        <w:t>20</w:t>
      </w:r>
      <w:r w:rsidRPr="00A2167C">
        <w:t xml:space="preserve"> </w:t>
      </w:r>
    </w:p>
    <w:p w14:paraId="60CB585B" w14:textId="77777777" w:rsidR="00BF6805" w:rsidRPr="00A2167C" w:rsidRDefault="00BF6805" w:rsidP="00A0298F">
      <w:pPr>
        <w:widowControl w:val="0"/>
        <w:pBdr>
          <w:top w:val="nil"/>
          <w:left w:val="nil"/>
          <w:bottom w:val="nil"/>
          <w:right w:val="nil"/>
          <w:between w:val="nil"/>
        </w:pBdr>
        <w:jc w:val="both"/>
      </w:pPr>
    </w:p>
    <w:p w14:paraId="172B1240" w14:textId="77777777" w:rsidR="00BF6805" w:rsidRPr="00A2167C" w:rsidRDefault="00BF6805" w:rsidP="00A0298F">
      <w:pPr>
        <w:widowControl w:val="0"/>
        <w:pBdr>
          <w:top w:val="nil"/>
          <w:left w:val="nil"/>
          <w:bottom w:val="nil"/>
          <w:right w:val="nil"/>
          <w:between w:val="nil"/>
        </w:pBdr>
        <w:jc w:val="both"/>
      </w:pPr>
      <w:r w:rsidRPr="00A2167C">
        <w:t xml:space="preserve">Prílohy: </w:t>
      </w:r>
    </w:p>
    <w:p w14:paraId="6A67EF06" w14:textId="7BBC3FC2" w:rsidR="00BF6805" w:rsidRPr="00A2167C" w:rsidRDefault="00BF6805" w:rsidP="00A0298F">
      <w:pPr>
        <w:widowControl w:val="0"/>
        <w:pBdr>
          <w:top w:val="nil"/>
          <w:left w:val="nil"/>
          <w:bottom w:val="nil"/>
          <w:right w:val="nil"/>
          <w:between w:val="nil"/>
        </w:pBdr>
        <w:jc w:val="both"/>
      </w:pPr>
      <w:r w:rsidRPr="00A2167C">
        <w:t xml:space="preserve">• Konsolidovaná účtovná závierka,  Poznámky konsolidovanej účtovnej závierky </w:t>
      </w:r>
    </w:p>
    <w:p w14:paraId="3049A7DA" w14:textId="77777777" w:rsidR="00BF6805" w:rsidRPr="00A2167C" w:rsidRDefault="00BF6805" w:rsidP="00A0298F">
      <w:pPr>
        <w:widowControl w:val="0"/>
        <w:pBdr>
          <w:top w:val="nil"/>
          <w:left w:val="nil"/>
          <w:bottom w:val="nil"/>
          <w:right w:val="nil"/>
          <w:between w:val="nil"/>
        </w:pBdr>
        <w:jc w:val="both"/>
      </w:pPr>
      <w:r w:rsidRPr="00A2167C">
        <w:t xml:space="preserve">• Výrok audítora ku konsolidovanej účtovnej závierke </w:t>
      </w:r>
    </w:p>
    <w:p w14:paraId="6181464A" w14:textId="77777777" w:rsidR="00BF6805" w:rsidRPr="00A2167C" w:rsidRDefault="00BF6805" w:rsidP="00A0298F">
      <w:pPr>
        <w:outlineLvl w:val="0"/>
      </w:pPr>
    </w:p>
    <w:p w14:paraId="69D7890F" w14:textId="0E89FD5C" w:rsidR="00BF6805" w:rsidRPr="001F46B0" w:rsidRDefault="00BF6805" w:rsidP="001F46B0">
      <w:pPr>
        <w:outlineLvl w:val="0"/>
      </w:pPr>
      <w:r w:rsidRPr="00A2167C">
        <w:t xml:space="preserve">V Beckove </w:t>
      </w:r>
      <w:r w:rsidR="0047073A">
        <w:t>30.11.</w:t>
      </w:r>
      <w:r w:rsidRPr="00A2167C">
        <w:t>20</w:t>
      </w:r>
      <w:r w:rsidR="00871A0E">
        <w:t>20</w:t>
      </w:r>
    </w:p>
    <w:p w14:paraId="0932995E" w14:textId="0CB1F346" w:rsidR="0080042B" w:rsidRPr="00A2167C" w:rsidRDefault="0080042B" w:rsidP="00A0298F">
      <w:pPr>
        <w:jc w:val="both"/>
        <w:outlineLvl w:val="0"/>
        <w:rPr>
          <w:b/>
        </w:rPr>
      </w:pPr>
      <w:r w:rsidRPr="00A2167C">
        <w:rPr>
          <w:b/>
        </w:rPr>
        <w:tab/>
      </w:r>
      <w:r w:rsidR="00BF6805" w:rsidRPr="00A2167C">
        <w:rPr>
          <w:b/>
        </w:rPr>
        <w:t xml:space="preserve">                                     </w:t>
      </w:r>
      <w:r w:rsidRPr="00A2167C">
        <w:rPr>
          <w:b/>
        </w:rPr>
        <w:tab/>
      </w:r>
      <w:r w:rsidRPr="00A2167C">
        <w:rPr>
          <w:b/>
        </w:rPr>
        <w:tab/>
        <w:t xml:space="preserve">                    </w:t>
      </w:r>
      <w:r w:rsidRPr="00A2167C">
        <w:rPr>
          <w:b/>
        </w:rPr>
        <w:tab/>
        <w:t>Daniel Hladký</w:t>
      </w:r>
    </w:p>
    <w:p w14:paraId="7532558E" w14:textId="77777777" w:rsidR="0080042B" w:rsidRPr="00A2167C" w:rsidRDefault="0080042B" w:rsidP="00A0298F">
      <w:pPr>
        <w:jc w:val="both"/>
        <w:outlineLvl w:val="0"/>
        <w:rPr>
          <w:b/>
        </w:rPr>
      </w:pPr>
      <w:r w:rsidRPr="00A2167C">
        <w:rPr>
          <w:b/>
        </w:rPr>
        <w:tab/>
      </w:r>
      <w:r w:rsidRPr="00A2167C">
        <w:rPr>
          <w:b/>
        </w:rPr>
        <w:tab/>
      </w:r>
      <w:r w:rsidRPr="00A2167C">
        <w:rPr>
          <w:b/>
        </w:rPr>
        <w:tab/>
      </w:r>
      <w:r w:rsidRPr="00A2167C">
        <w:rPr>
          <w:b/>
        </w:rPr>
        <w:tab/>
      </w:r>
      <w:r w:rsidRPr="00A2167C">
        <w:rPr>
          <w:b/>
        </w:rPr>
        <w:tab/>
      </w:r>
      <w:r w:rsidRPr="00A2167C">
        <w:rPr>
          <w:b/>
        </w:rPr>
        <w:tab/>
      </w:r>
      <w:r w:rsidRPr="00A2167C">
        <w:rPr>
          <w:b/>
        </w:rPr>
        <w:tab/>
        <w:t xml:space="preserve">            starosta obce</w:t>
      </w:r>
    </w:p>
    <w:p w14:paraId="27092172" w14:textId="77777777" w:rsidR="0080042B" w:rsidRDefault="0080042B" w:rsidP="00A0298F">
      <w:pPr>
        <w:jc w:val="both"/>
        <w:outlineLvl w:val="0"/>
        <w:rPr>
          <w:b/>
        </w:rPr>
      </w:pPr>
    </w:p>
    <w:p w14:paraId="2A37484F" w14:textId="77777777" w:rsidR="00B8683A" w:rsidRDefault="00B8683A" w:rsidP="00A0298F">
      <w:pPr>
        <w:jc w:val="both"/>
        <w:outlineLvl w:val="0"/>
        <w:rPr>
          <w:b/>
        </w:rPr>
      </w:pPr>
    </w:p>
    <w:p w14:paraId="25DDB699" w14:textId="226E727F" w:rsidR="00B8683A" w:rsidRPr="00B8683A" w:rsidRDefault="00B8683A" w:rsidP="00A0298F">
      <w:pPr>
        <w:jc w:val="both"/>
        <w:outlineLvl w:val="0"/>
      </w:pPr>
      <w:r w:rsidRPr="00B8683A">
        <w:t xml:space="preserve">Schválené </w:t>
      </w:r>
      <w:r w:rsidR="0047073A" w:rsidRPr="0047073A">
        <w:t>20</w:t>
      </w:r>
      <w:r w:rsidRPr="0047073A">
        <w:t>.</w:t>
      </w:r>
      <w:r w:rsidR="0047073A" w:rsidRPr="0047073A">
        <w:t>11.</w:t>
      </w:r>
      <w:r w:rsidRPr="0047073A">
        <w:t>20</w:t>
      </w:r>
      <w:r w:rsidR="004F6EBC" w:rsidRPr="0047073A">
        <w:t>20</w:t>
      </w:r>
      <w:r w:rsidRPr="00B8683A">
        <w:t xml:space="preserve">.uznesením OZ č. </w:t>
      </w:r>
      <w:r w:rsidR="0047073A">
        <w:t>194/2020.</w:t>
      </w:r>
    </w:p>
    <w:p w14:paraId="2454EBCE" w14:textId="77777777" w:rsidR="0080042B" w:rsidRPr="00A2167C" w:rsidRDefault="0080042B" w:rsidP="00A0298F">
      <w:pPr>
        <w:jc w:val="both"/>
        <w:outlineLvl w:val="0"/>
        <w:rPr>
          <w:b/>
        </w:rPr>
      </w:pPr>
    </w:p>
    <w:sectPr w:rsidR="0080042B" w:rsidRPr="00A2167C" w:rsidSect="00BF20F8">
      <w:footerReference w:type="default" r:id="rId60"/>
      <w:type w:val="continuous"/>
      <w:pgSz w:w="12240" w:h="15840"/>
      <w:pgMar w:top="851" w:right="1440" w:bottom="993" w:left="1440" w:header="0" w:footer="720" w:gutter="0"/>
      <w:cols w:space="708" w:equalWidth="0">
        <w:col w:w="12240"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6B90C95" w14:textId="77777777" w:rsidR="0003271E" w:rsidRDefault="0003271E" w:rsidP="00664B1E">
      <w:pPr>
        <w:spacing w:line="240" w:lineRule="auto"/>
      </w:pPr>
      <w:r>
        <w:separator/>
      </w:r>
    </w:p>
  </w:endnote>
  <w:endnote w:type="continuationSeparator" w:id="0">
    <w:p w14:paraId="5A578F0C" w14:textId="77777777" w:rsidR="0003271E" w:rsidRDefault="0003271E" w:rsidP="00664B1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25234116"/>
      <w:docPartObj>
        <w:docPartGallery w:val="Page Numbers (Bottom of Page)"/>
        <w:docPartUnique/>
      </w:docPartObj>
    </w:sdtPr>
    <w:sdtContent>
      <w:p w14:paraId="3E603FAF" w14:textId="05B85BF4" w:rsidR="0047073A" w:rsidRDefault="0047073A" w:rsidP="00855AA0">
        <w:pPr>
          <w:pStyle w:val="Pta"/>
        </w:pPr>
        <w:r>
          <w:rPr>
            <w:noProof/>
          </w:rPr>
          <mc:AlternateContent>
            <mc:Choice Requires="wpg">
              <w:drawing>
                <wp:anchor distT="0" distB="0" distL="114300" distR="114300" simplePos="0" relativeHeight="251659264" behindDoc="0" locked="0" layoutInCell="1" allowOverlap="1" wp14:anchorId="24D8645C" wp14:editId="1C8ED76B">
                  <wp:simplePos x="0" y="0"/>
                  <wp:positionH relativeFrom="page">
                    <wp:align>center</wp:align>
                  </wp:positionH>
                  <wp:positionV relativeFrom="bottomMargin">
                    <wp:align>center</wp:align>
                  </wp:positionV>
                  <wp:extent cx="7781925" cy="190500"/>
                  <wp:effectExtent l="9525" t="9525" r="9525" b="0"/>
                  <wp:wrapNone/>
                  <wp:docPr id="642" name="Skupina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38" cy="190500"/>
                            <a:chOff x="0" y="14970"/>
                            <a:chExt cx="12255" cy="300"/>
                          </a:xfrm>
                        </wpg:grpSpPr>
                        <wps:wsp>
                          <wps:cNvPr id="643" name="Text Box 25"/>
                          <wps:cNvSpPr txBox="1">
                            <a:spLocks noChangeArrowheads="1"/>
                          </wps:cNvSpPr>
                          <wps:spPr bwMode="auto">
                            <a:xfrm>
                              <a:off x="10803" y="14982"/>
                              <a:ext cx="659" cy="288"/>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0FF6E7" w14:textId="77777777" w:rsidR="0047073A" w:rsidRDefault="0047073A">
                                <w:pPr>
                                  <w:jc w:val="center"/>
                                </w:pPr>
                                <w:r>
                                  <w:fldChar w:fldCharType="begin"/>
                                </w:r>
                                <w:r>
                                  <w:instrText>PAGE    \* MERGEFORMAT</w:instrText>
                                </w:r>
                                <w:r>
                                  <w:fldChar w:fldCharType="separate"/>
                                </w:r>
                                <w:r w:rsidRPr="00B8683A">
                                  <w:rPr>
                                    <w:noProof/>
                                    <w:color w:val="8C8C8C" w:themeColor="background1" w:themeShade="8C"/>
                                  </w:rPr>
                                  <w:t>30</w:t>
                                </w:r>
                                <w:r>
                                  <w:rPr>
                                    <w:color w:val="8C8C8C" w:themeColor="background1" w:themeShade="8C"/>
                                  </w:rPr>
                                  <w:fldChar w:fldCharType="end"/>
                                </w:r>
                              </w:p>
                            </w:txbxContent>
                          </wps:txbx>
                          <wps:bodyPr rot="0" vert="horz" wrap="square" lIns="0" tIns="0" rIns="0" bIns="0" anchor="t" anchorCtr="0" upright="1">
                            <a:noAutofit/>
                          </wps:bodyPr>
                        </wps:wsp>
                        <wpg:grpSp>
                          <wpg:cNvPr id="644" name="Group 31"/>
                          <wpg:cNvGrpSpPr>
                            <a:grpSpLocks/>
                          </wpg:cNvGrpSpPr>
                          <wpg:grpSpPr bwMode="auto">
                            <a:xfrm flipH="1">
                              <a:off x="0" y="14970"/>
                              <a:ext cx="12255" cy="230"/>
                              <a:chOff x="-8" y="14978"/>
                              <a:chExt cx="12255" cy="230"/>
                            </a:xfrm>
                          </wpg:grpSpPr>
                          <wps:wsp>
                            <wps:cNvPr id="645"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646"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24D8645C" id="Skupina 33" o:spid="_x0000_s1026" style="position:absolute;margin-left:0;margin-top:0;width:612.75pt;height:15pt;z-index:251659264;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">
                  <v:shapetype id="_x0000_t202" coordsize="21600,21600" o:spt="202" path="m,l,21600r21600,l21600,xe">
                    <v:stroke joinstyle="miter"/>
                    <v:path gradientshapeok="t" o:connecttype="rect"/>
                  </v:shapetype>
                  <v:shape id="Text Box 25" o:spid="_x0000_s1027" type="#_x0000_t202" style="position:absolute;left:10803;top:14982;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" filled="f" stroked="f">
                    <v:textbox inset="0,0,0,0">
                      <w:txbxContent>
                        <w:p w14:paraId="710FF6E7" w14:textId="77777777" w:rsidR="0047073A" w:rsidRDefault="0047073A">
                          <w:pPr>
                            <w:jc w:val="center"/>
                          </w:pPr>
                          <w:r>
                            <w:fldChar w:fldCharType="begin"/>
                          </w:r>
                          <w:r>
                            <w:instrText>PAGE    \* MERGEFORMAT</w:instrText>
                          </w:r>
                          <w:r>
                            <w:fldChar w:fldCharType="separate"/>
                          </w:r>
                          <w:r w:rsidRPr="00B8683A">
                            <w:rPr>
                              <w:noProof/>
                              <w:color w:val="8C8C8C" w:themeColor="background1" w:themeShade="8C"/>
                            </w:rPr>
                            <w:t>30</w:t>
                          </w:r>
                          <w:r>
                            <w:rPr>
                              <w:color w:val="8C8C8C" w:themeColor="background1" w:themeShade="8C"/>
                            </w:rPr>
                            <w:fldChar w:fldCharType="end"/>
                          </w:r>
                        </w:p>
                      </w:txbxContent>
                    </v:textbox>
                  </v:shape>
                  <v:group id="Group 31" o:spid="_x0000_s1028" style="position:absolute;top:14970;width:12255;height:230;flip:x" coordorigin="-8,14978" coordsize="122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29" type="#_x0000_t34" style="position:absolute;left:-8;top:14978;width:1260;height:23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" strokecolor="#a5a5a5"/>
                    <v:shape id="AutoShape 28" o:spid="_x0000_s1030" type="#_x0000_t34" style="position:absolute;left:1252;top:14978;width:10995;height:23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0B7CF6F" w14:textId="77777777" w:rsidR="0003271E" w:rsidRDefault="0003271E" w:rsidP="00664B1E">
      <w:pPr>
        <w:spacing w:line="240" w:lineRule="auto"/>
      </w:pPr>
      <w:r>
        <w:separator/>
      </w:r>
    </w:p>
  </w:footnote>
  <w:footnote w:type="continuationSeparator" w:id="0">
    <w:p w14:paraId="6B80A27A" w14:textId="77777777" w:rsidR="0003271E" w:rsidRDefault="0003271E" w:rsidP="00664B1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2A7D2A"/>
    <w:multiLevelType w:val="hybridMultilevel"/>
    <w:tmpl w:val="5E9A944C"/>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15:restartNumberingAfterBreak="0">
    <w:nsid w:val="03CB24FD"/>
    <w:multiLevelType w:val="hybridMultilevel"/>
    <w:tmpl w:val="4620CA16"/>
    <w:lvl w:ilvl="0" w:tplc="83A00710">
      <w:start w:val="3"/>
      <w:numFmt w:val="decimal"/>
      <w:lvlText w:val="%1)"/>
      <w:lvlJc w:val="left"/>
      <w:pPr>
        <w:ind w:left="1068" w:hanging="360"/>
      </w:pPr>
      <w:rPr>
        <w:rFonts w:hint="default"/>
      </w:rPr>
    </w:lvl>
    <w:lvl w:ilvl="1" w:tplc="041B0019">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 w15:restartNumberingAfterBreak="0">
    <w:nsid w:val="05C33083"/>
    <w:multiLevelType w:val="hybridMultilevel"/>
    <w:tmpl w:val="832A7DBA"/>
    <w:lvl w:ilvl="0" w:tplc="B85C263A">
      <w:start w:val="1"/>
      <w:numFmt w:val="lowerLetter"/>
      <w:lvlText w:val="%1)"/>
      <w:lvlJc w:val="left"/>
      <w:pPr>
        <w:tabs>
          <w:tab w:val="num" w:pos="720"/>
        </w:tabs>
        <w:ind w:left="720" w:hanging="360"/>
      </w:pPr>
      <w:rPr>
        <w:color w:val="auto"/>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 w15:restartNumberingAfterBreak="0">
    <w:nsid w:val="0AF80611"/>
    <w:multiLevelType w:val="hybridMultilevel"/>
    <w:tmpl w:val="A4FAB73A"/>
    <w:lvl w:ilvl="0" w:tplc="71647C0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BD114C9"/>
    <w:multiLevelType w:val="hybridMultilevel"/>
    <w:tmpl w:val="259C4846"/>
    <w:lvl w:ilvl="0" w:tplc="1A1C0012">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C4035EF"/>
    <w:multiLevelType w:val="hybridMultilevel"/>
    <w:tmpl w:val="B89021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6805E6C"/>
    <w:multiLevelType w:val="hybridMultilevel"/>
    <w:tmpl w:val="AFA25A96"/>
    <w:lvl w:ilvl="0" w:tplc="E788138E">
      <w:start w:val="1"/>
      <w:numFmt w:val="low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7" w15:restartNumberingAfterBreak="0">
    <w:nsid w:val="1C5937FB"/>
    <w:multiLevelType w:val="hybridMultilevel"/>
    <w:tmpl w:val="E06E95F6"/>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15:restartNumberingAfterBreak="0">
    <w:nsid w:val="295022CD"/>
    <w:multiLevelType w:val="hybridMultilevel"/>
    <w:tmpl w:val="9C2E20E6"/>
    <w:lvl w:ilvl="0" w:tplc="041B000F">
      <w:start w:val="1"/>
      <w:numFmt w:val="decimal"/>
      <w:lvlText w:val="%1."/>
      <w:lvlJc w:val="left"/>
      <w:pPr>
        <w:tabs>
          <w:tab w:val="num" w:pos="786"/>
        </w:tabs>
        <w:ind w:left="786"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2EA94954"/>
    <w:multiLevelType w:val="hybridMultilevel"/>
    <w:tmpl w:val="3AD2D412"/>
    <w:lvl w:ilvl="0" w:tplc="9DB003D4">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0" w15:restartNumberingAfterBreak="0">
    <w:nsid w:val="305D2458"/>
    <w:multiLevelType w:val="hybridMultilevel"/>
    <w:tmpl w:val="15EA31B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DC31C8B"/>
    <w:multiLevelType w:val="hybridMultilevel"/>
    <w:tmpl w:val="AB22C4CE"/>
    <w:lvl w:ilvl="0" w:tplc="041B0017">
      <w:start w:val="2"/>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41B501C5"/>
    <w:multiLevelType w:val="hybridMultilevel"/>
    <w:tmpl w:val="81340F06"/>
    <w:lvl w:ilvl="0" w:tplc="A238E310">
      <w:start w:val="2"/>
      <w:numFmt w:val="decimal"/>
      <w:lvlText w:val="%1."/>
      <w:lvlJc w:val="left"/>
      <w:pPr>
        <w:tabs>
          <w:tab w:val="num" w:pos="1080"/>
        </w:tabs>
        <w:ind w:left="1080" w:hanging="360"/>
      </w:pPr>
      <w:rPr>
        <w:rFonts w:hint="default"/>
      </w:rPr>
    </w:lvl>
    <w:lvl w:ilvl="1" w:tplc="041B0019">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6" w15:restartNumberingAfterBreak="0">
    <w:nsid w:val="42F90C39"/>
    <w:multiLevelType w:val="hybridMultilevel"/>
    <w:tmpl w:val="9820B368"/>
    <w:lvl w:ilvl="0" w:tplc="0F4C243C">
      <w:start w:val="2"/>
      <w:numFmt w:val="bullet"/>
      <w:lvlText w:val="-"/>
      <w:lvlJc w:val="left"/>
      <w:pPr>
        <w:tabs>
          <w:tab w:val="num" w:pos="900"/>
        </w:tabs>
        <w:ind w:left="900" w:hanging="360"/>
      </w:pPr>
      <w:rPr>
        <w:rFonts w:ascii="Arial" w:eastAsia="Times New Roman" w:hAnsi="Arial" w:cs="Arial" w:hint="default"/>
      </w:rPr>
    </w:lvl>
    <w:lvl w:ilvl="1" w:tplc="041B0003" w:tentative="1">
      <w:start w:val="1"/>
      <w:numFmt w:val="bullet"/>
      <w:lvlText w:val="o"/>
      <w:lvlJc w:val="left"/>
      <w:pPr>
        <w:tabs>
          <w:tab w:val="num" w:pos="1620"/>
        </w:tabs>
        <w:ind w:left="1620" w:hanging="360"/>
      </w:pPr>
      <w:rPr>
        <w:rFonts w:ascii="Courier New" w:hAnsi="Courier New" w:cs="Courier New" w:hint="default"/>
      </w:rPr>
    </w:lvl>
    <w:lvl w:ilvl="2" w:tplc="041B0005" w:tentative="1">
      <w:start w:val="1"/>
      <w:numFmt w:val="bullet"/>
      <w:lvlText w:val=""/>
      <w:lvlJc w:val="left"/>
      <w:pPr>
        <w:tabs>
          <w:tab w:val="num" w:pos="2340"/>
        </w:tabs>
        <w:ind w:left="2340" w:hanging="360"/>
      </w:pPr>
      <w:rPr>
        <w:rFonts w:ascii="Wingdings" w:hAnsi="Wingdings" w:hint="default"/>
      </w:rPr>
    </w:lvl>
    <w:lvl w:ilvl="3" w:tplc="041B0001" w:tentative="1">
      <w:start w:val="1"/>
      <w:numFmt w:val="bullet"/>
      <w:lvlText w:val=""/>
      <w:lvlJc w:val="left"/>
      <w:pPr>
        <w:tabs>
          <w:tab w:val="num" w:pos="3060"/>
        </w:tabs>
        <w:ind w:left="3060" w:hanging="360"/>
      </w:pPr>
      <w:rPr>
        <w:rFonts w:ascii="Symbol" w:hAnsi="Symbol" w:hint="default"/>
      </w:rPr>
    </w:lvl>
    <w:lvl w:ilvl="4" w:tplc="041B0003" w:tentative="1">
      <w:start w:val="1"/>
      <w:numFmt w:val="bullet"/>
      <w:lvlText w:val="o"/>
      <w:lvlJc w:val="left"/>
      <w:pPr>
        <w:tabs>
          <w:tab w:val="num" w:pos="3780"/>
        </w:tabs>
        <w:ind w:left="3780" w:hanging="360"/>
      </w:pPr>
      <w:rPr>
        <w:rFonts w:ascii="Courier New" w:hAnsi="Courier New" w:cs="Courier New" w:hint="default"/>
      </w:rPr>
    </w:lvl>
    <w:lvl w:ilvl="5" w:tplc="041B0005" w:tentative="1">
      <w:start w:val="1"/>
      <w:numFmt w:val="bullet"/>
      <w:lvlText w:val=""/>
      <w:lvlJc w:val="left"/>
      <w:pPr>
        <w:tabs>
          <w:tab w:val="num" w:pos="4500"/>
        </w:tabs>
        <w:ind w:left="4500" w:hanging="360"/>
      </w:pPr>
      <w:rPr>
        <w:rFonts w:ascii="Wingdings" w:hAnsi="Wingdings" w:hint="default"/>
      </w:rPr>
    </w:lvl>
    <w:lvl w:ilvl="6" w:tplc="041B0001" w:tentative="1">
      <w:start w:val="1"/>
      <w:numFmt w:val="bullet"/>
      <w:lvlText w:val=""/>
      <w:lvlJc w:val="left"/>
      <w:pPr>
        <w:tabs>
          <w:tab w:val="num" w:pos="5220"/>
        </w:tabs>
        <w:ind w:left="5220" w:hanging="360"/>
      </w:pPr>
      <w:rPr>
        <w:rFonts w:ascii="Symbol" w:hAnsi="Symbol" w:hint="default"/>
      </w:rPr>
    </w:lvl>
    <w:lvl w:ilvl="7" w:tplc="041B0003" w:tentative="1">
      <w:start w:val="1"/>
      <w:numFmt w:val="bullet"/>
      <w:lvlText w:val="o"/>
      <w:lvlJc w:val="left"/>
      <w:pPr>
        <w:tabs>
          <w:tab w:val="num" w:pos="5940"/>
        </w:tabs>
        <w:ind w:left="5940" w:hanging="360"/>
      </w:pPr>
      <w:rPr>
        <w:rFonts w:ascii="Courier New" w:hAnsi="Courier New" w:cs="Courier New" w:hint="default"/>
      </w:rPr>
    </w:lvl>
    <w:lvl w:ilvl="8" w:tplc="041B0005" w:tentative="1">
      <w:start w:val="1"/>
      <w:numFmt w:val="bullet"/>
      <w:lvlText w:val=""/>
      <w:lvlJc w:val="left"/>
      <w:pPr>
        <w:tabs>
          <w:tab w:val="num" w:pos="6660"/>
        </w:tabs>
        <w:ind w:left="6660" w:hanging="360"/>
      </w:pPr>
      <w:rPr>
        <w:rFonts w:ascii="Wingdings" w:hAnsi="Wingdings" w:hint="default"/>
      </w:rPr>
    </w:lvl>
  </w:abstractNum>
  <w:abstractNum w:abstractNumId="17" w15:restartNumberingAfterBreak="0">
    <w:nsid w:val="52AC5BFA"/>
    <w:multiLevelType w:val="hybridMultilevel"/>
    <w:tmpl w:val="73F4BCA2"/>
    <w:lvl w:ilvl="0" w:tplc="118202B8">
      <w:start w:val="1"/>
      <w:numFmt w:val="decimal"/>
      <w:lvlText w:val="%1."/>
      <w:lvlJc w:val="left"/>
      <w:pPr>
        <w:ind w:left="92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8" w15:restartNumberingAfterBreak="0">
    <w:nsid w:val="54895163"/>
    <w:multiLevelType w:val="hybridMultilevel"/>
    <w:tmpl w:val="AF06FCEA"/>
    <w:lvl w:ilvl="0" w:tplc="71647C0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DBE05FB"/>
    <w:multiLevelType w:val="hybridMultilevel"/>
    <w:tmpl w:val="E74A8E42"/>
    <w:lvl w:ilvl="0" w:tplc="F27AB18A">
      <w:start w:val="1"/>
      <w:numFmt w:val="lowerLetter"/>
      <w:lvlText w:val="%1)"/>
      <w:lvlJc w:val="left"/>
      <w:pPr>
        <w:tabs>
          <w:tab w:val="num" w:pos="900"/>
        </w:tabs>
        <w:ind w:left="900" w:hanging="360"/>
      </w:pPr>
      <w:rPr>
        <w:rFonts w:hint="default"/>
        <w:b/>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0" w15:restartNumberingAfterBreak="0">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618C15C0"/>
    <w:multiLevelType w:val="hybridMultilevel"/>
    <w:tmpl w:val="2A4AD5B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636B49B2"/>
    <w:multiLevelType w:val="hybridMultilevel"/>
    <w:tmpl w:val="A4FAB73A"/>
    <w:lvl w:ilvl="0" w:tplc="71647C0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8BA6C0E"/>
    <w:multiLevelType w:val="hybridMultilevel"/>
    <w:tmpl w:val="1D7EB86E"/>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6B5B6046"/>
    <w:multiLevelType w:val="hybridMultilevel"/>
    <w:tmpl w:val="8FAAF172"/>
    <w:lvl w:ilvl="0" w:tplc="32601A88">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D412EDE"/>
    <w:multiLevelType w:val="hybridMultilevel"/>
    <w:tmpl w:val="2C3EB746"/>
    <w:lvl w:ilvl="0" w:tplc="892AAE4C">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6" w15:restartNumberingAfterBreak="0">
    <w:nsid w:val="7882735E"/>
    <w:multiLevelType w:val="hybridMultilevel"/>
    <w:tmpl w:val="986E3720"/>
    <w:lvl w:ilvl="0" w:tplc="041B000F">
      <w:start w:val="5"/>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79A87088"/>
    <w:multiLevelType w:val="hybridMultilevel"/>
    <w:tmpl w:val="70EA1ED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3"/>
  </w:num>
  <w:num w:numId="2">
    <w:abstractNumId w:val="8"/>
  </w:num>
  <w:num w:numId="3">
    <w:abstractNumId w:val="15"/>
  </w:num>
  <w:num w:numId="4">
    <w:abstractNumId w:val="12"/>
  </w:num>
  <w:num w:numId="5">
    <w:abstractNumId w:val="23"/>
  </w:num>
  <w:num w:numId="6">
    <w:abstractNumId w:val="21"/>
  </w:num>
  <w:num w:numId="7">
    <w:abstractNumId w:val="14"/>
  </w:num>
  <w:num w:numId="8">
    <w:abstractNumId w:val="20"/>
  </w:num>
  <w:num w:numId="9">
    <w:abstractNumId w:val="6"/>
  </w:num>
  <w:num w:numId="10">
    <w:abstractNumId w:val="16"/>
  </w:num>
  <w:num w:numId="11">
    <w:abstractNumId w:val="0"/>
  </w:num>
  <w:num w:numId="12">
    <w:abstractNumId w:val="19"/>
  </w:num>
  <w:num w:numId="13">
    <w:abstractNumId w:val="4"/>
  </w:num>
  <w:num w:numId="14">
    <w:abstractNumId w:val="25"/>
  </w:num>
  <w:num w:numId="15">
    <w:abstractNumId w:val="26"/>
  </w:num>
  <w:num w:numId="16">
    <w:abstractNumId w:val="9"/>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num>
  <w:num w:numId="20">
    <w:abstractNumId w:val="17"/>
  </w:num>
  <w:num w:numId="21">
    <w:abstractNumId w:val="24"/>
  </w:num>
  <w:num w:numId="22">
    <w:abstractNumId w:val="27"/>
  </w:num>
  <w:num w:numId="23">
    <w:abstractNumId w:val="3"/>
  </w:num>
  <w:num w:numId="24">
    <w:abstractNumId w:val="18"/>
  </w:num>
  <w:num w:numId="25">
    <w:abstractNumId w:val="13"/>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num>
  <w:num w:numId="28">
    <w:abstractNumId w:val="11"/>
  </w:num>
  <w:num w:numId="29">
    <w:abstractNumId w:val="10"/>
  </w:num>
  <w:num w:numId="30">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3"/>
  </w:num>
  <w:num w:numId="32">
    <w:abstractNumId w:val="5"/>
  </w:num>
  <w:num w:numId="3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0C57"/>
    <w:rsid w:val="0003271E"/>
    <w:rsid w:val="0005679F"/>
    <w:rsid w:val="0016040C"/>
    <w:rsid w:val="00172BBE"/>
    <w:rsid w:val="00175CFB"/>
    <w:rsid w:val="00192BD4"/>
    <w:rsid w:val="001E3039"/>
    <w:rsid w:val="001F46B0"/>
    <w:rsid w:val="00223C6E"/>
    <w:rsid w:val="0027682E"/>
    <w:rsid w:val="00276F78"/>
    <w:rsid w:val="00291716"/>
    <w:rsid w:val="0029444C"/>
    <w:rsid w:val="002D079B"/>
    <w:rsid w:val="002F4FB7"/>
    <w:rsid w:val="00340478"/>
    <w:rsid w:val="00373DA6"/>
    <w:rsid w:val="00383A31"/>
    <w:rsid w:val="003D5C40"/>
    <w:rsid w:val="00431029"/>
    <w:rsid w:val="0045705C"/>
    <w:rsid w:val="0047073A"/>
    <w:rsid w:val="0049256E"/>
    <w:rsid w:val="004A498A"/>
    <w:rsid w:val="004E1E03"/>
    <w:rsid w:val="004E3DA9"/>
    <w:rsid w:val="004F6EBC"/>
    <w:rsid w:val="005A37F2"/>
    <w:rsid w:val="005B31DF"/>
    <w:rsid w:val="00661DE7"/>
    <w:rsid w:val="00664B1E"/>
    <w:rsid w:val="006E4203"/>
    <w:rsid w:val="00723B22"/>
    <w:rsid w:val="00760564"/>
    <w:rsid w:val="007D3930"/>
    <w:rsid w:val="007E040B"/>
    <w:rsid w:val="007F706A"/>
    <w:rsid w:val="0080042B"/>
    <w:rsid w:val="008052FB"/>
    <w:rsid w:val="00813F60"/>
    <w:rsid w:val="00822BF7"/>
    <w:rsid w:val="008260AF"/>
    <w:rsid w:val="00836741"/>
    <w:rsid w:val="00855AA0"/>
    <w:rsid w:val="00871A0E"/>
    <w:rsid w:val="00881838"/>
    <w:rsid w:val="008D0D65"/>
    <w:rsid w:val="008E44FB"/>
    <w:rsid w:val="008E5D09"/>
    <w:rsid w:val="008F6C72"/>
    <w:rsid w:val="00905B10"/>
    <w:rsid w:val="009149FD"/>
    <w:rsid w:val="0092762F"/>
    <w:rsid w:val="009A25E4"/>
    <w:rsid w:val="009C1181"/>
    <w:rsid w:val="009E6DC8"/>
    <w:rsid w:val="00A0298F"/>
    <w:rsid w:val="00A2167C"/>
    <w:rsid w:val="00A36896"/>
    <w:rsid w:val="00A43A0C"/>
    <w:rsid w:val="00A5030D"/>
    <w:rsid w:val="00A61C7E"/>
    <w:rsid w:val="00A71768"/>
    <w:rsid w:val="00A738DD"/>
    <w:rsid w:val="00A73B5E"/>
    <w:rsid w:val="00A821F9"/>
    <w:rsid w:val="00AD7CAB"/>
    <w:rsid w:val="00B07AF2"/>
    <w:rsid w:val="00B1611E"/>
    <w:rsid w:val="00B1714B"/>
    <w:rsid w:val="00B2217F"/>
    <w:rsid w:val="00B60C57"/>
    <w:rsid w:val="00B8683A"/>
    <w:rsid w:val="00BF20F8"/>
    <w:rsid w:val="00BF6805"/>
    <w:rsid w:val="00C024C0"/>
    <w:rsid w:val="00CC4CDE"/>
    <w:rsid w:val="00D97080"/>
    <w:rsid w:val="00DB429D"/>
    <w:rsid w:val="00DC50E0"/>
    <w:rsid w:val="00E04557"/>
    <w:rsid w:val="00E04F16"/>
    <w:rsid w:val="00E62388"/>
    <w:rsid w:val="00E66ECE"/>
    <w:rsid w:val="00E81F34"/>
    <w:rsid w:val="00EB2AB6"/>
    <w:rsid w:val="00EE4103"/>
    <w:rsid w:val="00EF0F31"/>
    <w:rsid w:val="00F21DAD"/>
    <w:rsid w:val="00F454E4"/>
    <w:rsid w:val="00F644A6"/>
    <w:rsid w:val="00F71DCD"/>
    <w:rsid w:val="00F75C13"/>
    <w:rsid w:val="00F910EA"/>
    <w:rsid w:val="00F9426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A89A71"/>
  <w15:docId w15:val="{CA4A7C37-06B4-4D6E-A133-9DBC5F644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sk-SK" w:eastAsia="sk-SK"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iPriority="0"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style>
  <w:style w:type="paragraph" w:styleId="Nadpis1">
    <w:name w:val="heading 1"/>
    <w:basedOn w:val="Normlny"/>
    <w:next w:val="Normlny"/>
    <w:link w:val="Nadpis1Char"/>
    <w:qFormat/>
    <w:pPr>
      <w:keepNext/>
      <w:keepLines/>
      <w:spacing w:before="480" w:after="120"/>
      <w:outlineLvl w:val="0"/>
    </w:pPr>
    <w:rPr>
      <w:b/>
      <w:sz w:val="48"/>
      <w:szCs w:val="48"/>
    </w:rPr>
  </w:style>
  <w:style w:type="paragraph" w:styleId="Nadpis2">
    <w:name w:val="heading 2"/>
    <w:basedOn w:val="Normlny"/>
    <w:next w:val="Normlny"/>
    <w:pPr>
      <w:keepNext/>
      <w:keepLines/>
      <w:spacing w:before="360" w:after="80"/>
      <w:outlineLvl w:val="1"/>
    </w:pPr>
    <w:rPr>
      <w:b/>
      <w:sz w:val="36"/>
      <w:szCs w:val="36"/>
    </w:rPr>
  </w:style>
  <w:style w:type="paragraph" w:styleId="Nadpis3">
    <w:name w:val="heading 3"/>
    <w:basedOn w:val="Normlny"/>
    <w:next w:val="Normlny"/>
    <w:pPr>
      <w:keepNext/>
      <w:keepLines/>
      <w:spacing w:before="280" w:after="80"/>
      <w:outlineLvl w:val="2"/>
    </w:pPr>
    <w:rPr>
      <w:b/>
      <w:sz w:val="28"/>
      <w:szCs w:val="28"/>
    </w:rPr>
  </w:style>
  <w:style w:type="paragraph" w:styleId="Nadpis4">
    <w:name w:val="heading 4"/>
    <w:basedOn w:val="Normlny"/>
    <w:next w:val="Normlny"/>
    <w:pPr>
      <w:keepNext/>
      <w:keepLines/>
      <w:spacing w:before="240" w:after="40"/>
      <w:outlineLvl w:val="3"/>
    </w:pPr>
    <w:rPr>
      <w:b/>
      <w:sz w:val="24"/>
      <w:szCs w:val="24"/>
    </w:rPr>
  </w:style>
  <w:style w:type="paragraph" w:styleId="Nadpis5">
    <w:name w:val="heading 5"/>
    <w:basedOn w:val="Normlny"/>
    <w:next w:val="Normlny"/>
    <w:pPr>
      <w:keepNext/>
      <w:keepLines/>
      <w:spacing w:before="220" w:after="40"/>
      <w:outlineLvl w:val="4"/>
    </w:pPr>
    <w:rPr>
      <w:b/>
    </w:rPr>
  </w:style>
  <w:style w:type="paragraph" w:styleId="Nadpis6">
    <w:name w:val="heading 6"/>
    <w:basedOn w:val="Normlny"/>
    <w:next w:val="Normlny"/>
    <w:pPr>
      <w:keepNext/>
      <w:keepLines/>
      <w:spacing w:before="200" w:after="40"/>
      <w:outlineLvl w:val="5"/>
    </w:pPr>
    <w:rPr>
      <w:b/>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80042B"/>
    <w:rPr>
      <w:b/>
      <w:sz w:val="48"/>
      <w:szCs w:val="48"/>
    </w:rPr>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pPr>
      <w:keepNext/>
      <w:keepLines/>
      <w:spacing w:before="480" w:after="120"/>
    </w:pPr>
    <w:rPr>
      <w:b/>
      <w:sz w:val="72"/>
      <w:szCs w:val="72"/>
    </w:rPr>
  </w:style>
  <w:style w:type="paragraph" w:styleId="Podtitul">
    <w:name w:val="Subtitle"/>
    <w:basedOn w:val="Normlny"/>
    <w:next w:val="Normlny"/>
    <w:pPr>
      <w:keepNext/>
      <w:keepLines/>
      <w:spacing w:before="360" w:after="80"/>
    </w:pPr>
    <w:rPr>
      <w:rFonts w:ascii="Georgia" w:eastAsia="Georgia" w:hAnsi="Georgia" w:cs="Georgia"/>
      <w:i/>
      <w:color w:val="666666"/>
      <w:sz w:val="48"/>
      <w:szCs w:val="48"/>
    </w:rPr>
  </w:style>
  <w:style w:type="paragraph" w:styleId="Textbubliny">
    <w:name w:val="Balloon Text"/>
    <w:basedOn w:val="Normlny"/>
    <w:link w:val="TextbublinyChar"/>
    <w:unhideWhenUsed/>
    <w:rsid w:val="00EF0F31"/>
    <w:pPr>
      <w:spacing w:line="240" w:lineRule="auto"/>
    </w:pPr>
    <w:rPr>
      <w:rFonts w:ascii="Tahoma" w:hAnsi="Tahoma" w:cs="Tahoma"/>
      <w:sz w:val="16"/>
      <w:szCs w:val="16"/>
    </w:rPr>
  </w:style>
  <w:style w:type="character" w:customStyle="1" w:styleId="TextbublinyChar">
    <w:name w:val="Text bubliny Char"/>
    <w:basedOn w:val="Predvolenpsmoodseku"/>
    <w:link w:val="Textbubliny"/>
    <w:rsid w:val="00EF0F31"/>
    <w:rPr>
      <w:rFonts w:ascii="Tahoma" w:hAnsi="Tahoma" w:cs="Tahoma"/>
      <w:sz w:val="16"/>
      <w:szCs w:val="16"/>
    </w:rPr>
  </w:style>
  <w:style w:type="paragraph" w:styleId="Normlnywebov">
    <w:name w:val="Normal (Web)"/>
    <w:basedOn w:val="Normlny"/>
    <w:uiPriority w:val="99"/>
    <w:semiHidden/>
    <w:unhideWhenUsed/>
    <w:rsid w:val="002F4FB7"/>
    <w:pPr>
      <w:spacing w:before="100" w:beforeAutospacing="1" w:after="100" w:afterAutospacing="1" w:line="240" w:lineRule="auto"/>
    </w:pPr>
    <w:rPr>
      <w:rFonts w:ascii="Times New Roman" w:eastAsia="Times New Roman" w:hAnsi="Times New Roman" w:cs="Times New Roman"/>
      <w:sz w:val="24"/>
      <w:szCs w:val="24"/>
    </w:rPr>
  </w:style>
  <w:style w:type="table" w:styleId="Mriekatabuky">
    <w:name w:val="Table Grid"/>
    <w:basedOn w:val="Normlnatabuka"/>
    <w:rsid w:val="007F706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80042B"/>
    <w:pPr>
      <w:tabs>
        <w:tab w:val="center" w:pos="4536"/>
        <w:tab w:val="right" w:pos="9072"/>
      </w:tabs>
      <w:spacing w:line="240" w:lineRule="auto"/>
    </w:pPr>
    <w:rPr>
      <w:rFonts w:ascii="Times New Roman" w:eastAsia="Times New Roman" w:hAnsi="Times New Roman" w:cs="Times New Roman"/>
      <w:sz w:val="24"/>
      <w:szCs w:val="24"/>
    </w:rPr>
  </w:style>
  <w:style w:type="character" w:customStyle="1" w:styleId="HlavikaChar">
    <w:name w:val="Hlavička Char"/>
    <w:basedOn w:val="Predvolenpsmoodseku"/>
    <w:link w:val="Hlavika"/>
    <w:rsid w:val="0080042B"/>
    <w:rPr>
      <w:rFonts w:ascii="Times New Roman" w:eastAsia="Times New Roman" w:hAnsi="Times New Roman" w:cs="Times New Roman"/>
      <w:sz w:val="24"/>
      <w:szCs w:val="24"/>
    </w:rPr>
  </w:style>
  <w:style w:type="paragraph" w:styleId="Pta">
    <w:name w:val="footer"/>
    <w:basedOn w:val="Normlny"/>
    <w:link w:val="PtaChar"/>
    <w:uiPriority w:val="99"/>
    <w:rsid w:val="0080042B"/>
    <w:pPr>
      <w:tabs>
        <w:tab w:val="center" w:pos="4536"/>
        <w:tab w:val="right" w:pos="9072"/>
      </w:tabs>
      <w:spacing w:line="240" w:lineRule="auto"/>
    </w:pPr>
    <w:rPr>
      <w:rFonts w:ascii="Times New Roman" w:eastAsia="Times New Roman" w:hAnsi="Times New Roman" w:cs="Times New Roman"/>
      <w:sz w:val="24"/>
      <w:szCs w:val="24"/>
    </w:rPr>
  </w:style>
  <w:style w:type="character" w:customStyle="1" w:styleId="PtaChar">
    <w:name w:val="Päta Char"/>
    <w:basedOn w:val="Predvolenpsmoodseku"/>
    <w:link w:val="Pta"/>
    <w:uiPriority w:val="99"/>
    <w:rsid w:val="0080042B"/>
    <w:rPr>
      <w:rFonts w:ascii="Times New Roman" w:eastAsia="Times New Roman" w:hAnsi="Times New Roman" w:cs="Times New Roman"/>
      <w:sz w:val="24"/>
      <w:szCs w:val="24"/>
    </w:rPr>
  </w:style>
  <w:style w:type="character" w:styleId="slostrany">
    <w:name w:val="page number"/>
    <w:basedOn w:val="Predvolenpsmoodseku"/>
    <w:rsid w:val="0080042B"/>
  </w:style>
  <w:style w:type="paragraph" w:styleId="Odsekzoznamu">
    <w:name w:val="List Paragraph"/>
    <w:basedOn w:val="Normlny"/>
    <w:uiPriority w:val="34"/>
    <w:qFormat/>
    <w:rsid w:val="0080042B"/>
    <w:pPr>
      <w:spacing w:after="200"/>
      <w:ind w:left="720"/>
      <w:contextualSpacing/>
    </w:pPr>
    <w:rPr>
      <w:rFonts w:ascii="Calibri" w:eastAsia="Times New Roman" w:hAnsi="Calibri" w:cs="Times New Roman"/>
      <w:lang w:val="en-US" w:eastAsia="en-US" w:bidi="en-US"/>
    </w:rPr>
  </w:style>
  <w:style w:type="paragraph" w:styleId="Bezriadkovania">
    <w:name w:val="No Spacing"/>
    <w:uiPriority w:val="1"/>
    <w:qFormat/>
    <w:rsid w:val="0080042B"/>
    <w:pPr>
      <w:spacing w:line="240" w:lineRule="auto"/>
    </w:pPr>
    <w:rPr>
      <w:rFonts w:ascii="Calibri" w:eastAsia="Calibri" w:hAnsi="Calibri" w:cs="Times New Roman"/>
      <w:lang w:eastAsia="en-US"/>
    </w:rPr>
  </w:style>
  <w:style w:type="character" w:styleId="Hypertextovprepojenie">
    <w:name w:val="Hyperlink"/>
    <w:rsid w:val="0080042B"/>
    <w:rPr>
      <w:color w:val="0000FF"/>
      <w:u w:val="single"/>
    </w:rPr>
  </w:style>
  <w:style w:type="character" w:styleId="sloriadka">
    <w:name w:val="line number"/>
    <w:basedOn w:val="Predvolenpsmoodseku"/>
    <w:uiPriority w:val="99"/>
    <w:semiHidden/>
    <w:unhideWhenUsed/>
    <w:rsid w:val="00664B1E"/>
  </w:style>
  <w:style w:type="character" w:styleId="Nevyrieenzmienka">
    <w:name w:val="Unresolved Mention"/>
    <w:basedOn w:val="Predvolenpsmoodseku"/>
    <w:uiPriority w:val="99"/>
    <w:semiHidden/>
    <w:unhideWhenUsed/>
    <w:rsid w:val="003D5C40"/>
    <w:rPr>
      <w:color w:val="605E5C"/>
      <w:shd w:val="clear" w:color="auto" w:fill="E1DFDD"/>
    </w:rPr>
  </w:style>
  <w:style w:type="character" w:styleId="Odkaznakomentr">
    <w:name w:val="annotation reference"/>
    <w:basedOn w:val="Predvolenpsmoodseku"/>
    <w:uiPriority w:val="99"/>
    <w:semiHidden/>
    <w:unhideWhenUsed/>
    <w:rsid w:val="00905B10"/>
    <w:rPr>
      <w:sz w:val="16"/>
      <w:szCs w:val="16"/>
    </w:rPr>
  </w:style>
  <w:style w:type="paragraph" w:styleId="Textkomentra">
    <w:name w:val="annotation text"/>
    <w:basedOn w:val="Normlny"/>
    <w:link w:val="TextkomentraChar"/>
    <w:uiPriority w:val="99"/>
    <w:semiHidden/>
    <w:unhideWhenUsed/>
    <w:rsid w:val="00905B10"/>
    <w:pPr>
      <w:spacing w:line="240" w:lineRule="auto"/>
    </w:pPr>
    <w:rPr>
      <w:sz w:val="20"/>
      <w:szCs w:val="20"/>
    </w:rPr>
  </w:style>
  <w:style w:type="character" w:customStyle="1" w:styleId="TextkomentraChar">
    <w:name w:val="Text komentára Char"/>
    <w:basedOn w:val="Predvolenpsmoodseku"/>
    <w:link w:val="Textkomentra"/>
    <w:uiPriority w:val="99"/>
    <w:semiHidden/>
    <w:rsid w:val="00905B10"/>
    <w:rPr>
      <w:sz w:val="20"/>
      <w:szCs w:val="20"/>
    </w:rPr>
  </w:style>
  <w:style w:type="paragraph" w:styleId="Predmetkomentra">
    <w:name w:val="annotation subject"/>
    <w:basedOn w:val="Textkomentra"/>
    <w:next w:val="Textkomentra"/>
    <w:link w:val="PredmetkomentraChar"/>
    <w:uiPriority w:val="99"/>
    <w:semiHidden/>
    <w:unhideWhenUsed/>
    <w:rsid w:val="00905B10"/>
    <w:rPr>
      <w:b/>
      <w:bCs/>
    </w:rPr>
  </w:style>
  <w:style w:type="character" w:customStyle="1" w:styleId="PredmetkomentraChar">
    <w:name w:val="Predmet komentára Char"/>
    <w:basedOn w:val="TextkomentraChar"/>
    <w:link w:val="Predmetkomentra"/>
    <w:uiPriority w:val="99"/>
    <w:semiHidden/>
    <w:rsid w:val="00905B1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5024295">
      <w:bodyDiv w:val="1"/>
      <w:marLeft w:val="0"/>
      <w:marRight w:val="0"/>
      <w:marTop w:val="0"/>
      <w:marBottom w:val="0"/>
      <w:divBdr>
        <w:top w:val="none" w:sz="0" w:space="0" w:color="auto"/>
        <w:left w:val="none" w:sz="0" w:space="0" w:color="auto"/>
        <w:bottom w:val="none" w:sz="0" w:space="0" w:color="auto"/>
        <w:right w:val="none" w:sz="0" w:space="0" w:color="auto"/>
      </w:divBdr>
    </w:div>
    <w:div w:id="897743066">
      <w:bodyDiv w:val="1"/>
      <w:marLeft w:val="0"/>
      <w:marRight w:val="0"/>
      <w:marTop w:val="0"/>
      <w:marBottom w:val="0"/>
      <w:divBdr>
        <w:top w:val="none" w:sz="0" w:space="0" w:color="auto"/>
        <w:left w:val="none" w:sz="0" w:space="0" w:color="auto"/>
        <w:bottom w:val="none" w:sz="0" w:space="0" w:color="auto"/>
        <w:right w:val="none" w:sz="0" w:space="0" w:color="auto"/>
      </w:divBdr>
    </w:div>
    <w:div w:id="1117409600">
      <w:bodyDiv w:val="1"/>
      <w:marLeft w:val="0"/>
      <w:marRight w:val="0"/>
      <w:marTop w:val="0"/>
      <w:marBottom w:val="0"/>
      <w:divBdr>
        <w:top w:val="none" w:sz="0" w:space="0" w:color="auto"/>
        <w:left w:val="none" w:sz="0" w:space="0" w:color="auto"/>
        <w:bottom w:val="none" w:sz="0" w:space="0" w:color="auto"/>
        <w:right w:val="none" w:sz="0" w:space="0" w:color="auto"/>
      </w:divBdr>
    </w:div>
    <w:div w:id="1222061894">
      <w:bodyDiv w:val="1"/>
      <w:marLeft w:val="0"/>
      <w:marRight w:val="0"/>
      <w:marTop w:val="0"/>
      <w:marBottom w:val="0"/>
      <w:divBdr>
        <w:top w:val="none" w:sz="0" w:space="0" w:color="auto"/>
        <w:left w:val="none" w:sz="0" w:space="0" w:color="auto"/>
        <w:bottom w:val="none" w:sz="0" w:space="0" w:color="auto"/>
        <w:right w:val="none" w:sz="0" w:space="0" w:color="auto"/>
      </w:divBdr>
      <w:divsChild>
        <w:div w:id="1966694078">
          <w:marLeft w:val="0"/>
          <w:marRight w:val="0"/>
          <w:marTop w:val="0"/>
          <w:marBottom w:val="300"/>
          <w:divBdr>
            <w:top w:val="none" w:sz="0" w:space="0" w:color="auto"/>
            <w:left w:val="none" w:sz="0" w:space="0" w:color="auto"/>
            <w:bottom w:val="none" w:sz="0" w:space="0" w:color="auto"/>
            <w:right w:val="none" w:sz="0" w:space="0" w:color="auto"/>
          </w:divBdr>
        </w:div>
      </w:divsChild>
    </w:div>
    <w:div w:id="1225067703">
      <w:bodyDiv w:val="1"/>
      <w:marLeft w:val="0"/>
      <w:marRight w:val="0"/>
      <w:marTop w:val="0"/>
      <w:marBottom w:val="0"/>
      <w:divBdr>
        <w:top w:val="none" w:sz="0" w:space="0" w:color="auto"/>
        <w:left w:val="none" w:sz="0" w:space="0" w:color="auto"/>
        <w:bottom w:val="none" w:sz="0" w:space="0" w:color="auto"/>
        <w:right w:val="none" w:sz="0" w:space="0" w:color="auto"/>
      </w:divBdr>
    </w:div>
    <w:div w:id="1331450005">
      <w:bodyDiv w:val="1"/>
      <w:marLeft w:val="0"/>
      <w:marRight w:val="0"/>
      <w:marTop w:val="0"/>
      <w:marBottom w:val="0"/>
      <w:divBdr>
        <w:top w:val="none" w:sz="0" w:space="0" w:color="auto"/>
        <w:left w:val="none" w:sz="0" w:space="0" w:color="auto"/>
        <w:bottom w:val="none" w:sz="0" w:space="0" w:color="auto"/>
        <w:right w:val="none" w:sz="0" w:space="0" w:color="auto"/>
      </w:divBdr>
    </w:div>
    <w:div w:id="19522745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hyperlink" Target="mailto:ls.moal@centrum.sk" TargetMode="External"/><Relationship Id="rId39" Type="http://schemas.openxmlformats.org/officeDocument/2006/relationships/hyperlink" Target="mailto:jurcacko@gmail.com" TargetMode="External"/><Relationship Id="rId21" Type="http://schemas.openxmlformats.org/officeDocument/2006/relationships/hyperlink" Target="http://www.obec-beckov.sk/upload/spolky/beckovski_zahradkari.pdf" TargetMode="External"/><Relationship Id="rId34" Type="http://schemas.openxmlformats.org/officeDocument/2006/relationships/hyperlink" Target="mailto:rex@zoznam.sk" TargetMode="External"/><Relationship Id="rId42" Type="http://schemas.openxmlformats.org/officeDocument/2006/relationships/hyperlink" Target="http://www.novemesto.sk/fram" TargetMode="External"/><Relationship Id="rId47" Type="http://schemas.openxmlformats.org/officeDocument/2006/relationships/hyperlink" Target="http://www.rakytnikagoji.sk/" TargetMode="External"/><Relationship Id="rId50" Type="http://schemas.openxmlformats.org/officeDocument/2006/relationships/hyperlink" Target="http://www.klimatic.sk/" TargetMode="External"/><Relationship Id="rId55" Type="http://schemas.openxmlformats.org/officeDocument/2006/relationships/image" Target="media/image17.jp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hyperlink" Target="https://dhz-beckov.estranky.cz/" TargetMode="External"/><Relationship Id="rId29" Type="http://schemas.openxmlformats.org/officeDocument/2006/relationships/hyperlink" Target="mailto:stolarstvomartis@azet.sk" TargetMode="External"/><Relationship Id="rId41" Type="http://schemas.openxmlformats.org/officeDocument/2006/relationships/hyperlink" Target="mailto:anakondatour@seznam.cz" TargetMode="External"/><Relationship Id="rId54" Type="http://schemas.openxmlformats.org/officeDocument/2006/relationships/image" Target="media/image16.jp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hyperlink" Target="http://www.dotyk.sk/" TargetMode="External"/><Relationship Id="rId32" Type="http://schemas.openxmlformats.org/officeDocument/2006/relationships/hyperlink" Target="mailto:masaze@sigil.sk" TargetMode="External"/><Relationship Id="rId37" Type="http://schemas.openxmlformats.org/officeDocument/2006/relationships/hyperlink" Target="mailto:servis@sevotech.sk" TargetMode="External"/><Relationship Id="rId40" Type="http://schemas.openxmlformats.org/officeDocument/2006/relationships/hyperlink" Target="http://www.staveko-beckov.sk/" TargetMode="External"/><Relationship Id="rId45" Type="http://schemas.openxmlformats.org/officeDocument/2006/relationships/hyperlink" Target="mailto:ekopolplus@in.slovanet.sk" TargetMode="External"/><Relationship Id="rId53" Type="http://schemas.openxmlformats.org/officeDocument/2006/relationships/image" Target="media/image15.jpg"/><Relationship Id="rId58" Type="http://schemas.openxmlformats.org/officeDocument/2006/relationships/image" Target="media/image20.jpg"/><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hyperlink" Target="http://www.nodam.sk/" TargetMode="External"/><Relationship Id="rId28" Type="http://schemas.openxmlformats.org/officeDocument/2006/relationships/hyperlink" Target="http://www.nubis.sk/" TargetMode="External"/><Relationship Id="rId36" Type="http://schemas.openxmlformats.org/officeDocument/2006/relationships/hyperlink" Target="mailto:riaditel@sevotech.sk" TargetMode="External"/><Relationship Id="rId49" Type="http://schemas.openxmlformats.org/officeDocument/2006/relationships/hyperlink" Target="http://www.rakytnikagoji.sk/" TargetMode="External"/><Relationship Id="rId57" Type="http://schemas.openxmlformats.org/officeDocument/2006/relationships/image" Target="media/image19.jpg"/><Relationship Id="rId61"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emf"/><Relationship Id="rId31" Type="http://schemas.openxmlformats.org/officeDocument/2006/relationships/hyperlink" Target="http://www.acehome.sk/" TargetMode="External"/><Relationship Id="rId44" Type="http://schemas.openxmlformats.org/officeDocument/2006/relationships/hyperlink" Target="mailto:canova.anna@gmail.com" TargetMode="External"/><Relationship Id="rId52" Type="http://schemas.openxmlformats.org/officeDocument/2006/relationships/image" Target="media/image14.jpg"/><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emf"/><Relationship Id="rId22" Type="http://schemas.openxmlformats.org/officeDocument/2006/relationships/hyperlink" Target="http://www.sokbeckov.sk/" TargetMode="External"/><Relationship Id="rId27" Type="http://schemas.openxmlformats.org/officeDocument/2006/relationships/hyperlink" Target="mailto:nubis@nubis.sk" TargetMode="External"/><Relationship Id="rId30" Type="http://schemas.openxmlformats.org/officeDocument/2006/relationships/hyperlink" Target="mailto:info@acehome.sk" TargetMode="External"/><Relationship Id="rId35" Type="http://schemas.openxmlformats.org/officeDocument/2006/relationships/hyperlink" Target="http://www.rex.beckov.sk/" TargetMode="External"/><Relationship Id="rId43" Type="http://schemas.openxmlformats.org/officeDocument/2006/relationships/hyperlink" Target="http://www.anakonda.sk/" TargetMode="External"/><Relationship Id="rId48" Type="http://schemas.openxmlformats.org/officeDocument/2006/relationships/hyperlink" Target="mailto:klimatic@klimatic.sk" TargetMode="External"/><Relationship Id="rId56" Type="http://schemas.openxmlformats.org/officeDocument/2006/relationships/image" Target="media/image18.jpg"/><Relationship Id="rId8" Type="http://schemas.openxmlformats.org/officeDocument/2006/relationships/image" Target="media/image1.jpeg"/><Relationship Id="rId51" Type="http://schemas.openxmlformats.org/officeDocument/2006/relationships/image" Target="media/image13.jpg"/><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hyperlink" Target="http://macejka@f-plus.sk/" TargetMode="External"/><Relationship Id="rId33" Type="http://schemas.openxmlformats.org/officeDocument/2006/relationships/hyperlink" Target="mailto:info@rex-beckov.sk" TargetMode="External"/><Relationship Id="rId38" Type="http://schemas.openxmlformats.org/officeDocument/2006/relationships/hyperlink" Target="http://www.sevotech.sk/" TargetMode="External"/><Relationship Id="rId46" Type="http://schemas.openxmlformats.org/officeDocument/2006/relationships/hyperlink" Target="http://www.ekopolplus.sk/" TargetMode="External"/><Relationship Id="rId59" Type="http://schemas.openxmlformats.org/officeDocument/2006/relationships/image" Target="media/image2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E1872E-8A8D-4EAD-92BE-0090F235C2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316</TotalTime>
  <Pages>37</Pages>
  <Words>7412</Words>
  <Characters>42252</Characters>
  <Application>Microsoft Office Word</Application>
  <DocSecurity>0</DocSecurity>
  <Lines>352</Lines>
  <Paragraphs>99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49565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Beckov</dc:creator>
  <cp:lastModifiedBy>Ing. Ľubomír Čikel</cp:lastModifiedBy>
  <cp:revision>13</cp:revision>
  <cp:lastPrinted>2020-10-28T10:17:00Z</cp:lastPrinted>
  <dcterms:created xsi:type="dcterms:W3CDTF">2020-10-27T13:02:00Z</dcterms:created>
  <dcterms:modified xsi:type="dcterms:W3CDTF">2020-11-30T12:49:00Z</dcterms:modified>
</cp:coreProperties>
</file>